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b/>
          <w:bCs/>
          <w:color w:val="B8860B"/>
          <w:spacing w:val="40"/>
          <w:sz w:val="28"/>
          <w:szCs w:val="28"/>
        </w:rPr>
        <w:t xml:space="preserve">DUST  LLC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1B2A4A"/>
          <w:sz w:val="22"/>
          <w:szCs w:val="22"/>
        </w:rPr>
        <w:t xml:space="preserve">Theoretical Research Division</w:t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ORDER-STRATIFIED UNIT THEORY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B8860B"/>
          <w:sz w:val="26"/>
          <w:szCs w:val="26"/>
        </w:rPr>
        <w:t xml:space="preserve">A Structural Decomposition of Multiplicative Order Distributions over (ℤ/nℤ)ˣ</w:t>
      </w:r>
    </w:p>
    <w:p>
      <w:pPr>
        <w:spacing w:after="80" w:before="1600"/>
        <w:jc w:val="center"/>
      </w:pPr>
      <w:r>
        <w:rPr>
          <w:rFonts w:ascii="Palatino Linotype" w:cs="Palatino Linotype" w:eastAsia="Palatino Linotype" w:hAnsi="Palatino Linotype"/>
          <w:b/>
          <w:bCs/>
          <w:color w:val="1B2A4A"/>
          <w:sz w:val="24"/>
          <w:szCs w:val="24"/>
        </w:rPr>
        <w:t xml:space="preserve">M. Brownlee</w:t>
      </w:r>
    </w:p>
    <w:p>
      <w:pPr>
        <w:spacing w:after="40"/>
        <w:jc w:val="center"/>
      </w:pPr>
      <w:r>
        <w:rPr>
          <w:rFonts w:ascii="Palatino Linotype" w:cs="Palatino Linotype" w:eastAsia="Palatino Linotype" w:hAnsi="Palatino Linotype"/>
          <w:i/>
          <w:iCs/>
          <w:color w:val="444444"/>
          <w:sz w:val="20"/>
          <w:szCs w:val="20"/>
        </w:rPr>
        <w:t xml:space="preserve">Dust LLC — Independent Research Programme</w:t>
      </w:r>
    </w:p>
    <w:p>
      <w:pPr>
        <w:spacing w:after="1600"/>
        <w:jc w:val="center"/>
      </w:pP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September 16, 2026</w:t>
      </w:r>
    </w:p>
    <w:p>
      <w:pPr>
        <w:jc w:val="center"/>
      </w:pPr>
      <w:r>
        <w:rPr>
          <w:rFonts w:ascii="Palatino Linotype" w:cs="Palatino Linotype" w:eastAsia="Palatino Linotype" w:hAnsi="Palatino Linotype"/>
          <w:i/>
          <w:iCs/>
          <w:color w:val="666666"/>
          <w:sz w:val="18"/>
          <w:szCs w:val="18"/>
        </w:rPr>
        <w:t xml:space="preserve">Preprint — Number Theory / Group-Theoretic Arithmetic Functions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Abstract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We introduce Order-Stratified Unit Theory (OSUT), a self-contained number-theoretic framework describing how the multiplicative group of units modulo n, U(n) = (ℤ/nℤ)ˣ, decomposes into strata indexed by element order. Starting from the divisor-counting function fₙ(d) = #{a ∈ U(n) : aᵈ ≡ 1 (mod n)}, we derive via Möbius inversion the exact stratum-size function Nₙ(d), and use it to define the Order-Weighted Index Θ_w(n) = Σₐ w(ordₙ(a)) for an arbitrary weight function w. Our central result, the Order Index Collapse Theorem, shows that whenever U(n) is cyclic, Θ_w(n) reduces to the closed form Σ_{d|φ(n)} φ(d)·w(d) — a divisor sum taken over φ(n) itself rather than over n. We extend the theory to non-cyclic U(n) via CRT factorization of prime-power components, introduce an Order Zeta Function Zₙ(s), prove a conditional quasi-multiplicativity theorem, work three moduli in full numerical detail, and close with asymptotic conjectures and open problems connecting OSUT to the classical results of Euler, Gauss, and Carmichael.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 Introduction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Classical multiplicative number theory is dominated by summatory functions defined directly on the divisors of n: the sum-of-divisors function σ(n), Euler's totient φ(n), and their many generalizations. Comparatively little structural attention is paid to a different, equally natural stratification: the internal order-structure of the unit group U(n), i.e. how its φ(n) elements distribute across the multiplicative orders permitted by the group's exponent, the Carmichael function λ(n).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Every element a ∈ U(n) has a well-defined multiplicative order ordₙ(a), and Lagrange's theorem forces this order to divide λ(n) (and a fortiori φ(n)). But how many elements occupy each admissible order? Classical expositions answer this cleanly only when U(n) is cyclic — where the count is the textbook φ(d) formula — and rarely package the resulting order-weighted summation into a general tool applicable to arbitrary weight functions and, more importantly, to the non-cyclic groups that arise for the majority of moduli.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Order-Stratified Unit Theory (OSUT) fills this gap. It (i) defines the stratum-size function Nₙ(d) for every n and every d | λ(n) through an explicit Möbius-inversion machine driven by CRT factorization; (ii) packages arbitrary order-dependent weightings into a single object Θ_w(n); (iii) proves that this object collapses to a divisor sum over φ(n) whenever U(n) is cyclic; and (iv) develops the resulting zeta-function and multiplicativity structure.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2. Preliminaries and Notation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U(n) := (ℤ/nℤ)ˣ, the group of units modulo n; |U(n)| = φ(n) (Euler's totient).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ordₙ(a): the least k ≥ 1 with aᵏ ≡ 1 (mod n). It divides λ(n), the Carmichael function (the exponent of U(n)).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U(n) is cyclic if and only if n ∈ {1, 2, 4, pᵏ, 2pᵏ} for an odd prime p (Gauss).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μ denotes the Möbius function; τ the divisor-counting function.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CRT: for n = ∏ pᵢ^{eᵢ}, U(n) ≅ ∏ U(pᵢ^{eᵢ}).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For odd p, U(pᵉ) is cyclic of order p^{e−1}(p−1). U(2) is trivial; U(4) ≅ ℤ/2. For e ≥ 3, U(2ᵉ) ≅ ℤ/2 × ℤ/2^{e−2}, generated by −1 and 5 (classical).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 Core Definitions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B8860B"/>
          <w:sz w:val="22"/>
          <w:szCs w:val="22"/>
        </w:rPr>
        <w:t xml:space="preserve">Definition 1 (Divisor-Counting Function)</w:t>
      </w:r>
    </w:p>
    <w:p>
      <w:pPr>
        <w:shd w:fill="F4ECD8" w:val="clear"/>
        <w:spacing w:after="200" w:before="120"/>
        <w:jc w:val="center"/>
      </w:pPr>
      <w:r>
        <w:rPr>
          <w:rFonts w:ascii="Cambria Math" w:cs="Cambria Math" w:eastAsia="Cambria Math" w:hAnsi="Cambria Math"/>
          <w:i/>
          <w:iCs/>
          <w:color w:val="1B2A4A"/>
          <w:sz w:val="24"/>
          <w:szCs w:val="24"/>
        </w:rPr>
        <w:t xml:space="preserve">fₙ(d) := #{ a ∈ U(n) : aᵈ ≡ 1 (mod n) 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B8860B"/>
          <w:sz w:val="22"/>
          <w:szCs w:val="22"/>
        </w:rPr>
        <w:t xml:space="preserve">Definition 2 (Stratum-Size Function)</w:t>
      </w:r>
    </w:p>
    <w:p>
      <w:pPr>
        <w:shd w:fill="F4ECD8" w:val="clear"/>
        <w:spacing w:after="200" w:before="120"/>
        <w:jc w:val="center"/>
      </w:pPr>
      <w:r>
        <w:rPr>
          <w:rFonts w:ascii="Cambria Math" w:cs="Cambria Math" w:eastAsia="Cambria Math" w:hAnsi="Cambria Math"/>
          <w:i/>
          <w:iCs/>
          <w:color w:val="1B2A4A"/>
          <w:sz w:val="24"/>
          <w:szCs w:val="24"/>
        </w:rPr>
        <w:t xml:space="preserve">Nₙ(d) := #{ a ∈ U(n) : ordₙ(a) = d },   with   fₙ(d) = Σ_{e|d} Nₙ(e)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B8860B"/>
          <w:sz w:val="22"/>
          <w:szCs w:val="22"/>
        </w:rPr>
        <w:t xml:space="preserve">Definition 3 (Order-Weighted Index)</w:t>
      </w:r>
    </w:p>
    <w:p>
      <w:pPr>
        <w:shd w:fill="F4ECD8" w:val="clear"/>
        <w:spacing w:after="200" w:before="120"/>
        <w:jc w:val="center"/>
      </w:pPr>
      <w:r>
        <w:rPr>
          <w:rFonts w:ascii="Cambria Math" w:cs="Cambria Math" w:eastAsia="Cambria Math" w:hAnsi="Cambria Math"/>
          <w:i/>
          <w:iCs/>
          <w:color w:val="1B2A4A"/>
          <w:sz w:val="24"/>
          <w:szCs w:val="24"/>
        </w:rPr>
        <w:t xml:space="preserve">Θ_w(n) := Σ_{a ∈ U(n)} w(ordₙ(a)) = Σ_{d|λ(n)} Nₙ(d)·w(d)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Taking w ≡ 1 recovers Θ₁(n) = φ(n). Taking w = id gives Θ(n) := Θ_{id}(n), which we call the Order Index of n — the sum of the multiplicative orders of every unit modulo n.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4. Foundational Theorems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B8860B"/>
          <w:sz w:val="22"/>
          <w:szCs w:val="22"/>
        </w:rPr>
        <w:t xml:space="preserve">Theorem 1 (CRT Factorization of f)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If n = ∏_{i=1}^{k} pᵢ^{eᵢ}, then fₙ(d) = ∏ᵢ f_{pᵢ^{eᵢ}}(d) for every d ≥ 1.</w:t>
      </w:r>
    </w:p>
    <w:p>
      <w:pPr>
        <w:spacing w:after="160" w:line="276"/>
        <w:rPr>
          <w:i/>
          <w:iCs/>
        </w:rPr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Proof. Under the CRT isomorphism U(n) ≅ ∏ U(pᵢ^{eᵢ}), aᵈ ≡ 1 (mod n) holds iff aᵢ^{d} ≡ 1 (mod pᵢ^{eᵢ}) for every coordinate i, and the count of tuples satisfying an independent condition in each coordinate factors as a product over coordinates. ∎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B8860B"/>
          <w:sz w:val="22"/>
          <w:szCs w:val="22"/>
        </w:rPr>
        <w:t xml:space="preserve">Theorem 2 (Prime-Power Closed Forms)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(a) For odd prime p, e ≥ 1: f_{pᵉ}(d) = gcd(d, φ(pᵉ)).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(b) f₂(d) = 1 for all d; f₄(d) = gcd(d, 2).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(c) For e ≥ 3: f_{2ᵉ}(d) = gcd(d, 2)·gcd(d, 2^{e−2}).</w:t>
      </w:r>
    </w:p>
    <w:p>
      <w:pPr>
        <w:spacing w:after="160" w:line="276"/>
        <w:rPr>
          <w:i/>
          <w:iCs/>
        </w:rPr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Proof. (a),(b): in a cyclic group of order m, the number of solutions to dx ≡ 0 (mod m) is gcd(d, m); apply with m = φ(pᵉ) or m = 2. (c): U(2ᵉ) ≅ ℤ/2 × ℤ/2^{e−2}; the number of elements of a direct product annihilated by d is the product of the corresponding counts in each factor. ∎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B8860B"/>
          <w:sz w:val="22"/>
          <w:szCs w:val="22"/>
        </w:rPr>
        <w:t xml:space="preserve">Theorem 3 (Stratification / Möbius Inversion Formula)</w:t>
      </w:r>
    </w:p>
    <w:p>
      <w:pPr>
        <w:shd w:fill="F4ECD8" w:val="clear"/>
        <w:spacing w:after="200" w:before="120"/>
        <w:jc w:val="center"/>
      </w:pPr>
      <w:r>
        <w:rPr>
          <w:rFonts w:ascii="Cambria Math" w:cs="Cambria Math" w:eastAsia="Cambria Math" w:hAnsi="Cambria Math"/>
          <w:i/>
          <w:iCs/>
          <w:color w:val="1B2A4A"/>
          <w:sz w:val="24"/>
          <w:szCs w:val="24"/>
        </w:rPr>
        <w:t xml:space="preserve">Nₙ(d) = Σ_{e|d} μ(d/e)·fₙ(e),   for every d | λ(n)</w:t>
      </w:r>
    </w:p>
    <w:p>
      <w:pPr>
        <w:spacing w:after="160" w:line="276"/>
        <w:rPr>
          <w:i/>
          <w:iCs/>
        </w:rPr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Proof. Immediate Möbius inversion of the relation fₙ(d) = Σ_{e|d} Nₙ(e) established in Definition 2. ∎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B8860B"/>
          <w:sz w:val="22"/>
          <w:szCs w:val="22"/>
        </w:rPr>
        <w:t xml:space="preserve">Theorem 4 (General Order Index Formula)</w:t>
      </w:r>
    </w:p>
    <w:p>
      <w:pPr>
        <w:shd w:fill="F4ECD8" w:val="clear"/>
        <w:spacing w:after="200" w:before="120"/>
        <w:jc w:val="center"/>
      </w:pPr>
      <w:r>
        <w:rPr>
          <w:rFonts w:ascii="Cambria Math" w:cs="Cambria Math" w:eastAsia="Cambria Math" w:hAnsi="Cambria Math"/>
          <w:i/>
          <w:iCs/>
          <w:color w:val="1B2A4A"/>
          <w:sz w:val="24"/>
          <w:szCs w:val="24"/>
        </w:rPr>
        <w:t xml:space="preserve">Θ_w(n) = Σ_{d|λ(n)} w(d) · Σ_{e|d} μ(d/e)·fₙ(e)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Combined with Theorems 1–2, this yields a fully explicit and mechanically computable value of Θ_w(n) for any modulus n and any weight function w, cyclic or not.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 The Order Index Collapse Theorem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We now isolate the case that gives the theory its centerpiece identity: moduli for which U(n) is cyclic.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B8860B"/>
          <w:sz w:val="22"/>
          <w:szCs w:val="22"/>
        </w:rPr>
        <w:t xml:space="preserve">Lemma (Cyclic Order Distribution)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In a cyclic group of order m, the number of elements of order exactly d, for d | m, is φ(d); it is 0 for d ∤ m. (Standard.)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B8860B"/>
          <w:sz w:val="22"/>
          <w:szCs w:val="22"/>
        </w:rPr>
        <w:t xml:space="preserve">Theorem 5 (Collapse Theorem)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If U(n) is cyclic — i.e. n ∈ {1, 2, 4, pᵏ, 2pᵏ} — then Nₙ(d) = φ(d) for every d | φ(n), and consequently:</w:t>
      </w:r>
    </w:p>
    <w:p>
      <w:pPr>
        <w:shd w:fill="F4ECD8" w:val="clear"/>
        <w:spacing w:after="200" w:before="120"/>
        <w:jc w:val="center"/>
      </w:pPr>
      <w:r>
        <w:rPr>
          <w:rFonts w:ascii="Cambria Math" w:cs="Cambria Math" w:eastAsia="Cambria Math" w:hAnsi="Cambria Math"/>
          <w:i/>
          <w:iCs/>
          <w:color w:val="1B2A4A"/>
          <w:sz w:val="24"/>
          <w:szCs w:val="24"/>
        </w:rPr>
        <w:t xml:space="preserve">Θ_w(n) = Σ_{d | φ(n)} φ(d)·w(d)</w:t>
      </w:r>
    </w:p>
    <w:p>
      <w:pPr>
        <w:spacing w:after="160" w:line="276"/>
        <w:rPr>
          <w:i/>
          <w:iCs/>
        </w:rPr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Proof. Apply the Lemma with m = φ(n) = |U(n)|, and substitute Nₙ(d) = φ(d) into Definition 3. ∎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Remark. This is the paper's central identity: it converts a sum over the φ(n) elements of U(n), stratified by the non-obvious internal invariant ordₙ, into a plain divisor sum over the single integer φ(n). For cyclic moduli, the internal order-structure of U(n) is governed entirely by the divisor lattice of φ(n), not of 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B8860B"/>
          <w:sz w:val="22"/>
          <w:szCs w:val="22"/>
        </w:rPr>
        <w:t xml:space="preserve">Corollary 5.1 (Closed Form for the Order Index)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Taking w = id in Theorem 5:</w:t>
      </w:r>
    </w:p>
    <w:p>
      <w:pPr>
        <w:shd w:fill="F4ECD8" w:val="clear"/>
        <w:spacing w:after="200" w:before="120"/>
        <w:jc w:val="center"/>
      </w:pPr>
      <w:r>
        <w:rPr>
          <w:rFonts w:ascii="Cambria Math" w:cs="Cambria Math" w:eastAsia="Cambria Math" w:hAnsi="Cambria Math"/>
          <w:i/>
          <w:iCs/>
          <w:color w:val="1B2A4A"/>
          <w:sz w:val="24"/>
          <w:szCs w:val="24"/>
        </w:rPr>
        <w:t xml:space="preserve">Θ(n) = Σ_{d|φ(n)} d·φ(d) =: Ψ(φ(n))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where Ψ(m) := Σ_{d|m} d·φ(d) is the Dirichlet convolution (id * φ)(m), hence multiplicative, with prime-power values</w:t>
      </w:r>
    </w:p>
    <w:p>
      <w:pPr>
        <w:shd w:fill="F4ECD8" w:val="clear"/>
        <w:spacing w:after="200" w:before="120"/>
        <w:jc w:val="center"/>
      </w:pPr>
      <w:r>
        <w:rPr>
          <w:rFonts w:ascii="Cambria Math" w:cs="Cambria Math" w:eastAsia="Cambria Math" w:hAnsi="Cambria Math"/>
          <w:i/>
          <w:iCs/>
          <w:color w:val="1B2A4A"/>
          <w:sz w:val="24"/>
          <w:szCs w:val="24"/>
        </w:rPr>
        <w:t xml:space="preserve">Ψ(pᵏ) = 1 + p·(p²ᵏ − 1) / (p + 1)</w:t>
      </w:r>
    </w:p>
    <w:p>
      <w:pPr>
        <w:spacing w:after="160" w:line="276"/>
        <w:rPr>
          <w:i/>
          <w:iCs/>
        </w:rPr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Proof. id and φ are each multiplicative, so their Dirichlet convolution Ψ is multiplicative. Direct computation gives Ψ(pᵏ) = Σ_{j=0}^{k} pʲφ(pʲ) = 1 + (p−1)Σ_{j=1}^{k} p^{2j−1}, and summing the geometric series yields the closed form. ∎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B8860B"/>
          <w:sz w:val="22"/>
          <w:szCs w:val="22"/>
        </w:rPr>
        <w:t xml:space="preserve">Corollary 5.2 (Consistency Check)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Taking w ≡ 1 in Theorem 5 gives Θ₁(n) = Σ_{d|φ(n)} φ(d) = φ(n), recovering Euler's theorem |U(n)| = φ(n) as the trivial special case of the Collapse Theorem — a useful sanity check on the whole framework.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6. The Order Zeta Function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B8860B"/>
          <w:sz w:val="22"/>
          <w:szCs w:val="22"/>
        </w:rPr>
        <w:t xml:space="preserve">Definition 4</w:t>
      </w:r>
    </w:p>
    <w:p>
      <w:pPr>
        <w:shd w:fill="F4ECD8" w:val="clear"/>
        <w:spacing w:after="200" w:before="120"/>
        <w:jc w:val="center"/>
      </w:pPr>
      <w:r>
        <w:rPr>
          <w:rFonts w:ascii="Cambria Math" w:cs="Cambria Math" w:eastAsia="Cambria Math" w:hAnsi="Cambria Math"/>
          <w:i/>
          <w:iCs/>
          <w:color w:val="1B2A4A"/>
          <w:sz w:val="24"/>
          <w:szCs w:val="24"/>
        </w:rPr>
        <w:t xml:space="preserve">Zₙ(s) := Σ_{a∈U(n)} ordₙ(a)⁻ˢ = Σ_{d|λ(n)} Nₙ(d)·d⁻ˢ = Θ_{w_s}(n),  w_s(d) := d⁻ˢ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B8860B"/>
          <w:sz w:val="22"/>
          <w:szCs w:val="22"/>
        </w:rPr>
        <w:t xml:space="preserve">Theorem 6 (Cyclic Zeta Formula)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If U(n) is cyclic:</w:t>
      </w:r>
    </w:p>
    <w:p>
      <w:pPr>
        <w:shd w:fill="F4ECD8" w:val="clear"/>
        <w:spacing w:after="200" w:before="120"/>
        <w:jc w:val="center"/>
      </w:pPr>
      <w:r>
        <w:rPr>
          <w:rFonts w:ascii="Cambria Math" w:cs="Cambria Math" w:eastAsia="Cambria Math" w:hAnsi="Cambria Math"/>
          <w:i/>
          <w:iCs/>
          <w:color w:val="1B2A4A"/>
          <w:sz w:val="24"/>
          <w:szCs w:val="24"/>
        </w:rPr>
        <w:t xml:space="preserve">Zₙ(s) = Σ_{d|φ(n)} φ(d)·d⁻ˢ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with special values Zₙ(0) = φ(n) and Zₙ(−1) = Θ(n). Because Zₙ(s) is a finite Dirichlet polynomial (one term per divisor of φ(n)), it functions as a compact ‘order-distribution fingerprint’ of n, comparable across moduli by evaluating at fixed s.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7. Multiplicativity and Its Failure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B8860B"/>
          <w:sz w:val="22"/>
          <w:szCs w:val="22"/>
        </w:rPr>
        <w:t xml:space="preserve">Theorem 7 (Non-Multiplicativity, in general)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For coprime m, n, CRT gives ord_{mn}(a,b) = lcm(ordₘ(a), ordₙ(b)), hence</w:t>
      </w:r>
    </w:p>
    <w:p>
      <w:pPr>
        <w:shd w:fill="F4ECD8" w:val="clear"/>
        <w:spacing w:after="200" w:before="120"/>
        <w:jc w:val="center"/>
      </w:pPr>
      <w:r>
        <w:rPr>
          <w:rFonts w:ascii="Cambria Math" w:cs="Cambria Math" w:eastAsia="Cambria Math" w:hAnsi="Cambria Math"/>
          <w:i/>
          <w:iCs/>
          <w:color w:val="1B2A4A"/>
          <w:sz w:val="24"/>
          <w:szCs w:val="24"/>
        </w:rPr>
        <w:t xml:space="preserve">Θ_w(mn) = Σ_{a,b} w( lcm(ordₘ(a), ordₙ(b)) )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which does not equal Θ_w(m)·Θ_w(n) in general, since lcm(x,y) ≠ xy whenever gcd(x,y) &gt; 1. For example, with m = 3, n = 7 and w = id: U(3) has orders {1,2}, U(7) has orders {1,2,3,3,6,6,2,1} (order distribution N₇ = {1:1, 2:1, 3:2, 6:2}); several pairs (a,b) produce equal orders in each factor, so lcm collapses below the product, and direct computation gives Θ(21) &lt; Θ(3)·Θ(7).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B8860B"/>
          <w:sz w:val="22"/>
          <w:szCs w:val="22"/>
        </w:rPr>
        <w:t xml:space="preserve">Theorem 8 (Conditional Quasi-Multiplicativity)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If gcd(λ(m), λ(n)) = 1 and w is completely multiplicative, then Θ_w(mn) = Θ_w(m)·Θ_w(n).</w:t>
      </w:r>
    </w:p>
    <w:p>
      <w:pPr>
        <w:spacing w:after="160" w:line="276"/>
        <w:rPr>
          <w:i/>
          <w:iCs/>
        </w:rPr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Proof. Since ordₘ(a) | λ(m) and ordₙ(b) | λ(n) and gcd(λ(m),λ(n)) = 1, we get gcd(ordₘ(a), ordₙ(b)) = 1 for all a, b, forcing lcm(ordₘ(a), ordₙ(b)) = ordₘ(a)·ordₙ(b). Complete multiplicativity of w then gives w(ordₘ(a)·ordₙ(b)) = w(ordₘ(a))·w(ordₙ(b)), and the double sum factors over U(m) × U(n). ∎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8. Worked Examples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B8860B"/>
          <w:sz w:val="22"/>
          <w:szCs w:val="22"/>
        </w:rPr>
        <w:t xml:space="preserve">Example 1 — n = 13 (prime, cyclic)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φ(13) = 12, U(13) cyclic, so Theorem 5 applies directly with divisors of 12: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 | 12</w:t>
            </w:r>
          </w:p>
        </w:tc>
        <w:tc>
          <w:tcPr>
            <w:tcW w:type="dxa" w:w="1285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285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285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285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285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285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2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φ(d)</w:t>
            </w:r>
          </w:p>
        </w:tc>
        <w:tc>
          <w:tcPr>
            <w:tcW w:type="dxa" w:w="12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8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85"/>
            <w:shd w:fill="F4EC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d·φ(d)</w:t>
            </w:r>
          </w:p>
        </w:tc>
        <w:tc>
          <w:tcPr>
            <w:tcW w:type="dxa" w:w="1285"/>
            <w:shd w:fill="F4EC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85"/>
            <w:shd w:fill="F4EC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85"/>
            <w:shd w:fill="F4EC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85"/>
            <w:shd w:fill="F4EC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85"/>
            <w:shd w:fill="F4EC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85"/>
            <w:shd w:fill="F4EC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</w:tr>
    </w:tbl>
    <w:p>
      <w:pPr>
        <w:spacing w:before="1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Summing the second row: Θ(13) = 1+2+6+8+12+48 = 77. Equivalently Θ(13) = Ψ(12) via Corollary 5.1.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B8860B"/>
          <w:sz w:val="22"/>
          <w:szCs w:val="22"/>
        </w:rPr>
        <w:t xml:space="preserve">Example 2 — n = 15 = 3·5 (non-cyclic)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φ(15) = 8 but λ(15) = lcm(λ(3), λ(5)) = lcm(2,4) = 4, so U(15) is not cyclic (φ(15) ≠ λ(15)) and Theorem 5 does not apply directly — this is a genuine test of the general machinery of Theorems 1–4.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By Theorem 1–2: f₁₅(d) = f₃(d)·f₅(d) = gcd(d,2)·gcd(d,4).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f₁₅(d)</w:t>
            </w:r>
          </w:p>
        </w:tc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N₁₅(d) = Σ_{e|d}μ(d/e)f₁₅(e)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shd w:fill="F4EC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4EC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F4EC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4 − 1 = 3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8 − 4 = 4</w:t>
            </w:r>
          </w:p>
        </w:tc>
      </w:tr>
    </w:tbl>
    <w:p>
      <w:pPr>
        <w:spacing w:before="1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Check: N(1)+N(2)+N(4) = 1+3+4 = 8 = φ(15) ✓. Order Index: Θ(15) = 1·1 + 3·2 + 4·4 = 1+6+16 = 23.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B8860B"/>
          <w:sz w:val="22"/>
          <w:szCs w:val="22"/>
        </w:rPr>
        <w:t xml:space="preserve">Example 3 — n = 16 = 2⁴ (non-cyclic)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U(16) ≅ ℤ/2 × ℤ/4 (Theorem 2c with e=4), φ(16)=8, λ(16)=4. By Theorem 2c: f₁₆(d) = gcd(d,2)·gcd(d,4).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f₁₆(d)</w:t>
            </w:r>
          </w:p>
        </w:tc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N₁₆(d)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shd w:fill="F4EC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4EC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F4EC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</w:tbl>
    <w:p>
      <w:pPr>
        <w:spacing w:before="1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distribution is identical in shape to n = 15 despite the completely different factorization — an instance of the general phenomenon (Theorem 2) that order-distribution depends only on the isomorphism type of U(n), not on n's prime factorization per se. Θ(16) = 23, matching Θ(15).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9. Asymptotic Behavior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For n = p an odd prime, Corollary 5.1 gives Θ(p) = Ψ(p−1) = Σ_{d|p−1} d·φ(d). Since the single divisor d = p−1 already contributes the term (p−1)·φ(p−1), we obtain the rigorous two-sided bound:</w:t>
      </w:r>
    </w:p>
    <w:p>
      <w:pPr>
        <w:shd w:fill="F4ECD8" w:val="clear"/>
        <w:spacing w:after="200" w:before="120"/>
        <w:jc w:val="center"/>
      </w:pPr>
      <w:r>
        <w:rPr>
          <w:rFonts w:ascii="Cambria Math" w:cs="Cambria Math" w:eastAsia="Cambria Math" w:hAnsi="Cambria Math"/>
          <w:i/>
          <w:iCs/>
          <w:color w:val="1B2A4A"/>
          <w:sz w:val="24"/>
          <w:szCs w:val="24"/>
        </w:rPr>
        <w:t xml:space="preserve">(p−1)·φ(p−1)  ≤  Θ(p)  ≤  (p−1)²·τ(p−1)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(the upper bound following from d·φ(d) ≤ (p−1)² for every d | p−1, summed over the τ(p−1) divisors). Since φ(m)/m has average order 6/π² and τ(m) = m^{o(1)}, both bounds are Θ(p² · p^{o(1)}), and we conjecture a genuine second-order asymptotic:</w:t>
      </w:r>
    </w:p>
    <w:p>
      <w:pPr>
        <w:spacing w:after="160" w:line="276"/>
        <w:rPr>
          <w:b/>
          <w:bCs/>
        </w:rPr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Conjecture 1. There exists a constant c &gt; 0 such that Θ(p) = c·p² + O(p¹⁺ᵜ) on average over primes p ≤ x, as x → ∞.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We regard the identification of c (plausibly related to the average order of φ(m)/m and to the divisor-sum distribution of Ψ) as the primary open analytic question raised by this theory.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10. Connections to Existing Theory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w ≡ 1 case of the Collapse Theorem recovers Euler's theorem |U(n)| = φ(n) exactly (Corollary 5.2).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OSUT generalizes the classical ‘sum of element orders in a cyclic group’ identity — normally stated only for a fixed cyclic group of order m — to (i) arbitrary weight functions w and (ii) arbitrary, possibly non-cyclic, moduli n via Theorem 4.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stratum function Nₙ(d) complements Carmichael's λ(n): where λ(n) records only the maximal order occurring in U(n), Nₙ records the full distribution of orders beneath it.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prime-power structural results (Theorem 2) rest on the classical Gauss/Carmichael classification of cyclic U(n) and the ℤ/2 × ℤ/2^{e−2} decomposition of U(2ᵉ), used here as load-bearing structural inputs rather than as the object of study.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11. Open Problems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OP1. Determine the exact asymptotic constant c in Conjecture 1, or disprove its existence.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OP2. Characterize, for a fixed natural weight w (e.g. w = id or w = log), the full set of non-cyclic moduli n for which Θ_w(n) still happens to be multiplicative, beyond the sufficient coprime-λ condition of Theorem 8.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OP3. Study the two-variable Dirichlet series Σₙ Zₙ(s)/nᵗ for analytic continuation, poles, and functional-equation structure.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OP4. Investigate correlations between the ‘shape’ of Nₙ (e.g. its entropy, or its concentration on the top stratum d = λ(n)) and the prime-factorization shape of n — in particular for n with many prime factors ≡ 1 (mod small primes), where λ(n) and φ(n) diverge sharply.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12. Conclusion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Order-Stratified Unit Theory establishes multiplicative order as a first-class stratifying invariant of U(n), on equal footing with divisibility itself. In the cyclic case it collapses to the simplest possible object — a divisor sum over φ(n) — while the general machinery, built from CRT factorization (Theorems 1–2) and Möbius inversion (Theorem 3), gives a fully computable and provably correct extension to every modulus n (Theorem 4). The resulting zeta function, quasi-multiplicativity theorem, and worked examples suggest OSUT as a small but self-contained addition to the toolkit connecting elementary group theory to multiplicative number theory, with the asymptotic behavior of Θ(n) over primes (Conjecture 1) standing as its most immediate open question.</w:t>
      </w:r>
    </w:p>
    <w:p>
      <w:pPr>
        <w:pStyle w:val="Heading1"/>
        <w:pBdr>
          <w:bottom w:val="single" w:color="B8860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References</w:t>
      </w:r>
    </w:p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[1] C.F. Gauss, Disquisitiones Arithmeticae, 1801 — classification of cyclic (ℤ/nℤ)ˣ.</w:t>
      </w:r>
    </w:p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[2] K. Ireland, M. Rosen, A Classical Introduction to Modern Number Theory, Springer GTM 84.</w:t>
      </w:r>
    </w:p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[3] R.D. Carmichael, ‘Note on a new number theory function’, Bull. Amer. Math. Soc., 1910.</w:t>
      </w:r>
    </w:p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[4] T.M. Apostol, Introduction to Analytic Number Theory, Springer UTM, 1976 — Möbius inversion and multiplicative functions.</w:t>
      </w:r>
    </w:p>
    <w:p>
      <w:pPr>
        <w:spacing w:after="160" w:line="276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[5] Dust LLC Technical Series, Order-Stratified Unit Theory Working Notes, internal preprint, 2026.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6" w:space="4"/>
      </w:pBdr>
      <w:tabs>
        <w:tab w:val="right" w:pos="9026"/>
      </w:tabs>
    </w:pPr>
    <w:r>
      <w:rPr>
        <w:rFonts w:ascii="Palatino Linotype" w:cs="Palatino Linotype" w:eastAsia="Palatino Linotype" w:hAnsi="Palatino Linotype"/>
        <w:color w:val="1B2A4A"/>
        <w:sz w:val="16"/>
        <w:szCs w:val="16"/>
      </w:rPr>
      <w:t xml:space="preserve">Order-Stratified Unit Theory — Dust LLC Preprint</w:t>
    </w:r>
    <w:r>
      <w:rPr>
        <w:rFonts w:ascii="Palatino Linotype" w:cs="Palatino Linotype" w:eastAsia="Palatino Linotype" w:hAnsi="Palatino Linotype"/>
        <w:color w:val="1B2A4A"/>
        <w:sz w:val="16"/>
        <w:szCs w:val="16"/>
      </w:rPr>
      <w:t xml:space="preserve">	Page </w:t>
    </w:r>
    <w:r>
      <w:rPr>
        <w:rFonts w:ascii="Palatino Linotype" w:cs="Palatino Linotype" w:eastAsia="Palatino Linotype" w:hAnsi="Palatino Linotype"/>
        <w:color w:val="1B2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Palatino Linotype" w:cs="Palatino Linotype" w:eastAsia="Palatino Linotype" w:hAnsi="Palatino Linotype"/>
        <w:color w:val="1B2A4A"/>
        <w:sz w:val="16"/>
        <w:szCs w:val="16"/>
      </w:rPr>
      <w:t xml:space="preserve"> of </w:t>
    </w:r>
    <w:r>
      <w:rPr>
        <w:rFonts w:ascii="Palatino Linotype" w:cs="Palatino Linotype" w:eastAsia="Palatino Linotype" w:hAnsi="Palatino Linotype"/>
        <w:color w:val="1B2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DUST LLC</w:t>
    </w:r>
    <w:r>
      <w:rPr>
        <w:rFonts w:ascii="Arial" w:cs="Arial" w:eastAsia="Arial" w:hAnsi="Arial"/>
        <w:color w:val="B8860B"/>
        <w:sz w:val="16"/>
        <w:szCs w:val="16"/>
      </w:rPr>
      <w:t xml:space="preserve">	THEORETICAL RESEARCH DIVISION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2026-09-17T02:46:02.241Z</dcterms:created>
  <dcterms:modified xsi:type="dcterms:W3CDTF">2026-09-17T02:46:02.241Z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