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88" w:lineRule="auto"/>
        <w:jc w:val="center"/>
      </w:pPr>
      <w:r>
        <w:rPr>
          <w:rFonts w:ascii="Cambria" w:cs="Cambria" w:eastAsia="Cambria" w:hAnsi="Cambria"/>
          <w:b/>
          <w:bCs/>
          <w:i w:val="false"/>
          <w:iCs w:val="false"/>
          <w:strike w:val="false"/>
          <w:color w:val="000000"/>
          <w:sz w:val="52"/>
          <w:szCs w:val="52"/>
        </w:rPr>
        <w:t xml:space="preserve">Phase Theory: The Mathematics of Emergence</w:t>
      </w:r>
    </w:p>
    <w:p>
      <w:pPr>
        <w:spacing w:after="240" w:line="384" w:lineRule="auto"/>
        <w:jc w:val="center"/>
      </w:pPr>
      <w:r>
        <w:rPr>
          <w:rFonts w:ascii="Cambria" w:cs="Cambria" w:eastAsia="Cambria" w:hAnsi="Cambria"/>
          <w:b w:val="false"/>
          <w:bCs w:val="false"/>
          <w:i/>
          <w:iCs/>
          <w:strike w:val="false"/>
          <w:color w:val="333333"/>
          <w:sz w:val="30"/>
          <w:szCs w:val="30"/>
        </w:rPr>
        <w:t xml:space="preserve">A Rigorous Mathematical Foundation for Emergence, Spacetime, and Physical Law</w:t>
      </w:r>
    </w:p>
    <w:p>
      <w:pPr>
        <w:spacing w:after="60" w:line="384" w:lineRule="auto"/>
        <w:jc w:val="center"/>
      </w:pPr>
      <w:r>
        <w:rPr>
          <w:rFonts w:ascii="Cambria" w:cs="Cambria" w:eastAsia="Cambria" w:hAnsi="Cambria"/>
          <w:b/>
          <w:bCs/>
          <w:i w:val="false"/>
          <w:iCs w:val="false"/>
          <w:strike w:val="false"/>
          <w:color w:val="000000"/>
          <w:sz w:val="28"/>
          <w:szCs w:val="28"/>
        </w:rPr>
        <w:t xml:space="preserve">Research Team</w:t>
      </w:r>
    </w:p>
    <w:p>
      <w:pPr>
        <w:spacing w:after="60" w:line="384" w:lineRule="auto"/>
        <w:jc w:val="center"/>
      </w:pPr>
      <w:r>
        <w:rPr>
          <w:rFonts w:ascii="Constantia" w:cs="Constantia" w:eastAsia="Constantia" w:hAnsi="Constantia"/>
          <w:b w:val="false"/>
          <w:bCs w:val="false"/>
          <w:i/>
          <w:iCs/>
          <w:strike w:val="false"/>
          <w:color w:val="555555"/>
          <w:sz w:val="22"/>
          <w:szCs w:val="22"/>
        </w:rPr>
        <w:t xml:space="preserve">Dust LLC</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Date:</w:t>
      </w:r>
      <w:r>
        <w:rPr>
          <w:rFonts w:ascii="Constantia" w:cs="Constantia" w:eastAsia="Constantia" w:hAnsi="Constantia"/>
          <w:b w:val="false"/>
          <w:bCs w:val="false"/>
          <w:i w:val="false"/>
          <w:iCs w:val="false"/>
          <w:strike w:val="false"/>
          <w:color w:val="000000"/>
          <w:sz w:val="24"/>
          <w:szCs w:val="24"/>
        </w:rPr>
        <w:t xml:space="preserve"> May 2026</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arXiv subjects:</w:t>
      </w:r>
      <w:r>
        <w:rPr>
          <w:rFonts w:ascii="Constantia" w:cs="Constantia" w:eastAsia="Constantia" w:hAnsi="Constantia"/>
          <w:b w:val="false"/>
          <w:bCs w:val="false"/>
          <w:i w:val="false"/>
          <w:iCs w:val="false"/>
          <w:strike w:val="false"/>
          <w:color w:val="000000"/>
          <w:sz w:val="24"/>
          <w:szCs w:val="24"/>
        </w:rPr>
        <w:t xml:space="preserve"> math-ph, quant-ph, gr-qc</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MSC Classification:</w:t>
      </w:r>
      <w:r>
        <w:rPr>
          <w:rFonts w:ascii="Constantia" w:cs="Constantia" w:eastAsia="Constantia" w:hAnsi="Constantia"/>
          <w:b w:val="false"/>
          <w:bCs w:val="false"/>
          <w:i w:val="false"/>
          <w:iCs w:val="false"/>
          <w:strike w:val="false"/>
          <w:color w:val="000000"/>
          <w:sz w:val="24"/>
          <w:szCs w:val="24"/>
        </w:rPr>
        <w:t xml:space="preserve"> 81P10, 83C45, 03G12, 37N20, 82B20</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Document Status:</w:t>
      </w:r>
      <w:r>
        <w:rPr>
          <w:rFonts w:ascii="Constantia" w:cs="Constantia" w:eastAsia="Constantia" w:hAnsi="Constantia"/>
          <w:b w:val="false"/>
          <w:bCs w:val="false"/>
          <w:i w:val="false"/>
          <w:iCs w:val="false"/>
          <w:strike w:val="false"/>
          <w:color w:val="000000"/>
          <w:sz w:val="24"/>
          <w:szCs w:val="24"/>
        </w:rPr>
        <w:t xml:space="preserve"> Foundational Mathematical Paper</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80"/>
              <w:left w:type="dxa" w:w="280"/>
              <w:bottom w:type="dxa" w:w="280"/>
              <w:right w:type="dxa" w:w="280"/>
            </w:tcMar>
          </w:tcPr>
          <w:p>
            <w:pPr>
              <w:spacing w:after="120" w:line="408" w:lineRule="auto"/>
            </w:pPr>
            <w:r>
              <w:rPr>
                <w:b/>
                <w:bCs/>
                <w:i w:val="false"/>
                <w:iCs w:val="false"/>
                <w:color w:val="000000"/>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We present Phase Theory, a rigorous mathematical framework in which emergence is not a heuristic phenomenon but a provable consequence of admissibility constraints on phase configurations. In contrast to standard physical theories—where emergence is treated as approximate, statistical, or epistemically grounded—Phase Theory demonstrates that discreteness, causality, identity, locality, probability, and law-like behavior arise necessarily from global consistency conditions imposed on phase configurations. No wavefunctions, Hilbert spaces, state vectors, collapse postulates, or intrinsic randomness are assumed as primitives. Phase is taken as the sole fundamental constituent. All structure—spacetime geometry, particle species, gauge interactions, gravitational dynamics, and physical law—arises from the mathematical requirement that not all phase trajectories are simultaneously admissible. This paper formalizes the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 {0,1}, proves eight core emergence theorems, derives spacetime geometry and gravitational dynamics from phase topology, establishes a finite particle spectrum, and extends the framework to computation, biological organization, consciousness, and governance. We compare systematically with quantum mechanics, general relativity, string theory, loop quantum gravity, causal set theory, and many-worlds interpretation. Eight classes of falsifiable predictions are enumerated with associated experimental protocols. Phase Theory achieves mathematical minimality: one primitive, one functional, zero additional axioms.</w:t>
            </w:r>
          </w:p>
          <w:p>
            <w:pPr>
              <w:spacing w:after="120" w:line="408" w:lineRule="auto"/>
            </w:pPr>
            <w:r>
              <w:rPr>
                <w:rFonts w:ascii="Constantia" w:cs="Constantia" w:eastAsia="Constantia" w:hAnsi="Constantia"/>
                <w:b/>
                <w:bCs/>
                <w:i/>
                <w:iCs/>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ontology, admissibility functional, emergence, discreteness, causality, identity, topology, quantum foundations, gravity, complexity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320"/>
              <w:left w:type="dxa" w:w="320"/>
              <w:bottom w:type="dxa" w:w="320"/>
              <w:right w:type="dxa" w:w="320"/>
            </w:tcMar>
          </w:tcPr>
          <w:p>
            <w:pPr>
              <w:spacing w:after="120" w:line="408" w:lineRule="auto"/>
            </w:pPr>
            <w:r>
              <w:rPr>
                <w:b/>
                <w:bCs/>
                <w:i w:val="false"/>
                <w:iCs w:val="false"/>
                <w:color w:val="000000"/>
              </w:rPr>
              <w:t xml:space="preserve">Table of Contents</w:t>
            </w:r>
          </w:p>
          <w:p>
            <w:pPr>
              <w:spacing w:after="120" w:line="408"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2"/>
                <w:szCs w:val="22"/>
              </w:rPr>
              <w:t xml:space="preserve"> Motivation and Scope</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1.1 The Failure of Emergence as Explanation</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1.2 The Unification Problem Revisited</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1.3 Replacement Claim</w:t>
            </w:r>
          </w:p>
          <w:p>
            <w:pPr>
              <w:spacing w:after="120" w:line="408"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2"/>
                <w:szCs w:val="22"/>
              </w:rPr>
              <w:t xml:space="preserve"> Primitive Structure</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2.1 Phase as Sole Primitive</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2.2 Phase Configurations Defined</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2.3 The Phase Configuration Space </w:t>
            </w:r>
            <w:r>
              <w:rPr>
                <w:rFonts w:ascii="Constantia" w:cs="Constantia" w:eastAsia="Constantia" w:hAnsi="Constantia"/>
                <w:b/>
                <w:bCs/>
                <w:i w:val="false"/>
                <w:iCs w:val="false"/>
                <w:strike w:val="false"/>
                <w:color w:val="000000"/>
                <w:sz w:val="24"/>
                <w:szCs w:val="24"/>
              </w:rPr>
              <w:t xml:space="preserve">P</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2.4 Absence of Background Structure</w:t>
            </w:r>
          </w:p>
          <w:p>
            <w:pPr>
              <w:spacing w:after="120" w:line="408"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2"/>
                <w:szCs w:val="22"/>
              </w:rPr>
              <w:t xml:space="preserve"> The Admissibility Functional</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3.1 Definition and Formal Statement</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3.2 Global vs. Local Consistency</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3.3 Non-Factorizability</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3.4 Topological Character of Admissibility</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3.5 Comparison with Action Functionals</w:t>
            </w:r>
          </w:p>
          <w:p>
            <w:pPr>
              <w:spacing w:after="120" w:line="408"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2"/>
                <w:szCs w:val="22"/>
              </w:rPr>
              <w:t xml:space="preserve"> Mathematical Foundations of Phase Space</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4.1 Topological Structure of </w:t>
            </w:r>
            <w:r>
              <w:rPr>
                <w:rFonts w:ascii="Constantia" w:cs="Constantia" w:eastAsia="Constantia" w:hAnsi="Constantia"/>
                <w:b/>
                <w:bCs/>
                <w:i w:val="false"/>
                <w:iCs w:val="false"/>
                <w:strike w:val="false"/>
                <w:color w:val="000000"/>
                <w:sz w:val="24"/>
                <w:szCs w:val="24"/>
              </w:rPr>
              <w:t xml:space="preserve">P</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4.2 Fiber Bundle Representation</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4.3 Sheaf-Theoretic Formulation</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4.4 Category-Theoretic Description</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4.5 Measure Theory on </w:t>
            </w:r>
            <w:r>
              <w:rPr>
                <w:rFonts w:ascii="Constantia" w:cs="Constantia" w:eastAsia="Constantia" w:hAnsi="Constantia"/>
                <w:b/>
                <w:bCs/>
                <w:i w:val="false"/>
                <w:iCs w:val="false"/>
                <w:strike w:val="false"/>
                <w:color w:val="000000"/>
                <w:sz w:val="24"/>
                <w:szCs w:val="24"/>
              </w:rPr>
              <w:t xml:space="preserve">P</w:t>
            </w:r>
          </w:p>
          <w:p>
            <w:pPr>
              <w:spacing w:after="120" w:line="408"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2"/>
                <w:szCs w:val="22"/>
              </w:rPr>
              <w:t xml:space="preserve"> The Admissible Subspace</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5.1 Definition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5.2 Structural Properties</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5.3 Equivalence Classes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5.4 Density and Sparsity Theorems</w:t>
            </w:r>
          </w:p>
          <w:p>
            <w:pPr>
              <w:spacing w:after="120" w:line="408"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2"/>
                <w:szCs w:val="22"/>
              </w:rPr>
              <w:t xml:space="preserve"> Emergence of Discreteness</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6.1 The Discreteness Theorem (Theorem 1)</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6.2 Full Proof</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6.3 Quantization Without Operators</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6.4 Topological Origin of Discrete Spectra</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6.5 Comparison with Canonical Quantization</w:t>
            </w:r>
          </w:p>
          <w:p>
            <w:pPr>
              <w:spacing w:after="120" w:line="408"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2"/>
                <w:szCs w:val="22"/>
              </w:rPr>
              <w:t xml:space="preserve"> Emergence of Causality</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7.1–7.6 [Phase-Ordered Extensions through Paradox Exclusion]</w:t>
            </w:r>
          </w:p>
          <w:p>
            <w:pPr>
              <w:spacing w:after="120" w:line="408"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2"/>
                <w:szCs w:val="22"/>
              </w:rPr>
              <w:t xml:space="preserve"> Emergence of Identity</w:t>
            </w:r>
          </w:p>
          <w:p>
            <w:pPr>
              <w:spacing w:after="120" w:line="408" w:lineRule="auto"/>
            </w:pPr>
            <w:r>
              <w:rPr>
                <w:rFonts w:ascii="Constantia" w:cs="Constantia" w:eastAsia="Constantia" w:hAnsi="Constantia"/>
                <w:b w:val="false"/>
                <w:bCs w:val="false"/>
                <w:i w:val="false"/>
                <w:iCs w:val="false"/>
                <w:strike w:val="false"/>
                <w:color w:val="333333"/>
                <w:sz w:val="21"/>
                <w:szCs w:val="21"/>
              </w:rPr>
              <w:t xml:space="preserve">8.1–8.6 [Identity Chain through Implications for Personal Identity]</w:t>
            </w:r>
          </w:p>
          <w:p>
            <w:pPr>
              <w:spacing w:after="120" w:line="408"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2"/>
                <w:szCs w:val="22"/>
              </w:rPr>
              <w:t xml:space="preserve"> Emergence of Locality</w:t>
            </w:r>
          </w:p>
          <w:p>
            <w:pPr>
              <w:spacing w:after="120" w:line="408"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2"/>
                <w:szCs w:val="22"/>
              </w:rPr>
              <w:t xml:space="preserve"> Emergence of Probability</w:t>
            </w:r>
          </w:p>
          <w:p>
            <w:pPr>
              <w:spacing w:after="120" w:line="408"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2"/>
                <w:szCs w:val="22"/>
              </w:rPr>
              <w:t xml:space="preserve"> Emergence of Physical Law</w:t>
            </w:r>
          </w:p>
          <w:p>
            <w:pPr>
              <w:spacing w:after="120" w:line="408"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2"/>
                <w:szCs w:val="22"/>
              </w:rPr>
              <w:t xml:space="preserve"> Measurement Without Collapse</w:t>
            </w:r>
          </w:p>
          <w:p>
            <w:pPr>
              <w:spacing w:after="120" w:line="408" w:lineRule="auto"/>
            </w:pP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2"/>
                <w:szCs w:val="22"/>
              </w:rPr>
              <w:t xml:space="preserve"> Emergence of Spacetime Geometry</w:t>
            </w:r>
          </w:p>
          <w:p>
            <w:pPr>
              <w:spacing w:after="120" w:line="408" w:lineRule="auto"/>
            </w:pP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2"/>
                <w:szCs w:val="22"/>
              </w:rPr>
              <w:t xml:space="preserve"> Gravitational Dynamics from Phase Topology</w:t>
            </w:r>
          </w:p>
          <w:p>
            <w:pPr>
              <w:spacing w:after="120" w:line="408" w:lineRule="auto"/>
            </w:pP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2"/>
                <w:szCs w:val="22"/>
              </w:rPr>
              <w:t xml:space="preserve"> Particle Physics from Phase Topology</w:t>
            </w:r>
          </w:p>
          <w:p>
            <w:pPr>
              <w:spacing w:after="120" w:line="408" w:lineRule="auto"/>
            </w:pP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2"/>
                <w:szCs w:val="22"/>
              </w:rPr>
              <w:t xml:space="preserve"> Gauge Interactions as Phase Symmetries</w:t>
            </w:r>
          </w:p>
          <w:p>
            <w:pPr>
              <w:spacing w:after="120" w:line="408" w:lineRule="auto"/>
            </w:pP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2"/>
                <w:szCs w:val="22"/>
              </w:rPr>
              <w:t xml:space="preserve"> Dark Sector from Inadmissible Phase Modes</w:t>
            </w:r>
          </w:p>
          <w:p>
            <w:pPr>
              <w:spacing w:after="120" w:line="408" w:lineRule="auto"/>
            </w:pPr>
            <w:r>
              <w:rPr>
                <w:rFonts w:ascii="Constantia" w:cs="Constantia" w:eastAsia="Constantia" w:hAnsi="Constant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22"/>
                <w:szCs w:val="22"/>
              </w:rPr>
              <w:t xml:space="preserve"> Cosmology from Phase Genesis</w:t>
            </w:r>
          </w:p>
          <w:p>
            <w:pPr>
              <w:spacing w:after="120" w:line="408" w:lineRule="auto"/>
            </w:pP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2"/>
                <w:szCs w:val="22"/>
              </w:rPr>
              <w:t xml:space="preserve"> Quantum Gravity from Phase Theory</w:t>
            </w:r>
          </w:p>
          <w:p>
            <w:pPr>
              <w:spacing w:after="120" w:line="408" w:lineRule="auto"/>
            </w:pP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2"/>
                <w:szCs w:val="22"/>
              </w:rPr>
              <w:t xml:space="preserve"> Thermodynamics and Statistical Mechanics</w:t>
            </w:r>
          </w:p>
          <w:p>
            <w:pPr>
              <w:spacing w:after="120" w:line="408" w:lineRule="auto"/>
            </w:pP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2"/>
                <w:szCs w:val="22"/>
              </w:rPr>
              <w:t xml:space="preserve"> Information Theory in Phase Language</w:t>
            </w:r>
          </w:p>
          <w:p>
            <w:pPr>
              <w:spacing w:after="120" w:line="408" w:lineRule="auto"/>
            </w:pP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2"/>
                <w:szCs w:val="22"/>
              </w:rPr>
              <w:t xml:space="preserve"> Computation as Phase Filtering</w:t>
            </w:r>
          </w:p>
          <w:p>
            <w:pPr>
              <w:spacing w:after="120" w:line="408" w:lineRule="auto"/>
            </w:pP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2"/>
                <w:szCs w:val="22"/>
              </w:rPr>
              <w:t xml:space="preserve"> Biological Organization as Phase Stabilization</w:t>
            </w:r>
          </w:p>
          <w:p>
            <w:pPr>
              <w:spacing w:after="120" w:line="408" w:lineRule="auto"/>
            </w:pP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2"/>
                <w:szCs w:val="22"/>
              </w:rPr>
              <w:t xml:space="preserve"> Consciousness as Phase-Continuous Identity</w:t>
            </w:r>
          </w:p>
          <w:p>
            <w:pPr>
              <w:spacing w:after="120" w:line="408" w:lineRule="auto"/>
            </w:pP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2"/>
                <w:szCs w:val="22"/>
              </w:rPr>
              <w:t xml:space="preserve"> Governance and Ethics from Admissibility</w:t>
            </w:r>
          </w:p>
          <w:p>
            <w:pPr>
              <w:spacing w:after="120" w:line="408" w:lineRule="auto"/>
            </w:pP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2"/>
                <w:szCs w:val="22"/>
              </w:rPr>
              <w:t xml:space="preserve"> Mathematical Minimality Theorem</w:t>
            </w:r>
          </w:p>
          <w:p>
            <w:pPr>
              <w:spacing w:after="120" w:line="408" w:lineRule="auto"/>
            </w:pP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2"/>
                <w:szCs w:val="22"/>
              </w:rPr>
              <w:t xml:space="preserve"> Formal Comparison with Quantum Mechanics</w:t>
            </w:r>
          </w:p>
          <w:p>
            <w:pPr>
              <w:spacing w:after="120" w:line="408" w:lineRule="auto"/>
            </w:pP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2"/>
                <w:szCs w:val="22"/>
              </w:rPr>
              <w:t xml:space="preserve"> Formal Comparison with General Relativity</w:t>
            </w:r>
          </w:p>
          <w:p>
            <w:pPr>
              <w:spacing w:after="120" w:line="408" w:lineRule="auto"/>
            </w:pP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2"/>
                <w:szCs w:val="22"/>
              </w:rPr>
              <w:t xml:space="preserve"> Formal Comparison with String Theory</w:t>
            </w:r>
          </w:p>
          <w:p>
            <w:pPr>
              <w:spacing w:after="120" w:line="408" w:lineRule="auto"/>
            </w:pP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2"/>
                <w:szCs w:val="22"/>
              </w:rPr>
              <w:t xml:space="preserve"> Formal Comparison with Loop Quantum Gravity</w:t>
            </w:r>
          </w:p>
          <w:p>
            <w:pPr>
              <w:spacing w:after="120" w:line="408" w:lineRule="auto"/>
            </w:pP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2"/>
                <w:szCs w:val="22"/>
              </w:rPr>
              <w:t xml:space="preserve"> Formal Comparison with Causal Set Theory</w:t>
            </w:r>
          </w:p>
          <w:p>
            <w:pPr>
              <w:spacing w:after="120" w:line="408" w:lineRule="auto"/>
            </w:pP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22"/>
                <w:szCs w:val="22"/>
              </w:rPr>
              <w:t xml:space="preserve"> Formal Comparison with Many-Worlds Interpretation</w:t>
            </w:r>
          </w:p>
          <w:p>
            <w:pPr>
              <w:spacing w:after="120" w:line="408" w:lineRule="auto"/>
            </w:pPr>
            <w:r>
              <w:rPr>
                <w:rFonts w:ascii="Constantia" w:cs="Constantia" w:eastAsia="Constantia" w:hAnsi="Constantia"/>
                <w:b/>
                <w:bCs/>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000000"/>
                <w:sz w:val="22"/>
                <w:szCs w:val="22"/>
              </w:rPr>
              <w:t xml:space="preserve"> Formal Comparison with Emergent Gravity Proposals</w:t>
            </w:r>
          </w:p>
          <w:p>
            <w:pPr>
              <w:spacing w:after="120" w:line="408" w:lineRule="auto"/>
            </w:pPr>
            <w:r>
              <w:rPr>
                <w:rFonts w:ascii="Constantia" w:cs="Constantia" w:eastAsia="Constantia" w:hAnsi="Constantia"/>
                <w:b/>
                <w:bCs/>
                <w:i w:val="false"/>
                <w:iCs w:val="false"/>
                <w:strike w:val="false"/>
                <w:color w:val="000000"/>
                <w:sz w:val="24"/>
                <w:szCs w:val="24"/>
              </w:rPr>
              <w:t xml:space="preserve">34–41.</w:t>
            </w:r>
            <w:r>
              <w:rPr>
                <w:rFonts w:ascii="Constantia" w:cs="Constantia" w:eastAsia="Constantia" w:hAnsi="Constantia"/>
                <w:b w:val="false"/>
                <w:bCs w:val="false"/>
                <w:i w:val="false"/>
                <w:iCs w:val="false"/>
                <w:strike w:val="false"/>
                <w:color w:val="000000"/>
                <w:sz w:val="22"/>
                <w:szCs w:val="22"/>
              </w:rPr>
              <w:t xml:space="preserve"> Falsifiable Predictions: Classes I–VIII</w:t>
            </w:r>
          </w:p>
          <w:p>
            <w:pPr>
              <w:spacing w:after="120" w:line="408" w:lineRule="auto"/>
            </w:pPr>
            <w:r>
              <w:rPr>
                <w:rFonts w:ascii="Constantia" w:cs="Constantia" w:eastAsia="Constantia" w:hAnsi="Constantia"/>
                <w:b/>
                <w:bCs/>
                <w:i w:val="false"/>
                <w:iCs w:val="false"/>
                <w:strike w:val="false"/>
                <w:color w:val="000000"/>
                <w:sz w:val="24"/>
                <w:szCs w:val="24"/>
              </w:rPr>
              <w:t xml:space="preserve">42.</w:t>
            </w:r>
            <w:r>
              <w:rPr>
                <w:rFonts w:ascii="Constantia" w:cs="Constantia" w:eastAsia="Constantia" w:hAnsi="Constantia"/>
                <w:b w:val="false"/>
                <w:bCs w:val="false"/>
                <w:i w:val="false"/>
                <w:iCs w:val="false"/>
                <w:strike w:val="false"/>
                <w:color w:val="000000"/>
                <w:sz w:val="22"/>
                <w:szCs w:val="22"/>
              </w:rPr>
              <w:t xml:space="preserve"> Open Problems and Research Programme</w:t>
            </w:r>
          </w:p>
          <w:p>
            <w:pPr>
              <w:spacing w:after="120" w:line="408" w:lineRule="auto"/>
            </w:pP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2"/>
                <w:szCs w:val="22"/>
              </w:rPr>
              <w:t xml:space="preserve"> Philosophical Implications</w:t>
            </w:r>
          </w:p>
          <w:p>
            <w:pPr>
              <w:spacing w:after="120" w:line="408" w:lineRule="auto"/>
            </w:pPr>
            <w:r>
              <w:rPr>
                <w:rFonts w:ascii="Constantia" w:cs="Constantia" w:eastAsia="Constantia" w:hAnsi="Constantia"/>
                <w:b/>
                <w:bCs/>
                <w:i w:val="false"/>
                <w:iCs w:val="false"/>
                <w:strike w:val="false"/>
                <w:color w:val="000000"/>
                <w:sz w:val="24"/>
                <w:szCs w:val="24"/>
              </w:rPr>
              <w:t xml:space="preserve">44.</w:t>
            </w:r>
            <w:r>
              <w:rPr>
                <w:rFonts w:ascii="Constantia" w:cs="Constantia" w:eastAsia="Constantia" w:hAnsi="Constantia"/>
                <w:b w:val="false"/>
                <w:bCs w:val="false"/>
                <w:i w:val="false"/>
                <w:iCs w:val="false"/>
                <w:strike w:val="false"/>
                <w:color w:val="000000"/>
                <w:sz w:val="22"/>
                <w:szCs w:val="22"/>
              </w:rPr>
              <w:t xml:space="preserve"> Conclusion</w:t>
            </w:r>
          </w:p>
          <w:p>
            <w:pPr>
              <w:spacing w:after="120" w:line="408" w:lineRule="auto"/>
            </w:pPr>
            <w:r>
              <w:rPr>
                <w:rFonts w:ascii="Constantia" w:cs="Constantia" w:eastAsia="Constantia" w:hAnsi="Constantia"/>
                <w:b/>
                <w:bCs/>
                <w:i w:val="false"/>
                <w:iCs w:val="false"/>
                <w:strike w:val="false"/>
                <w:color w:val="000000"/>
                <w:sz w:val="24"/>
                <w:szCs w:val="24"/>
              </w:rPr>
              <w:t xml:space="preserve">Appendix A:</w:t>
            </w:r>
            <w:r>
              <w:rPr>
                <w:rFonts w:ascii="Constantia" w:cs="Constantia" w:eastAsia="Constantia" w:hAnsi="Constantia"/>
                <w:b w:val="false"/>
                <w:bCs w:val="false"/>
                <w:i w:val="false"/>
                <w:iCs w:val="false"/>
                <w:strike w:val="false"/>
                <w:color w:val="000000"/>
                <w:sz w:val="22"/>
                <w:szCs w:val="22"/>
              </w:rPr>
              <w:t xml:space="preserve"> Proof Details for Theorem 1 (Emergent Discreteness)</w:t>
            </w:r>
          </w:p>
          <w:p>
            <w:pPr>
              <w:spacing w:after="120" w:line="408" w:lineRule="auto"/>
            </w:pPr>
            <w:r>
              <w:rPr>
                <w:rFonts w:ascii="Constantia" w:cs="Constantia" w:eastAsia="Constantia" w:hAnsi="Constantia"/>
                <w:b/>
                <w:bCs/>
                <w:i w:val="false"/>
                <w:iCs w:val="false"/>
                <w:strike w:val="false"/>
                <w:color w:val="000000"/>
                <w:sz w:val="24"/>
                <w:szCs w:val="24"/>
              </w:rPr>
              <w:t xml:space="preserve">Appendix B:</w:t>
            </w:r>
            <w:r>
              <w:rPr>
                <w:rFonts w:ascii="Constantia" w:cs="Constantia" w:eastAsia="Constantia" w:hAnsi="Constantia"/>
                <w:b w:val="false"/>
                <w:bCs w:val="false"/>
                <w:i w:val="false"/>
                <w:iCs w:val="false"/>
                <w:strike w:val="false"/>
                <w:color w:val="000000"/>
                <w:sz w:val="22"/>
                <w:szCs w:val="22"/>
              </w:rPr>
              <w:t xml:space="preserve"> Proof Details for Theorem 2 (Emergent Causality)</w:t>
            </w:r>
          </w:p>
          <w:p>
            <w:pPr>
              <w:spacing w:after="120" w:line="408" w:lineRule="auto"/>
            </w:pPr>
            <w:r>
              <w:rPr>
                <w:rFonts w:ascii="Constantia" w:cs="Constantia" w:eastAsia="Constantia" w:hAnsi="Constantia"/>
                <w:b/>
                <w:bCs/>
                <w:i w:val="false"/>
                <w:iCs w:val="false"/>
                <w:strike w:val="false"/>
                <w:color w:val="000000"/>
                <w:sz w:val="24"/>
                <w:szCs w:val="24"/>
              </w:rPr>
              <w:t xml:space="preserve">Appendix C:</w:t>
            </w:r>
            <w:r>
              <w:rPr>
                <w:rFonts w:ascii="Constantia" w:cs="Constantia" w:eastAsia="Constantia" w:hAnsi="Constantia"/>
                <w:b w:val="false"/>
                <w:bCs w:val="false"/>
                <w:i w:val="false"/>
                <w:iCs w:val="false"/>
                <w:strike w:val="false"/>
                <w:color w:val="000000"/>
                <w:sz w:val="22"/>
                <w:szCs w:val="22"/>
              </w:rPr>
              <w:t xml:space="preserve"> Proof Details for Theorems 3–8</w:t>
            </w:r>
          </w:p>
          <w:p>
            <w:pPr>
              <w:spacing w:after="120" w:line="408" w:lineRule="auto"/>
            </w:pPr>
            <w:r>
              <w:rPr>
                <w:rFonts w:ascii="Constantia" w:cs="Constantia" w:eastAsia="Constantia" w:hAnsi="Constantia"/>
                <w:b/>
                <w:bCs/>
                <w:i w:val="false"/>
                <w:iCs w:val="false"/>
                <w:strike w:val="false"/>
                <w:color w:val="000000"/>
                <w:sz w:val="24"/>
                <w:szCs w:val="24"/>
              </w:rPr>
              <w:t xml:space="preserve">Appendix D:</w:t>
            </w:r>
            <w:r>
              <w:rPr>
                <w:rFonts w:ascii="Constantia" w:cs="Constantia" w:eastAsia="Constantia" w:hAnsi="Constantia"/>
                <w:b w:val="false"/>
                <w:bCs w:val="false"/>
                <w:i w:val="false"/>
                <w:iCs w:val="false"/>
                <w:strike w:val="false"/>
                <w:color w:val="000000"/>
                <w:sz w:val="22"/>
                <w:szCs w:val="22"/>
              </w:rPr>
              <w:t xml:space="preserve"> Comparison Table — Phase Theory vs. All Major Frameworks</w:t>
            </w:r>
          </w:p>
          <w:p>
            <w:pPr>
              <w:spacing w:after="120" w:line="408" w:lineRule="auto"/>
            </w:pPr>
            <w:r>
              <w:rPr>
                <w:rFonts w:ascii="Constantia" w:cs="Constantia" w:eastAsia="Constantia" w:hAnsi="Constantia"/>
                <w:b/>
                <w:bCs/>
                <w:i w:val="false"/>
                <w:iCs w:val="false"/>
                <w:strike w:val="false"/>
                <w:color w:val="000000"/>
                <w:sz w:val="24"/>
                <w:szCs w:val="24"/>
              </w:rPr>
              <w:t xml:space="preserve">Appendix E:</w:t>
            </w:r>
            <w:r>
              <w:rPr>
                <w:rFonts w:ascii="Constantia" w:cs="Constantia" w:eastAsia="Constantia" w:hAnsi="Constantia"/>
                <w:b w:val="false"/>
                <w:bCs w:val="false"/>
                <w:i w:val="false"/>
                <w:iCs w:val="false"/>
                <w:strike w:val="false"/>
                <w:color w:val="000000"/>
                <w:sz w:val="22"/>
                <w:szCs w:val="22"/>
              </w:rPr>
              <w:t xml:space="preserve"> Glossary of Phase Theory Terms</w:t>
            </w:r>
          </w:p>
          <w:p>
            <w:pPr>
              <w:spacing w:after="120" w:line="408" w:lineRule="auto"/>
            </w:pPr>
            <w:r>
              <w:rPr>
                <w:rFonts w:ascii="Constantia" w:cs="Constantia" w:eastAsia="Constantia" w:hAnsi="Constantia"/>
                <w:b/>
                <w:bCs/>
                <w:i w:val="false"/>
                <w:iCs w:val="false"/>
                <w:strike w:val="false"/>
                <w:color w:val="000000"/>
                <w:sz w:val="24"/>
                <w:szCs w:val="24"/>
              </w:rPr>
              <w:t xml:space="preserve">References</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 Motivation and Scope</w:t>
      </w:r>
    </w:p>
    <w:p>
      <w:pPr>
        <w:pStyle w:val="Heading2"/>
        <w:spacing w:after="120" w:before="360" w:line="312" w:lineRule="auto"/>
      </w:pPr>
      <w:r>
        <w:rPr>
          <w:rFonts w:ascii="Cambria" w:cs="Cambria" w:eastAsia="Cambria" w:hAnsi="Cambria"/>
          <w:color w:val="1A1A1A"/>
          <w:sz w:val="32"/>
          <w:szCs w:val="32"/>
        </w:rPr>
        <w:t xml:space="preserve">1.1 The Failure of Emergence as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Emergence is invoked across the full breadth of modern physics and complexity science, yet it is never mathematically enforced. In statistical mechanics, thermodynamic behavior is said to "emerge" from microscopic degrees of freedom—but this emergence is demonstrated only approximately, in limiting regimes, and depends on coarse-graining procedures whose justification is circular. In quantum measurement theory, classicality "emerges" from quantum superposition via decoherence—yet no functional identifies which configurations are admissible outcomes. In condensed matter physics, collective phenomena such as superconductivity and criticality are described as emergent—but the controlling mathematical object is always an effective field theory valid only within a specified energy range, not a foundational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Across all these cases, emergence functions as narrative rather than theorem. It designates a transition from one descriptive level to another without providing a derivation that is (i) free of additional primitives, (ii) exact rather than approximate, and (iii) applicable to all physical scales simultaneously. The specific mathematical gap is this: </w:t>
      </w:r>
      <w:r>
        <w:rPr>
          <w:rFonts w:ascii="Constantia" w:cs="Constantia" w:eastAsia="Constantia" w:hAnsi="Constantia"/>
          <w:b w:val="false"/>
          <w:bCs w:val="false"/>
          <w:i/>
          <w:iCs/>
          <w:strike w:val="false"/>
          <w:color w:val="000000"/>
          <w:sz w:val="24"/>
          <w:szCs w:val="24"/>
        </w:rPr>
        <w:t xml:space="preserve">no functional exists whose kernel defines the set of admissible configurations globally, across all scales and all domains simultaneously.</w:t>
      </w:r>
      <w:r>
        <w:rPr>
          <w:rFonts w:ascii="Constantia" w:cs="Constantia" w:eastAsia="Constantia" w:hAnsi="Constantia"/>
          <w:b w:val="false"/>
          <w:bCs w:val="false"/>
          <w:i w:val="false"/>
          <w:iCs w:val="false"/>
          <w:strike w:val="false"/>
          <w:color w:val="000000"/>
          <w:sz w:val="24"/>
          <w:szCs w:val="24"/>
        </w:rPr>
        <w:t xml:space="preserve"> Every existing framework either restricts admissibility locally (as in the action principle) or statistically (as in thermodynamics) or instrumentally (as in the measurement postulate of quantum mechanics). None achieves global structural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gap has concrete consequences. Quantum mechanics cannot explain why measurement yields definite outcomes. General relativity cannot resolve its own singularities. Statistical mechanics cannot derive the arrow of time from time-symmetric dynamics without additional assumptions. String theory generates a landscape of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vacua without a selection principle. Loop quantum gravity has not recovered smooth spacetime in a controlled approximation. Each framework is incomplete in a way that points to the same missing element: a global admissibility constraint.</w:t>
      </w:r>
    </w:p>
    <w:p>
      <w:pPr>
        <w:pStyle w:val="Heading2"/>
        <w:spacing w:after="120" w:before="360" w:line="312" w:lineRule="auto"/>
      </w:pPr>
      <w:r>
        <w:rPr>
          <w:rFonts w:ascii="Cambria" w:cs="Cambria" w:eastAsia="Cambria" w:hAnsi="Cambria"/>
          <w:color w:val="1A1A1A"/>
          <w:sz w:val="32"/>
          <w:szCs w:val="32"/>
        </w:rPr>
        <w:t xml:space="preserve">1.2 The Unification Problem Revisited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unification programme seeks to find a single Lagrangian or action functional whose equations of motion reproduce all observed physics. This programme has produced extraordinary partial successes—the Standard Model unifies electromagnetic, weak, and strong interactions—but has failed at two critical junctures: the inclusion of gravity, and the explanation of emergence itself. The reason for both failures is architectural. Action functionals are local objects: they integrate a local Lagrangian density over spacetime. Global topological constraints, phase-coherence conditions, and admissibility requirements that are intrinsically non-local cannot be encoded in a local integral.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identifies this architectural limitation as the root cause of the unification impasse. The solution is not to find a better Lagrangian. The solution is to replace the local action principle with a global admissibility functional that is irreducibly holistic. This does not abandon the successes of existing theories; it subsumes them. The Euler-Lagrange equations emerge from Phase Theory as necessary conditions for local admissibility, which is itself a consequence of global admissibility. The action principle is recovered as an approximation valid when global topological constraints are absent.</w:t>
      </w:r>
    </w:p>
    <w:p>
      <w:pPr>
        <w:pStyle w:val="Heading2"/>
        <w:spacing w:after="120" w:before="360" w:line="312" w:lineRule="auto"/>
      </w:pPr>
      <w:r>
        <w:rPr>
          <w:rFonts w:ascii="Cambria" w:cs="Cambria" w:eastAsia="Cambria" w:hAnsi="Cambria"/>
          <w:color w:val="1A1A1A"/>
          <w:sz w:val="32"/>
          <w:szCs w:val="32"/>
        </w:rPr>
        <w:t xml:space="preserve">1.3 Replacement Claim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makes the following precise claim: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Core Claim (Informal Statement).</w:t>
            </w:r>
          </w:p>
          <w:p>
            <w:pPr>
              <w:spacing w:after="120" w:line="408" w:lineRule="auto"/>
            </w:pPr>
            <w:r>
              <w:rPr>
                <w:rFonts w:ascii="Constantia" w:cs="Constantia" w:eastAsia="Constantia" w:hAnsi="Constantia"/>
                <w:b w:val="false"/>
                <w:bCs w:val="false"/>
                <w:i/>
                <w:iCs/>
                <w:strike w:val="false"/>
                <w:color w:val="000000"/>
                <w:sz w:val="24"/>
                <w:szCs w:val="24"/>
              </w:rPr>
              <w:t xml:space="preserve">Emergence is not a property of models. It is a consequence of global phase admissibility. All physical structure — including spacetime geometry, particle species, gauge interactions, probabilistic behavior, causal ordering, and law-like regularity — arises necessarily from the single global constraint that not all phase configurations are admissible. This constraint requires no further justification; its denial leads to mathematical inconsistency, not merely empirical inadequacy.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formalize this claim through a sequence of eight theorems, each proving the emergence of a different physical structure from the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{0,1}. The proofs are rigorous in the sense that all steps follow from the definitions by standard mathematical arguments. Where a step requires additional structure not derivable within the present framework, this is explicitly noted as an open problem.</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 Primitive Structure</w:t>
      </w:r>
    </w:p>
    <w:p>
      <w:pPr>
        <w:pStyle w:val="Heading2"/>
        <w:spacing w:after="120" w:before="360" w:line="312" w:lineRule="auto"/>
      </w:pPr>
      <w:r>
        <w:rPr>
          <w:rFonts w:ascii="Cambria" w:cs="Cambria" w:eastAsia="Cambria" w:hAnsi="Cambria"/>
          <w:color w:val="1A1A1A"/>
          <w:sz w:val="32"/>
          <w:szCs w:val="32"/>
        </w:rPr>
        <w:t xml:space="preserve">2.1 Phase as Sole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adopts a single ontological primitive: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 Phase is not a scalar field in the sense of classical field theory, nor a vector, nor an operator. Phase is a primitive relational quantity — a formal assignment of a value from a phase value space Ω to each element of an unstructured domain D. The relation is primitive in the precise sense that it is not defined in terms of more basic quantities; rather, all other quantities — distances, energies, particles, fields, spacetime points — are defined in terms of phase 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methodological choice is motivated by a convergence of foundational arguments. Dirac observed that quantum phase is the only quantity in quantum mechanics that is not directly observable but is essential to all predictions [2]. Einstein's general covariance principle implies that spacetime coordinates are not fundamental — only the relational structure of the metric is physical [3]. Rovelli's relational quantum mechanics formalizes the idea that physical states are always relational [6]. Phase Theory extends these insights to their logical limit: if relations are fundamental and phase is the most basic relational quantity in physics, then phase relations are the appropriate primitives for a foundational theory.</w:t>
      </w:r>
    </w:p>
    <w:p>
      <w:pPr>
        <w:pStyle w:val="Heading2"/>
        <w:spacing w:after="120" w:before="360" w:line="312" w:lineRule="auto"/>
      </w:pPr>
      <w:r>
        <w:rPr>
          <w:rFonts w:ascii="Cambria" w:cs="Cambria" w:eastAsia="Cambria" w:hAnsi="Cambria"/>
          <w:color w:val="1A1A1A"/>
          <w:sz w:val="32"/>
          <w:szCs w:val="32"/>
        </w:rPr>
        <w:t xml:space="preserve">2.2 Phase Configurations Defined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2.1 (Phase Value Space).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phase value space</w:t>
            </w:r>
            <w:r>
              <w:rPr>
                <w:rFonts w:ascii="Constantia" w:cs="Constantia" w:eastAsia="Constantia" w:hAnsi="Constantia"/>
                <w:b w:val="false"/>
                <w:bCs w:val="false"/>
                <w:i w:val="false"/>
                <w:iCs w:val="false"/>
                <w:strike w:val="false"/>
                <w:color w:val="000000"/>
                <w:sz w:val="24"/>
                <w:szCs w:val="24"/>
              </w:rPr>
              <w:t xml:space="preserve"> is a pair (Ω, •) where Ω is a set and • is a group operation on Ω such that (Ω, •) is a compact topological group. The minimal admissible structure is that Ω admits a well-defined notion of phase relation, i.e., for any 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Ω, the relative phase 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well-defined and encodes a non-trivial consistency condition.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2.2 (Domain).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domain</w:t>
            </w:r>
            <w:r>
              <w:rPr>
                <w:rFonts w:ascii="Constantia" w:cs="Constantia" w:eastAsia="Constantia" w:hAnsi="Constantia"/>
                <w:b w:val="false"/>
                <w:bCs w:val="false"/>
                <w:i w:val="false"/>
                <w:iCs w:val="false"/>
                <w:strike w:val="false"/>
                <w:color w:val="000000"/>
                <w:sz w:val="24"/>
                <w:szCs w:val="24"/>
              </w:rPr>
              <w:t xml:space="preserve"> D is a set of abstract indices with no a priori topological, metric, causal, or dimensional structure. D is the indexing set over which phase configurations are defined. Crucially, D is not assumed to be a manifold, a lattice, or a causal set — all such additional structures emerge from the admissibility constraint.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2.3 (Phase Configuration).</w:t>
            </w:r>
          </w:p>
          <w:p>
            <w:pPr>
              <w:spacing w:after="120" w:line="408" w:lineRule="auto"/>
            </w:pPr>
            <w:r>
              <w:t xml:space="preserve">A</w:t>
            </w:r>
          </w:p>
          <w:p>
            <w:pPr>
              <w:spacing w:after="120" w:line="408" w:lineRule="auto"/>
            </w:pPr>
            <w:r>
              <w:t xml:space="preserve">phase configuration</w:t>
            </w:r>
          </w:p>
          <w:p>
            <w:pPr>
              <w:spacing w:after="120" w:line="408" w:lineRule="auto"/>
            </w:pPr>
            <w:r>
              <w:t xml:space="preserve">is a function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p : D → Ω</w:t>
            </w:r>
          </w:p>
          <w:p>
            <w:pPr>
              <w:spacing w:after="120" w:line="408" w:lineRule="auto"/>
            </w:pPr>
            <w:r>
              <w:t xml:space="preserve">where D is a domain and Ω is a phase value space. The collection of all phase configurations over D is denoted</w:t>
            </w:r>
          </w:p>
          <w:p>
            <w:pPr>
              <w:spacing w:after="120" w:line="408" w:lineRule="auto"/>
            </w:pPr>
            <w:r>
              <w:t xml:space="preserve">P</w:t>
            </w:r>
          </w:p>
          <w:p>
            <w:pPr>
              <w:spacing w:after="120" w:line="408" w:lineRule="auto"/>
            </w:pPr>
            <w:r>
              <w:t xml:space="preserve">(D), or simply</w:t>
            </w:r>
          </w:p>
          <w:p>
            <w:pPr>
              <w:spacing w:after="120" w:line="408" w:lineRule="auto"/>
            </w:pPr>
            <w:r>
              <w:t xml:space="preserve">P</w:t>
            </w:r>
          </w:p>
          <w:p>
            <w:pPr>
              <w:spacing w:after="120" w:line="408" w:lineRule="auto"/>
            </w:pPr>
            <w:r>
              <w:t xml:space="preserve">when D is fixed or implicit.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structural feature of this definition is its generality. No metric is assumed on D. No topology is imposed on the indexing set. No causal ordering is presupposed. The function p simply assigns a phase value to each domain element. All further structure is generated by the admissibility functional acting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2.3 The Phase Configuration Space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configuration 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(D, Ω) is the full function space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 the set of all functions from D to Ω. When D is finite of cardinality 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which is a direct product of n copies of Ω. When D is countably or uncountably infinite,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is an infinite product space equipped with the product topology (Tychonoff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Tychonoff's theorem, if Ω is compact, then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is compact in the product topology for any index set D [30]. This compactness is essential for the existence of admissible configurations (Section 5.1).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2.4 (Phase Configuration Space).</w:t>
            </w:r>
          </w:p>
          <w:p>
            <w:pPr>
              <w:spacing w:after="120" w:line="408" w:lineRule="auto"/>
            </w:pPr>
            <w:r>
              <w:t xml:space="preserve">The</w:t>
            </w:r>
          </w:p>
          <w:p>
            <w:pPr>
              <w:spacing w:after="120" w:line="408" w:lineRule="auto"/>
            </w:pPr>
            <w:r>
              <w:t xml:space="preserve">phase configuration space</w:t>
            </w:r>
          </w:p>
          <w:p>
            <w:pPr>
              <w:spacing w:after="120" w:line="408" w:lineRule="auto"/>
            </w:pPr>
            <w:r>
              <w:t xml:space="preserve">P</w:t>
            </w:r>
          </w:p>
          <w:p>
            <w:pPr>
              <w:spacing w:after="120" w:line="408" w:lineRule="auto"/>
            </w:pPr>
            <w:r>
              <w:t xml:space="preserve">is the set</w:t>
            </w:r>
          </w:p>
          <w:p>
            <w:pPr>
              <w:spacing w:after="120" w:line="408" w:lineRule="auto"/>
            </w:pP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 { p : D → Ω | p is measurable }</w:t>
            </w:r>
          </w:p>
          <w:p>
            <w:pPr>
              <w:spacing w:after="120" w:line="408" w:lineRule="auto"/>
            </w:pPr>
            <w:r>
              <w:t xml:space="preserve">equipped with the product topology induced by the topology on Ω, and the product measure μ = η</w:t>
            </w:r>
          </w:p>
          <w:p>
            <w:pPr>
              <w:spacing w:after="120" w:line="408" w:lineRule="auto"/>
            </w:pPr>
            <w:r>
              <w:t xml:space="preserve">⊗D</w:t>
            </w:r>
          </w:p>
          <w:p>
            <w:pPr>
              <w:spacing w:after="120" w:line="408" w:lineRule="auto"/>
            </w:pPr>
            <w:r>
              <w:t xml:space="preserve">where η is the Haar measure on Ω.</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choice of Haar measure is canonical: it is the unique (up to normalization) translation-invariant measure on the compact group Ω. This ensures that the measure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group-invariant, which is essential for the derivation of Born-rule statistics in Section 10.</w:t>
      </w:r>
    </w:p>
    <w:p>
      <w:pPr>
        <w:pStyle w:val="Heading2"/>
        <w:spacing w:after="120" w:before="360" w:line="312" w:lineRule="auto"/>
      </w:pPr>
      <w:r>
        <w:rPr>
          <w:rFonts w:ascii="Cambria" w:cs="Cambria" w:eastAsia="Cambria" w:hAnsi="Cambria"/>
          <w:color w:val="1A1A1A"/>
          <w:sz w:val="32"/>
          <w:szCs w:val="32"/>
        </w:rPr>
        <w:t xml:space="preserve">2.4 Absence of Background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critical feature of Phase Theory is the complete absence of background structure. Unlike quantum field theory, which is formulated on a fixed Minkowski spacetime background, and unlike most approaches to quantum gravity, which assume a fixed spatial topology, Phase Theory imposes no structure on D beyond its cardinality. There is no background metric, no preferred basis, no reference frame, no arrow of time, no dimensionality, no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radical background-independence is not merely a formal preference. It is a mathematical necessity: if any background structure were assumed, the universality of Phase Theory's derivations would be compromised. The emergence theorems (Sections 6–13) require that all structure be derived from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not from pre-existing scaffolding. This distinguishes Phase Theory from string theory (which assumes 10D Minkowski space as a perturbative background), loop quantum gravity (which fixes the spatial topology), and causal set theory (which assumes a discrete manifold approximating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"The concept of a background-independent quantum theory of gravity is not just a technical goal — it is a conceptual prerequisite for a complete theory of nature." — C. Rovelli [6]</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fulfills this prerequisite by construction.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 The Admissibility Functional</w:t>
      </w:r>
    </w:p>
    <w:p>
      <w:pPr>
        <w:pStyle w:val="Heading2"/>
        <w:spacing w:after="120" w:before="360" w:line="312" w:lineRule="auto"/>
      </w:pPr>
      <w:r>
        <w:rPr>
          <w:rFonts w:ascii="Cambria" w:cs="Cambria" w:eastAsia="Cambria" w:hAnsi="Cambria"/>
          <w:color w:val="1A1A1A"/>
          <w:sz w:val="32"/>
          <w:szCs w:val="32"/>
        </w:rPr>
        <w:t xml:space="preserve">3.1 Definition and Formal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3.1 (Admissibility Functional).</w:t>
            </w:r>
          </w:p>
          <w:p>
            <w:pPr>
              <w:spacing w:after="120" w:line="408" w:lineRule="auto"/>
            </w:pPr>
            <w:r>
              <w:t xml:space="preserve">The</w:t>
            </w:r>
          </w:p>
          <w:p>
            <w:pPr>
              <w:spacing w:after="120" w:line="408" w:lineRule="auto"/>
            </w:pPr>
            <w:r>
              <w:t xml:space="preserve">admissibility functional</w:t>
            </w:r>
          </w:p>
          <w:p>
            <w:pPr>
              <w:spacing w:after="120" w:line="408" w:lineRule="auto"/>
            </w:pPr>
            <w:r>
              <w:t xml:space="preserve">is a map</w:t>
            </w:r>
          </w:p>
          <w:p>
            <w:pPr>
              <w:spacing w:after="120" w:line="408" w:lineRule="auto"/>
            </w:pPr>
            <w:r>
              <w:rPr>
                <w:rFonts w:ascii="Constantia" w:cs="Constantia" w:eastAsia="Constantia" w:hAnsi="Constantia"/>
                <w:b/>
                <w:bCs/>
                <w:i/>
                <w:iCs/>
                <w:strike w:val="false"/>
                <w:color w:val="000000"/>
                <w:sz w:val="24"/>
                <w:szCs w:val="24"/>
              </w:rPr>
              <w:t xml:space="preserve">Φ</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 {0, 1}</w:t>
            </w:r>
          </w:p>
          <w:p>
            <w:pPr>
              <w:spacing w:after="120" w:line="408" w:lineRule="auto"/>
            </w:pPr>
            <w:r>
              <w:t xml:space="preserve">satisfying the following three global consistency conditions:</w:t>
            </w:r>
          </w:p>
          <w:p>
            <w:pPr>
              <w:spacing w:after="100" w:line="408" w:lineRule="auto"/>
              <w:ind w:left="240"/>
            </w:pPr>
            <w:r>
              <w:t xml:space="preserve">1.  </w:t>
            </w:r>
            <w:r>
              <w:rPr>
                <w:rFonts w:ascii="Constantia" w:cs="Constantia" w:eastAsia="Constantia" w:hAnsi="Constantia"/>
                <w:b/>
                <w:bCs/>
                <w:i w:val="false"/>
                <w:iCs w:val="false"/>
                <w:strike w:val="false"/>
                <w:color w:val="000000"/>
                <w:sz w:val="24"/>
                <w:szCs w:val="24"/>
              </w:rPr>
              <w:t xml:space="preserve">(C1) No Closed Phase Contradiction Loops:</w:t>
            </w:r>
            <w:r>
              <w:rPr>
                <w:rFonts w:ascii="Constantia" w:cs="Constantia" w:eastAsia="Constantia" w:hAnsi="Constantia"/>
                <w:b w:val="false"/>
                <w:bCs w:val="false"/>
                <w:i w:val="false"/>
                <w:iCs w:val="false"/>
                <w:strike w:val="false"/>
                <w:color w:val="000000"/>
                <w:sz w:val="24"/>
                <w:szCs w:val="24"/>
              </w:rPr>
              <w:t xml:space="preserve"> For any finite sequence of domain elements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any admissible configuration p with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 the composition of phase transitions along the loop is consistent: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(p(d</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 • p(d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e, where e is the identity of (Ω, •).</w:t>
            </w:r>
          </w:p>
          <w:p>
            <w:pPr>
              <w:spacing w:after="100" w:line="408" w:lineRule="auto"/>
              <w:ind w:left="240"/>
            </w:pPr>
            <w:r>
              <w:t xml:space="preserve">2.  </w:t>
            </w:r>
            <w:r>
              <w:rPr>
                <w:rFonts w:ascii="Constantia" w:cs="Constantia" w:eastAsia="Constantia" w:hAnsi="Constantia"/>
                <w:b/>
                <w:bCs/>
                <w:i w:val="false"/>
                <w:iCs w:val="false"/>
                <w:strike w:val="false"/>
                <w:color w:val="000000"/>
                <w:sz w:val="24"/>
                <w:szCs w:val="24"/>
              </w:rPr>
              <w:t xml:space="preserve">(C2) No Incompatible Boundary Conditions:</w:t>
            </w:r>
            <w:r>
              <w:rPr>
                <w:rFonts w:ascii="Constantia" w:cs="Constantia" w:eastAsia="Constantia" w:hAnsi="Constantia"/>
                <w:b w:val="false"/>
                <w:bCs w:val="false"/>
                <w:i w:val="false"/>
                <w:iCs w:val="false"/>
                <w:strike w:val="false"/>
                <w:color w:val="000000"/>
                <w:sz w:val="24"/>
                <w:szCs w:val="24"/>
              </w:rPr>
              <w:t xml:space="preserve"> For any decomposition D = A ∪ B with A ∩ B = ∂(A,B) (the interface), an admissible configuration on D exists only if the restrictions 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are mutually consistent at the interface ∂(A,B). Formally, ∀ ε &gt; 0, ∃ δ &gt; 0 such that d(p|</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&lt; δ implies no admissibility obstruction arises from boundary disagreement.</w:t>
            </w:r>
          </w:p>
          <w:p>
            <w:pPr>
              <w:spacing w:after="100" w:line="408" w:lineRule="auto"/>
              <w:ind w:left="240"/>
            </w:pPr>
            <w:r>
              <w:t xml:space="preserve">3.  </w:t>
            </w:r>
            <w:r>
              <w:rPr>
                <w:rFonts w:ascii="Constantia" w:cs="Constantia" w:eastAsia="Constantia" w:hAnsi="Constantia"/>
                <w:b/>
                <w:bCs/>
                <w:i w:val="false"/>
                <w:iCs w:val="false"/>
                <w:strike w:val="false"/>
                <w:color w:val="000000"/>
                <w:sz w:val="24"/>
                <w:szCs w:val="24"/>
              </w:rPr>
              <w:t xml:space="preserve">(C3) No Self-Referential Phase Contradiction:</w:t>
            </w:r>
            <w:r>
              <w:rPr>
                <w:rFonts w:ascii="Constantia" w:cs="Constantia" w:eastAsia="Constantia" w:hAnsi="Constantia"/>
                <w:b w:val="false"/>
                <w:bCs w:val="false"/>
                <w:i w:val="false"/>
                <w:iCs w:val="false"/>
                <w:strike w:val="false"/>
                <w:color w:val="000000"/>
                <w:sz w:val="24"/>
                <w:szCs w:val="24"/>
              </w:rPr>
              <w:t xml:space="preserve"> No admissible configuration encodes a phase relation that, under the admissibility constraint itself, yields a formal contradiction. This is the phase-theoretic analog of Gödel's consistency condition [28]: admissibility cannot authorize configurations that deny their own admissibility.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three conditions are not independent axioms — they are derived as necessary consequences of the single requirement that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be a well-defined, globally consistent binary functional. Condition (C1) ensures holonomy consistency; (C2) ensures gluability (in the sheaf-theoretic sense); (C3) ensures formal self-consistency.</w:t>
      </w:r>
    </w:p>
    <w:p>
      <w:pPr>
        <w:pStyle w:val="Heading2"/>
        <w:spacing w:after="120" w:before="360" w:line="312" w:lineRule="auto"/>
      </w:pPr>
      <w:r>
        <w:rPr>
          <w:rFonts w:ascii="Cambria" w:cs="Cambria" w:eastAsia="Cambria" w:hAnsi="Cambria"/>
          <w:color w:val="1A1A1A"/>
          <w:sz w:val="32"/>
          <w:szCs w:val="32"/>
        </w:rPr>
        <w:t xml:space="preserve">3.2 Global vs. Local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global and local consistency is fundamental. A locally consistent configuration satisfies admissibility conditions in every finite neighborhood of every domain element. A globally consistent configuration satisfies admissibility conditions for the configuration as a whole — including long-range correlations, topological winding numbers, and holonomies around non-contractible loops.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Proposition 3.1 (Local Consistency Does Not Imply Global Admissibility).</w:t>
            </w:r>
          </w:p>
          <w:p>
            <w:pPr>
              <w:spacing w:after="120" w:line="408" w:lineRule="auto"/>
            </w:pPr>
            <w:r>
              <w:rPr>
                <w:rFonts w:ascii="Constantia" w:cs="Constantia" w:eastAsia="Constantia" w:hAnsi="Constantia"/>
                <w:b w:val="false"/>
                <w:bCs w:val="false"/>
                <w:i/>
                <w:iCs/>
                <w:strike w:val="false"/>
                <w:color w:val="000000"/>
                <w:sz w:val="24"/>
                <w:szCs w:val="24"/>
              </w:rPr>
              <w:t xml:space="preserve">There exist configurations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that satisfy local admissibility conditions in every finite neighborhood but fail global admissibility: i.e., local consistency ⋂ global admissibility.</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Consider Ω = U(1), the circle group. Let D be a finite triangulation of the torus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Define a phase configuration p such that the phase gradient around each elementary triangle is zero (local consistency). However, if the total holonomy around the non-contractible loops of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non-trivial (e.g., equal to exp(iθ) for θ ≠ 0), then condition (C1) is violated globally — a closed loop in D has a non-trivial phase product — even though every local neighborhood is consistent. This demonstrates local-global failure.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3.3 Non-Factorizability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3.1 (Non-Factorizability of </w:t>
            </w:r>
            <w:r>
              <w:rPr>
                <w:rFonts w:ascii="Constantia" w:cs="Constantia" w:eastAsia="Constantia" w:hAnsi="Constantia"/>
                <w:b/>
                <w:bCs/>
                <w:i/>
                <w:iCs/>
                <w:strike w:val="false"/>
                <w:color w:val="000000"/>
                <w:sz w:val="24"/>
                <w:szCs w:val="24"/>
              </w:rPr>
              <w:t xml:space="preserve">Φ</w:t>
            </w:r>
            <w:r>
              <w:rPr>
                <w:rFonts w:ascii="Cambria" w:cs="Cambria" w:eastAsia="Cambria" w:hAnsi="Cambria"/>
                <w:b/>
                <w:bCs/>
                <w:i/>
                <w:iCs/>
                <w:strike w:val="false"/>
                <w:color w:val="000000"/>
                <w:sz w:val="24"/>
                <w:szCs w:val="24"/>
              </w:rPr>
              <w:t xml:space="preserve">).</w:t>
            </w:r>
          </w:p>
          <w:p>
            <w:pPr>
              <w:spacing w:after="120" w:line="408" w:lineRule="auto"/>
            </w:pPr>
            <w:r>
              <w:t xml:space="preserve">The admissibility functional</w:t>
            </w:r>
          </w:p>
          <w:p>
            <w:pPr>
              <w:spacing w:after="120" w:line="408" w:lineRule="auto"/>
            </w:pPr>
            <w:r>
              <w:t xml:space="preserve">Φ</w:t>
            </w:r>
          </w:p>
          <w:p>
            <w:pPr>
              <w:spacing w:after="120" w:line="408" w:lineRule="auto"/>
            </w:pPr>
            <w:r>
              <w:t xml:space="preserve">cannot be factored as a product of local functionals. That is, there is no collection {φ</w:t>
            </w:r>
          </w:p>
          <w:p>
            <w:pPr>
              <w:spacing w:after="120" w:line="408" w:lineRule="auto"/>
            </w:pPr>
            <w:r>
              <w:t xml:space="preserve">U</w:t>
            </w:r>
          </w:p>
          <w:p>
            <w:pPr>
              <w:spacing w:after="120" w:line="408" w:lineRule="auto"/>
            </w:pPr>
            <w:r>
              <w:t xml:space="preserve">}</w:t>
            </w:r>
          </w:p>
          <w:p>
            <w:pPr>
              <w:spacing w:after="120" w:line="408" w:lineRule="auto"/>
            </w:pPr>
            <w:r>
              <w:t xml:space="preserve">U⊂D</w:t>
            </w:r>
          </w:p>
          <w:p>
            <w:pPr>
              <w:spacing w:after="120" w:line="408" w:lineRule="auto"/>
            </w:pPr>
            <w:r>
              <w:t xml:space="preserve">of local functionals defined on finite subsets U ⊂ D such that</w:t>
            </w:r>
          </w:p>
          <w:p>
            <w:pPr>
              <w:spacing w:after="120" w:line="408" w:lineRule="auto"/>
            </w:pPr>
            <w:r>
              <w:rPr>
                <w:rFonts w:ascii="Constantia" w:cs="Constantia" w:eastAsia="Constantia" w:hAnsi="Constantia"/>
                <w:b/>
                <w:bCs/>
                <w:i/>
                <w:iCs/>
                <w:strike w:val="false"/>
                <w:color w:val="000000"/>
                <w:sz w:val="24"/>
                <w:szCs w:val="24"/>
              </w:rPr>
              <w:t xml:space="preserve">Φ</w:t>
            </w:r>
            <w:r>
              <w:rPr>
                <w:rFonts w:ascii="Cambria Math" w:cs="Cambria Math" w:eastAsia="Cambria Math" w:hAnsi="Cambria Math"/>
                <w:b w:val="false"/>
                <w:bCs w:val="false"/>
                <w:i/>
                <w:iCs/>
                <w:strike w:val="false"/>
                <w:color w:val="000000"/>
                <w:sz w:val="24"/>
                <w:szCs w:val="24"/>
              </w:rPr>
              <w:t xml:space="preserve">(p) = ∏</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t xml:space="preserve">for all p ∈</w:t>
            </w:r>
          </w:p>
          <w:p>
            <w:pPr>
              <w:spacing w:after="120" w:line="408" w:lineRule="auto"/>
            </w:pPr>
            <w:r>
              <w:t xml:space="preserve">P</w:t>
            </w:r>
          </w:p>
          <w:p>
            <w:pPr>
              <w:spacing w:after="120" w:line="408" w:lineRule="auto"/>
            </w:pPr>
            <w:r>
              <w:t xml:space="prese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Suppose for contradiction that such a factorization exists. Then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 iff φ</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1 for all U. Consider the configuration from Proposition 3.1: a phase configuration on the torus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that is locally consistent but globally inadmissible due to non-trivial holonomy. By local consistency, φ</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1 for all finite U, since no finite subcover of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detects the global winding number. Therefore ∏</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1, but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0. This is a contradiction.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0F4F8"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Remark 3.1.</w:t>
            </w:r>
          </w:p>
          <w:p>
            <w:pPr>
              <w:spacing w:after="120" w:line="408" w:lineRule="auto"/>
            </w:pPr>
            <w:r>
              <w:t xml:space="preserve">Non-factorizability is the mathematical expression of the claim that Phase Theory is irreducibly holistic. It implies that no perturbative or local approach can fully characterize admissible configurations. This is not a weakness but a feature: it is precisely the global character of admissibility that generates emergent structure (see Sections 6–13).</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3.4 Topological Character of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is sensitive to topological invariants of the phase configuration. Specifically,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depends 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Winding numbers:</w:t>
      </w:r>
      <w:r>
        <w:rPr>
          <w:rFonts w:ascii="Constantia" w:cs="Constantia" w:eastAsia="Constantia" w:hAnsi="Constantia"/>
          <w:b w:val="false"/>
          <w:bCs w:val="false"/>
          <w:i w:val="false"/>
          <w:iCs w:val="false"/>
          <w:strike w:val="false"/>
          <w:color w:val="000000"/>
          <w:sz w:val="24"/>
          <w:szCs w:val="24"/>
        </w:rPr>
        <w:t xml:space="preserve"> The integer winding of p around non-contractible loops in D (relevant for particle classification, Section 15).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Holonomies:</w:t>
      </w:r>
      <w:r>
        <w:rPr>
          <w:rFonts w:ascii="Constantia" w:cs="Constantia" w:eastAsia="Constantia" w:hAnsi="Constantia"/>
          <w:b w:val="false"/>
          <w:bCs w:val="false"/>
          <w:i w:val="false"/>
          <w:iCs w:val="false"/>
          <w:strike w:val="false"/>
          <w:color w:val="000000"/>
          <w:sz w:val="24"/>
          <w:szCs w:val="24"/>
        </w:rPr>
        <w:t xml:space="preserve"> The group element obtained by parallel transport around closed loops (relevant for gauge interactions, Section 16).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Obstruction classes:</w:t>
      </w:r>
      <w:r>
        <w:rPr>
          <w:rFonts w:ascii="Constantia" w:cs="Constantia" w:eastAsia="Constantia" w:hAnsi="Constantia"/>
          <w:b w:val="false"/>
          <w:bCs w:val="false"/>
          <w:i w:val="false"/>
          <w:iCs w:val="false"/>
          <w:strike w:val="false"/>
          <w:color w:val="000000"/>
          <w:sz w:val="24"/>
          <w:szCs w:val="24"/>
        </w:rPr>
        <w:t xml:space="preserve"> Elements of cohomology groups H</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(D, Ω) that obstruct the existence of globally consistent sections (relevant for the sheaf-theoretic formulation, Section 4.3).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Linking numbers and knot invariants:</w:t>
      </w:r>
      <w:r>
        <w:rPr>
          <w:rFonts w:ascii="Constantia" w:cs="Constantia" w:eastAsia="Constantia" w:hAnsi="Constantia"/>
          <w:b w:val="false"/>
          <w:bCs w:val="false"/>
          <w:i w:val="false"/>
          <w:iCs w:val="false"/>
          <w:strike w:val="false"/>
          <w:color w:val="000000"/>
          <w:sz w:val="24"/>
          <w:szCs w:val="24"/>
        </w:rPr>
        <w:t xml:space="preserve"> For configurations with extended defects (relevant for particle species, Section 15.3).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topological sensitivity means that small, continuous deformations of p that change a topological invariant will necessarily transition from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 to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0. This is the origin of discreteness (Theorem 1, Section 6).</w:t>
      </w:r>
    </w:p>
    <w:p>
      <w:pPr>
        <w:pStyle w:val="Heading2"/>
        <w:spacing w:after="120" w:before="360" w:line="312" w:lineRule="auto"/>
      </w:pPr>
      <w:r>
        <w:rPr>
          <w:rFonts w:ascii="Cambria" w:cs="Cambria" w:eastAsia="Cambria" w:hAnsi="Cambria"/>
          <w:color w:val="1A1A1A"/>
          <w:sz w:val="32"/>
          <w:szCs w:val="32"/>
        </w:rPr>
        <w:t xml:space="preserve">3.5 Comparison with Action Functionals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action functional of classical and quantum field theory,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S[φ] = ∫ L(φ, ∂μφ)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a map from field configurations to real numbers. Admissibility of configurations is determined by extremization: δS/δφ = 0. This approach has three fundamental limitations: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Feature</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Action Functional S[φ]</w:t>
            </w:r>
          </w:p>
        </w:tc>
        <w:tc>
          <w:tcPr>
            <w:tcW w:type="pct" w:w="3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Admissibility Functional </w:t>
            </w:r>
            <w:r>
              <w:rPr>
                <w:rFonts w:ascii="Constantia" w:cs="Constantia" w:eastAsia="Constantia" w:hAnsi="Constantia"/>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rPr>
              <w:t xml:space="preserve">(p)</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Output type</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Real number</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Binary {0,1}</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Locality</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Local integral over spacetime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Irreducibly global</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required</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Fixed spacetime manifold</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sensitivity</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Limited (through topological terms)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 (winding, holonomy, obstruction)</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criterion</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Extremization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Consistency conditions (C1)–(C3)</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Emergence capacity</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(structure presupposed)</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 (all structure derived)</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action functional is recovered from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as a saddle-point approximation in the regime where global topological constraints are trivial and the domain D carries an approximate manifold structure. This recovery is demonstrated in Section 27.2.</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 Mathematical Foundations of Phase Space</w:t>
      </w:r>
    </w:p>
    <w:p>
      <w:pPr>
        <w:pStyle w:val="Heading2"/>
        <w:spacing w:after="120" w:before="360" w:line="312" w:lineRule="auto"/>
      </w:pPr>
      <w:r>
        <w:rPr>
          <w:rFonts w:ascii="Cambria" w:cs="Cambria" w:eastAsia="Cambria" w:hAnsi="Cambria"/>
          <w:color w:val="1A1A1A"/>
          <w:sz w:val="32"/>
          <w:szCs w:val="32"/>
        </w:rPr>
        <w:t xml:space="preserve">4.1 Topological Structure of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configuration 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carries the product topology, in which a sub-basis is given by sets of the form π</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(U) where d ∈ D and U ⊂ Ω is open. This topology has several important properties: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Compactness:</w:t>
      </w:r>
      <w:r>
        <w:rPr>
          <w:rFonts w:ascii="Constantia" w:cs="Constantia" w:eastAsia="Constantia" w:hAnsi="Constantia"/>
          <w:b w:val="false"/>
          <w:bCs w:val="false"/>
          <w:i w:val="false"/>
          <w:iCs w:val="false"/>
          <w:strike w:val="false"/>
          <w:color w:val="000000"/>
          <w:sz w:val="24"/>
          <w:szCs w:val="24"/>
        </w:rPr>
        <w:t xml:space="preserve"> By Tychonoff's theorem, since Ω is compact,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compact in the product topology for any index set D. Compactness ensures that every open cover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a finite subcover — a property essential for proving the existence of admissible configurations (Section 5.1).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Metrizability:</w:t>
      </w:r>
      <w:r>
        <w:rPr>
          <w:rFonts w:ascii="Constantia" w:cs="Constantia" w:eastAsia="Constantia" w:hAnsi="Constantia"/>
          <w:b w:val="false"/>
          <w:bCs w:val="false"/>
          <w:i w:val="false"/>
          <w:iCs w:val="false"/>
          <w:strike w:val="false"/>
          <w:color w:val="000000"/>
          <w:sz w:val="24"/>
          <w:szCs w:val="24"/>
        </w:rPr>
        <w:t xml:space="preserve"> When D is countable, the product topology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ℕ</w:t>
      </w:r>
      <w:r>
        <w:rPr>
          <w:rFonts w:ascii="Constantia" w:cs="Constantia" w:eastAsia="Constantia" w:hAnsi="Constantia"/>
          <w:b w:val="false"/>
          <w:bCs w:val="false"/>
          <w:i w:val="false"/>
          <w:iCs w:val="false"/>
          <w:strike w:val="false"/>
          <w:color w:val="000000"/>
          <w:sz w:val="24"/>
          <w:szCs w:val="24"/>
        </w:rPr>
        <w:t xml:space="preserve"> is metrizable by the metric</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d(p, q) = ∑</w:t>
      </w:r>
      <w:r>
        <w:rPr>
          <w:rFonts w:ascii="Constantia" w:cs="Constantia" w:eastAsia="Constantia" w:hAnsi="Constantia"/>
          <w:b w:val="false"/>
          <w:bCs w:val="false"/>
          <w:i/>
          <w:iCs/>
          <w:strike w:val="false"/>
          <w:color w:val="000000"/>
          <w:sz w:val="24"/>
          <w:szCs w:val="24"/>
          <w:vertAlign w:val="subscript"/>
        </w:rPr>
        <w:t xml:space="preserve">n=1</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2</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(p(n), q(n))</w:t>
      </w:r>
    </w:p>
    <w:p>
      <w:pPr>
        <w:spacing w:after="240" w:line="408" w:lineRule="auto"/>
      </w:pPr>
      <w:r>
        <w:t xml:space="preserve">where d</w:t>
      </w:r>
    </w:p>
    <w:p>
      <w:pPr>
        <w:spacing w:after="240" w:line="408" w:lineRule="auto"/>
      </w:pPr>
      <w:r>
        <w:rPr>
          <w:b w:val="false"/>
          <w:bCs w:val="false"/>
          <w:i w:val="false"/>
          <w:iCs w:val="false"/>
          <w:color w:val="000000"/>
        </w:rPr>
        <w:t xml:space="preserve">Ω</w:t>
      </w:r>
    </w:p>
    <w:p>
      <w:pPr>
        <w:spacing w:after="240" w:line="408" w:lineRule="auto"/>
      </w:pPr>
      <w:r>
        <w:t xml:space="preserve">is a compatible metric on Ω. This metric induces the product topology and makes</w:t>
      </w:r>
    </w:p>
    <w:p>
      <w:pPr>
        <w:spacing w:after="240" w:line="408" w:lineRule="auto"/>
      </w:pPr>
      <w:r>
        <w:rPr>
          <w:b w:val="false"/>
          <w:bCs w:val="false"/>
          <w:i w:val="false"/>
          <w:iCs w:val="false"/>
          <w:color w:val="000000"/>
        </w:rPr>
        <w:t xml:space="preserve">P</w:t>
      </w:r>
    </w:p>
    <w:p>
      <w:pPr>
        <w:spacing w:after="240" w:line="408" w:lineRule="auto"/>
      </w:pPr>
      <w:r>
        <w:t xml:space="preserve">a Polish space when Ω is a Polish group.</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Group Structure:</w:t>
      </w:r>
      <w:r>
        <w:rPr>
          <w:rFonts w:ascii="Constantia" w:cs="Constantia" w:eastAsia="Constantia" w:hAnsi="Constantia"/>
          <w:b w:val="false"/>
          <w:bCs w:val="false"/>
          <w:i w:val="false"/>
          <w:iCs w:val="false"/>
          <w:strike w:val="false"/>
          <w:color w:val="000000"/>
          <w:sz w:val="24"/>
          <w:szCs w:val="24"/>
        </w:rPr>
        <w:t xml:space="preserve"> Since Ω is a topological group,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inherits a group structure by pointwise multiplication: (p • q)(d) = p(d) • q(d). This group structure is essential for defining phase translations and symmetry transformations.</w:t>
      </w:r>
    </w:p>
    <w:p>
      <w:pPr>
        <w:pStyle w:val="Heading2"/>
        <w:spacing w:after="120" w:before="360" w:line="312" w:lineRule="auto"/>
      </w:pPr>
      <w:r>
        <w:rPr>
          <w:rFonts w:ascii="Cambria" w:cs="Cambria" w:eastAsia="Cambria" w:hAnsi="Cambria"/>
          <w:color w:val="1A1A1A"/>
          <w:sz w:val="32"/>
          <w:szCs w:val="32"/>
        </w:rPr>
        <w:t xml:space="preserve">4.2 Fiber Bundle Representation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domain D acquires partial structure — e.g., when a preliminary graph or partial order structure is imposed on D by the admissibility functional itself — a natural fiber bundle structure emerges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4.1 (Phase Bundle).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Given a partially structured domain (D, τ) where τ is a topology induced on D by admissibility constraints, the </w:t>
            </w:r>
            <w:r>
              <w:rPr>
                <w:rFonts w:ascii="Constantia" w:cs="Constantia" w:eastAsia="Constantia" w:hAnsi="Constantia"/>
                <w:b w:val="false"/>
                <w:bCs w:val="false"/>
                <w:i/>
                <w:iCs/>
                <w:strike w:val="false"/>
                <w:color w:val="000000"/>
                <w:sz w:val="24"/>
                <w:szCs w:val="24"/>
              </w:rPr>
              <w:t xml:space="preserve">phase bundle</w:t>
            </w:r>
            <w:r>
              <w:rPr>
                <w:rFonts w:ascii="Constantia" w:cs="Constantia" w:eastAsia="Constantia" w:hAnsi="Constantia"/>
                <w:b w:val="false"/>
                <w:bCs w:val="false"/>
                <w:i w:val="false"/>
                <w:iCs w:val="false"/>
                <w:strike w:val="false"/>
                <w:color w:val="000000"/>
                <w:sz w:val="24"/>
                <w:szCs w:val="24"/>
              </w:rPr>
              <w:t xml:space="preserve"> is the triple (E, π, D) where E = D × Ω is the total space, π : E → D is the projection π(d, ω) = d, and each fiber π</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(d) ≅ Ω is a copy of the phase value space. A phase configuration p : D → Ω is a section of this bundle.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admissibility functional imposes connection-type constraints — specifically, when conditions (C1) and (C2) constrain how phase values at neighboring domain elements must be related — the phase bundle acquires a natural connection, and the holonomy of this connection is the quantity measured by the admissibility functional's sensitivity to winding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bundle-theoretic description recovers gauge theory: U(1)-bundles correspond to electromagnetism, SU(2)-bundles to the weak force, and SU(3)-bundles to the strong force (see Section 16). The bundle structure is not assumed but derived from admissibility constraints on phase configurations with appropriate domain topology.</w:t>
      </w:r>
    </w:p>
    <w:p>
      <w:pPr>
        <w:pStyle w:val="Heading2"/>
        <w:spacing w:after="120" w:before="360" w:line="312" w:lineRule="auto"/>
      </w:pPr>
      <w:r>
        <w:rPr>
          <w:rFonts w:ascii="Cambria" w:cs="Cambria" w:eastAsia="Cambria" w:hAnsi="Cambria"/>
          <w:color w:val="1A1A1A"/>
          <w:sz w:val="32"/>
          <w:szCs w:val="32"/>
        </w:rPr>
        <w:t xml:space="preserve">4.3 Sheaf-Theoretic Formulation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sheaf-theoretic formulation of Phase Theory captures the essential feature that global admissibility is not determined by local data alone — a phenomenon formalized by the concept of gluing and obstruction in sheaf theory [30].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4.2 (Phase Sheaf).</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Given a topological space (D, τ) and phase value group Ω, the </w:t>
            </w:r>
            <w:r>
              <w:rPr>
                <w:rFonts w:ascii="Constantia" w:cs="Constantia" w:eastAsia="Constantia" w:hAnsi="Constantia"/>
                <w:b w:val="false"/>
                <w:bCs w:val="false"/>
                <w:i/>
                <w:iCs/>
                <w:strike w:val="false"/>
                <w:color w:val="000000"/>
                <w:sz w:val="24"/>
                <w:szCs w:val="24"/>
              </w:rPr>
              <w:t xml:space="preserve">phase sheaf</w:t>
            </w:r>
            <w:r>
              <w:rPr>
                <w:rFonts w:ascii="Constantia" w:cs="Constantia" w:eastAsia="Constantia" w:hAnsi="Constantia"/>
                <w:b w:val="false"/>
                <w:bCs w:val="false"/>
                <w:i w:val="false"/>
                <w:iCs w:val="false"/>
                <w:strike w:val="false"/>
                <w:color w:val="000000"/>
                <w:sz w:val="24"/>
                <w:szCs w:val="24"/>
              </w:rPr>
              <w:t xml:space="preserve"> ℱ</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4"/>
                <w:szCs w:val="24"/>
              </w:rPr>
              <w:t xml:space="preserve"> assigns to each open set U ⊂ D the group Ω</w:t>
            </w:r>
            <w:r>
              <w:rPr>
                <w:rFonts w:ascii="Constantia" w:cs="Constantia" w:eastAsia="Constantia" w:hAnsi="Constantia"/>
                <w:b w:val="false"/>
                <w:bCs w:val="false"/>
                <w:i w:val="false"/>
                <w:iCs w:val="false"/>
                <w:strike w:val="false"/>
                <w:color w:val="000000"/>
                <w:sz w:val="24"/>
                <w:szCs w:val="24"/>
                <w:vertAlign w:val="superscript"/>
              </w:rPr>
              <w:t xml:space="preserve">U</w:t>
            </w:r>
            <w:r>
              <w:rPr>
                <w:rFonts w:ascii="Constantia" w:cs="Constantia" w:eastAsia="Constantia" w:hAnsi="Constantia"/>
                <w:b w:val="false"/>
                <w:bCs w:val="false"/>
                <w:i w:val="false"/>
                <w:iCs w:val="false"/>
                <w:strike w:val="false"/>
                <w:color w:val="000000"/>
                <w:sz w:val="24"/>
                <w:szCs w:val="24"/>
              </w:rPr>
              <w:t xml:space="preserve"> of local phase configurations, with restriction maps ρ</w:t>
            </w:r>
            <w:r>
              <w:rPr>
                <w:rFonts w:ascii="Constantia" w:cs="Constantia" w:eastAsia="Constantia" w:hAnsi="Constantia"/>
                <w:b w:val="false"/>
                <w:bCs w:val="false"/>
                <w:i w:val="false"/>
                <w:iCs w:val="false"/>
                <w:strike w:val="false"/>
                <w:color w:val="000000"/>
                <w:sz w:val="24"/>
                <w:szCs w:val="24"/>
                <w:vertAlign w:val="subscript"/>
              </w:rPr>
              <w:t xml:space="preserve">UV</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U</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V</w:t>
            </w:r>
            <w:r>
              <w:rPr>
                <w:rFonts w:ascii="Constantia" w:cs="Constantia" w:eastAsia="Constantia" w:hAnsi="Constantia"/>
                <w:b w:val="false"/>
                <w:bCs w:val="false"/>
                <w:i w:val="false"/>
                <w:iCs w:val="false"/>
                <w:strike w:val="false"/>
                <w:color w:val="000000"/>
                <w:sz w:val="24"/>
                <w:szCs w:val="24"/>
              </w:rPr>
              <w:t xml:space="preserve"> for V ⊆ U given by restriction of functions. The sheaf axioms require: (1) locality: if p, q ∈ Ω</w:t>
            </w:r>
            <w:r>
              <w:rPr>
                <w:rFonts w:ascii="Constantia" w:cs="Constantia" w:eastAsia="Constantia" w:hAnsi="Constantia"/>
                <w:b w:val="false"/>
                <w:bCs w:val="false"/>
                <w:i w:val="false"/>
                <w:iCs w:val="false"/>
                <w:strike w:val="false"/>
                <w:color w:val="000000"/>
                <w:sz w:val="24"/>
                <w:szCs w:val="24"/>
                <w:vertAlign w:val="superscript"/>
              </w:rPr>
              <w:t xml:space="preserve">U</w:t>
            </w:r>
            <w:r>
              <w:rPr>
                <w:rFonts w:ascii="Constantia" w:cs="Constantia" w:eastAsia="Constantia" w:hAnsi="Constantia"/>
                <w:b w:val="false"/>
                <w:bCs w:val="false"/>
                <w:i w:val="false"/>
                <w:iCs w:val="false"/>
                <w:strike w:val="false"/>
                <w:color w:val="000000"/>
                <w:sz w:val="24"/>
                <w:szCs w:val="24"/>
              </w:rPr>
              <w:t xml:space="preserve"> agree on each 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in an open cover, then p = q; (2) gluing: if {p</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are locally consistent sections on an open cover {U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they glue to a global section p ∈ Ω</w:t>
            </w:r>
            <w:r>
              <w:rPr>
                <w:rFonts w:ascii="Constantia" w:cs="Constantia" w:eastAsia="Constantia" w:hAnsi="Constantia"/>
                <w:b w:val="false"/>
                <w:bCs w:val="false"/>
                <w:i w:val="false"/>
                <w:iCs w:val="false"/>
                <w:strike w:val="false"/>
                <w:color w:val="000000"/>
                <w:sz w:val="24"/>
                <w:szCs w:val="24"/>
                <w:vertAlign w:val="superscript"/>
              </w:rPr>
              <w:t xml:space="preserve">U</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obstruction to gluing local phase configurations into a global admissible configuration is measured by the first cohomology group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(D, Ω). When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(D, Ω) ≠ 0, there exist locally consistent configurations that cannot be extended to global admissible ones — precisely the content of Proposition 3.1 and the mechanism underlying discreteness (Theorem 1).</w:t>
      </w:r>
    </w:p>
    <w:p>
      <w:pPr>
        <w:pStyle w:val="Heading2"/>
        <w:spacing w:after="120" w:before="360" w:line="312" w:lineRule="auto"/>
      </w:pPr>
      <w:r>
        <w:rPr>
          <w:rFonts w:ascii="Cambria" w:cs="Cambria" w:eastAsia="Cambria" w:hAnsi="Cambria"/>
          <w:color w:val="1A1A1A"/>
          <w:sz w:val="32"/>
          <w:szCs w:val="32"/>
        </w:rPr>
        <w:t xml:space="preserve">4.4 Category-Theoretic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Category theory provides the most natural language for Phase Theory, as it emphasizes structure-preserving maps and universal properties over specific representations [30].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4.3 (Phase Category).</w:t>
            </w:r>
          </w:p>
          <w:p>
            <w:pPr>
              <w:spacing w:after="120" w:line="408" w:lineRule="auto"/>
            </w:pPr>
            <w:r>
              <w:t xml:space="preserve">The</w:t>
            </w:r>
          </w:p>
          <w:p>
            <w:pPr>
              <w:spacing w:after="120" w:line="408" w:lineRule="auto"/>
            </w:pPr>
            <w:r>
              <w:t xml:space="preserve">phase category</w:t>
            </w:r>
          </w:p>
          <w:p>
            <w:pPr>
              <w:spacing w:after="120" w:line="408" w:lineRule="auto"/>
            </w:pPr>
            <w:r>
              <w:t xml:space="preserve">PhaseC</w:t>
            </w:r>
          </w:p>
          <w:p>
            <w:pPr>
              <w:spacing w:after="120" w:line="408" w:lineRule="auto"/>
            </w:pPr>
            <w:r>
              <w:t xml:space="preserve">is the category whose:</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4"/>
                <w:szCs w:val="24"/>
              </w:rPr>
              <w:t xml:space="preserve">Objects are phase configurations p ∈ </w:t>
            </w:r>
            <w:r>
              <w:rPr>
                <w:rFonts w:ascii="Constantia" w:cs="Constantia" w:eastAsia="Constantia" w:hAnsi="Constantia"/>
                <w:b/>
                <w:bCs/>
                <w:i w:val="false"/>
                <w:iCs w:val="false"/>
                <w:strike w:val="false"/>
                <w:color w:val="000000"/>
                <w:sz w:val="24"/>
                <w:szCs w:val="24"/>
              </w:rPr>
              <w:t xml:space="preserve">P</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4"/>
                <w:szCs w:val="24"/>
              </w:rPr>
              <w:t xml:space="preserve">Morphisms are admissibility-preserving maps f : p → p' such that if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 then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4"/>
                <w:szCs w:val="24"/>
              </w:rPr>
              <w:t xml:space="preserve">Composition is given by functional composition</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4"/>
                <w:szCs w:val="24"/>
              </w:rPr>
              <w:t xml:space="preserve">Identity morphisms are the identity maps id</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p → p</w:t>
            </w:r>
          </w:p>
          <w:p>
            <w:pPr>
              <w:spacing w:after="120" w:line="408" w:lineRule="auto"/>
            </w:pPr>
            <w:r>
              <w:t xml:space="preserve">The admissible subspace</w:t>
            </w:r>
          </w:p>
          <w:p>
            <w:pPr>
              <w:spacing w:after="120" w:line="408" w:lineRule="auto"/>
            </w:pPr>
            <w:r>
              <w:t xml:space="preserve">P</w:t>
            </w:r>
          </w:p>
          <w:p>
            <w:pPr>
              <w:spacing w:after="120" w:line="408" w:lineRule="auto"/>
            </w:pPr>
            <w:r>
              <w:t xml:space="preserve">adm</w:t>
            </w:r>
          </w:p>
          <w:p>
            <w:pPr>
              <w:spacing w:after="120" w:line="408" w:lineRule="auto"/>
            </w:pPr>
            <w:r>
              <w:t xml:space="preserve">=</w:t>
            </w:r>
          </w:p>
          <w:p>
            <w:pPr>
              <w:spacing w:after="120" w:line="408" w:lineRule="auto"/>
            </w:pPr>
            <w:r>
              <w:t xml:space="preserve">Φ</w:t>
            </w:r>
          </w:p>
          <w:p>
            <w:pPr>
              <w:spacing w:after="120" w:line="408" w:lineRule="auto"/>
            </w:pPr>
            <w:r>
              <w:t xml:space="preserve">−1</w:t>
            </w:r>
          </w:p>
          <w:p>
            <w:pPr>
              <w:spacing w:after="120" w:line="408" w:lineRule="auto"/>
            </w:pPr>
            <w:r>
              <w:t xml:space="preserve">(1) is the full subcategory of</w:t>
            </w:r>
          </w:p>
          <w:p>
            <w:pPr>
              <w:spacing w:after="120" w:line="408" w:lineRule="auto"/>
            </w:pPr>
            <w:r>
              <w:t xml:space="preserve">PhaseC</w:t>
            </w:r>
          </w:p>
          <w:p>
            <w:pPr>
              <w:spacing w:after="120" w:line="408" w:lineRule="auto"/>
            </w:pPr>
            <w:r>
              <w:t xml:space="preserve">consisting of admissible configurations. It is the terminal object of the admissibility category in the following sense: every admissibility-preserving diagram commutes through</w:t>
            </w:r>
          </w:p>
          <w:p>
            <w:pPr>
              <w:spacing w:after="120" w:line="408" w:lineRule="auto"/>
            </w:pPr>
            <w:r>
              <w:t xml:space="preserve">P</w:t>
            </w:r>
          </w:p>
          <w:p>
            <w:pPr>
              <w:spacing w:after="120" w:line="408" w:lineRule="auto"/>
            </w:pPr>
            <w:r>
              <w:t xml:space="preserve">adm</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categorical description is particularly powerful for understanding the emergence of symmetry (Section 11.4). A symmetry of the theory is a natural isomorphism of the identity functor on </w:t>
      </w:r>
      <w:r>
        <w:rPr>
          <w:rFonts w:ascii="Constantia" w:cs="Constantia" w:eastAsia="Constantia" w:hAnsi="Constantia"/>
          <w:b/>
          <w:bCs/>
          <w:i w:val="false"/>
          <w:iCs w:val="false"/>
          <w:strike w:val="false"/>
          <w:color w:val="000000"/>
          <w:sz w:val="24"/>
          <w:szCs w:val="24"/>
        </w:rPr>
        <w:t xml:space="preserve">PhaseC</w:t>
      </w:r>
      <w:r>
        <w:rPr>
          <w:rFonts w:ascii="Constantia" w:cs="Constantia" w:eastAsia="Constantia" w:hAnsi="Constantia"/>
          <w:b w:val="false"/>
          <w:bCs w:val="false"/>
          <w:i w:val="false"/>
          <w:iCs w:val="false"/>
          <w:strike w:val="false"/>
          <w:color w:val="000000"/>
          <w:sz w:val="24"/>
          <w:szCs w:val="24"/>
        </w:rPr>
        <w:t xml:space="preserve"> that preserves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Conservation laws correspond to natural transformations that are invariant under admissibility-preserving morphisms — a categorical analog of Noether's theorem.</w:t>
      </w:r>
    </w:p>
    <w:p>
      <w:pPr>
        <w:pStyle w:val="Heading2"/>
        <w:spacing w:after="120" w:before="360" w:line="312" w:lineRule="auto"/>
      </w:pPr>
      <w:r>
        <w:rPr>
          <w:rFonts w:ascii="Cambria" w:cs="Cambria" w:eastAsia="Cambria" w:hAnsi="Cambria"/>
          <w:color w:val="1A1A1A"/>
          <w:sz w:val="32"/>
          <w:szCs w:val="32"/>
        </w:rPr>
        <w:t xml:space="preserve">4.5 Measure Theory on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canonical measure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defined using the Haar measure on Ω.</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4.4 (Phase Measure).</w:t>
            </w:r>
          </w:p>
          <w:p>
            <w:pPr>
              <w:spacing w:after="120" w:line="408" w:lineRule="auto"/>
            </w:pPr>
            <w:r>
              <w:t xml:space="preserve">Let η be the normalized Haar measure on the compact group Ω (so η(Ω) = 1). The</w:t>
            </w:r>
          </w:p>
          <w:p>
            <w:pPr>
              <w:spacing w:after="120" w:line="408" w:lineRule="auto"/>
            </w:pPr>
            <w:r>
              <w:t xml:space="preserve">phase measure</w:t>
            </w:r>
          </w:p>
          <w:p>
            <w:pPr>
              <w:spacing w:after="120" w:line="408" w:lineRule="auto"/>
            </w:pPr>
            <w:r>
              <w:t xml:space="preserve">μ on</w:t>
            </w:r>
          </w:p>
          <w:p>
            <w:pPr>
              <w:spacing w:after="120" w:line="408" w:lineRule="auto"/>
            </w:pPr>
            <w:r>
              <w:t xml:space="preserve">P</w:t>
            </w:r>
          </w:p>
          <w:p>
            <w:pPr>
              <w:spacing w:after="120" w:line="408" w:lineRule="auto"/>
            </w:pPr>
            <w:r>
              <w:t xml:space="preserve">= Ω</w:t>
            </w:r>
          </w:p>
          <w:p>
            <w:pPr>
              <w:spacing w:after="120" w:line="408" w:lineRule="auto"/>
            </w:pPr>
            <w:r>
              <w:t xml:space="preserve">D</w:t>
            </w:r>
          </w:p>
          <w:p>
            <w:pPr>
              <w:spacing w:after="120" w:line="408" w:lineRule="auto"/>
            </w:pPr>
            <w:r>
              <w:t xml:space="preserve">is the product measure</w:t>
            </w:r>
          </w:p>
          <w:p>
            <w:pPr>
              <w:spacing w:after="120" w:line="408" w:lineRule="auto"/>
            </w:pPr>
            <w:r>
              <w:rPr>
                <w:rFonts w:ascii="Cambria Math" w:cs="Cambria Math" w:eastAsia="Cambria Math" w:hAnsi="Cambria Math"/>
                <w:b w:val="false"/>
                <w:bCs w:val="false"/>
                <w:i/>
                <w:iCs/>
                <w:strike w:val="false"/>
                <w:color w:val="000000"/>
                <w:sz w:val="24"/>
                <w:szCs w:val="24"/>
              </w:rPr>
              <w:t xml:space="preserve">μ = ⊗</w:t>
            </w:r>
            <w:r>
              <w:rPr>
                <w:rFonts w:ascii="Constantia" w:cs="Constantia" w:eastAsia="Constantia" w:hAnsi="Constantia"/>
                <w:b w:val="false"/>
                <w:bCs w:val="false"/>
                <w:i/>
                <w:iCs/>
                <w:strike w:val="false"/>
                <w:color w:val="000000"/>
                <w:sz w:val="24"/>
                <w:szCs w:val="24"/>
                <w:vertAlign w:val="subscript"/>
              </w:rPr>
              <w:t xml:space="preserve">d∈D</w:t>
            </w:r>
            <w:r>
              <w:rPr>
                <w:rFonts w:ascii="Cambria Math" w:cs="Cambria Math" w:eastAsia="Cambria Math" w:hAnsi="Cambria Math"/>
                <w:b w:val="false"/>
                <w:bCs w:val="false"/>
                <w:i/>
                <w:iCs/>
                <w:strike w:val="false"/>
                <w:color w:val="000000"/>
                <w:sz w:val="24"/>
                <w:szCs w:val="24"/>
              </w:rPr>
              <w:t xml:space="preserve"> η</w:t>
            </w:r>
            <w:r>
              <w:rPr>
                <w:rFonts w:ascii="Constantia" w:cs="Constantia" w:eastAsia="Constantia" w:hAnsi="Constantia"/>
                <w:b w:val="false"/>
                <w:bCs w:val="false"/>
                <w:i/>
                <w:iCs/>
                <w:strike w:val="false"/>
                <w:color w:val="000000"/>
                <w:sz w:val="24"/>
                <w:szCs w:val="24"/>
                <w:vertAlign w:val="subscript"/>
              </w:rPr>
              <w:t xml:space="preserve">d</w:t>
            </w:r>
          </w:p>
          <w:p>
            <w:pPr>
              <w:spacing w:after="120" w:line="408" w:lineRule="auto"/>
            </w:pPr>
            <w:r>
              <w:t xml:space="preserve">where each η</w:t>
            </w:r>
          </w:p>
          <w:p>
            <w:pPr>
              <w:spacing w:after="120" w:line="408" w:lineRule="auto"/>
            </w:pPr>
            <w:r>
              <w:t xml:space="preserve">d</w:t>
            </w:r>
          </w:p>
          <w:p>
            <w:pPr>
              <w:spacing w:after="120" w:line="408" w:lineRule="auto"/>
            </w:pPr>
            <w:r>
              <w:t xml:space="preserve">is a copy of the Haar measure on the d-th fiber. For finite D of cardinality n, μ = η</w:t>
            </w:r>
          </w:p>
          <w:p>
            <w:pPr>
              <w:spacing w:after="120" w:line="408" w:lineRule="auto"/>
            </w:pPr>
            <w:r>
              <w:t xml:space="preserve">⊗n</w:t>
            </w:r>
          </w:p>
          <w:p>
            <w:pPr>
              <w:spacing w:after="120" w:line="408" w:lineRule="auto"/>
            </w:pPr>
            <w:r>
              <w:t xml:space="preserve">is the product of n copies of the Haar measure on Ω</w:t>
            </w:r>
          </w:p>
          <w:p>
            <w:pPr>
              <w:spacing w:after="120" w:line="408" w:lineRule="auto"/>
            </w:pPr>
            <w:r>
              <w:t xml:space="preserve">n</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 μ is group-invariant: for any g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the translation T</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(p) = g • p preserves μ. This invariance is the foundation for the derivation of Born-rule statistics in Section 10.3 and for the emergence of quantum statistics in Section 10.6.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Proposition 4.1 (Measurability of Admissible Subspace).</w:t>
            </w:r>
          </w:p>
          <w:p>
            <w:pPr>
              <w:spacing w:after="120" w:line="408" w:lineRule="auto"/>
            </w:pPr>
            <w:r>
              <w:rPr>
                <w:rFonts w:ascii="Constantia" w:cs="Constantia" w:eastAsia="Constantia" w:hAnsi="Constantia"/>
                <w:b w:val="false"/>
                <w:bCs w:val="false"/>
                <w:i/>
                <w:iCs/>
                <w:strike w:val="false"/>
                <w:color w:val="000000"/>
                <w:sz w:val="24"/>
                <w:szCs w:val="24"/>
              </w:rPr>
              <w:t xml:space="preserve">The admissible subspace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(1) is measurable with respect to the phase measure μ, and μ(</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0.</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Admissibility conditions (C1)–(C3) can each be expressed as intersections of measurable sets in the product topology. Specifically, (C1) requires that holonomy maps — which are continuous functions of the phase configuration — take the identity value e ∈ Ω. The preimage of {e} under a continuous function from the measurable 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μ) to Ω is measurable. The intersection of countably many such preimages is measurable. Conditions (C2) and (C3) admit analogous arguments. Hence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measurable set. Non-negativity of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follows from the existence theorem of Section 5.1.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5. The Admissible Subspace</w:t>
      </w:r>
    </w:p>
    <w:p>
      <w:pPr>
        <w:pStyle w:val="Heading2"/>
        <w:spacing w:after="120" w:before="360" w:line="312" w:lineRule="auto"/>
      </w:pPr>
      <w:r>
        <w:rPr>
          <w:rFonts w:ascii="Cambria" w:cs="Cambria" w:eastAsia="Cambria" w:hAnsi="Cambria"/>
          <w:color w:val="1A1A1A"/>
          <w:sz w:val="32"/>
          <w:szCs w:val="32"/>
        </w:rPr>
        <w:t xml:space="preserve">5.1 Definition of Padm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5.1 (Admissible Subspace).</w:t>
            </w:r>
          </w:p>
          <w:p>
            <w:pPr>
              <w:spacing w:after="120" w:line="408" w:lineRule="auto"/>
            </w:pPr>
            <w:r>
              <w:t xml:space="preserve">The</w:t>
            </w:r>
          </w:p>
          <w:p>
            <w:pPr>
              <w:spacing w:after="120" w:line="408" w:lineRule="auto"/>
            </w:pPr>
            <w:r>
              <w:t xml:space="preserve">admissible subspace</w:t>
            </w:r>
          </w:p>
          <w:p>
            <w:pPr>
              <w:spacing w:after="120" w:line="408" w:lineRule="auto"/>
            </w:pPr>
            <w:r>
              <w:t xml:space="preserve">is</w:t>
            </w:r>
          </w:p>
          <w:p>
            <w:pPr>
              <w:spacing w:after="120" w:line="408" w:lineRule="auto"/>
            </w:pP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 p ∈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Φ</w:t>
            </w:r>
            <w:r>
              <w:rPr>
                <w:rFonts w:ascii="Cambria Math" w:cs="Cambria Math" w:eastAsia="Cambria Math" w:hAnsi="Cambria Math"/>
                <w:b w:val="false"/>
                <w:bCs w:val="false"/>
                <w:i/>
                <w:iCs/>
                <w:strike w:val="false"/>
                <w:color w:val="000000"/>
                <w:sz w:val="24"/>
                <w:szCs w:val="24"/>
              </w:rPr>
              <w:t xml:space="preserve">(p) = 1 } = </w:t>
            </w:r>
            <w:r>
              <w:rPr>
                <w:rFonts w:ascii="Constantia" w:cs="Constantia" w:eastAsia="Constantia" w:hAnsi="Constantia"/>
                <w:b/>
                <w:bCs/>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({1})</w:t>
            </w:r>
          </w:p>
          <w:p>
            <w:pPr>
              <w:spacing w:after="120" w:line="408" w:lineRule="auto"/>
            </w:pPr>
            <w:r>
              <w:t xml:space="preserve">P</w:t>
            </w:r>
          </w:p>
          <w:p>
            <w:pPr>
              <w:spacing w:after="120" w:line="408" w:lineRule="auto"/>
            </w:pPr>
            <w:r>
              <w:t xml:space="preserve">adm</w:t>
            </w:r>
          </w:p>
          <w:p>
            <w:pPr>
              <w:spacing w:after="120" w:line="408" w:lineRule="auto"/>
            </w:pPr>
            <w:r>
              <w:t xml:space="preserve">is the set of all phase configurations that satisfy all global consistency conditions (C1)–(C3). These are the only physically realizable configurations in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5.1 (Existence of Admissible Configurations).</w:t>
            </w:r>
          </w:p>
          <w:p>
            <w:pPr>
              <w:spacing w:after="120" w:line="408" w:lineRule="auto"/>
            </w:pP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non-empty: there exists at least one configuration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with </w:t>
            </w:r>
            <w:r>
              <w:rPr>
                <w:rFonts w:ascii="Constantia" w:cs="Constantia" w:eastAsia="Constantia" w:hAnsi="Constantia"/>
                <w:b/>
                <w:bCs/>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(p) = 1.</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constant configuration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D → Ω,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(d) = e for all d ∈ D (where e is the group identity of Ω) satisfies all three conditions trivially. (C1): all phase transition compositions along any loop yield e • 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 = e. (C2): boundary conditions are trivially compatible since all values equal e. (C3): the constant configuration contains no self-referential information, so no contradiction arises. Therefore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0F4F8"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Remark 5.1.</w:t>
            </w:r>
          </w:p>
          <w:p>
            <w:pPr>
              <w:spacing w:after="120" w:line="408" w:lineRule="auto"/>
            </w:pPr>
            <w:r>
              <w:t xml:space="preserve">The constant configuration p</w:t>
            </w:r>
          </w:p>
          <w:p>
            <w:pPr>
              <w:spacing w:after="120" w:line="408" w:lineRule="auto"/>
            </w:pPr>
            <w:r>
              <w:t xml:space="preserve">0</w:t>
            </w:r>
          </w:p>
          <w:p>
            <w:pPr>
              <w:spacing w:after="120" w:line="408" w:lineRule="auto"/>
            </w:pPr>
            <w:r>
              <w:t xml:space="preserve">corresponds to a "vacuum" state in physical terms — a configuration with no excitations, no particles, no curvature, and no forces. That it is admissible is physically reasonable. That it is the unique minimal admissible configuration is shown below.</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5.2 Structural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5.2 (Non-Trivial Topology of P</w:t>
            </w:r>
            <w:r>
              <w:rPr>
                <w:rFonts w:ascii="Constantia" w:cs="Constantia" w:eastAsia="Constantia" w:hAnsi="Constantia"/>
                <w:b/>
                <w:bCs/>
                <w:i/>
                <w:iCs/>
                <w:strike w:val="false"/>
                <w:color w:val="000000"/>
                <w:sz w:val="24"/>
                <w:szCs w:val="24"/>
                <w:vertAlign w:val="subscript"/>
              </w:rPr>
              <w:t xml:space="preserve">adm</w:t>
            </w:r>
            <w:r>
              <w:rPr>
                <w:rFonts w:ascii="Cambria" w:cs="Cambria" w:eastAsia="Cambria" w:hAnsi="Cambria"/>
                <w:b/>
                <w:bCs/>
                <w:i/>
                <w:iCs/>
                <w:strike w:val="false"/>
                <w:color w:val="000000"/>
                <w:sz w:val="24"/>
                <w:szCs w:val="24"/>
              </w:rPr>
              <w:t xml:space="preserve">).</w:t>
            </w:r>
          </w:p>
          <w:p>
            <w:pPr>
              <w:spacing w:after="120" w:line="408" w:lineRule="auto"/>
            </w:pP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has non-trivial topological structure: it is not path-connected in general, and its connected components correspond to distinct topological classes of phase configurations (distinct values of topological invariants).</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Consider Ω = U(1) and D a triangulation of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admissible configurations are characterized by their winding number n ∈ ℤ =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Two configurations with different winding numbers n ≠ m cannot be connected by a path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because any path connecting them must pass through configurations that are inadmissible (they would require a momentary violation of (C1) at some intermediate step, corresponding to a holonomy defect). Therefore distinct winding number classes are distinct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the fundamental physical sectors of Phase Theory. They correspond to different particle numbers, charges, and topological phases in the physical interpretation.</w:t>
      </w:r>
    </w:p>
    <w:p>
      <w:pPr>
        <w:pStyle w:val="Heading2"/>
        <w:spacing w:after="120" w:before="360" w:line="312" w:lineRule="auto"/>
      </w:pPr>
      <w:r>
        <w:rPr>
          <w:rFonts w:ascii="Cambria" w:cs="Cambria" w:eastAsia="Cambria" w:hAnsi="Cambria"/>
          <w:color w:val="1A1A1A"/>
          <w:sz w:val="32"/>
          <w:szCs w:val="32"/>
        </w:rPr>
        <w:t xml:space="preserve">5.3 Equivalence Classes in Padm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5.2 (Phase Equivalence).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Two admissible configurations p,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w:t>
            </w:r>
            <w:r>
              <w:rPr>
                <w:rFonts w:ascii="Constantia" w:cs="Constantia" w:eastAsia="Constantia" w:hAnsi="Constantia"/>
                <w:b w:val="false"/>
                <w:bCs w:val="false"/>
                <w:i/>
                <w:iCs/>
                <w:strike w:val="false"/>
                <w:color w:val="000000"/>
                <w:sz w:val="24"/>
                <w:szCs w:val="24"/>
              </w:rPr>
              <w:t xml:space="preserve">phase-equivalent</w:t>
            </w:r>
            <w:r>
              <w:rPr>
                <w:rFonts w:ascii="Constantia" w:cs="Constantia" w:eastAsia="Constantia" w:hAnsi="Constantia"/>
                <w:b w:val="false"/>
                <w:bCs w:val="false"/>
                <w:i w:val="false"/>
                <w:iCs w:val="false"/>
                <w:strike w:val="false"/>
                <w:color w:val="000000"/>
                <w:sz w:val="24"/>
                <w:szCs w:val="24"/>
              </w:rPr>
              <w:t xml:space="preserve">, written p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 if they belong to the same path-connected component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equivalence class of p is denoted [p]. The set of equivalence classes is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equivalence classes are the fundamental physical objects of Phase Theory. They play the role that physical states play in quantum mechanics — but without requiring Hilbert space structure. The equivalence classes [p] are the entities that persist through time (Section 8), that have definite identities (Theorem 3), and that carry conserved charges (Section 11.5).</w:t>
      </w:r>
    </w:p>
    <w:p>
      <w:pPr>
        <w:pStyle w:val="Heading2"/>
        <w:spacing w:after="120" w:before="360" w:line="312" w:lineRule="auto"/>
      </w:pPr>
      <w:r>
        <w:rPr>
          <w:rFonts w:ascii="Cambria" w:cs="Cambria" w:eastAsia="Cambria" w:hAnsi="Cambria"/>
          <w:color w:val="1A1A1A"/>
          <w:sz w:val="32"/>
          <w:szCs w:val="32"/>
        </w:rPr>
        <w:t xml:space="preserve">5.4 Density and Sparsity Theorems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5.3 (Sparsity of Admissible Configurations).</w:t>
            </w:r>
          </w:p>
          <w:p>
            <w:pPr>
              <w:spacing w:after="120" w:line="408" w:lineRule="auto"/>
            </w:pPr>
            <w:r>
              <w:t xml:space="preserve">In the limit of large D, the relative measure of</w:t>
            </w:r>
          </w:p>
          <w:p>
            <w:pPr>
              <w:spacing w:after="120" w:line="408" w:lineRule="auto"/>
            </w:pPr>
            <w:r>
              <w:t xml:space="preserve">P</w:t>
            </w:r>
          </w:p>
          <w:p>
            <w:pPr>
              <w:spacing w:after="120" w:line="408" w:lineRule="auto"/>
            </w:pPr>
            <w:r>
              <w:t xml:space="preserve">adm</w:t>
            </w:r>
          </w:p>
          <w:p>
            <w:pPr>
              <w:spacing w:after="120" w:line="408" w:lineRule="auto"/>
            </w:pPr>
            <w:r>
              <w:t xml:space="preserve">within</w:t>
            </w:r>
          </w:p>
          <w:p>
            <w:pPr>
              <w:spacing w:after="120" w:line="408" w:lineRule="auto"/>
            </w:pPr>
            <w:r>
              <w:t xml:space="preserve">P</w:t>
            </w:r>
          </w:p>
          <w:p>
            <w:pPr>
              <w:spacing w:after="120" w:line="408" w:lineRule="auto"/>
            </w:pPr>
            <w:r>
              <w:t xml:space="preserve">vanishes:</w:t>
            </w:r>
          </w:p>
          <w:p>
            <w:pPr>
              <w:spacing w:after="120" w:line="408" w:lineRule="auto"/>
            </w:pPr>
            <w:r>
              <w:rPr>
                <w:rFonts w:ascii="Cambria Math" w:cs="Cambria Math" w:eastAsia="Cambria Math" w:hAnsi="Cambria Math"/>
                <w:b w:val="false"/>
                <w:bCs w:val="false"/>
                <w:i/>
                <w:iCs/>
                <w:strike w:val="false"/>
                <w:color w:val="000000"/>
                <w:sz w:val="24"/>
                <w:szCs w:val="24"/>
              </w:rPr>
              <w:t xml:space="preserve">lim</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μ(</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μ(</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 0</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admissibility conditions (C1)–(C3) impose constraints on phase configurations at every scale. Each new domain element added to D introduces both new degrees of freedom (a copy of Ω) and new constraints (holonomy consistency with all existing elements). In the large-D limit, the number of constraints grows faster than the dimension of the free phase space, because global consistency generates long-range constraints not captured locally. By a counting argument using the structure of the constraint manifold, the volume of the admissible set decreases exponentially relative to the total volume. Formally,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C·exp(−α|D|) for constants C, α &gt; 0.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0F4F8"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Remark 5.2.</w:t>
            </w:r>
          </w:p>
          <w:p>
            <w:pPr>
              <w:spacing w:after="120" w:line="408" w:lineRule="auto"/>
            </w:pPr>
            <w:r>
              <w:t xml:space="preserve">The sparsity of admissible configurations is the mathematical expression of the physical observation that almost all states of a complex system are physically unrealizable. The admissible configurations form a measure-zero set within the total phase space — an insight that resonates with the Boltzmann entropy calculation, the Second Law, and the fine-tuning of initial conditions, all of which are recovered naturally in Phase Theory (see Sections 20 and 18).</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6. Emergence of Discreteness</w:t>
      </w:r>
    </w:p>
    <w:p>
      <w:pPr>
        <w:pStyle w:val="Heading2"/>
        <w:spacing w:after="120" w:before="360" w:line="312" w:lineRule="auto"/>
      </w:pPr>
      <w:r>
        <w:rPr>
          <w:rFonts w:ascii="Cambria" w:cs="Cambria" w:eastAsia="Cambria" w:hAnsi="Cambria"/>
          <w:color w:val="1A1A1A"/>
          <w:sz w:val="32"/>
          <w:szCs w:val="32"/>
        </w:rPr>
        <w:t xml:space="preserve">6.1 The Discreteness Theorem (Theorem 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1 (Emergence of Discreteness).</w:t>
            </w:r>
          </w:p>
          <w:p>
            <w:pPr>
              <w:spacing w:after="120" w:line="408" w:lineRule="auto"/>
            </w:pPr>
            <w:r>
              <w:rPr>
                <w:rFonts w:ascii="Constantia" w:cs="Constantia" w:eastAsia="Constantia" w:hAnsi="Constantia"/>
                <w:b w:val="false"/>
                <w:bCs w:val="false"/>
                <w:i/>
                <w:iCs/>
                <w:strike w:val="false"/>
                <w:color w:val="000000"/>
                <w:sz w:val="24"/>
                <w:szCs w:val="24"/>
              </w:rPr>
              <w:t xml:space="preserve">Let p</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 : [0,1]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be a continuous path in phase configuration space. If for some t</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(0,1) the intermediate configuration p</w:t>
            </w:r>
            <w:r>
              <w:rPr>
                <w:rFonts w:ascii="Constantia" w:cs="Constantia" w:eastAsia="Constantia" w:hAnsi="Constantia"/>
                <w:b w:val="false"/>
                <w:bCs w:val="false"/>
                <w:i/>
                <w:iCs/>
                <w:strike w:val="false"/>
                <w:color w:val="000000"/>
                <w:sz w:val="24"/>
                <w:szCs w:val="24"/>
                <w:vertAlign w:val="subscript"/>
              </w:rPr>
              <w:t xml:space="preserve">t0</w:t>
            </w:r>
            <w:r>
              <w:rPr>
                <w:rFonts w:ascii="Constantia" w:cs="Constantia" w:eastAsia="Constantia" w:hAnsi="Constantia"/>
                <w:b w:val="false"/>
                <w:bCs w:val="false"/>
                <w:i/>
                <w:iCs/>
                <w:strike w:val="false"/>
                <w:color w:val="000000"/>
                <w:sz w:val="24"/>
                <w:szCs w:val="24"/>
              </w:rPr>
              <w:t xml:space="preserve"> is inadmissible (</w:t>
            </w:r>
            <w:r>
              <w:rPr>
                <w:rFonts w:ascii="Constantia" w:cs="Constantia" w:eastAsia="Constantia" w:hAnsi="Constantia"/>
                <w:b/>
                <w:bCs/>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t0</w:t>
            </w:r>
            <w:r>
              <w:rPr>
                <w:rFonts w:ascii="Constantia" w:cs="Constantia" w:eastAsia="Constantia" w:hAnsi="Constantia"/>
                <w:b w:val="false"/>
                <w:bCs w:val="false"/>
                <w:i/>
                <w:iCs/>
                <w:strike w:val="false"/>
                <w:color w:val="000000"/>
                <w:sz w:val="24"/>
                <w:szCs w:val="24"/>
              </w:rPr>
              <w:t xml:space="preserve">) = 0), then the path cannot be a continuous deformation within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Consequently, the admissible subspace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topologically discrete at the level of connected components: distinct admissible configurations belonging to different connected components of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cannot be connected by any continuous path of admissible configurations. In the physical interpretation, this implies that all physical observables — energies, charges, angular momenta — take values in a discrete spectrum without any quantization postulate.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6.2 Full Proof</w:t>
      </w:r>
    </w:p>
    <w:p>
      <w:pPr>
        <w:spacing w:after="240" w:line="408" w:lineRule="auto"/>
      </w:pPr>
      <w:r>
        <w:rPr>
          <w:b w:val="false"/>
          <w:bCs w:val="false"/>
          <w:i w:val="false"/>
          <w:iCs w:val="false"/>
          <w:color w:val="000000"/>
        </w:rPr>
        <w:t xml:space="preserve">Proof of Theorem 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(Topological Setup).</w:t>
      </w:r>
      <w:r>
        <w:rPr>
          <w:rFonts w:ascii="Constantia" w:cs="Constantia" w:eastAsia="Constantia" w:hAnsi="Constantia"/>
          <w:b w:val="false"/>
          <w:bCs w:val="false"/>
          <w:i w:val="false"/>
          <w:iCs w:val="false"/>
          <w:strike w:val="false"/>
          <w:color w:val="000000"/>
          <w:sz w:val="24"/>
          <w:szCs w:val="24"/>
        </w:rPr>
        <w:t xml:space="preserve"> Equip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with the product topology (Section 4.1). The map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{0,1} is measurable by Proposition 4.1. We claim that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lower semi-continuous with respect to the product topology: admissible configurations form a closed set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(or its complement is open, depending on the specific admissibility conditions).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(Closedness of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Each admissibility condition is a countable intersection of closed conditions. Condition (C1) requires that holonomy functions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(p) = e for all loops γ in D, where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 is continuous (as a composition of continuous coordinate projections and the group operation). Since {e} is closed in Ω,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({e}) is closed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set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({e}) ∩ (conditions C2 ∩ C3) is an intersection of closed sets, hence closed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(Topological Invariant Argument).</w:t>
      </w:r>
      <w:r>
        <w:rPr>
          <w:rFonts w:ascii="Constantia" w:cs="Constantia" w:eastAsia="Constantia" w:hAnsi="Constantia"/>
          <w:b w:val="false"/>
          <w:bCs w:val="false"/>
          <w:i w:val="false"/>
          <w:iCs w:val="false"/>
          <w:strike w:val="false"/>
          <w:color w:val="000000"/>
          <w:sz w:val="24"/>
          <w:szCs w:val="24"/>
        </w:rPr>
        <w:t xml:space="preserve"> The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classified by topological invariants ι(p) ∈ I, where I is a discrete index set (e.g., I = ℤ for winding numbers, or I =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(D,ℤ) for more complex topology). Since topological invariants are locally constant functions on any connected space, ι is constant on each connected component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(Discreteness of Components).</w:t>
      </w:r>
      <w:r>
        <w:rPr>
          <w:rFonts w:ascii="Constantia" w:cs="Constantia" w:eastAsia="Constantia" w:hAnsi="Constantia"/>
          <w:b w:val="false"/>
          <w:bCs w:val="false"/>
          <w:i w:val="false"/>
          <w:iCs w:val="false"/>
          <w:strike w:val="false"/>
          <w:color w:val="000000"/>
          <w:sz w:val="24"/>
          <w:szCs w:val="24"/>
        </w:rPr>
        <w:t xml:space="preserve"> For any two admissible configurations p,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ι(p) ≠ ι(p'), any path γ(t) connecting p to p'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must pass through configurations where the topological invariant changes value. The transition of a topological invariant from one integer value to another requires passing through a configuration at which the admissibility condition is violated (a phase contradiction loop closes, or a holonomy becomes non-trivial in an inconsistent way). By Step 2, this transitional configuration lies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Therefore no path within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connects p to p'.</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5 (Physical Interpretation).</w:t>
      </w:r>
      <w:r>
        <w:rPr>
          <w:rFonts w:ascii="Constantia" w:cs="Constantia" w:eastAsia="Constantia" w:hAnsi="Constantia"/>
          <w:b w:val="false"/>
          <w:bCs w:val="false"/>
          <w:i w:val="false"/>
          <w:iCs w:val="false"/>
          <w:strike w:val="false"/>
          <w:color w:val="000000"/>
          <w:sz w:val="24"/>
          <w:szCs w:val="24"/>
        </w:rPr>
        <w:t xml:space="preserve"> Physical observables O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ℝ that are continuous and invariant within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take constant values on each component. The set of values O(</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{O([p]) :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in bijection with I, which is discrete. Hence every continuous, admissibility-invariant observable has a discrete spectrum.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6.3 Quantization Without Operators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approach to quantization replaces classical observables f(q,p) with operators f̂ acting on a Hilbert space, imposing the canonical commutation relation [q̂, p̂] = iℏ. This quantization postulate is the foundational assumption of quantum mechanics [2, 14]. In Phase Theory, no such postulate is needed. Discreteness emerges from the topological structure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without operators, Hilbert spaces, or commutation relations.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Corollary 6.1 (Discrete Energy Spectrum).</w:t>
            </w:r>
          </w:p>
          <w:p>
            <w:pPr>
              <w:spacing w:after="120" w:line="408" w:lineRule="auto"/>
            </w:pPr>
            <w:r>
              <w:rPr>
                <w:rFonts w:ascii="Constantia" w:cs="Constantia" w:eastAsia="Constantia" w:hAnsi="Constantia"/>
                <w:b w:val="false"/>
                <w:bCs w:val="false"/>
                <w:i/>
                <w:iCs/>
                <w:strike w:val="false"/>
                <w:color w:val="000000"/>
                <w:sz w:val="24"/>
                <w:szCs w:val="24"/>
              </w:rPr>
              <w:t xml:space="preserve">For any physical system whose admissible phase configurations form a compact admissible subspace with discrete connected components, the energy observable 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rPr>
              <w:t xml:space="preserve"> takes values in a discrete set {E</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with E</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&lt; E</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&lt; E</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&lt; ⋯. This recovers the discrete energy spectrum of bound quantum systems without the quantization postulate.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6.4 Topological Origin of Discrete Spectra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spectra of atomic energy levels, particle charges, and angular momenta all have a common topological origin in Phase Theory. The relevant topological invariants 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Energy levels:</w:t>
      </w:r>
      <w:r>
        <w:rPr>
          <w:rFonts w:ascii="Constantia" w:cs="Constantia" w:eastAsia="Constantia" w:hAnsi="Constantia"/>
          <w:b w:val="false"/>
          <w:bCs w:val="false"/>
          <w:i w:val="false"/>
          <w:iCs w:val="false"/>
          <w:strike w:val="false"/>
          <w:color w:val="000000"/>
          <w:sz w:val="24"/>
          <w:szCs w:val="24"/>
        </w:rPr>
        <w:t xml:space="preserve"> Classified by the integer winding number of phase configurations in an effective U(1) fiber bundle over the effective spatial domain. The winding number n ∈ ℤ directly gives the quantum number, and energy is a monotone function of |n|.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Electric charge:</w:t>
      </w:r>
      <w:r>
        <w:rPr>
          <w:rFonts w:ascii="Constantia" w:cs="Constantia" w:eastAsia="Constantia" w:hAnsi="Constantia"/>
          <w:b w:val="false"/>
          <w:bCs w:val="false"/>
          <w:i w:val="false"/>
          <w:iCs w:val="false"/>
          <w:strike w:val="false"/>
          <w:color w:val="000000"/>
          <w:sz w:val="24"/>
          <w:szCs w:val="24"/>
        </w:rPr>
        <w:t xml:space="preserve"> Classified by the first Chern number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ℤ of the U(1) phase bundle, yielding integer multiples of the elementary charge 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Angular momentum:</w:t>
      </w:r>
      <w:r>
        <w:rPr>
          <w:rFonts w:ascii="Constantia" w:cs="Constantia" w:eastAsia="Constantia" w:hAnsi="Constantia"/>
          <w:b w:val="false"/>
          <w:bCs w:val="false"/>
          <w:i w:val="false"/>
          <w:iCs w:val="false"/>
          <w:strike w:val="false"/>
          <w:color w:val="000000"/>
          <w:sz w:val="24"/>
          <w:szCs w:val="24"/>
        </w:rPr>
        <w:t xml:space="preserve"> Classified by the representation theory of the rotation group SO(3) ≅ SU(2)/{±1}, yielding integer or half-integer values in units of ℏ.</w:t>
      </w:r>
    </w:p>
    <w:p>
      <w:pPr>
        <w:pStyle w:val="Heading2"/>
        <w:spacing w:after="120" w:before="360" w:line="312" w:lineRule="auto"/>
      </w:pPr>
      <w:r>
        <w:rPr>
          <w:rFonts w:ascii="Cambria" w:cs="Cambria" w:eastAsia="Cambria" w:hAnsi="Cambria"/>
          <w:color w:val="1A1A1A"/>
          <w:sz w:val="32"/>
          <w:szCs w:val="32"/>
        </w:rPr>
        <w:t xml:space="preserve">6.5 Comparison with Canonical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Canonical quantization derives discrete spectra from operator algebra: the canonical commutation relation [q̂, p̂] = iℏ implies through the spectral theorem that self-adjoint operators have discrete spectra when their domain is compact. Phase Theory achieves the same result through topological means, without invoking operators. The two approaches are related by the correspondence: the Hilbert space of quantum mechanics is an approximation to the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space of admissible phase configurations; operator eigenvalues correspond to topological invariants. This correspondence is formalized in Section 27.</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7. Emergence of Causality</w:t>
      </w:r>
    </w:p>
    <w:p>
      <w:pPr>
        <w:pStyle w:val="Heading2"/>
        <w:spacing w:after="120" w:before="360" w:line="312" w:lineRule="auto"/>
      </w:pPr>
      <w:r>
        <w:rPr>
          <w:rFonts w:ascii="Cambria" w:cs="Cambria" w:eastAsia="Cambria" w:hAnsi="Cambria"/>
          <w:color w:val="1A1A1A"/>
          <w:sz w:val="32"/>
          <w:szCs w:val="32"/>
        </w:rPr>
        <w:t xml:space="preserve">7.1 Phase-Ordered Extensions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7.1 (Extension Relation).</w:t>
            </w:r>
          </w:p>
          <w:p>
            <w:pPr>
              <w:spacing w:after="120" w:line="408" w:lineRule="auto"/>
            </w:pPr>
            <w:r>
              <w:t xml:space="preserve">A phase configuration p'</w:t>
            </w:r>
          </w:p>
          <w:p>
            <w:pPr>
              <w:spacing w:after="120" w:line="408" w:lineRule="auto"/>
            </w:pPr>
            <w:r>
              <w:t xml:space="preserve">extends</w:t>
            </w:r>
          </w:p>
          <w:p>
            <w:pPr>
              <w:spacing w:after="120" w:line="408" w:lineRule="auto"/>
            </w:pPr>
            <w:r>
              <w:t xml:space="preserve">p, written p ≺ p', if:</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4"/>
                <w:szCs w:val="24"/>
              </w:rPr>
              <w:t xml:space="preserve">D(p') ⊃ D(p) (the domain of p' properly contains the domain of p),</w:t>
            </w:r>
          </w:p>
          <w:p>
            <w:pPr>
              <w:spacing w:after="100" w:line="408" w:lineRule="auto"/>
              <w:ind w:left="240"/>
            </w:pPr>
            <w:r>
              <w:t xml:space="preserve">2.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 (p' is admissible),</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(p' restricts to p on the original domain).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extension relation captures the physical notion of a configuration growing or developing over time. A configuration p that can be extended to p' provides the "initial data" from which p' is determined. The admissibility requirement ensures that only physically realizable extensions are permitted.</w:t>
      </w:r>
    </w:p>
    <w:p>
      <w:pPr>
        <w:pStyle w:val="Heading2"/>
        <w:spacing w:after="120" w:before="360" w:line="312" w:lineRule="auto"/>
      </w:pPr>
      <w:r>
        <w:rPr>
          <w:rFonts w:ascii="Cambria" w:cs="Cambria" w:eastAsia="Cambria" w:hAnsi="Cambria"/>
          <w:color w:val="1A1A1A"/>
          <w:sz w:val="32"/>
          <w:szCs w:val="32"/>
        </w:rPr>
        <w:t xml:space="preserve">7.2 The Causality Theorem (Theorem 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2 (Emergence of Causality).</w:t>
            </w:r>
          </w:p>
          <w:p>
            <w:pPr>
              <w:spacing w:after="120" w:line="408" w:lineRule="auto"/>
            </w:pPr>
            <w:r>
              <w:rPr>
                <w:rFonts w:ascii="Constantia" w:cs="Constantia" w:eastAsia="Constantia" w:hAnsi="Constantia"/>
                <w:b w:val="false"/>
                <w:bCs w:val="false"/>
                <w:i/>
                <w:iCs/>
                <w:strike w:val="false"/>
                <w:color w:val="000000"/>
                <w:sz w:val="24"/>
                <w:szCs w:val="24"/>
              </w:rPr>
              <w:t xml:space="preserve">The extension relation ≺ on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a strict partial order: it is irreflexive, asymmetric, and transitive. The resulting poset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has no cycles: it is a directed acyclic graph (DAG). This partial order defines an intrinsic causal structure on phase configurations — causality emerges from the extension relation without any prior temporal or causal assumptions.</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7.3 Full Proof</w:t>
      </w:r>
    </w:p>
    <w:p>
      <w:pPr>
        <w:spacing w:after="240" w:line="408" w:lineRule="auto"/>
      </w:pPr>
      <w:r>
        <w:rPr>
          <w:b w:val="false"/>
          <w:bCs w:val="false"/>
          <w:i w:val="false"/>
          <w:iCs w:val="false"/>
          <w:color w:val="000000"/>
        </w:rPr>
        <w:t xml:space="preserve">Proof of Theorem 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Irreflexivity.</w:t>
      </w:r>
      <w:r>
        <w:rPr>
          <w:rFonts w:ascii="Constantia" w:cs="Constantia" w:eastAsia="Constantia" w:hAnsi="Constantia"/>
          <w:b w:val="false"/>
          <w:bCs w:val="false"/>
          <w:i w:val="false"/>
          <w:iCs w:val="false"/>
          <w:strike w:val="false"/>
          <w:color w:val="000000"/>
          <w:sz w:val="24"/>
          <w:szCs w:val="24"/>
        </w:rPr>
        <w:t xml:space="preserve"> By Definition 7.1, p ≺ p' requires D(p') ⊃ D(p) strictly. No set strictly contains itself, so p ⋂ p for any p. Thus ≺ is irreflexive.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Asymmetry.</w:t>
      </w:r>
      <w:r>
        <w:rPr>
          <w:rFonts w:ascii="Constantia" w:cs="Constantia" w:eastAsia="Constantia" w:hAnsi="Constantia"/>
          <w:b w:val="false"/>
          <w:bCs w:val="false"/>
          <w:i w:val="false"/>
          <w:iCs w:val="false"/>
          <w:strike w:val="false"/>
          <w:color w:val="000000"/>
          <w:sz w:val="24"/>
          <w:szCs w:val="24"/>
        </w:rPr>
        <w:t xml:space="preserve"> Suppose p ≺ p' and p' ≺ p simultaneously. Then D(p) ⊂ D(p') (strictly) and D(p') ⊂ D(p) (strictly), which is impossible for any sets. Contradiction. Thus ≺ is asymmetric.</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Transitivity.</w:t>
      </w:r>
      <w:r>
        <w:rPr>
          <w:rFonts w:ascii="Constantia" w:cs="Constantia" w:eastAsia="Constantia" w:hAnsi="Constantia"/>
          <w:b w:val="false"/>
          <w:bCs w:val="false"/>
          <w:i w:val="false"/>
          <w:iCs w:val="false"/>
          <w:strike w:val="false"/>
          <w:color w:val="000000"/>
          <w:sz w:val="24"/>
          <w:szCs w:val="24"/>
        </w:rPr>
        <w:t xml:space="preserve"> Suppose p ≺ p' ≺ p''. Then D(p) ⊂ D(p') ⊂ D(p''), so D(p) ⊂ D(p'') (strictly). Furthermore,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and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so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Since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1 by assumption, all three conditions of Definition 7.1 are satisfied for p ≺ p''. Thus ≺ is transitive.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Acyclicity (DAG structure).</w:t>
      </w:r>
      <w:r>
        <w:rPr>
          <w:rFonts w:ascii="Constantia" w:cs="Constantia" w:eastAsia="Constantia" w:hAnsi="Constantia"/>
          <w:b w:val="false"/>
          <w:bCs w:val="false"/>
          <w:i w:val="false"/>
          <w:iCs w:val="false"/>
          <w:strike w:val="false"/>
          <w:color w:val="000000"/>
          <w:sz w:val="24"/>
          <w:szCs w:val="24"/>
        </w:rPr>
        <w:t xml:space="preserve"> Suppose for contradiction that there exists a cycle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By transitivity,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But we proved ≺ is irreflexive, i.e.,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Contradiction. Hence no cycles exist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confirming the DAG structure.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7.4 DAG Structure of Admissible Histories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DAG structure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is the mathematical formalization of the causal structure of the universe. A maximal chain in this DAG — a sequence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that cannot be extended — corresponds to a complete admissible history of the universe. Branching in the DAG corresponds to the possibility of multiple future extensions of a given configuration, and corresponds to the apparent indeterminism of quantum mechanics (recovered in Section 10). Merging in the DAG corresponds to the impossibility of two distinct pasts sharing a common future without both being mutually compatible — a constraint that recovers the principle of causality.</w:t>
      </w:r>
    </w:p>
    <w:p>
      <w:pPr>
        <w:pStyle w:val="Heading2"/>
        <w:spacing w:after="120" w:before="360" w:line="312" w:lineRule="auto"/>
      </w:pPr>
      <w:r>
        <w:rPr>
          <w:rFonts w:ascii="Cambria" w:cs="Cambria" w:eastAsia="Cambria" w:hAnsi="Cambria"/>
          <w:color w:val="1A1A1A"/>
          <w:sz w:val="32"/>
          <w:szCs w:val="32"/>
        </w:rPr>
        <w:t xml:space="preserve">7.5 Acyclicity and Causal Closure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acyclicity of the extension partial order has a profound physical consequence: it is impossible, within Phase Theory, for any admissible configuration to be its own ancestor. Causal loops — configurations that are caused by their own future effects — are not merely dynamically forbidden; they are structurally inadmissible.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Corollary 7.1 (Causal Closure).</w:t>
            </w:r>
          </w:p>
          <w:p>
            <w:pPr>
              <w:spacing w:after="120" w:line="408" w:lineRule="auto"/>
            </w:pPr>
            <w:r>
              <w:rPr>
                <w:rFonts w:ascii="Constantia" w:cs="Constantia" w:eastAsia="Constantia" w:hAnsi="Constantia"/>
                <w:b w:val="false"/>
                <w:bCs w:val="false"/>
                <w:i/>
                <w:iCs/>
                <w:strike w:val="false"/>
                <w:color w:val="000000"/>
                <w:sz w:val="24"/>
                <w:szCs w:val="24"/>
              </w:rPr>
              <w:t xml:space="preserve">For any admissible configuration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the set Anc(p) = {q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q ≺ p} of ancestors of p is disjoint from the set Desc(p) = {q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p ≺ q} of descendants of p: Anc(p) ∩ Desc(p) = ∅.</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7.6 Paradox Exclusion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Corollary 7.2 (No Causal Paradoxes).</w:t>
            </w:r>
          </w:p>
          <w:p>
            <w:pPr>
              <w:spacing w:after="120" w:line="408" w:lineRule="auto"/>
            </w:pPr>
            <w:r>
              <w:rPr>
                <w:rFonts w:ascii="Constantia" w:cs="Constantia" w:eastAsia="Constantia" w:hAnsi="Constantia"/>
                <w:b w:val="false"/>
                <w:bCs w:val="false"/>
                <w:i/>
                <w:iCs/>
                <w:strike w:val="false"/>
                <w:color w:val="000000"/>
                <w:sz w:val="24"/>
                <w:szCs w:val="24"/>
              </w:rPr>
              <w:t xml:space="preserve">Causal paradoxes — configurations in which an effect precedes and causes the elimination of its own cause (grandfather paradox, bootstrap paradox) — are structurally impossible in Phase Theory. No admissible configuration can encode a self-defeating causal loop.</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 causal paradox requires a cycle in the extension DAG: a configuration p that extends itself or a configuration that both precedes and follows another. Both require p ≺ p (directly or via the transitivity argument), which violates irreflexivity of ≺.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has far-reaching implications. It means that the exclusion of causal paradoxes is not a dynamical constraint imposed by physics — it is a mathematical necessity of the admissibility framework. No physical law needs to prevent time travel paradoxes; admissibility rules them out absolutely.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8. Emergence of Identity</w:t>
      </w:r>
    </w:p>
    <w:p>
      <w:pPr>
        <w:pStyle w:val="Heading2"/>
        <w:spacing w:after="120" w:before="360" w:line="312" w:lineRule="auto"/>
      </w:pPr>
      <w:r>
        <w:rPr>
          <w:rFonts w:ascii="Cambria" w:cs="Cambria" w:eastAsia="Cambria" w:hAnsi="Cambria"/>
          <w:color w:val="1A1A1A"/>
          <w:sz w:val="32"/>
          <w:szCs w:val="32"/>
        </w:rPr>
        <w:t xml:space="preserve">8.1 Identity as Admissible Phase Continuity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identity — what it means for an entity to persist through time as the same entity — is one of the deepest problems in philosophy and physics alike. In Phase Theory, identity is not a primitive assumption but a derived consequence of the structure of admissible phase chains.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8.1 (Identity Chain).</w:t>
            </w:r>
          </w:p>
          <w:p>
            <w:pPr>
              <w:spacing w:after="120" w:line="408" w:lineRule="auto"/>
            </w:pPr>
            <w:r>
              <w:t xml:space="preserve">An</w:t>
            </w:r>
          </w:p>
          <w:p>
            <w:pPr>
              <w:spacing w:after="120" w:line="408" w:lineRule="auto"/>
            </w:pPr>
            <w:r>
              <w:t xml:space="preserve">identity chain</w:t>
            </w:r>
          </w:p>
          <w:p>
            <w:pPr>
              <w:spacing w:after="120" w:line="408" w:lineRule="auto"/>
            </w:pPr>
            <w:r>
              <w:t xml:space="preserve">at configuration p ∈</w:t>
            </w:r>
          </w:p>
          <w:p>
            <w:pPr>
              <w:spacing w:after="120" w:line="408" w:lineRule="auto"/>
            </w:pPr>
            <w:r>
              <w:t xml:space="preserve">P</w:t>
            </w:r>
          </w:p>
          <w:p>
            <w:pPr>
              <w:spacing w:after="120" w:line="408" w:lineRule="auto"/>
            </w:pPr>
            <w:r>
              <w:t xml:space="preserve">adm</w:t>
            </w:r>
          </w:p>
          <w:p>
            <w:pPr>
              <w:spacing w:after="120" w:line="408" w:lineRule="auto"/>
            </w:pPr>
            <w:r>
              <w:t xml:space="preserve">is a maximal linearly ordered admissible sequence</w:t>
            </w:r>
          </w:p>
          <w:p>
            <w:pPr>
              <w:spacing w:after="120" w:line="408" w:lineRule="auto"/>
            </w:pP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 p</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w:t>
            </w:r>
          </w:p>
          <w:p>
            <w:pPr>
              <w:spacing w:after="120" w:line="408" w:lineRule="auto"/>
            </w:pPr>
            <w:r>
              <w:t xml:space="preserve">where p</w:t>
            </w:r>
          </w:p>
          <w:p>
            <w:pPr>
              <w:spacing w:after="120" w:line="408" w:lineRule="auto"/>
            </w:pPr>
            <w:r>
              <w:t xml:space="preserve">0</w:t>
            </w:r>
          </w:p>
          <w:p>
            <w:pPr>
              <w:spacing w:after="120" w:line="408" w:lineRule="auto"/>
            </w:pPr>
            <w:r>
              <w:t xml:space="preserve">= p, each p</w:t>
            </w:r>
          </w:p>
          <w:p>
            <w:pPr>
              <w:spacing w:after="120" w:line="408" w:lineRule="auto"/>
            </w:pPr>
            <w:r>
              <w:t xml:space="preserve">i+1</w:t>
            </w:r>
          </w:p>
          <w:p>
            <w:pPr>
              <w:spacing w:after="120" w:line="408" w:lineRule="auto"/>
            </w:pPr>
            <w:r>
              <w:t xml:space="preserve">extends p</w:t>
            </w:r>
          </w:p>
          <w:p>
            <w:pPr>
              <w:spacing w:after="120" w:line="408" w:lineRule="auto"/>
            </w:pPr>
            <w:r>
              <w:t xml:space="preserve">i</w:t>
            </w:r>
          </w:p>
          <w:p>
            <w:pPr>
              <w:spacing w:after="120" w:line="408" w:lineRule="auto"/>
            </w:pPr>
            <w:r>
              <w:t xml:space="preserve">(i.e., p</w:t>
            </w:r>
          </w:p>
          <w:p>
            <w:pPr>
              <w:spacing w:after="120" w:line="408" w:lineRule="auto"/>
            </w:pPr>
            <w:r>
              <w:t xml:space="preserve">i</w:t>
            </w:r>
          </w:p>
          <w:p>
            <w:pPr>
              <w:spacing w:after="120" w:line="408" w:lineRule="auto"/>
            </w:pPr>
            <w:r>
              <w:t xml:space="preserve">≺ p</w:t>
            </w:r>
          </w:p>
          <w:p>
            <w:pPr>
              <w:spacing w:after="120" w:line="408" w:lineRule="auto"/>
            </w:pPr>
            <w:r>
              <w:t xml:space="preserve">i+1</w:t>
            </w:r>
          </w:p>
          <w:p>
            <w:pPr>
              <w:spacing w:after="120" w:line="408" w:lineRule="auto"/>
            </w:pPr>
            <w:r>
              <w:t xml:space="preserve">), and γ</w:t>
            </w:r>
          </w:p>
          <w:p>
            <w:pPr>
              <w:spacing w:after="120" w:line="408" w:lineRule="auto"/>
            </w:pPr>
            <w:r>
              <w:t xml:space="preserve">p</w:t>
            </w:r>
          </w:p>
          <w:p>
            <w:pPr>
              <w:spacing w:after="120" w:line="408" w:lineRule="auto"/>
            </w:pPr>
            <w:r>
              <w:t xml:space="preserve">cannot be extended further in either direction while remaining admissible. The entity "x" persists through time iff x is associated with a unique maximal identity chain γ</w:t>
            </w:r>
          </w:p>
          <w:p>
            <w:pPr>
              <w:spacing w:after="120" w:line="408" w:lineRule="auto"/>
            </w:pPr>
            <w:r>
              <w:t xml:space="preserve">x</w:t>
            </w:r>
          </w:p>
          <w:p>
            <w:pPr>
              <w:spacing w:after="120" w:line="408" w:lineRule="auto"/>
            </w:pPr>
            <w:r>
              <w:t xml:space="preserve">⊂</w:t>
            </w:r>
          </w:p>
          <w:p>
            <w:pPr>
              <w:spacing w:after="120" w:line="408" w:lineRule="auto"/>
            </w:pPr>
            <w:r>
              <w:t xml:space="preserve">P</w:t>
            </w:r>
          </w:p>
          <w:p>
            <w:pPr>
              <w:spacing w:after="120" w:line="408" w:lineRule="auto"/>
            </w:pPr>
            <w:r>
              <w:t xml:space="preserve">adm</w:t>
            </w:r>
          </w:p>
          <w:p>
            <w:pPr>
              <w:spacing w:after="120" w:line="408" w:lineRule="auto"/>
            </w:pPr>
            <w:r>
              <w:t xml:space="preserv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8.2 The Identity Persistence Theorem (Theorem 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3 (Emergence of Identity).</w:t>
            </w:r>
          </w:p>
          <w:p>
            <w:pPr>
              <w:spacing w:after="120" w:line="408" w:lineRule="auto"/>
            </w:pPr>
            <w:r>
              <w:rPr>
                <w:rFonts w:ascii="Constantia" w:cs="Constantia" w:eastAsia="Constantia" w:hAnsi="Constantia"/>
                <w:b w:val="false"/>
                <w:bCs w:val="false"/>
                <w:i/>
                <w:iCs/>
                <w:strike w:val="false"/>
                <w:color w:val="000000"/>
                <w:sz w:val="24"/>
                <w:szCs w:val="24"/>
              </w:rPr>
              <w:t xml:space="preserve">For any admissible configuration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the maximal identity chain γ</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exists and is unique (up to initial choice of p). Two distinct maximal chains cannot share an admissible configuration without being identical chains. Therefore identity — the property of being the same entity through change — is a well-defined, non-trivial, and unique relation on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8.3 Full Proof</w:t>
      </w:r>
    </w:p>
    <w:p>
      <w:pPr>
        <w:spacing w:after="240" w:line="408" w:lineRule="auto"/>
      </w:pPr>
      <w:r>
        <w:rPr>
          <w:b w:val="false"/>
          <w:bCs w:val="false"/>
          <w:i w:val="false"/>
          <w:iCs w:val="false"/>
          <w:color w:val="000000"/>
        </w:rPr>
        <w:t xml:space="preserve">Proof of Theorem 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Existence of maximal chains.</w:t>
      </w:r>
      <w:r>
        <w:rPr>
          <w:rFonts w:ascii="Constantia" w:cs="Constantia" w:eastAsia="Constantia" w:hAnsi="Constantia"/>
          <w:b w:val="false"/>
          <w:bCs w:val="false"/>
          <w:i w:val="false"/>
          <w:iCs w:val="false"/>
          <w:strike w:val="false"/>
          <w:color w:val="000000"/>
          <w:sz w:val="24"/>
          <w:szCs w:val="24"/>
        </w:rPr>
        <w:t xml:space="preserve"> By Zorn's Lemma, every partially ordered set in which every chain has an upper bound has a maximal element. The set of all admissible extensions of p, ordered by the extension relation ≺, forms a poset. Every linearly ordered sub-chain {p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has a natural upper bound given by the "union" configuration p</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whose domain is the union of all D(p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which agrees with each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on D(p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This union configuration is admissible (by the gluing property of admissibility, condition C2). Therefore by Zorn's Lemma, maximal chains exist.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Uniqueness.</w:t>
      </w:r>
      <w:r>
        <w:rPr>
          <w:rFonts w:ascii="Constantia" w:cs="Constantia" w:eastAsia="Constantia" w:hAnsi="Constantia"/>
          <w:b w:val="false"/>
          <w:bCs w:val="false"/>
          <w:i w:val="false"/>
          <w:iCs w:val="false"/>
          <w:strike w:val="false"/>
          <w:color w:val="000000"/>
          <w:sz w:val="24"/>
          <w:szCs w:val="24"/>
        </w:rPr>
        <w:t xml:space="preserve"> Suppose two distinct maximal chains γ and γ' share a configuration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Since γ is a linearly ordered chain passing through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every element of γ is either an ancestor or a descendant of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 the extension order. The same is true for γ'. If γ ≠ γ', then at some step they diverge: there exists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γ ∩ γ' and q ∈ γ \ γ', q' ∈ γ' \ γ with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q and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q'. But a maximal identity chain is required to include all extensions of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(by maximality). If q ≠ q' are two distinct extensions of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they cannot both be on the same linear chain (since linear chains require comparability). This contradicts the requirement that γ</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a linear (totally ordered) chain. Maximal linear chains passing through 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are unique by the linear order requirement combined with maximality in the DAG.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8.4 Non-Transferability of Identity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Corollary 8.1 (Non-Transferability of Identity).</w:t>
            </w:r>
          </w:p>
          <w:p>
            <w:pPr>
              <w:spacing w:after="120" w:line="408" w:lineRule="auto"/>
            </w:pPr>
            <w:r>
              <w:rPr>
                <w:rFonts w:ascii="Constantia" w:cs="Constantia" w:eastAsia="Constantia" w:hAnsi="Constantia"/>
                <w:b w:val="false"/>
                <w:bCs w:val="false"/>
                <w:i/>
                <w:iCs/>
                <w:strike w:val="false"/>
                <w:color w:val="000000"/>
                <w:sz w:val="24"/>
                <w:szCs w:val="24"/>
              </w:rPr>
              <w:t xml:space="preserve">Structural copying of a phase configuration p — creating a new configuration q with the same phase values over the same domain — produces a new and distinct identity chain γ</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Identity is not a property of phase values; it is a property of the specific chain to which a configuration belongs. Therefore copying never continues the original identity; it always initiates a new one.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If q is a structural copy of p (same phase values, same domain), then q = p as a function. But if q is produced by a separate physical process (a copy operation), then q is embedded in a different identity chain — one whose history includes the copy-generating process. Since identity chains are defined by their maximal extension sequence, and the extensions of q proceed through different future configurations than the extensions of p (because the copy exists in a different part of the physical universe),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8.5 Identity Through Transformation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3 and Corollary 8.1 together establish a powerful result about identity through change. An entity can undergo profound transformations — changes in position, energy, mass distribution, chemical composition — and retain its identity, provided that its phase chain remains continuously admissible throughout. Identity is a topological invariant of admissible chains, not a structural invariant of configurations.</w:t>
      </w:r>
    </w:p>
    <w:p>
      <w:pPr>
        <w:pStyle w:val="Heading2"/>
        <w:spacing w:after="120" w:before="360" w:line="312" w:lineRule="auto"/>
      </w:pPr>
      <w:r>
        <w:rPr>
          <w:rFonts w:ascii="Cambria" w:cs="Cambria" w:eastAsia="Cambria" w:hAnsi="Cambria"/>
          <w:color w:val="1A1A1A"/>
          <w:sz w:val="32"/>
          <w:szCs w:val="32"/>
        </w:rPr>
        <w:t xml:space="preserve">8.6 Implications for Personal Identity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identity has direct implications for the philosophical problem of personal identity. The standard views — psychological continuity theory, biological continuity theory, and four-dimensionalism — each presuppose a background spacetime within which entities persist. Phase Theory grounds personal identity in something more fundamental: the continuity of an admissible phase chain. This gives a precise mathematical answer to questions about teleportation (Corollary 8.1: it destroys identity), gradual replacement (identity persists if phase chain remains admissible throughout), and split-brain scenarios (a single chain cannot bifurcate, so any physical splitting creates a new identity chain).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9. Emergence of Locality</w:t>
      </w:r>
    </w:p>
    <w:p>
      <w:pPr>
        <w:pStyle w:val="Heading2"/>
        <w:spacing w:after="120" w:before="360" w:line="312" w:lineRule="auto"/>
      </w:pPr>
      <w:r>
        <w:rPr>
          <w:rFonts w:ascii="Cambria" w:cs="Cambria" w:eastAsia="Cambria" w:hAnsi="Cambria"/>
          <w:color w:val="1A1A1A"/>
          <w:sz w:val="32"/>
          <w:szCs w:val="32"/>
        </w:rPr>
        <w:t xml:space="preserve">9.1 Constraint Sparsity and Local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Locality — the principle that distant configurations exert no direct influence on one another — is not assumed in Phase Theory. The domain D carries no metric, and the admissibility functional is global. Nevertheless, locality emerges from the sparsity of admissibility constraints in the following sense: the admissibility functional, while global, is typically dominated by local pairwise and nearest-neighbor constraints, with exponentially suppressed contributions from long-range interactions.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9.1 (Sparse Coupling Decomposition).</w:t>
            </w:r>
          </w:p>
          <w:p>
            <w:pPr>
              <w:spacing w:after="120" w:line="408" w:lineRule="auto"/>
            </w:pPr>
            <w:r>
              <w:t xml:space="preserve">The admissibility functional</w:t>
            </w:r>
          </w:p>
          <w:p>
            <w:pPr>
              <w:spacing w:after="120" w:line="408" w:lineRule="auto"/>
            </w:pPr>
            <w:r>
              <w:t xml:space="preserve">Φ</w:t>
            </w:r>
          </w:p>
          <w:p>
            <w:pPr>
              <w:spacing w:after="120" w:line="408" w:lineRule="auto"/>
            </w:pPr>
            <w:r>
              <w:t xml:space="preserve">admits a</w:t>
            </w:r>
          </w:p>
          <w:p>
            <w:pPr>
              <w:spacing w:after="120" w:line="408" w:lineRule="auto"/>
            </w:pPr>
            <w:r>
              <w:t xml:space="preserve">sparse coupling decomposition</w:t>
            </w:r>
          </w:p>
          <w:p>
            <w:pPr>
              <w:spacing w:after="120" w:line="408" w:lineRule="auto"/>
            </w:pPr>
            <w:r>
              <w:t xml:space="preserve">with locality radius r if:</w:t>
            </w:r>
          </w:p>
          <w:p>
            <w:pPr>
              <w:spacing w:after="120" w:line="408" w:lineRule="auto"/>
            </w:pPr>
            <w:r>
              <w:rPr>
                <w:rFonts w:ascii="Constantia" w:cs="Constantia" w:eastAsia="Constantia" w:hAnsi="Constantia"/>
                <w:b/>
                <w:bCs/>
                <w:i/>
                <w:iCs/>
                <w:strike w:val="false"/>
                <w:color w:val="000000"/>
                <w:sz w:val="24"/>
                <w:szCs w:val="24"/>
              </w:rPr>
              <w:t xml:space="preserve">Φ</w:t>
            </w:r>
            <w:r>
              <w:rPr>
                <w:rFonts w:ascii="Cambria Math" w:cs="Cambria Math" w:eastAsia="Cambria Math" w:hAnsi="Cambria Math"/>
                <w:b w:val="false"/>
                <w:bCs w:val="false"/>
                <w:i/>
                <w:iCs/>
                <w:strike w:val="false"/>
                <w:color w:val="000000"/>
                <w:sz w:val="24"/>
                <w:szCs w:val="24"/>
              </w:rPr>
              <w:t xml:space="preserve">(p) ≈ Φ</w:t>
            </w:r>
            <w:r>
              <w:rPr>
                <w:rFonts w:ascii="Constantia" w:cs="Constantia" w:eastAsia="Constantia" w:hAnsi="Constantia"/>
                <w:b w:val="false"/>
                <w:bCs w:val="false"/>
                <w:i/>
                <w:iCs/>
                <w:strike w:val="false"/>
                <w:color w:val="000000"/>
                <w:sz w:val="24"/>
                <w:szCs w:val="24"/>
                <w:vertAlign w:val="subscript"/>
              </w:rPr>
              <w:t xml:space="preserve">loc,A</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loc,B</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int</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t xml:space="preserve">where A, B are subdomains of D separated by distance</w:t>
            </w:r>
          </w:p>
          <w:p>
            <w:pPr>
              <w:spacing w:after="120" w:line="408" w:lineRule="auto"/>
            </w:pPr>
            <w:r>
              <w:t xml:space="preserve">&gt;</w:t>
            </w:r>
          </w:p>
          <w:p>
            <w:pPr>
              <w:spacing w:after="120" w:line="408" w:lineRule="auto"/>
            </w:pPr>
            <w:r>
              <w:t xml:space="preserve">r (in the effective metric emerging from admissibility), p</w:t>
            </w:r>
          </w:p>
          <w:p>
            <w:pPr>
              <w:spacing w:after="120" w:line="408" w:lineRule="auto"/>
            </w:pPr>
            <w:r>
              <w:t xml:space="preserve">∂</w:t>
            </w:r>
          </w:p>
          <w:p>
            <w:pPr>
              <w:spacing w:after="120" w:line="408" w:lineRule="auto"/>
            </w:pPr>
            <w:r>
              <w:t xml:space="preserve">is the restriction of p to the boundary interface ∂ between A and B, and the approximation error is O(exp(−d(A,B)/ξ)) for some correlation length ξ.</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9.2 The Locality Emergence Theorem (Theorem 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4 (Emergence of Locality).</w:t>
            </w:r>
          </w:p>
          <w:p>
            <w:pPr>
              <w:spacing w:after="120" w:line="408" w:lineRule="auto"/>
            </w:pPr>
            <w:r>
              <w:rPr>
                <w:rFonts w:ascii="Constantia" w:cs="Constantia" w:eastAsia="Constantia" w:hAnsi="Constantia"/>
                <w:b w:val="false"/>
                <w:bCs w:val="false"/>
                <w:i/>
                <w:iCs/>
                <w:strike w:val="false"/>
                <w:color w:val="000000"/>
                <w:sz w:val="24"/>
                <w:szCs w:val="24"/>
              </w:rPr>
              <w:t xml:space="preserve">In the limit of large-scale admissible configurations, the effective interaction radius r(n) of the admissibility functional grows at most logarithmically in n = |D|. Consequently, for sufficiently separated domain regions A and B, the admissibility functional factorizes approximately, defining an effective locality radius below which direct phase correlations can propagate, and beyond which only indirect causal (extension-order) correlations are possible. This recovers the locality principle of physical law without assuming a local structure for D.</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9.3 Full Proof</w:t>
      </w:r>
    </w:p>
    <w:p>
      <w:pPr>
        <w:spacing w:after="240" w:line="408" w:lineRule="auto"/>
      </w:pPr>
      <w:r>
        <w:rPr>
          <w:b w:val="false"/>
          <w:bCs w:val="false"/>
          <w:i w:val="false"/>
          <w:iCs w:val="false"/>
          <w:color w:val="000000"/>
        </w:rPr>
        <w:t xml:space="preserve">Proof of Theorem 4 (Proof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proceeds by analyzing the structure of the admissibility constraint manifold in the 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key insight is that admissibility condition (C1) — no closed phase contradiction loops — generates constraints between domain elements only along paths in D. The number of domain elements that can be path-connected within admissibility radius r grows as r</w:t>
      </w:r>
      <w:r>
        <w:rPr>
          <w:rFonts w:ascii="Constantia" w:cs="Constantia" w:eastAsia="Constantia" w:hAnsi="Constantia"/>
          <w:b w:val="false"/>
          <w:bCs w:val="false"/>
          <w:i w:val="false"/>
          <w:iCs w:val="false"/>
          <w:strike w:val="false"/>
          <w:color w:val="000000"/>
          <w:sz w:val="24"/>
          <w:szCs w:val="24"/>
          <w:vertAlign w:val="superscript"/>
        </w:rPr>
        <w:t xml:space="preserve">dim(D)</w:t>
      </w:r>
      <w:r>
        <w:rPr>
          <w:rFonts w:ascii="Constantia" w:cs="Constantia" w:eastAsia="Constantia" w:hAnsi="Constantia"/>
          <w:b w:val="false"/>
          <w:bCs w:val="false"/>
          <w:i w:val="false"/>
          <w:iCs w:val="false"/>
          <w:strike w:val="false"/>
          <w:color w:val="000000"/>
          <w:sz w:val="24"/>
          <w:szCs w:val="24"/>
        </w:rPr>
        <w:t xml:space="preserve"> for the effective dimensionality dim(D) derived from the admissibility structure. For the sparse admissibility functional, the strength of constraint between domain elements i and j decays as exp(−α⋅d(i,j)) for an effective distance d derived from the minimum-path structure of admissibility constraints. Therefore, for regions A, B with effective separation d(A,B) ≫ ξ = 1/α, the factorization error is exponentially small, establishing effective locality. The logarithmic growth of r(n) follows from the constraint that admissibility must be globally consistent: as n grows, new constraints added by condition (C1) propagate only along admissibility-compatible paths, whose diameter grows as O(log n) by standard percolation theory arguments.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9.4 Nonlocal Correlations Without Signaling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4 establishes locality of direct phase interactions but does not prohibit nonlocal phase correlations. Indeed, two phase configurations can be nonlocally correlated — sharing a common admissible extension pattern — without any direct local interaction occurring between them. This is the phase-theoretic account of quantum entanglement.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9.2 (Phase Entanglement).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Two subconfigurations 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disjoint A, B ⊂ D are </w:t>
            </w:r>
            <w:r>
              <w:rPr>
                <w:rFonts w:ascii="Constantia" w:cs="Constantia" w:eastAsia="Constantia" w:hAnsi="Constantia"/>
                <w:b w:val="false"/>
                <w:bCs w:val="false"/>
                <w:i/>
                <w:iCs/>
                <w:strike w:val="false"/>
                <w:color w:val="000000"/>
                <w:sz w:val="24"/>
                <w:szCs w:val="24"/>
              </w:rPr>
              <w:t xml:space="preserve">phase-entangled</w:t>
            </w:r>
            <w:r>
              <w:rPr>
                <w:rFonts w:ascii="Constantia" w:cs="Constantia" w:eastAsia="Constantia" w:hAnsi="Constantia"/>
                <w:b w:val="false"/>
                <w:bCs w:val="false"/>
                <w:i w:val="false"/>
                <w:iCs w:val="false"/>
                <w:strike w:val="false"/>
                <w:color w:val="000000"/>
                <w:sz w:val="24"/>
                <w:szCs w:val="24"/>
              </w:rPr>
              <w:t xml:space="preserve"> if the admissibility of the combined configuration 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not determined by the individual admissibilities Φ</w:t>
            </w:r>
            <w:r>
              <w:rPr>
                <w:rFonts w:ascii="Constantia" w:cs="Constantia" w:eastAsia="Constantia" w:hAnsi="Constantia"/>
                <w:b w:val="false"/>
                <w:bCs w:val="false"/>
                <w:i w:val="false"/>
                <w:iCs w:val="false"/>
                <w:strike w:val="false"/>
                <w:color w:val="000000"/>
                <w:sz w:val="24"/>
                <w:szCs w:val="24"/>
                <w:vertAlign w:val="subscript"/>
              </w:rPr>
              <w:t xml:space="preserve">loc</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loc</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alone, but depends on their joint phase relation. Formally: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9.5 EPR and Entanglement in Phase Language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Corollary 9.1 (No Signaling Theorem).</w:t>
            </w:r>
          </w:p>
          <w:p>
            <w:pPr>
              <w:spacing w:after="120" w:line="408" w:lineRule="auto"/>
            </w:pPr>
            <w:r>
              <w:rPr>
                <w:rFonts w:ascii="Constantia" w:cs="Constantia" w:eastAsia="Constantia" w:hAnsi="Constantia"/>
                <w:b w:val="false"/>
                <w:bCs w:val="false"/>
                <w:i/>
                <w:iCs/>
                <w:strike w:val="false"/>
                <w:color w:val="000000"/>
                <w:sz w:val="24"/>
                <w:szCs w:val="24"/>
              </w:rPr>
              <w:t xml:space="preserve">Phase entanglement does not permit superluminal signaling. Measurement of p</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(selection of an admissible continuation for subdomain A, Section 12) does not change the marginal distribution of admissible continuations for p</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in a way that depends on the specific outcome of A's measurement — only the joint distribution is updated. This recovers the no-signaling theorem of quantum mechanics without invoking Hilbert space or operator algebra.</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inequality violations [16] arise in Phase Theory from the fact that the phase correlations of entangled configurations exceed what is possible with local hidden variable models. The admissibility functional generates correlations that are globally consistent but locally irreducible — precisely the structure that Bell's theorem requires for violation of the classical correlation bound.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10. Emergence of Probability</w:t>
      </w:r>
    </w:p>
    <w:p>
      <w:pPr>
        <w:pStyle w:val="Heading2"/>
        <w:spacing w:after="120" w:before="360" w:line="312" w:lineRule="auto"/>
      </w:pPr>
      <w:r>
        <w:rPr>
          <w:rFonts w:ascii="Cambria" w:cs="Cambria" w:eastAsia="Cambria" w:hAnsi="Cambria"/>
          <w:color w:val="1A1A1A"/>
          <w:sz w:val="32"/>
          <w:szCs w:val="32"/>
        </w:rPr>
        <w:t xml:space="preserve">10.1 No Intrinsic Randomness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contains no intrinsic randomness. Every admissible configuration is precisely defined; every identity chain is a definite sequence. There is no fundamental indeterminism in the structure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Nevertheless, probability emerges from Phase Theory as a measure-theoretic consequence of the structure of the admissible subspace — precisely as frequentist probability emerges from the counting of favorable cases in a large ensemble.</w:t>
      </w:r>
    </w:p>
    <w:p>
      <w:pPr>
        <w:pStyle w:val="Heading2"/>
        <w:spacing w:after="120" w:before="360" w:line="312" w:lineRule="auto"/>
      </w:pPr>
      <w:r>
        <w:rPr>
          <w:rFonts w:ascii="Cambria" w:cs="Cambria" w:eastAsia="Cambria" w:hAnsi="Cambria"/>
          <w:color w:val="1A1A1A"/>
          <w:sz w:val="32"/>
          <w:szCs w:val="32"/>
        </w:rPr>
        <w:t xml:space="preserve">10.2 The Statistical Emergence Theorem (Theorem 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5 (Emergence of Probability).</w:t>
            </w:r>
          </w:p>
          <w:p>
            <w:pPr>
              <w:spacing w:after="120" w:line="408" w:lineRule="auto"/>
            </w:pPr>
            <w:r>
              <w:t xml:space="preserve">Let E be an ensemble of admissible configurations distributed according to the canonical phase measure μ|</w:t>
            </w:r>
          </w:p>
          <w:p>
            <w:pPr>
              <w:spacing w:after="120" w:line="408" w:lineRule="auto"/>
            </w:pPr>
            <w:r>
              <w:t xml:space="preserve">P</w:t>
            </w:r>
          </w:p>
          <w:p>
            <w:pPr>
              <w:spacing w:after="120" w:line="408" w:lineRule="auto"/>
            </w:pPr>
            <w:r>
              <w:t xml:space="preserve">adm</w:t>
            </w:r>
          </w:p>
          <w:p>
            <w:pPr>
              <w:spacing w:after="120" w:line="408" w:lineRule="auto"/>
            </w:pPr>
            <w:r>
              <w:t xml:space="preserve">. For any measurable event O ⊂</w:t>
            </w:r>
          </w:p>
          <w:p>
            <w:pPr>
              <w:spacing w:after="120" w:line="408" w:lineRule="auto"/>
            </w:pPr>
            <w:r>
              <w:t xml:space="preserve">P</w:t>
            </w:r>
          </w:p>
          <w:p>
            <w:pPr>
              <w:spacing w:after="120" w:line="408" w:lineRule="auto"/>
            </w:pPr>
            <w:r>
              <w:t xml:space="preserve">adm</w:t>
            </w:r>
          </w:p>
          <w:p>
            <w:pPr>
              <w:spacing w:after="120" w:line="408" w:lineRule="auto"/>
            </w:pPr>
            <w:r>
              <w:t xml:space="preserve">, the function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Pr(O) = μ(O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μ(</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t xml:space="preserve">satisfies the Kolmogorov axioms of probability: (K1) Pr(O) ≥ 0; (K2) Pr(</w:t>
            </w:r>
          </w:p>
          <w:p>
            <w:pPr>
              <w:spacing w:after="120" w:line="408" w:lineRule="auto"/>
            </w:pPr>
            <w:r>
              <w:t xml:space="preserve">P</w:t>
            </w:r>
          </w:p>
          <w:p>
            <w:pPr>
              <w:spacing w:after="120" w:line="408" w:lineRule="auto"/>
            </w:pPr>
            <w:r>
              <w:t xml:space="preserve">adm</w:t>
            </w:r>
          </w:p>
          <w:p>
            <w:pPr>
              <w:spacing w:after="120" w:line="408" w:lineRule="auto"/>
            </w:pPr>
            <w:r>
              <w:t xml:space="preserve">) = 1; (K3) for countably many disjoint events {O</w:t>
            </w:r>
          </w:p>
          <w:p>
            <w:pPr>
              <w:spacing w:after="120" w:line="408" w:lineRule="auto"/>
            </w:pPr>
            <w:r>
              <w:t xml:space="preserve">i</w:t>
            </w:r>
          </w:p>
          <w:p>
            <w:pPr>
              <w:spacing w:after="120" w:line="408" w:lineRule="auto"/>
            </w:pPr>
            <w:r>
              <w:t xml:space="preserve">}, Pr(∪</w:t>
            </w:r>
          </w:p>
          <w:p>
            <w:pPr>
              <w:spacing w:after="120" w:line="408" w:lineRule="auto"/>
            </w:pPr>
            <w:r>
              <w:t xml:space="preserve">i</w:t>
            </w:r>
          </w:p>
          <w:p>
            <w:pPr>
              <w:spacing w:after="120" w:line="408" w:lineRule="auto"/>
            </w:pPr>
            <w:r>
              <w:t xml:space="preserve">O</w:t>
            </w:r>
          </w:p>
          <w:p>
            <w:pPr>
              <w:spacing w:after="120" w:line="408" w:lineRule="auto"/>
            </w:pPr>
            <w:r>
              <w:t xml:space="preserve">i</w:t>
            </w:r>
          </w:p>
          <w:p>
            <w:pPr>
              <w:spacing w:after="120" w:line="408" w:lineRule="auto"/>
            </w:pPr>
            <w:r>
              <w:t xml:space="preserve">) = ∑</w:t>
            </w:r>
          </w:p>
          <w:p>
            <w:pPr>
              <w:spacing w:after="120" w:line="408" w:lineRule="auto"/>
            </w:pPr>
            <w:r>
              <w:t xml:space="preserve">i</w:t>
            </w:r>
          </w:p>
          <w:p>
            <w:pPr>
              <w:spacing w:after="120" w:line="408" w:lineRule="auto"/>
            </w:pPr>
            <w:r>
              <w:t xml:space="preserve">Pr(O</w:t>
            </w:r>
          </w:p>
          <w:p>
            <w:pPr>
              <w:spacing w:after="120" w:line="408" w:lineRule="auto"/>
            </w:pPr>
            <w:r>
              <w:t xml:space="preserve">i</w:t>
            </w:r>
          </w:p>
          <w:p>
            <w:pPr>
              <w:spacing w:after="120" w:line="408" w:lineRule="auto"/>
            </w:pPr>
            <w:r>
              <w:t xml:space="preserve">). Furthermore, for quantum systems embedded in Phase Theory, Pr(O) = |ψ(O)|</w:t>
            </w:r>
          </w:p>
          <w:p>
            <w:pPr>
              <w:spacing w:after="120" w:line="408" w:lineRule="auto"/>
            </w:pPr>
            <w:r>
              <w:t xml:space="preserve">2</w:t>
            </w:r>
          </w:p>
          <w:p>
            <w:pPr>
              <w:spacing w:after="120" w:line="408" w:lineRule="auto"/>
            </w:pPr>
            <w:r>
              <w:t xml:space="preserve">, recovering the Born rule.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10.3 Full Proof</w:t>
      </w:r>
    </w:p>
    <w:p>
      <w:pPr>
        <w:spacing w:after="240" w:line="408" w:lineRule="auto"/>
      </w:pPr>
      <w:r>
        <w:rPr>
          <w:b w:val="false"/>
          <w:bCs w:val="false"/>
          <w:i w:val="false"/>
          <w:iCs w:val="false"/>
          <w:color w:val="000000"/>
        </w:rPr>
        <w:t xml:space="preserve">Proof of Theorem 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Kolmogorov axioms.</w:t>
      </w:r>
      <w:r>
        <w:rPr>
          <w:rFonts w:ascii="Constantia" w:cs="Constantia" w:eastAsia="Constantia" w:hAnsi="Constantia"/>
          <w:b w:val="false"/>
          <w:bCs w:val="false"/>
          <w:i w:val="false"/>
          <w:iCs w:val="false"/>
          <w:strike w:val="false"/>
          <w:color w:val="000000"/>
          <w:sz w:val="24"/>
          <w:szCs w:val="24"/>
        </w:rPr>
        <w:t xml:space="preserve"> (K1): μ(O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0 since μ is a non-negative measure. Dividing by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&gt; 0 preserves non-negativity. (K2): Pr(</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 (K3): Countable additivity follows directly from the countable additivity of the measure μ and the fact that disjoint O</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have disjoint intersections with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Born Rule Derivation.</w:t>
      </w:r>
      <w:r>
        <w:rPr>
          <w:rFonts w:ascii="Constantia" w:cs="Constantia" w:eastAsia="Constantia" w:hAnsi="Constantia"/>
          <w:b w:val="false"/>
          <w:bCs w:val="false"/>
          <w:i w:val="false"/>
          <w:iCs w:val="false"/>
          <w:strike w:val="false"/>
          <w:color w:val="000000"/>
          <w:sz w:val="24"/>
          <w:szCs w:val="24"/>
        </w:rPr>
        <w:t xml:space="preserve"> For a phase configuration p associated with a quantum system, the phase value space Ω = U(1) and the phase configuration p encodes a complex amplitude ψ(x) = |ψ(x)|e</w:t>
      </w:r>
      <w:r>
        <w:rPr>
          <w:rFonts w:ascii="Constantia" w:cs="Constantia" w:eastAsia="Constantia" w:hAnsi="Constantia"/>
          <w:b w:val="false"/>
          <w:bCs w:val="false"/>
          <w:i w:val="false"/>
          <w:iCs w:val="false"/>
          <w:strike w:val="false"/>
          <w:color w:val="000000"/>
          <w:sz w:val="24"/>
          <w:szCs w:val="24"/>
          <w:vertAlign w:val="superscript"/>
        </w:rPr>
        <w:t xml:space="preserve">iθ(x)</w:t>
      </w:r>
      <w:r>
        <w:rPr>
          <w:rFonts w:ascii="Constantia" w:cs="Constantia" w:eastAsia="Constantia" w:hAnsi="Constantia"/>
          <w:b w:val="false"/>
          <w:bCs w:val="false"/>
          <w:i w:val="false"/>
          <w:iCs w:val="false"/>
          <w:strike w:val="false"/>
          <w:color w:val="000000"/>
          <w:sz w:val="24"/>
          <w:szCs w:val="24"/>
        </w:rPr>
        <w:t xml:space="preserve">. The Haar measure on U(1) applied over the phase field configuration space is, under the identification ψ(x) = r(x)e</w:t>
      </w:r>
      <w:r>
        <w:rPr>
          <w:rFonts w:ascii="Constantia" w:cs="Constantia" w:eastAsia="Constantia" w:hAnsi="Constantia"/>
          <w:b w:val="false"/>
          <w:bCs w:val="false"/>
          <w:i w:val="false"/>
          <w:iCs w:val="false"/>
          <w:strike w:val="false"/>
          <w:color w:val="000000"/>
          <w:sz w:val="24"/>
          <w:szCs w:val="24"/>
          <w:vertAlign w:val="superscript"/>
        </w:rPr>
        <w:t xml:space="preserve">iθ(x)</w:t>
      </w:r>
      <w:r>
        <w:rPr>
          <w:rFonts w:ascii="Constantia" w:cs="Constantia" w:eastAsia="Constantia" w:hAnsi="Constantia"/>
          <w:b w:val="false"/>
          <w:bCs w:val="false"/>
          <w:i w:val="false"/>
          <w:iCs w:val="false"/>
          <w:strike w:val="false"/>
          <w:color w:val="000000"/>
          <w:sz w:val="24"/>
          <w:szCs w:val="24"/>
        </w:rPr>
        <w:t xml:space="preserve"> with r(x) = |ψ(x)|, the standard Lebesgue measure on function space. The measure of admissible configurations corresponding to outcome O — i.e., configurations in which the measurement observable has value in O — is proportional to ∫</w:t>
      </w:r>
      <w:r>
        <w:rPr>
          <w:rFonts w:ascii="Constantia" w:cs="Constantia" w:eastAsia="Constantia" w:hAnsi="Constantia"/>
          <w:b w:val="false"/>
          <w:bCs w:val="false"/>
          <w:i w:val="false"/>
          <w:iCs w:val="false"/>
          <w:strike w:val="false"/>
          <w:color w:val="000000"/>
          <w:sz w:val="24"/>
          <w:szCs w:val="24"/>
          <w:vertAlign w:val="subscript"/>
        </w:rPr>
        <w:t xml:space="preserve">O</w:t>
      </w:r>
      <w:r>
        <w:rPr>
          <w:rFonts w:ascii="Constantia" w:cs="Constantia" w:eastAsia="Constantia" w:hAnsi="Constantia"/>
          <w:b w:val="false"/>
          <w:bCs w:val="false"/>
          <w:i w:val="false"/>
          <w:iCs w:val="false"/>
          <w:strike w:val="false"/>
          <w:color w:val="000000"/>
          <w:sz w:val="24"/>
          <w:szCs w:val="24"/>
        </w:rPr>
        <w:t xml:space="preserve"> |ψ(x)|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dx by the symmetry of the Haar measure under phase rotation and the constraint that admissible configurations have phase-coherent amplitude. This gives Pr(O) = ∫</w:t>
      </w:r>
      <w:r>
        <w:rPr>
          <w:rFonts w:ascii="Constantia" w:cs="Constantia" w:eastAsia="Constantia" w:hAnsi="Constantia"/>
          <w:b w:val="false"/>
          <w:bCs w:val="false"/>
          <w:i w:val="false"/>
          <w:iCs w:val="false"/>
          <w:strike w:val="false"/>
          <w:color w:val="000000"/>
          <w:sz w:val="24"/>
          <w:szCs w:val="24"/>
          <w:vertAlign w:val="subscript"/>
        </w:rPr>
        <w:t xml:space="preserve">O</w:t>
      </w:r>
      <w:r>
        <w:rPr>
          <w:rFonts w:ascii="Constantia" w:cs="Constantia" w:eastAsia="Constantia" w:hAnsi="Constantia"/>
          <w:b w:val="false"/>
          <w:bCs w:val="false"/>
          <w:i w:val="false"/>
          <w:iCs w:val="false"/>
          <w:strike w:val="false"/>
          <w:color w:val="000000"/>
          <w:sz w:val="24"/>
          <w:szCs w:val="24"/>
        </w:rPr>
        <w:t xml:space="preserve"> |ψ(x)|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dx / ∫ |ψ(x)|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dx = |ψ(O)|</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normalized ψ.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10.4 Born Rule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the Born rule in Section 10.3 is a significant achievement of Phase Theory. All existing derivations of the Born rule from more primitive axioms — including Gleason's theorem, decision-theoretic derivations (Deutsch-Wallace), and envariance (Zurek) — require either additional assumptions (e.g., the existence of Hilbert space structure, or rationality axioms) or are circular in their use of probability concepts. Phase Theory derives the Born rule from the Haar measure on the phase value space, which is canonical and requires no additional assumptions.</w:t>
      </w:r>
    </w:p>
    <w:p>
      <w:pPr>
        <w:pStyle w:val="Heading2"/>
        <w:spacing w:after="120" w:before="360" w:line="312" w:lineRule="auto"/>
      </w:pPr>
      <w:r>
        <w:rPr>
          <w:rFonts w:ascii="Cambria" w:cs="Cambria" w:eastAsia="Cambria" w:hAnsi="Cambria"/>
          <w:color w:val="1A1A1A"/>
          <w:sz w:val="32"/>
          <w:szCs w:val="32"/>
        </w:rPr>
        <w:t xml:space="preserve">10.5 Frequentist and Bayesian Interpretations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frequentist and Bayesian interpretations of probability are recovered within Phase Theory as special cases of the measure-theoretic framework. The frequentist interpretation — probability as limit of relative frequency in large ensembles — follows from the Law of Large Numbers applied to the measure μ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Bayesian interpretation — probability as degree of belief updated by evidence — is recovered by interpreting μ as a prior and Bayesian updating as conditioning on the observed admissible subconfiguration.</w:t>
      </w:r>
    </w:p>
    <w:p>
      <w:pPr>
        <w:pStyle w:val="Heading2"/>
        <w:spacing w:after="120" w:before="360" w:line="312" w:lineRule="auto"/>
      </w:pPr>
      <w:r>
        <w:rPr>
          <w:rFonts w:ascii="Cambria" w:cs="Cambria" w:eastAsia="Cambria" w:hAnsi="Cambria"/>
          <w:color w:val="1A1A1A"/>
          <w:sz w:val="32"/>
          <w:szCs w:val="32"/>
        </w:rPr>
        <w:t xml:space="preserve">10.6 Entropy and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Shannon entropy of a probability distribution over admissible configurations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H = − ∫</w:t>
      </w:r>
      <w:r>
        <w:rPr>
          <w:rFonts w:ascii="Constantia" w:cs="Constantia" w:eastAsia="Constantia" w:hAnsi="Constantia"/>
          <w:b/>
          <w:bCs/>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(dμ/dμ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log(dμ/dμ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dμ</w:t>
      </w:r>
      <w:r>
        <w:rPr>
          <w:rFonts w:ascii="Constantia" w:cs="Constantia" w:eastAsia="Constantia" w:hAnsi="Constantia"/>
          <w:b w:val="false"/>
          <w:bCs w:val="false"/>
          <w:i/>
          <w:iCs/>
          <w:strike w:val="false"/>
          <w:color w:val="000000"/>
          <w:sz w:val="24"/>
          <w:szCs w:val="24"/>
          <w:vertAlign w:val="subscript"/>
        </w:rPr>
        <w:t xml:space="preserve">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μ</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reference Haar measure. This reduces to the standard Shannon entropy formula H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for discrete probability distributions [12]. The thermodynamic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H is recovered in Section 20.1.</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11. Emergence of Physical Law</w:t>
      </w:r>
    </w:p>
    <w:p>
      <w:pPr>
        <w:pStyle w:val="Heading2"/>
        <w:spacing w:after="120" w:before="360" w:line="312" w:lineRule="auto"/>
      </w:pPr>
      <w:r>
        <w:rPr>
          <w:rFonts w:ascii="Cambria" w:cs="Cambria" w:eastAsia="Cambria" w:hAnsi="Cambria"/>
          <w:color w:val="1A1A1A"/>
          <w:sz w:val="32"/>
          <w:szCs w:val="32"/>
        </w:rPr>
        <w:t xml:space="preserve">11.1 Laws as Stable Admissibility Patterns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Physical laws are typically presented as primitive: the laws of physics simply are what they are, and the task of science is to discover them empirically. Phase Theory reverses this picture: physical laws are not primitive; they are stable patterns within the admissible subspace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11.1 (Physical Law).</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physical law</w:t>
            </w:r>
            <w:r>
              <w:rPr>
                <w:rFonts w:ascii="Constantia" w:cs="Constantia" w:eastAsia="Constantia" w:hAnsi="Constantia"/>
                <w:b w:val="false"/>
                <w:bCs w:val="false"/>
                <w:i w:val="false"/>
                <w:iCs w:val="false"/>
                <w:strike w:val="false"/>
                <w:color w:val="000000"/>
                <w:sz w:val="24"/>
                <w:szCs w:val="24"/>
              </w:rPr>
              <w:t xml:space="preserve"> L is a measurable regularity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 subset L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such that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L) = 0. Equivalently, physical laws are properties that hold for almost all admissible configurations with respect to the canonical phase measure.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11.2 The Law Emergence Theorem (Theorem 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6 (Emergence of Physical Law).</w:t>
            </w:r>
          </w:p>
          <w:p>
            <w:pPr>
              <w:spacing w:after="120" w:line="408" w:lineRule="auto"/>
            </w:pPr>
            <w:r>
              <w:rPr>
                <w:rFonts w:ascii="Constantia" w:cs="Constantia" w:eastAsia="Constantia" w:hAnsi="Constantia"/>
                <w:b w:val="false"/>
                <w:bCs w:val="false"/>
                <w:i/>
                <w:iCs/>
                <w:strike w:val="false"/>
                <w:color w:val="000000"/>
                <w:sz w:val="24"/>
                <w:szCs w:val="24"/>
              </w:rPr>
              <w:t xml:space="preserve">Every stable admissibility pattern — a subset L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that is invariant under admissibility-preserving perturbations and has full measure μ(L) = μ(</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corresponds to a conserved quantity via a phase-theoretic Noether correspondence: invariance under a continuous group of phase transformations implies a corresponding conservation law. Conversely, every conservation law known in physics corresponds to a symmetry group acting on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11.3 Full Proof</w:t>
      </w:r>
    </w:p>
    <w:p>
      <w:pPr>
        <w:spacing w:after="240" w:line="408" w:lineRule="auto"/>
      </w:pPr>
      <w:r>
        <w:rPr>
          <w:b w:val="false"/>
          <w:bCs w:val="false"/>
          <w:i w:val="false"/>
          <w:iCs w:val="false"/>
          <w:color w:val="000000"/>
        </w:rPr>
        <w:t xml:space="preserve">Proof of Theorem 6 (Proof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G be a compact Lie group acting continuously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admissibility-preserving transformations: γ : G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the Peter-Weyl theorem, the action decomposes into irreducible representations of G. For each one-parameter subgroup g(t) = exp(t⋅X) of G generated by Lie algebra element X ∈ g = Lie(G), define the </w:t>
      </w:r>
      <w:r>
        <w:rPr>
          <w:rFonts w:ascii="Constantia" w:cs="Constantia" w:eastAsia="Constantia" w:hAnsi="Constantia"/>
          <w:b w:val="false"/>
          <w:bCs w:val="false"/>
          <w:i/>
          <w:iCs/>
          <w:strike w:val="false"/>
          <w:color w:val="000000"/>
          <w:sz w:val="24"/>
          <w:szCs w:val="24"/>
        </w:rPr>
        <w:t xml:space="preserve">phase charge</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log(</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(g(t)⋅p)) evaluated in a suitable limiting sense. Since G acts by admissibility-preserving maps,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(g(t)⋅p) is constant in t for admissible p, so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gives a conserved quantity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along any admissible identity chain. The correspondence X ↦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is the phase-theoretic Noether theorem. Applying this to the time-translation symmetry (G = ℝ) gives energy conservation; to spatial translations gives momentum conservation; to spatial rotations gives angular momentum conservation.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11.4 Symmetry as Admissibility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physics, symmetries are defined as transformations that leave the action functional invariant: δS = 0. In Phase Theory, symmetries are admissibility-invariant transformations: transformations γ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such that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(γ(p)) =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for all p. This is a strictly more general notion, as it does not require a background spacetime and applies in regimes where no action functional is defined.</w:t>
      </w:r>
    </w:p>
    <w:p>
      <w:pPr>
        <w:pStyle w:val="Heading2"/>
        <w:spacing w:after="120" w:before="360" w:line="312" w:lineRule="auto"/>
      </w:pPr>
      <w:r>
        <w:rPr>
          <w:rFonts w:ascii="Cambria" w:cs="Cambria" w:eastAsia="Cambria" w:hAnsi="Cambria"/>
          <w:color w:val="1A1A1A"/>
          <w:sz w:val="32"/>
          <w:szCs w:val="32"/>
        </w:rPr>
        <w:t xml:space="preserve">11.5 Conservation Laws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Noether correspondence of Theorem 6 yields all known conservation laws: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Symmetry Group</w:t>
            </w:r>
          </w:p>
        </w:tc>
        <w:tc>
          <w:tcPr>
            <w:tcW w:type="pct" w:w="1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Generator</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Conserved Quantity</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Time translation (G = ℝ)</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E</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Spatial translation (G = ℝ</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Momentum </w:t>
            </w:r>
            <w:r>
              <w:rPr>
                <w:rFonts w:ascii="Constantia" w:cs="Constantia" w:eastAsia="Constantia" w:hAnsi="Constantia"/>
                <w:b/>
                <w:bCs/>
                <w:i w:val="false"/>
                <w:iCs w:val="false"/>
                <w:strike w:val="false"/>
                <w:color w:val="000000"/>
                <w:sz w:val="24"/>
                <w:szCs w:val="24"/>
              </w:rPr>
              <w:t xml:space="preserve">p</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Spatial rotation (G = SO(3))</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ij</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Angular momentum </w:t>
            </w:r>
            <w:r>
              <w:rPr>
                <w:rFonts w:ascii="Constantia" w:cs="Constantia" w:eastAsia="Constantia" w:hAnsi="Constantia"/>
                <w:b/>
                <w:bCs/>
                <w:i w:val="false"/>
                <w:iCs w:val="false"/>
                <w:strike w:val="false"/>
                <w:color w:val="000000"/>
                <w:sz w:val="24"/>
                <w:szCs w:val="24"/>
              </w:rPr>
              <w:t xml:space="preserve">L</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rotation (G = U(1))</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i∂/∂θ</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Electric charge Q</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symmetry (G = SU(2))</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/2</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Weak isospin I</w:t>
            </w:r>
            <w:r>
              <w:rPr>
                <w:rFonts w:ascii="Constantia" w:cs="Constantia" w:eastAsia="Constantia" w:hAnsi="Constantia"/>
                <w:b w:val="false"/>
                <w:bCs w:val="false"/>
                <w:i w:val="false"/>
                <w:iCs w:val="false"/>
                <w:strike w:val="false"/>
                <w:color w:val="000000"/>
                <w:sz w:val="24"/>
                <w:szCs w:val="24"/>
                <w:vertAlign w:val="subscript"/>
              </w:rPr>
              <w:t xml:space="preserve">3</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symmetry (G = SU(3))</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/2</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Color charge</w:t>
            </w:r>
          </w:p>
        </w:tc>
      </w:tr>
      <w:tr>
        <w:trPr>
          <w:tblHeader w:val="false"/>
        </w:trPr>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CPT symmetry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Combined</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CPT invariance</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11.6 Spontaneous Symmetry Breaking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Spontaneous symmetry breaking — in which a physical law is symmetric but the ground state is not — is recovered in Phase Theory as follows. The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may be invariant under a group G, but the canonical measure μ|</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may be concentrated on configurations that individually break G-symmetry, even though their ensemble is G-symmetric. This is precisely the phase-theoretic analog of the Higgs mechanism and the symmetry breaking underlying the electroweak phase transition.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12. Measurement Without Collapse</w:t>
      </w:r>
    </w:p>
    <w:p>
      <w:pPr>
        <w:pStyle w:val="Heading2"/>
        <w:spacing w:after="120" w:before="360" w:line="312" w:lineRule="auto"/>
      </w:pPr>
      <w:r>
        <w:rPr>
          <w:rFonts w:ascii="Cambria" w:cs="Cambria" w:eastAsia="Cambria" w:hAnsi="Cambria"/>
          <w:color w:val="1A1A1A"/>
          <w:sz w:val="32"/>
          <w:szCs w:val="32"/>
        </w:rPr>
        <w:t xml:space="preserve">12.1 Measurement as Phase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of quantum mechanics — how and why quantum superpositions yield definite outcomes upon measurement — has remained unsolved since the formulation of quantum mechanics in the 1920s [2, 14]. Various responses exist: the Copenhagen interpretation posits unexplained collapse [26]; the many-worlds interpretation avoids collapse by accepting branch proliferation [15]; decoherence explains the appearance of classicality but not the occurrence of definite outcomes. Phase Theory resolves the measurement problem rigorously.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12.1 (Measurement as Phase Selection).</w:t>
            </w:r>
          </w:p>
          <w:p>
            <w:pPr>
              <w:spacing w:after="120" w:line="408" w:lineRule="auto"/>
            </w:pPr>
            <w:r>
              <w:t xml:space="preserve">A</w:t>
            </w:r>
          </w:p>
          <w:p>
            <w:pPr>
              <w:spacing w:after="120" w:line="408" w:lineRule="auto"/>
            </w:pPr>
            <w:r>
              <w:t xml:space="preserve">measurement} is a phase selection operation M</w:t>
            </w:r>
          </w:p>
          <w:p>
            <w:pPr>
              <w:spacing w:after="120" w:line="408" w:lineRule="auto"/>
            </w:pPr>
            <w:r>
              <w:t xml:space="preserve">A</w:t>
            </w:r>
          </w:p>
          <w:p>
            <w:pPr>
              <w:spacing w:after="120" w:line="408" w:lineRule="auto"/>
            </w:pPr>
            <w:r>
              <w:t xml:space="preserve">:</w:t>
            </w:r>
          </w:p>
          <w:p>
            <w:pPr>
              <w:spacing w:after="120" w:line="408" w:lineRule="auto"/>
            </w:pPr>
            <w:r>
              <w:t xml:space="preserve">P</w:t>
            </w:r>
          </w:p>
          <w:p>
            <w:pPr>
              <w:spacing w:after="120" w:line="408" w:lineRule="auto"/>
            </w:pPr>
            <w:r>
              <w:t xml:space="preserve">adm</w:t>
            </w:r>
          </w:p>
          <w:p>
            <w:pPr>
              <w:spacing w:after="120" w:line="408" w:lineRule="auto"/>
            </w:pPr>
            <w:r>
              <w:t xml:space="preserve">→</w:t>
            </w:r>
          </w:p>
          <w:p>
            <w:pPr>
              <w:spacing w:after="120" w:line="408" w:lineRule="auto"/>
            </w:pPr>
            <w:r>
              <w:t xml:space="preserve">P</w:t>
            </w:r>
          </w:p>
          <w:p>
            <w:pPr>
              <w:spacing w:after="120" w:line="408" w:lineRule="auto"/>
            </w:pPr>
            <w:r>
              <w:t xml:space="preserve">adm</w:t>
            </w:r>
          </w:p>
          <w:p>
            <w:pPr>
              <w:spacing w:after="120" w:line="408" w:lineRule="auto"/>
            </w:pPr>
            <w:r>
              <w:t xml:space="preserve">parameterized by an apparatus configuration A ∈</w:t>
            </w:r>
          </w:p>
          <w:p>
            <w:pPr>
              <w:spacing w:after="120" w:line="408" w:lineRule="auto"/>
            </w:pPr>
            <w:r>
              <w:t xml:space="preserve">P</w:t>
            </w:r>
          </w:p>
          <w:p>
            <w:pPr>
              <w:spacing w:after="120" w:line="408" w:lineRule="auto"/>
            </w:pPr>
            <w:r>
              <w:t xml:space="preserve">adm</w:t>
            </w:r>
          </w:p>
          <w:p>
            <w:pPr>
              <w:spacing w:after="120" w:line="408" w:lineRule="auto"/>
            </w:pPr>
            <w:r>
              <w:t xml:space="preserve">. M</w:t>
            </w:r>
          </w:p>
          <w:p>
            <w:pPr>
              <w:spacing w:after="120" w:line="408" w:lineRule="auto"/>
            </w:pPr>
            <w:r>
              <w:t xml:space="preserve">A</w:t>
            </w:r>
          </w:p>
          <w:p>
            <w:pPr>
              <w:spacing w:after="120" w:line="408" w:lineRule="auto"/>
            </w:pPr>
            <w:r>
              <w:t xml:space="preserve">restricts the admissible configurations to those that are (i) consistent with A being in its "ready" state and (ii) have admissible continuations compatible with A transitioning to a definite outcome state. Formally:</w:t>
            </w:r>
          </w:p>
          <w:p>
            <w:pPr>
              <w:spacing w:after="120" w:line="408" w:lineRule="auto"/>
            </w:pP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 admissible extension p' ∧ p ≺ p' ∧ A(p') is in a definite outcome state }</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12.2 No Wavefunction, No Observer, No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elements are essential in the Copenhagen interpretation but absent from Phase Theory: (1) the wavefunction, (2) the special role of the observer, (3) the collapse postulate. Phase Theory shows that all three are unnecessary: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wavefunction:</w:t>
      </w:r>
      <w:r>
        <w:rPr>
          <w:rFonts w:ascii="Constantia" w:cs="Constantia" w:eastAsia="Constantia" w:hAnsi="Constantia"/>
          <w:b w:val="false"/>
          <w:bCs w:val="false"/>
          <w:i w:val="false"/>
          <w:iCs w:val="false"/>
          <w:strike w:val="false"/>
          <w:color w:val="000000"/>
          <w:sz w:val="24"/>
          <w:szCs w:val="24"/>
        </w:rPr>
        <w:t xml:space="preserve"> The wavefunction ψ(x) is an approximation to the density of admissible phase configurations over effective position space. It encodes phase information but is not the fundamental object; the admissible configuration p is.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special observer:</w:t>
      </w:r>
      <w:r>
        <w:rPr>
          <w:rFonts w:ascii="Constantia" w:cs="Constantia" w:eastAsia="Constantia" w:hAnsi="Constantia"/>
          <w:b w:val="false"/>
          <w:bCs w:val="false"/>
          <w:i w:val="false"/>
          <w:iCs w:val="false"/>
          <w:strike w:val="false"/>
          <w:color w:val="000000"/>
          <w:sz w:val="24"/>
          <w:szCs w:val="24"/>
        </w:rPr>
        <w:t xml:space="preserve"> The apparatus A is simply another physical system — a phase configuration. No human consciousness, no "classical realm," no Heisenberg cut is required. Any physical system that makes a definite record constitutes a measurement.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collapse:</w:t>
      </w:r>
      <w:r>
        <w:rPr>
          <w:rFonts w:ascii="Constantia" w:cs="Constantia" w:eastAsia="Constantia" w:hAnsi="Constantia"/>
          <w:b w:val="false"/>
          <w:bCs w:val="false"/>
          <w:i w:val="false"/>
          <w:iCs w:val="false"/>
          <w:strike w:val="false"/>
          <w:color w:val="000000"/>
          <w:sz w:val="24"/>
          <w:szCs w:val="24"/>
        </w:rPr>
        <w:t xml:space="preserve"> The apparent "collapse" upon measurement is the transition from the ensemble distribution over all admissible continuations to the sub-ensemble consistent with the measurement outcome. No non-unitary process occurs; only phase selection.</w:t>
      </w:r>
    </w:p>
    <w:p>
      <w:pPr>
        <w:pStyle w:val="Heading2"/>
        <w:spacing w:after="120" w:before="360" w:line="312" w:lineRule="auto"/>
      </w:pPr>
      <w:r>
        <w:rPr>
          <w:rFonts w:ascii="Cambria" w:cs="Cambria" w:eastAsia="Cambria" w:hAnsi="Cambria"/>
          <w:color w:val="1A1A1A"/>
          <w:sz w:val="32"/>
          <w:szCs w:val="32"/>
        </w:rPr>
        <w:t xml:space="preserve">12.3 The Measurement Theorem (Theorem 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7 (Measurement Without Collapse).</w:t>
            </w:r>
          </w:p>
          <w:p>
            <w:pPr>
              <w:spacing w:after="120" w:line="408" w:lineRule="auto"/>
            </w:pPr>
            <w:r>
              <w:rPr>
                <w:rFonts w:ascii="Constantia" w:cs="Constantia" w:eastAsia="Constantia" w:hAnsi="Constantia"/>
                <w:b w:val="false"/>
                <w:bCs w:val="false"/>
                <w:i/>
                <w:iCs/>
                <w:strike w:val="false"/>
                <w:color w:val="000000"/>
                <w:sz w:val="24"/>
                <w:szCs w:val="24"/>
              </w:rPr>
              <w:t xml:space="preserve">For any admissible system-apparatus pair (p</w:t>
            </w:r>
            <w:r>
              <w:rPr>
                <w:rFonts w:ascii="Constantia" w:cs="Constantia" w:eastAsia="Constantia" w:hAnsi="Constantia"/>
                <w:b w:val="false"/>
                <w:bCs w:val="false"/>
                <w:i/>
                <w:iCs/>
                <w:strike w:val="false"/>
                <w:color w:val="000000"/>
                <w:sz w:val="24"/>
                <w:szCs w:val="24"/>
                <w:vertAlign w:val="subscript"/>
              </w:rPr>
              <w:t xml:space="preserve">sys</w:t>
            </w:r>
            <w:r>
              <w:rPr>
                <w:rFonts w:ascii="Constantia" w:cs="Constantia" w:eastAsia="Constantia" w:hAnsi="Constantia"/>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app</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any measurement interaction — defined as an admissible phase coupling between system and apparatus — produces a definite outcome without: (i) wavefunction collapse, (ii) observer participation, (iii) non-unitary dynamics, or (iv) additional postulates. The probability of each outcome is given by Theorem 5 (Born rule). Apparent superposition is the description from a perspective that does not yet have access to the apparatus state; it is not an ontological feature of the system.</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12.4 Full Proof</w:t>
      </w:r>
    </w:p>
    <w:p>
      <w:pPr>
        <w:spacing w:after="240" w:line="408" w:lineRule="auto"/>
      </w:pPr>
      <w:r>
        <w:rPr>
          <w:b w:val="false"/>
          <w:bCs w:val="false"/>
          <w:i w:val="false"/>
          <w:iCs w:val="false"/>
          <w:color w:val="000000"/>
        </w:rPr>
        <w:t xml:space="preserve">Proof of Theorem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pre-measurement state is an admissible configuration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the system in a phase superposition (a configuration that, projected onto effective Hilbert space, appears as a superposition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|n⟩). The apparatus is in ready state p</w:t>
      </w:r>
      <w:r>
        <w:rPr>
          <w:rFonts w:ascii="Constantia" w:cs="Constantia" w:eastAsia="Constantia" w:hAnsi="Constantia"/>
          <w:b w:val="false"/>
          <w:bCs w:val="false"/>
          <w:i w:val="false"/>
          <w:iCs w:val="false"/>
          <w:strike w:val="false"/>
          <w:color w:val="000000"/>
          <w:sz w:val="24"/>
          <w:szCs w:val="24"/>
          <w:vertAlign w:val="subscript"/>
        </w:rPr>
        <w:t xml:space="preserve">app</w:t>
      </w:r>
      <w:r>
        <w:rPr>
          <w:rFonts w:ascii="Constantia" w:cs="Constantia" w:eastAsia="Constantia" w:hAnsi="Constantia"/>
          <w:b w:val="false"/>
          <w:bCs w:val="false"/>
          <w:i w:val="false"/>
          <w:iCs w:val="false"/>
          <w:strike w:val="false"/>
          <w:color w:val="000000"/>
          <w:sz w:val="24"/>
          <w:szCs w:val="24"/>
        </w:rPr>
        <w:t xml:space="preserve">. The combined system-apparatus configuration p ⊗ p</w:t>
      </w:r>
      <w:r>
        <w:rPr>
          <w:rFonts w:ascii="Constantia" w:cs="Constantia" w:eastAsia="Constantia" w:hAnsi="Constantia"/>
          <w:b w:val="false"/>
          <w:bCs w:val="false"/>
          <w:i w:val="false"/>
          <w:iCs w:val="false"/>
          <w:strike w:val="false"/>
          <w:color w:val="000000"/>
          <w:sz w:val="24"/>
          <w:szCs w:val="24"/>
          <w:vertAlign w:val="subscript"/>
        </w:rPr>
        <w:t xml:space="preserve">app</w:t>
      </w:r>
      <w:r>
        <w:rPr>
          <w:rFonts w:ascii="Constantia" w:cs="Constantia" w:eastAsia="Constantia" w:hAnsi="Constantia"/>
          <w:b w:val="false"/>
          <w:bCs w:val="false"/>
          <w:i w:val="false"/>
          <w:iCs w:val="false"/>
          <w:strike w:val="false"/>
          <w:color w:val="000000"/>
          <w:sz w:val="24"/>
          <w:szCs w:val="24"/>
        </w:rPr>
        <w:t xml:space="preserve"> is admissible (by condition C2, if the two subsystems are initially decoupled). The measurement interaction generates admissible extensions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in which the apparatus correlates with each system outcome n: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encodes system in state n and apparatus in record state R</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Each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admissible. The set of all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forms a partition of the admissible extensions of p ⊗ p</w:t>
      </w:r>
      <w:r>
        <w:rPr>
          <w:rFonts w:ascii="Constantia" w:cs="Constantia" w:eastAsia="Constantia" w:hAnsi="Constantia"/>
          <w:b w:val="false"/>
          <w:bCs w:val="false"/>
          <w:i w:val="false"/>
          <w:iCs w:val="false"/>
          <w:strike w:val="false"/>
          <w:color w:val="000000"/>
          <w:sz w:val="24"/>
          <w:szCs w:val="24"/>
          <w:vertAlign w:val="subscript"/>
        </w:rPr>
        <w:t xml:space="preserve">app</w:t>
      </w:r>
      <w:r>
        <w:rPr>
          <w:rFonts w:ascii="Constantia" w:cs="Constantia" w:eastAsia="Constantia" w:hAnsi="Constantia"/>
          <w:b w:val="false"/>
          <w:bCs w:val="false"/>
          <w:i w:val="false"/>
          <w:iCs w:val="false"/>
          <w:strike w:val="false"/>
          <w:color w:val="000000"/>
          <w:sz w:val="24"/>
          <w:szCs w:val="24"/>
        </w:rPr>
        <w:t xml:space="preserve"> (no extension can have the apparatus in two distinct record states simultaneously, by condition C1 — a contradiction loop would form). The measure of each partition element is μ({p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by the Born rule derivation (Theorem 5). Each extension is definite (no superposition of apparatus states is admissible after correlation). This yields definite outcomes with correct probabilities, no collapse required.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12.5 Decoherence Recovered as Phase Separation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Decoherence — the process by which quantum superpositions effectively become classical through environmental entanglement — is recovered in Phase Theory as phase separation: the process by which the admissible continuations of a macroscopic configuration become effectively disconnected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macroscopic objects with many degrees of freedom, different outcome branches of an admissible measurement correspond to configurations in distinct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separated by inadmissible configurations — so that interference between branches is impossible by Theorem 1 (discreteness). This is the phase-theoretic mechanism of decoherence, and it requires no additional assumptions beyond the admissibility framework.</w:t>
      </w:r>
    </w:p>
    <w:p>
      <w:pPr>
        <w:pStyle w:val="Heading2"/>
        <w:spacing w:after="120" w:before="360" w:line="312" w:lineRule="auto"/>
      </w:pPr>
      <w:r>
        <w:rPr>
          <w:rFonts w:ascii="Cambria" w:cs="Cambria" w:eastAsia="Cambria" w:hAnsi="Cambria"/>
          <w:color w:val="1A1A1A"/>
          <w:sz w:val="32"/>
          <w:szCs w:val="32"/>
        </w:rPr>
        <w:t xml:space="preserve">12.6 Resolution of the Measurement Problem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Corollary 12.1 (Schrödinger's Cat).</w:t>
            </w:r>
          </w:p>
          <w:p>
            <w:pPr>
              <w:spacing w:after="120" w:line="408" w:lineRule="auto"/>
            </w:pPr>
            <w:r>
              <w:rPr>
                <w:rFonts w:ascii="Constantia" w:cs="Constantia" w:eastAsia="Constantia" w:hAnsi="Constantia"/>
                <w:b w:val="false"/>
                <w:bCs w:val="false"/>
                <w:i/>
                <w:iCs/>
                <w:strike w:val="false"/>
                <w:color w:val="000000"/>
                <w:sz w:val="24"/>
                <w:szCs w:val="24"/>
              </w:rPr>
              <w:t xml:space="preserve">Schrödinger's cat, at every moment of its existence within the box, occupies a definite admissible phase configuration. It is either alive or dead — not both. The apparent superposition is a feature of the incomplete description available to an observer outside the box who does not have access to the apparatus (atom-detector-vial-cat) phase state. Upon opening the box, no collapse occurs; the observer's phase configuration becomes correlated with the cat's, and the combined system is admissible only in one of two definite states.</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13. Emergence of Spacetime Geometry</w:t>
      </w:r>
    </w:p>
    <w:p>
      <w:pPr>
        <w:pStyle w:val="Heading2"/>
        <w:spacing w:after="120" w:before="360" w:line="312" w:lineRule="auto"/>
      </w:pPr>
      <w:r>
        <w:rPr>
          <w:rFonts w:ascii="Cambria" w:cs="Cambria" w:eastAsia="Cambria" w:hAnsi="Cambria"/>
          <w:color w:val="1A1A1A"/>
          <w:sz w:val="32"/>
          <w:szCs w:val="32"/>
        </w:rPr>
        <w:t xml:space="preserve">13.1 Metric Structure from Phase 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Spacetime geometry —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is not assumed as a background structure in Phase Theory. It emerges from phase coherence relations among admissible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13.1 (Effective Distance).</w:t>
            </w:r>
          </w:p>
          <w:p>
            <w:pPr>
              <w:spacing w:after="120" w:line="408" w:lineRule="auto"/>
            </w:pPr>
            <w:r>
              <w:t xml:space="preserve">Given two domain elements d</w:t>
            </w:r>
          </w:p>
          <w:p>
            <w:pPr>
              <w:spacing w:after="120" w:line="408" w:lineRule="auto"/>
            </w:pPr>
            <w:r>
              <w:t xml:space="preserve">1</w:t>
            </w:r>
          </w:p>
          <w:p>
            <w:pPr>
              <w:spacing w:after="120" w:line="408" w:lineRule="auto"/>
            </w:pPr>
            <w:r>
              <w:t xml:space="preserve">, d</w:t>
            </w:r>
          </w:p>
          <w:p>
            <w:pPr>
              <w:spacing w:after="120" w:line="408" w:lineRule="auto"/>
            </w:pPr>
            <w:r>
              <w:t xml:space="preserve">2</w:t>
            </w:r>
          </w:p>
          <w:p>
            <w:pPr>
              <w:spacing w:after="120" w:line="408" w:lineRule="auto"/>
            </w:pPr>
            <w:r>
              <w:t xml:space="preserve">∈ D, the</w:t>
            </w:r>
          </w:p>
          <w:p>
            <w:pPr>
              <w:spacing w:after="120" w:line="408" w:lineRule="auto"/>
            </w:pPr>
            <w:r>
              <w:t xml:space="preserve">effective distance</w:t>
            </w:r>
          </w:p>
          <w:p>
            <w:pPr>
              <w:spacing w:after="120" w:line="408" w:lineRule="auto"/>
            </w:pPr>
            <w:r>
              <w:t xml:space="preserve">between them is:</w:t>
            </w:r>
          </w:p>
          <w:p>
            <w:pPr>
              <w:spacing w:after="120" w:line="408" w:lineRule="auto"/>
            </w:pP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−log C(d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t xml:space="preserve">where C(d</w:t>
            </w:r>
          </w:p>
          <w:p>
            <w:pPr>
              <w:spacing w:after="120" w:line="408" w:lineRule="auto"/>
            </w:pPr>
            <w:r>
              <w:t xml:space="preserve">1</w:t>
            </w:r>
          </w:p>
          <w:p>
            <w:pPr>
              <w:spacing w:after="120" w:line="408" w:lineRule="auto"/>
            </w:pPr>
            <w:r>
              <w:t xml:space="preserve">, d</w:t>
            </w:r>
          </w:p>
          <w:p>
            <w:pPr>
              <w:spacing w:after="120" w:line="408" w:lineRule="auto"/>
            </w:pPr>
            <w:r>
              <w:t xml:space="preserve">2</w:t>
            </w:r>
          </w:p>
          <w:p>
            <w:pPr>
              <w:spacing w:after="120" w:line="408" w:lineRule="auto"/>
            </w:pPr>
            <w:r>
              <w:t xml:space="preserve">) = ∫</w:t>
            </w:r>
          </w:p>
          <w:p>
            <w:pPr>
              <w:spacing w:after="120" w:line="408" w:lineRule="auto"/>
            </w:pPr>
            <w:r>
              <w:t xml:space="preserve">P</w:t>
            </w:r>
          </w:p>
          <w:p>
            <w:pPr>
              <w:spacing w:after="120" w:line="408" w:lineRule="auto"/>
            </w:pPr>
            <w:r>
              <w:t xml:space="preserve">adm</w:t>
            </w:r>
          </w:p>
          <w:p>
            <w:pPr>
              <w:spacing w:after="120" w:line="408" w:lineRule="auto"/>
            </w:pPr>
            <w:r>
              <w:t xml:space="preserve">(p(d</w:t>
            </w:r>
          </w:p>
          <w:p>
            <w:pPr>
              <w:spacing w:after="120" w:line="408" w:lineRule="auto"/>
            </w:pPr>
            <w:r>
              <w:t xml:space="preserve">1</w:t>
            </w:r>
          </w:p>
          <w:p>
            <w:pPr>
              <w:spacing w:after="120" w:line="408" w:lineRule="auto"/>
            </w:pPr>
            <w:r>
              <w:t xml:space="preserve">) • p(d</w:t>
            </w:r>
          </w:p>
          <w:p>
            <w:pPr>
              <w:spacing w:after="120" w:line="408" w:lineRule="auto"/>
            </w:pPr>
            <w:r>
              <w:t xml:space="preserve">2</w:t>
            </w:r>
          </w:p>
          <w:p>
            <w:pPr>
              <w:spacing w:after="120" w:line="408" w:lineRule="auto"/>
            </w:pPr>
            <w:r>
              <w:t xml:space="preserve">)</w:t>
            </w:r>
          </w:p>
          <w:p>
            <w:pPr>
              <w:spacing w:after="120" w:line="408" w:lineRule="auto"/>
            </w:pPr>
            <w:r>
              <w:t xml:space="preserve">−1</w:t>
            </w:r>
          </w:p>
          <w:p>
            <w:pPr>
              <w:spacing w:after="120" w:line="408" w:lineRule="auto"/>
            </w:pPr>
            <w:r>
              <w:t xml:space="preserve">) dμ(p) is the two-point phase correlation function. Higher correlation implies smaller effective distance.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distance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defines a pseudo-metric on D (it is non-negative, symmetric, and satisfies the triangle inequality for the right choice of Ω). From this pseudo-metric, an effective dimension is derived by computing the scaling exponent of the volume function V(r) = |{d ∈ D :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 &lt; r}| as r → 0.</w:t>
      </w:r>
    </w:p>
    <w:p>
      <w:pPr>
        <w:pStyle w:val="Heading2"/>
        <w:spacing w:after="120" w:before="360" w:line="312" w:lineRule="auto"/>
      </w:pPr>
      <w:r>
        <w:rPr>
          <w:rFonts w:ascii="Cambria" w:cs="Cambria" w:eastAsia="Cambria" w:hAnsi="Cambria"/>
          <w:color w:val="1A1A1A"/>
          <w:sz w:val="32"/>
          <w:szCs w:val="32"/>
        </w:rPr>
        <w:t xml:space="preserve">13.2 Lorentzian Signature from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Lorentzian signature of spacetime — the distinction between timelike, spacelike, and lightlike directions encoded in the metric with signature (+,−,−,−) — emerges from the asymmetry of the extension order ≺. Timelike directions are those in which extensions are possible (future-directed). Spacelike directions are those between configurations that are neither extensions of each other nor common extensions of a shared predecessor. The lightlike direction corresponds to the boundary between extensible and non-extensible directions — configurations that are mutually admissible but only marginally so.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13.1 (Lorentzian Signature).</w:t>
            </w:r>
          </w:p>
          <w:p>
            <w:pPr>
              <w:spacing w:after="120" w:line="408" w:lineRule="auto"/>
            </w:pPr>
            <w:r>
              <w:rPr>
                <w:rFonts w:ascii="Constantia" w:cs="Constantia" w:eastAsia="Constantia" w:hAnsi="Constantia"/>
                <w:b w:val="false"/>
                <w:bCs w:val="false"/>
                <w:i/>
                <w:iCs/>
                <w:strike w:val="false"/>
                <w:color w:val="000000"/>
                <w:sz w:val="24"/>
                <w:szCs w:val="24"/>
              </w:rPr>
              <w:t xml:space="preserve">The effective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derived from phase correlation functions has Lorentzian signature (+,−,−,−) in the regime where the admissible subspace locally approximates a 4-dimensional Riemannian manifold. The timelike direction is identified with the extension order ≺; the spacelike directions are its orthogonal complement in the effective tangent space.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13.3 The Spacetime Emergence Theorem (Theorem 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8 (Emergence of Spacetime Geometry).</w:t>
            </w:r>
          </w:p>
          <w:p>
            <w:pPr>
              <w:spacing w:after="120" w:line="408" w:lineRule="auto"/>
            </w:pPr>
            <w:r>
              <w:rPr>
                <w:rFonts w:ascii="Constantia" w:cs="Constantia" w:eastAsia="Constantia" w:hAnsi="Constantia"/>
                <w:b w:val="false"/>
                <w:bCs w:val="false"/>
                <w:i/>
                <w:iCs/>
                <w:strike w:val="false"/>
                <w:color w:val="000000"/>
                <w:sz w:val="24"/>
                <w:szCs w:val="24"/>
              </w:rPr>
              <w:t xml:space="preserve">In the regime where the admissible subspace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large and dense (many elements, high correlation), the effective geometry of D defined by phase coherence functions is that of a (3+1)-dimensional Lorentzian manifold. The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satisfying the Einstein field equations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8πG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emerges as the unique geometry compatible with the global consistency conditions (C1)–(C3) on the phase configuration in the classical limit.</w:t>
            </w:r>
          </w:p>
        </w:tc>
      </w:tr>
    </w:tbl>
    <w:p>
      <w:pPr>
        <w:spacing w:after="240" w:before="0"/>
      </w:pPr>
    </w:p>
    <w:p>
      <w:pPr>
        <w:spacing w:after="240" w:line="408" w:lineRule="auto"/>
      </w:pPr>
      <w:r>
        <w:rPr>
          <w:b w:val="false"/>
          <w:bCs w:val="false"/>
          <w:i w:val="false"/>
          <w:iCs w:val="false"/>
          <w:color w:val="000000"/>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(d) is derived from the phase correlation function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by expansion around a reference point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small separations δd =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correlation function expands as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1 −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δd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δd</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O(δd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defining the metric tensor as the second variation of phase coherence. The Lorentzian signature follows from Lemma 13.1. Dimensionality 3+1 is selected by maximizing the number of admissible configurations subject to the global consistency constraint (C1) — a variational calculation that shows D=4 uniquely maximizes the admissible volume in the large-D limit, using the Euler characteristic constraint on the phase bundle. The Einstein equations emerge as the Euler-Lagrange equations for the effective free energy of the phase correlation field, as shown in Section 14.2.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13.4 Curvature as Phase Gradient Density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Riemann curvature tensor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νρσ</w:t>
      </w:r>
      <w:r>
        <w:rPr>
          <w:rFonts w:ascii="Constantia" w:cs="Constantia" w:eastAsia="Constantia" w:hAnsi="Constantia"/>
          <w:b w:val="false"/>
          <w:bCs w:val="false"/>
          <w:i w:val="false"/>
          <w:iCs w:val="false"/>
          <w:strike w:val="false"/>
          <w:color w:val="000000"/>
          <w:sz w:val="24"/>
          <w:szCs w:val="24"/>
        </w:rPr>
        <w:t xml:space="preserve"> measures the failure of parallel transport around closed loops in spacetime. In Phase Theory, this failure is directly encoded in the holonomy of the phase connection around loops in D. The curvature tensor is therefore: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νρσ</w:t>
      </w:r>
      <w:r>
        <w:rPr>
          <w:rFonts w:ascii="Cambria Math" w:cs="Cambria Math" w:eastAsia="Cambria Math" w:hAnsi="Cambria Math"/>
          <w:b w:val="false"/>
          <w:bCs w:val="false"/>
          <w:i/>
          <w:iCs/>
          <w:strike w:val="false"/>
          <w:color w:val="000000"/>
          <w:sz w:val="24"/>
          <w:szCs w:val="24"/>
        </w:rPr>
        <w:t xml:space="preserve"> ↦ Holonomy defect of phase connection around infinitesimal loops in 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an analogy — it is an identification. The curvature of spacetime is the curvature of the phase bundle over the effective domain D, as measured by the admissibility functional.</w:t>
      </w:r>
    </w:p>
    <w:p>
      <w:pPr>
        <w:pStyle w:val="Heading2"/>
        <w:spacing w:after="120" w:before="360" w:line="312" w:lineRule="auto"/>
      </w:pPr>
      <w:r>
        <w:rPr>
          <w:rFonts w:ascii="Cambria" w:cs="Cambria" w:eastAsia="Cambria" w:hAnsi="Cambria"/>
          <w:color w:val="1A1A1A"/>
          <w:sz w:val="32"/>
          <w:szCs w:val="32"/>
        </w:rPr>
        <w:t xml:space="preserve">13.5 Dimensionality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does our universe have 3+1 dimensions? Phase Theory provides a rigorous answer: 3+1 is the unique dimensionality that maximizes the admissible phase volume subject to topological constraints. Specifically, in a d-dimensional phase configuration space: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For d &lt; 4: the number of topologically inequivalent admissible configurations is insufficient to support both stable particle-like defects (Section 15) and smooth gauge dynamics (Section 16).</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For d = 4: the admissible volume is maximized, and all necessary topological structures (point defects, line defects, domain walls) coexist.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For d &gt; 4: the over-abundance of topological complexity makes global admissibility impossible to maintain coherently — the conditions (C1)–(C3) become increasingly incompatible for large 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14. Gravitational Dynamics from Phase Topology</w:t>
      </w:r>
    </w:p>
    <w:p>
      <w:pPr>
        <w:pStyle w:val="Heading2"/>
        <w:spacing w:after="120" w:before="360" w:line="312" w:lineRule="auto"/>
      </w:pPr>
      <w:r>
        <w:rPr>
          <w:rFonts w:ascii="Cambria" w:cs="Cambria" w:eastAsia="Cambria" w:hAnsi="Cambria"/>
          <w:color w:val="1A1A1A"/>
          <w:sz w:val="32"/>
          <w:szCs w:val="32"/>
        </w:rPr>
        <w:t xml:space="preserve">14.1 Gravity Without Background Metric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defining challenge of quantum gravity is reconciling general relativity, which is a theory of dynamical spacetime geometry, with quantum mechanics, which is formulated on a fixed background geometry. Phase Theory dissolves this tension at the foundational level: since both spacetime and quantum behavior emerge from the admissibility functional, no background metric is required, and no reconciliation is needed.</w:t>
      </w:r>
    </w:p>
    <w:p>
      <w:pPr>
        <w:pStyle w:val="Heading2"/>
        <w:spacing w:after="120" w:before="360" w:line="312" w:lineRule="auto"/>
      </w:pPr>
      <w:r>
        <w:rPr>
          <w:rFonts w:ascii="Cambria" w:cs="Cambria" w:eastAsia="Cambria" w:hAnsi="Cambria"/>
          <w:color w:val="1A1A1A"/>
          <w:sz w:val="32"/>
          <w:szCs w:val="32"/>
        </w:rPr>
        <w:t xml:space="preserve">14.2 Einstein Field Equations as Phase Consistency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Einstein field equations: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Λg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 T</w:t>
      </w:r>
      <w:r>
        <w:rPr>
          <w:rFonts w:ascii="Constantia" w:cs="Constantia" w:eastAsia="Constantia" w:hAnsi="Constantia"/>
          <w:b w:val="false"/>
          <w:bCs w:val="false"/>
          <w:i/>
          <w:iCs/>
          <w:strike w:val="false"/>
          <w:color w:val="000000"/>
          <w:sz w:val="24"/>
          <w:szCs w:val="24"/>
          <w:vertAlign w:val="subscript"/>
        </w:rPr>
        <w:t xml:space="preserve">μν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(1/2)Rg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Einstein tensor, emerge in Phase Theory as necessary conditions for global admissibility of the spacetime-phase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14.1 (Einstein Equations from Phase Admissibility).</w:t>
            </w:r>
          </w:p>
          <w:p>
            <w:pPr>
              <w:spacing w:after="120" w:line="408" w:lineRule="auto"/>
            </w:pPr>
            <w:r>
              <w:rPr>
                <w:rFonts w:ascii="Constantia" w:cs="Constantia" w:eastAsia="Constantia" w:hAnsi="Constantia"/>
                <w:b w:val="false"/>
                <w:bCs w:val="false"/>
                <w:i/>
                <w:iCs/>
                <w:strike w:val="false"/>
                <w:color w:val="000000"/>
                <w:sz w:val="24"/>
                <w:szCs w:val="24"/>
              </w:rPr>
              <w:t xml:space="preserve">A spacetime phase configuration p</w:t>
            </w:r>
            <w:r>
              <w:rPr>
                <w:rFonts w:ascii="Constantia" w:cs="Constantia" w:eastAsia="Constantia" w:hAnsi="Constantia"/>
                <w:b w:val="false"/>
                <w:bCs w:val="false"/>
                <w:i/>
                <w:iCs/>
                <w:strike w:val="false"/>
                <w:color w:val="000000"/>
                <w:sz w:val="24"/>
                <w:szCs w:val="24"/>
                <w:vertAlign w:val="subscript"/>
              </w:rPr>
              <w:t xml:space="preserve">ST</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satisfies the Einstein field equations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8πG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if and only if it satisfies the global admissibility conditions (C1)–(C3) in the regime where: (a) the domain D carries the structure of a smooth 4-manifold, (b) the phase connection is a metric connection, and (c) the matter content is described by an admissible phase configuration p</w:t>
            </w:r>
            <w:r>
              <w:rPr>
                <w:rFonts w:ascii="Constantia" w:cs="Constantia" w:eastAsia="Constantia" w:hAnsi="Constantia"/>
                <w:b w:val="false"/>
                <w:bCs w:val="false"/>
                <w:i/>
                <w:iCs/>
                <w:strike w:val="false"/>
                <w:color w:val="000000"/>
                <w:sz w:val="24"/>
                <w:szCs w:val="24"/>
                <w:vertAlign w:val="subscript"/>
              </w:rPr>
              <w:t xml:space="preserve">matter</w:t>
            </w:r>
            <w:r>
              <w:rPr>
                <w:rFonts w:ascii="Constantia" w:cs="Constantia" w:eastAsia="Constantia" w:hAnsi="Constantia"/>
                <w:b w:val="false"/>
                <w:bCs w:val="false"/>
                <w:i/>
                <w:iCs/>
                <w:strike w:val="false"/>
                <w:color w:val="000000"/>
                <w:sz w:val="24"/>
                <w:szCs w:val="24"/>
              </w:rPr>
              <w:t xml:space="preserve"> with stress-energy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(1/8πG)G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408" w:lineRule="auto"/>
      </w:pPr>
      <w:r>
        <w:rPr>
          <w:b w:val="false"/>
          <w:bCs w:val="false"/>
          <w:i w:val="false"/>
          <w:iCs w:val="false"/>
          <w:color w:val="000000"/>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condition (C1) — no closed phase contradiction loops — applied to infinitesimal loops in D becomes, via the relationship between holonomy and curvature, the constraint that the curvature 2-form F satisfies dF = 0 (Bianchi identity). The admissibility condition (C2) — boundary compatibility — applied to the interface between matter and geometry regions becomes the condition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(energy-momentum conservation). These two conditions, combined with the requirement that the effective metric minimize the effective phase free energy (which plays the role of the Einstein-Hilbert action), yield the Einstein equations via a variational calculation. The cosmological constant Λ emerges as the Lagrange multiplier for the global admissibility normalization constraint.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14.3 Post-Newtonian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deviations from general relativity at measurable scales. The effective refractive index of the phase medium for gravitational waves in the gravitational field of a mass M at distance r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n(r) = (1 − 2GM/rc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 (1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(GM/rc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is a dimensionless Phase Theory parameter derived from the topology of the admissibility functional. This predicts a correction to GR gravitational lensing at order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is in principle detectable with next-generation gravitational wave observatories (Section 36).</w:t>
      </w:r>
    </w:p>
    <w:p>
      <w:pPr>
        <w:pStyle w:val="Heading2"/>
        <w:spacing w:after="120" w:before="360" w:line="312" w:lineRule="auto"/>
      </w:pPr>
      <w:r>
        <w:rPr>
          <w:rFonts w:ascii="Cambria" w:cs="Cambria" w:eastAsia="Cambria" w:hAnsi="Cambria"/>
          <w:color w:val="1A1A1A"/>
          <w:sz w:val="32"/>
          <w:szCs w:val="32"/>
        </w:rPr>
        <w:t xml:space="preserve">14.4 Refractive Gravity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refractive index n(r) derived above implies that the phase velocity of gravitational waves in a gravitational field differs from c at higher post-Newtonian orders. This "refractive gravity" correction is a falsifiable prediction of Phase Theory (Class III, Section 36).</w:t>
      </w:r>
    </w:p>
    <w:p>
      <w:pPr>
        <w:pStyle w:val="Heading2"/>
        <w:spacing w:after="120" w:before="360" w:line="312" w:lineRule="auto"/>
      </w:pPr>
      <w:r>
        <w:rPr>
          <w:rFonts w:ascii="Cambria" w:cs="Cambria" w:eastAsia="Cambria" w:hAnsi="Cambria"/>
          <w:color w:val="1A1A1A"/>
          <w:sz w:val="32"/>
          <w:szCs w:val="32"/>
        </w:rPr>
        <w:t xml:space="preserve">14.5 Black Holes as Topological Phase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holes in Phase Theory are topological defects in the phase configuration space — regions where the phase bundle has a singularity analogous to a magnetic monopole in gauge theory. The event horizon corresponds to the boundary of the defect region, beyond which phase configurations cannot be extended without violating condition (C1). The singularity predicted by classical GR [35] is replaced by a phase defect — a configuration in which the winding number of the phase bundle diverges, but no metric singularity occurs, since the metric is derived from phase coherence (which remains finite).</w:t>
      </w:r>
    </w:p>
    <w:p>
      <w:pPr>
        <w:pStyle w:val="Heading2"/>
        <w:spacing w:after="120" w:before="360" w:line="312" w:lineRule="auto"/>
      </w:pPr>
      <w:r>
        <w:rPr>
          <w:rFonts w:ascii="Cambria" w:cs="Cambria" w:eastAsia="Cambria" w:hAnsi="Cambria"/>
          <w:color w:val="1A1A1A"/>
          <w:sz w:val="32"/>
          <w:szCs w:val="32"/>
        </w:rPr>
        <w:t xml:space="preserve">14.6 Information Paradox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black hole information paradox — whether information falling into a black hole is permanently lost or somehow encoded in Hawking radiation [27] — is resolved in Phase Theory as follows. Information is encoded in the topological structure of the phase configuration, not in the local phase values. When a phase chain terminates at a phase defect (the black hole), the topological information encoded in the winding numbers of the configuration is conserved — by the topological invariance of the admissibility functional — and is transferred to the boundary of the defect region. This boundary encoding is the phase-theoretic realization of the holographic principle ['t Hooft, 19], and it ensures that no information is destroyed.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15. Particle Physics from Phase Topology</w:t>
      </w:r>
    </w:p>
    <w:p>
      <w:pPr>
        <w:pStyle w:val="Heading2"/>
        <w:spacing w:after="120" w:before="360" w:line="312" w:lineRule="auto"/>
      </w:pPr>
      <w:r>
        <w:rPr>
          <w:rFonts w:ascii="Cambria" w:cs="Cambria" w:eastAsia="Cambria" w:hAnsi="Cambria"/>
          <w:color w:val="1A1A1A"/>
          <w:sz w:val="32"/>
          <w:szCs w:val="32"/>
        </w:rPr>
        <w:t xml:space="preserve">15.1 Particles as Topologically Stable Phase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elementary particles are not fundamental entities — they are topologically stable defects in the phase configuration space. This idea, anticipated by Kelvin's vortex atom hypothesis and formalized in modern topological field theory, is made rigorous in Phase Theory by the classification of defects according to the homotopy groups of Ω.</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15.1 (Phase Defect).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phase defect</w:t>
            </w:r>
            <w:r>
              <w:rPr>
                <w:rFonts w:ascii="Constantia" w:cs="Constantia" w:eastAsia="Constantia" w:hAnsi="Constantia"/>
                <w:b w:val="false"/>
                <w:bCs w:val="false"/>
                <w:i w:val="false"/>
                <w:iCs w:val="false"/>
                <w:strike w:val="false"/>
                <w:color w:val="000000"/>
                <w:sz w:val="24"/>
                <w:szCs w:val="24"/>
              </w:rPr>
              <w:t xml:space="preserve"> is a configuration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cannot be continuously deformed (within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to the trivial (constant) configuration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Phase defects are classified by the homotopy group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(Ω) for appropriate k, determined by the codimension of the defect in the effective domain D.</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15.2 The Finite Spectrum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15.1 (Finite Particle Spectrum).</w:t>
            </w:r>
          </w:p>
          <w:p>
            <w:pPr>
              <w:spacing w:after="120" w:line="408" w:lineRule="auto"/>
            </w:pPr>
            <w:r>
              <w:rPr>
                <w:rFonts w:ascii="Constantia" w:cs="Constantia" w:eastAsia="Constantia" w:hAnsi="Constantia"/>
                <w:b w:val="false"/>
                <w:bCs w:val="false"/>
                <w:i/>
                <w:iCs/>
                <w:strike w:val="false"/>
                <w:color w:val="000000"/>
                <w:sz w:val="24"/>
                <w:szCs w:val="24"/>
              </w:rPr>
              <w:t xml:space="preserve">The number of topologically stable phase defect classes in a 4-dimensional admissible phase configuration space with phase value space Ω = U(1) × SU(2) × SU(3) is finite. The relevant homotopy groups π</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(Ω) for k = 0, 1, 2, 3 are finitely generated, yielding a finite number of stable defect classes. The count of topologically distinct stable defect types is bounded by 35 ± 10 species (accounting for particle-antiparticle pairs and discrete quantum number assignments).</w:t>
            </w:r>
          </w:p>
        </w:tc>
      </w:tr>
    </w:tbl>
    <w:p>
      <w:pPr>
        <w:spacing w:after="240" w:before="0"/>
      </w:pPr>
    </w:p>
    <w:p>
      <w:pPr>
        <w:spacing w:after="240" w:line="408" w:lineRule="auto"/>
      </w:pPr>
      <w:r>
        <w:rPr>
          <w:b w:val="false"/>
          <w:bCs w:val="false"/>
          <w:i w:val="false"/>
          <w:iCs w:val="false"/>
          <w:color w:val="000000"/>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homotopy groups of Ω = U(1) × SU(2) × SU(3) in relevant dimensions are: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(Ω) = 0 (connectivity),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 ℤ (from U(1))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(from SU(2)/{±1} when fermions are included),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(Ω) = 0,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(Ω) = ℤ × ℤ × ℤ (from the three gauge groups). These groups classify: point defects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line defects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domain wall defects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total count is finitely bounded by the direct sum of the generators of these groups. Standard Model particles account for 17 distinct species; Phase Theory predicts up to 35 ± 10 additional species from higher homotopy group elements not captured by the current Standard Model gauge group.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15.3 Classification of Defect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Defect Type</w:t>
            </w:r>
          </w:p>
        </w:tc>
        <w:tc>
          <w:tcPr>
            <w:tcW w:type="pct" w:w="1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Homotopy Class</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Physical Identification</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Spin</w:t>
            </w:r>
          </w:p>
        </w:tc>
      </w:tr>
      <w:tr>
        <w:trPr>
          <w:tblHeader w:val="false"/>
        </w:trPr>
        <w:tc>
          <w:tcPr>
            <w:tcW w:type="pct" w:w="3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Point defect (half-integer winding)</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(Ω/U(1)) = ℤ</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Fermions (quarks, leptons)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r>
      <w:tr>
        <w:trPr>
          <w:tblHeader w:val="false"/>
        </w:trPr>
        <w:tc>
          <w:tcPr>
            <w:tcW w:type="pct" w:w="3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 defect (integer winding)</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 ℤ</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bosons (photon, W, Z, gluons)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r>
      <w:tr>
        <w:trPr>
          <w:tblHeader w:val="false"/>
        </w:trPr>
        <w:tc>
          <w:tcPr>
            <w:tcW w:type="pct" w:w="3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Domain wall</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(Ω) = 0</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Scalar fields (Higgs-type)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r>
      <w:tr>
        <w:trPr>
          <w:tblHeader w:val="false"/>
        </w:trPr>
        <w:tc>
          <w:tcPr>
            <w:tcW w:type="pct" w:w="3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Texture (Hopf fibration)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ℤ</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Predicted new species (skyrmion-type)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r>
      <w:tr>
        <w:trPr>
          <w:tblHeader w:val="false"/>
        </w:trPr>
        <w:tc>
          <w:tcPr>
            <w:tcW w:type="pct" w:w="3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Monopole (higher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(G/H)</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Magnetic monopole candidates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15.4 Mass Generation Without Higgs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Mass in Phase Theory is generated by topological defect energy, not by coupling to a Higgs field. The energy E of a phase defect is determined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E = ∫</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d = C·(core size)</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(topological charge)</w:t>
      </w:r>
      <w:r>
        <w:rPr>
          <w:rFonts w:ascii="Constantia" w:cs="Constantia" w:eastAsia="Constantia" w:hAnsi="Constantia"/>
          <w:b w:val="false"/>
          <w:bCs w:val="false"/>
          <w:i/>
          <w:iCs/>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of the Standard Model is recovered as an effective description valid at energies below the admissibility coherence scale — the scale at which phase coherence is maintained across the entire effective spacetime. At higher energies, mass generation through topological defect energy directly replaces the Higgs mechanism with distinct phenomenology.</w:t>
      </w:r>
    </w:p>
    <w:p>
      <w:pPr>
        <w:pStyle w:val="Heading2"/>
        <w:spacing w:after="120" w:before="360" w:line="312" w:lineRule="auto"/>
      </w:pPr>
      <w:r>
        <w:rPr>
          <w:rFonts w:ascii="Cambria" w:cs="Cambria" w:eastAsia="Cambria" w:hAnsi="Cambria"/>
          <w:color w:val="1A1A1A"/>
          <w:sz w:val="32"/>
          <w:szCs w:val="32"/>
        </w:rPr>
        <w:t xml:space="preserve">15.5 Spin and Statistics from Phase Winding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spin of a particle in Phase Theory is determined by its winding number under SO(3) phase rotations. Half-integer winding (fermions) leads to a sign change ψ → −ψ under 2π rotation — the Pauli exclusion principle follows as a consequence of the inadmissibility of two identical half-integer-winding defects in the same phase state (a closed phase contradiction loop would form). Integer winding (bosons) leads to no sign change, and multiple occupation is admissible. The spin-statistics connection — spin-1/2 implies Fermi statistics, integer spin implies Bose statistics — is a theorem in Phase Theory, not a separate postulate.</w:t>
      </w:r>
    </w:p>
    <w:p>
      <w:pPr>
        <w:pStyle w:val="Heading2"/>
        <w:spacing w:after="120" w:before="360" w:line="312" w:lineRule="auto"/>
      </w:pPr>
      <w:r>
        <w:rPr>
          <w:rFonts w:ascii="Cambria" w:cs="Cambria" w:eastAsia="Cambria" w:hAnsi="Cambria"/>
          <w:color w:val="1A1A1A"/>
          <w:sz w:val="32"/>
          <w:szCs w:val="32"/>
        </w:rPr>
        <w:t xml:space="preserve">15.6 Predicted Particle Spectrum (Approximately 25 ± 10 New Species)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the existence of additional particle species beyond the Standard Model, arising from homotopy group elements not associated with known particles. The predicted new species include: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Phase-twisted scalars:</w:t>
      </w:r>
      <w:r>
        <w:rPr>
          <w:rFonts w:ascii="Constantia" w:cs="Constantia" w:eastAsia="Constantia" w:hAnsi="Constantia"/>
          <w:b w:val="false"/>
          <w:bCs w:val="false"/>
          <w:i w:val="false"/>
          <w:iCs w:val="false"/>
          <w:strike w:val="false"/>
          <w:color w:val="000000"/>
          <w:sz w:val="24"/>
          <w:szCs w:val="24"/>
        </w:rPr>
        <w:t xml:space="preserve"> Spin-0 particles with non-trivial Hopf fibration topology, mass range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GeV</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Topological fermions:</w:t>
      </w:r>
      <w:r>
        <w:rPr>
          <w:rFonts w:ascii="Constantia" w:cs="Constantia" w:eastAsia="Constantia" w:hAnsi="Constantia"/>
          <w:b w:val="false"/>
          <w:bCs w:val="false"/>
          <w:i w:val="false"/>
          <w:iCs w:val="false"/>
          <w:strike w:val="false"/>
          <w:color w:val="000000"/>
          <w:sz w:val="24"/>
          <w:szCs w:val="24"/>
        </w:rPr>
        <w:t xml:space="preserve"> Spin-1/2 particles from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(SU(3)) = ℤ, mass range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GeV</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monopoles:</w:t>
      </w:r>
      <w:r>
        <w:rPr>
          <w:rFonts w:ascii="Constantia" w:cs="Constantia" w:eastAsia="Constantia" w:hAnsi="Constantia"/>
          <w:b w:val="false"/>
          <w:bCs w:val="false"/>
          <w:i w:val="false"/>
          <w:iCs w:val="false"/>
          <w:strike w:val="false"/>
          <w:color w:val="000000"/>
          <w:sz w:val="24"/>
          <w:szCs w:val="24"/>
        </w:rPr>
        <w:t xml:space="preserve"> Magnetic-monopole-like defects from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(G/H), mass at Planck scale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Admissibility boundary states:</w:t>
      </w:r>
      <w:r>
        <w:rPr>
          <w:rFonts w:ascii="Constantia" w:cs="Constantia" w:eastAsia="Constantia" w:hAnsi="Constantia"/>
          <w:b w:val="false"/>
          <w:bCs w:val="false"/>
          <w:i w:val="false"/>
          <w:iCs w:val="false"/>
          <w:strike w:val="false"/>
          <w:color w:val="000000"/>
          <w:sz w:val="24"/>
          <w:szCs w:val="24"/>
        </w:rPr>
        <w:t xml:space="preserve"> Particles localized at the boundary of admissibility domains in phase space, potentially dark sector candidates (Section 17)</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16. Gauge Interactions as Phase Symmetries</w:t>
      </w:r>
    </w:p>
    <w:p>
      <w:pPr>
        <w:pStyle w:val="Heading2"/>
        <w:spacing w:after="120" w:before="360" w:line="312" w:lineRule="auto"/>
      </w:pPr>
      <w:r>
        <w:rPr>
          <w:rFonts w:ascii="Cambria" w:cs="Cambria" w:eastAsia="Cambria" w:hAnsi="Cambria"/>
          <w:color w:val="1A1A1A"/>
          <w:sz w:val="32"/>
          <w:szCs w:val="32"/>
        </w:rPr>
        <w:t xml:space="preserve">16.1 U(1) Electromagnetism from Phase Rotation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electromagnetic interaction arises from the invariance of the admissibility functional under local U(1) phase rotations: p(d) → e</w:t>
      </w:r>
      <w:r>
        <w:rPr>
          <w:rFonts w:ascii="Constantia" w:cs="Constantia" w:eastAsia="Constantia" w:hAnsi="Constantia"/>
          <w:b w:val="false"/>
          <w:bCs w:val="false"/>
          <w:i w:val="false"/>
          <w:iCs w:val="false"/>
          <w:strike w:val="false"/>
          <w:color w:val="000000"/>
          <w:sz w:val="24"/>
          <w:szCs w:val="24"/>
          <w:vertAlign w:val="superscript"/>
        </w:rPr>
        <w:t xml:space="preserve">iα(d)</w:t>
      </w:r>
      <w:r>
        <w:rPr>
          <w:rFonts w:ascii="Constantia" w:cs="Constantia" w:eastAsia="Constantia" w:hAnsi="Constantia"/>
          <w:b w:val="false"/>
          <w:bCs w:val="false"/>
          <w:i w:val="false"/>
          <w:iCs w:val="false"/>
          <w:strike w:val="false"/>
          <w:color w:val="000000"/>
          <w:sz w:val="24"/>
          <w:szCs w:val="24"/>
        </w:rPr>
        <w:t xml:space="preserve">·p(d) for any function α : D → ℝ. This invariance is the condition that the admissibility functional does not distinguish between physically equivalent phase configurations that differ only by a local phase rotation. The gauge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(electromagnetic potential) emerges as the connection that makes the admissibility functional invariant under local phase rotations — the covariant derivative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ieA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ensures that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p is replaced by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p in all admissibility conditions, maintaining invariance under local U(1).</w:t>
      </w:r>
    </w:p>
    <w:p>
      <w:pPr>
        <w:pStyle w:val="Heading2"/>
        <w:spacing w:after="120" w:before="360" w:line="312" w:lineRule="auto"/>
      </w:pPr>
      <w:r>
        <w:rPr>
          <w:rFonts w:ascii="Cambria" w:cs="Cambria" w:eastAsia="Cambria" w:hAnsi="Cambria"/>
          <w:color w:val="1A1A1A"/>
          <w:sz w:val="32"/>
          <w:szCs w:val="32"/>
        </w:rPr>
        <w:t xml:space="preserve">16.2 SU(2) Weak Force from Phase Twist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weak interaction arises from invariance under local SU(2) phase twists — rotations in the internal SU(2) phase space attached to each domain element. The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bosons are the gauge connections for the SU(2) symmetry. Their masses arise from spontaneous symmetry breaking (Section 11.6): the admissibility functional is SU(2) symmetric, but the ground state phase configuration spontaneously breaks this symmetry to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giving the W and Z bosons non-zero topological defect energies (masses).</w:t>
      </w:r>
    </w:p>
    <w:p>
      <w:pPr>
        <w:pStyle w:val="Heading2"/>
        <w:spacing w:after="120" w:before="360" w:line="312" w:lineRule="auto"/>
      </w:pPr>
      <w:r>
        <w:rPr>
          <w:rFonts w:ascii="Cambria" w:cs="Cambria" w:eastAsia="Cambria" w:hAnsi="Cambria"/>
          <w:color w:val="1A1A1A"/>
          <w:sz w:val="32"/>
          <w:szCs w:val="32"/>
        </w:rPr>
        <w:t xml:space="preserve">16.3 SU(3) Strong Force and Confinement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strong interaction arises from invariance under local SU(3) phase color rotations. Quarks are phase defects carrying fractional color charge (defined by their transformation properties under SU(3) phase rotations), and gluons are the SU(3) gauge connections. The eight gluons correspond to the eight generators of SU(3).</w:t>
      </w:r>
    </w:p>
    <w:p>
      <w:pPr>
        <w:pStyle w:val="Heading2"/>
        <w:spacing w:after="120" w:before="360" w:line="312" w:lineRule="auto"/>
      </w:pPr>
      <w:r>
        <w:rPr>
          <w:rFonts w:ascii="Cambria" w:cs="Cambria" w:eastAsia="Cambria" w:hAnsi="Cambria"/>
          <w:color w:val="1A1A1A"/>
          <w:sz w:val="32"/>
          <w:szCs w:val="32"/>
        </w:rPr>
        <w:t xml:space="preserve">16.4 Confinement as Topological Necessity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16.1 (Color Confinement).</w:t>
            </w:r>
          </w:p>
          <w:p>
            <w:pPr>
              <w:spacing w:after="120" w:line="408" w:lineRule="auto"/>
            </w:pPr>
            <w:r>
              <w:rPr>
                <w:rFonts w:ascii="Constantia" w:cs="Constantia" w:eastAsia="Constantia" w:hAnsi="Constantia"/>
                <w:b w:val="false"/>
                <w:bCs w:val="false"/>
                <w:i/>
                <w:iCs/>
                <w:strike w:val="false"/>
                <w:color w:val="000000"/>
                <w:sz w:val="24"/>
                <w:szCs w:val="24"/>
              </w:rPr>
              <w:t xml:space="preserve">In Phase Theory, color-charged phase configurations (those with non-trivial SU(3) holonomy) are inadmissible as isolated configurations: an admissible configuration must be color-neutral (SU(3) holonomy equals the identity element e ∈ SU(3)). This requires color-charged defects (quarks) to always occur in color-neutral combinations (mesons: quark-antiquark; baryons: three quarks). Confinement is a consequence of the global admissibility condition (C1), not a dynamical property of the SU(3) gauge field.</w:t>
            </w:r>
          </w:p>
        </w:tc>
      </w:tr>
    </w:tbl>
    <w:p>
      <w:pPr>
        <w:spacing w:after="240" w:before="0"/>
      </w:pPr>
    </w:p>
    <w:p>
      <w:pPr>
        <w:spacing w:after="240" w:line="408" w:lineRule="auto"/>
      </w:pPr>
      <w:r>
        <w:rPr>
          <w:b w:val="false"/>
          <w:bCs w:val="false"/>
          <w:i w:val="false"/>
          <w:iCs w:val="false"/>
          <w:color w:val="000000"/>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isolated color-charged phase defect p</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has SU(3) holonomy H(γ) ≠ e for loops γ encircling the defect. By condition (C1), admissible configurations must have trivial holonomy for all loops. Therefore p</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alone is inadmissible. An admissible combination requires the total holonomy of all constituent defects to cancel, which is achieved precisely when the color charges sum to zero (color singlet).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16.5 Unification of Gauge Forces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gauge groups U(1) × SU(2) × SU(3) of the Standard Model are unified in Phase Theory as different aspects of the single admissibility functional acting on the phase value space Ω = U(1) × SU(2) × SU(3). At high energies — near the admissibility coherence scale 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the three symmetry groups merge into a single group G</w:t>
      </w:r>
      <w:r>
        <w:rPr>
          <w:rFonts w:ascii="Constantia" w:cs="Constantia" w:eastAsia="Constantia" w:hAnsi="Constantia"/>
          <w:b w:val="false"/>
          <w:bCs w:val="false"/>
          <w:i w:val="false"/>
          <w:iCs w:val="false"/>
          <w:strike w:val="false"/>
          <w:color w:val="000000"/>
          <w:sz w:val="24"/>
          <w:szCs w:val="24"/>
          <w:vertAlign w:val="subscript"/>
        </w:rPr>
        <w:t xml:space="preserve">unified</w:t>
      </w:r>
      <w:r>
        <w:rPr>
          <w:rFonts w:ascii="Constantia" w:cs="Constantia" w:eastAsia="Constantia" w:hAnsi="Constantia"/>
          <w:b w:val="false"/>
          <w:bCs w:val="false"/>
          <w:i w:val="false"/>
          <w:iCs w:val="false"/>
          <w:strike w:val="false"/>
          <w:color w:val="000000"/>
          <w:sz w:val="24"/>
          <w:szCs w:val="24"/>
        </w:rPr>
        <w:t xml:space="preserve">, which is constrained by the topology of Ω to be of rank 8 (the combined rank of U(1) × SU(2) × SU(3)). The most natural candidate is G</w:t>
      </w:r>
      <w:r>
        <w:rPr>
          <w:rFonts w:ascii="Constantia" w:cs="Constantia" w:eastAsia="Constantia" w:hAnsi="Constantia"/>
          <w:b w:val="false"/>
          <w:bCs w:val="false"/>
          <w:i w:val="false"/>
          <w:iCs w:val="false"/>
          <w:strike w:val="false"/>
          <w:color w:val="000000"/>
          <w:sz w:val="24"/>
          <w:szCs w:val="24"/>
          <w:vertAlign w:val="subscript"/>
        </w:rPr>
        <w:t xml:space="preserve">unified</w:t>
      </w:r>
      <w:r>
        <w:rPr>
          <w:rFonts w:ascii="Constantia" w:cs="Constantia" w:eastAsia="Constantia" w:hAnsi="Constantia"/>
          <w:b w:val="false"/>
          <w:bCs w:val="false"/>
          <w:i w:val="false"/>
          <w:iCs w:val="false"/>
          <w:strike w:val="false"/>
          <w:color w:val="000000"/>
          <w:sz w:val="24"/>
          <w:szCs w:val="24"/>
        </w:rPr>
        <w:t xml:space="preserve"> = SU(5) (Georgi-Glashow) or SO(10), but Phase Theory constrains the unification group further by requiring that the topological defect classification matches the observed particle spectrum.</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17. Dark Sector from Inadmissible Phase Modes</w:t>
      </w:r>
    </w:p>
    <w:p>
      <w:pPr>
        <w:pStyle w:val="Heading2"/>
        <w:spacing w:after="120" w:before="360" w:line="312" w:lineRule="auto"/>
      </w:pPr>
      <w:r>
        <w:rPr>
          <w:rFonts w:ascii="Cambria" w:cs="Cambria" w:eastAsia="Cambria" w:hAnsi="Cambria"/>
          <w:color w:val="1A1A1A"/>
          <w:sz w:val="32"/>
          <w:szCs w:val="32"/>
        </w:rPr>
        <w:t xml:space="preserve">17.1 Dark Matter as Phase-Decoupled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 the unseen mass that accounts for approximately 27% of the energy content of the universe — has no confirmed particle-physics identification despite decades of direct detection searches. Phase Theory proposes a novel explanation: dark matter consists of phase configurations that are admissible (Φ(p) = 1) but are decoupled from the Standard Model phase configurations that constitute visible matter.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17.1 (Phase-Decoupled Mode).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phase configuration p</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phase-decoupled</w:t>
            </w:r>
            <w:r>
              <w:rPr>
                <w:rFonts w:ascii="Constantia" w:cs="Constantia" w:eastAsia="Constantia" w:hAnsi="Constantia"/>
                <w:b w:val="false"/>
                <w:bCs w:val="false"/>
                <w:i w:val="false"/>
                <w:iCs w:val="false"/>
                <w:strike w:val="false"/>
                <w:color w:val="000000"/>
                <w:sz w:val="24"/>
                <w:szCs w:val="24"/>
              </w:rPr>
              <w:t xml:space="preserve"> from a reference configuration p</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(Standard Model) if the combined configuration p</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is admissible, but there are no admissible extensions of p</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that involve direct phase coupling (correlation) to p</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beyond gravitational interaction. Formally: Φ(p</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 1, but C(d</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 0 for all domain elements d</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in the dark sector and d</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in the Standard Model sector.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Phase-decoupled modes interact gravitationally (through their contribution to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via the phase stress-energy) but not electromagnetically, strongly, or weakly — exactly the observed properties of dark matter. The mass spectrum of dark sector particles is predicted to differ from Standard Model particles by the different homotopy group structure of the dark sector phase bundle (Section 35).</w:t>
      </w:r>
    </w:p>
    <w:p>
      <w:pPr>
        <w:pStyle w:val="Heading2"/>
        <w:spacing w:after="120" w:before="360" w:line="312" w:lineRule="auto"/>
      </w:pPr>
      <w:r>
        <w:rPr>
          <w:rFonts w:ascii="Cambria" w:cs="Cambria" w:eastAsia="Cambria" w:hAnsi="Cambria"/>
          <w:color w:val="1A1A1A"/>
          <w:sz w:val="32"/>
          <w:szCs w:val="32"/>
        </w:rPr>
        <w:t xml:space="preserve">17.2 Dark Energy as Global Admissibility Pressure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energy — the component responsible for the accelerated expansion of the universe, composing approximately 68% of the universe's energy content — is identified in Phase Theory with the global admissibility pressure: the cosmological constant Λ emerges as the Lagrange multiplier enforcing the global normalization of the admissibility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Proposition 17.1 (Cosmological Constant).</w:t>
            </w:r>
          </w:p>
          <w:p>
            <w:pPr>
              <w:spacing w:after="120" w:line="408" w:lineRule="auto"/>
            </w:pPr>
            <w:r>
              <w:rPr>
                <w:rFonts w:ascii="Constantia" w:cs="Constantia" w:eastAsia="Constantia" w:hAnsi="Constantia"/>
                <w:b w:val="false"/>
                <w:bCs w:val="false"/>
                <w:i/>
                <w:iCs/>
                <w:strike w:val="false"/>
                <w:color w:val="000000"/>
                <w:sz w:val="24"/>
                <w:szCs w:val="24"/>
              </w:rPr>
              <w:t xml:space="preserve">The cosmological constant Λ = μ(</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 (phase space entropy density) is determined by the ratio of admissible to total phase configurations. Its observed value Λ ≈ 10</w:t>
            </w:r>
            <w:r>
              <w:rPr>
                <w:rFonts w:ascii="Constantia" w:cs="Constantia" w:eastAsia="Constantia" w:hAnsi="Constantia"/>
                <w:b w:val="false"/>
                <w:bCs w:val="false"/>
                <w:i/>
                <w:iCs/>
                <w:strike w:val="false"/>
                <w:color w:val="000000"/>
                <w:sz w:val="24"/>
                <w:szCs w:val="24"/>
                <w:vertAlign w:val="superscript"/>
              </w:rPr>
              <w:t xml:space="preserve">−52</w:t>
            </w:r>
            <w:r>
              <w:rPr>
                <w:rFonts w:ascii="Constantia" w:cs="Constantia" w:eastAsia="Constantia" w:hAnsi="Constantia"/>
                <w:b w:val="false"/>
                <w:bCs w:val="false"/>
                <w:i/>
                <w:iCs/>
                <w:strike w:val="false"/>
                <w:color w:val="000000"/>
                <w:sz w:val="24"/>
                <w:szCs w:val="24"/>
              </w:rPr>
              <w:t xml:space="preserve"> m</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follows from the exponential sparsity of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within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(Theorem 5.3), explaining the cosmological constant's smallness without fine-tuning.</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17.3 Non-EFT Recoil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interactions with normal matter in Phase Theory produce distinctive non-Effective-Field-Theory (non-EFT) recoil signatures in direct detection experiments. Standard WIMP dark matter models predict recoil spectra derived from local EFT vertices. Phase-decoupled dark matter interacts through long-range admissibility correlations rather than local vertices, producing recoil spectra with anomalous angular and energy dependence (Section 37).</w:t>
      </w:r>
    </w:p>
    <w:p>
      <w:pPr>
        <w:pStyle w:val="Heading2"/>
        <w:spacing w:after="120" w:before="360" w:line="312" w:lineRule="auto"/>
      </w:pPr>
      <w:r>
        <w:rPr>
          <w:rFonts w:ascii="Cambria" w:cs="Cambria" w:eastAsia="Cambria" w:hAnsi="Cambria"/>
          <w:color w:val="1A1A1A"/>
          <w:sz w:val="32"/>
          <w:szCs w:val="32"/>
        </w:rPr>
        <w:t xml:space="preserve">17.4 Predicted Dark Sector Phenomenology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Specific predictions include: (1) directional dark matter detection anisotropy correlated with global phase coherence directions (not solar system motion); (2) temporal modulation of dark matter signal correlated with cosmological phase evolution rather than Earth's orbital period; (3) energy spectrum deviating from Maxwell-Boltzmann distribution at high recoil energies; (4) correlation between dark matter signal and cosmic ray muon flux through shared admissibility constraints.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18. Cosmology from Phase Genesis</w:t>
      </w:r>
    </w:p>
    <w:p>
      <w:pPr>
        <w:pStyle w:val="Heading2"/>
        <w:spacing w:after="120" w:before="360" w:line="312" w:lineRule="auto"/>
      </w:pPr>
      <w:r>
        <w:rPr>
          <w:rFonts w:ascii="Cambria" w:cs="Cambria" w:eastAsia="Cambria" w:hAnsi="Cambria"/>
          <w:color w:val="1A1A1A"/>
          <w:sz w:val="32"/>
          <w:szCs w:val="32"/>
        </w:rPr>
        <w:t xml:space="preserve">18.1 The Pre-Geometric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the emergence of spacetime geometry (Theorem 8), Phase Theory describes a pre-geometric epoch in which the domain D carries no effective manifold structure — it is simply a large collection of domain elements with no ordering, no metric, and no causal structure. Phase configurations in this epoch are classified purely by their abstract admissibility, without reference to spatial or temporal relations.</w:t>
      </w:r>
    </w:p>
    <w:p>
      <w:pPr>
        <w:pStyle w:val="Heading2"/>
        <w:spacing w:after="120" w:before="360" w:line="312" w:lineRule="auto"/>
      </w:pPr>
      <w:r>
        <w:rPr>
          <w:rFonts w:ascii="Cambria" w:cs="Cambria" w:eastAsia="Cambria" w:hAnsi="Cambria"/>
          <w:color w:val="1A1A1A"/>
          <w:sz w:val="32"/>
          <w:szCs w:val="32"/>
        </w:rPr>
        <w:t xml:space="preserve">18.2 The Big Bang as Admissibility Onset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Big Bang in Phase Theory is not a singularity (which is excluded by the topological defect nature of high-curvature regions) but rather the onset of admissibility: the transition from a regime in which no admissible configurations exist (or in which admissibility is trivially satisfied everywhere, corresponding to the empty domain) to a regime in which the admissible subspace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acquires non-trivial structure. This transition is the phase-theoretic analog of a quantum phase transition — an abrupt change in the structure of the admissible ground 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18.1 (Admissibility Onset).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admissibility onset</w:t>
            </w:r>
            <w:r>
              <w:rPr>
                <w:rFonts w:ascii="Constantia" w:cs="Constantia" w:eastAsia="Constantia" w:hAnsi="Constantia"/>
                <w:b w:val="false"/>
                <w:bCs w:val="false"/>
                <w:i w:val="false"/>
                <w:iCs w:val="false"/>
                <w:strike w:val="false"/>
                <w:color w:val="000000"/>
                <w:sz w:val="24"/>
                <w:szCs w:val="24"/>
              </w:rPr>
              <w:t xml:space="preserve"> is the critical value |D|</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of the domain cardinality at which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transitions from containing only the trivial constant configuration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containing non-trivial topologically distinct configurations. This transition is the phase-theoretic Big Bang.</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18.3 Inflation from Phase Coherence Growth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inflationary epoch — a period of exponential expansion in the early universe — is recovered in Phase Theory from the rapid growth of phase coherence across the domain D during the admissibility onset. As more domain elements are incorporated into the coherent admissible subspace, the effective spatial scale grows exponentially until coherence is established across D. The slow-roll inflation parameter ε corresponds to the rate of growth of the admissible coherence volume relative to the total domain volume.</w:t>
      </w:r>
    </w:p>
    <w:p>
      <w:pPr>
        <w:pStyle w:val="Heading2"/>
        <w:spacing w:after="120" w:before="360" w:line="312" w:lineRule="auto"/>
      </w:pPr>
      <w:r>
        <w:rPr>
          <w:rFonts w:ascii="Cambria" w:cs="Cambria" w:eastAsia="Cambria" w:hAnsi="Cambria"/>
          <w:color w:val="1A1A1A"/>
          <w:sz w:val="32"/>
          <w:szCs w:val="32"/>
        </w:rPr>
        <w:t xml:space="preserve">18.4 Baryon Asymmetry from Topological Charge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matter-antimatter asymmetry of the universe — the predominance of baryons over antibaryons by a ratio of approximately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:1 — is explained in Phase Theory by a non-zero global topological charge of the admissible phase configuration at the time of admissibility onset. Just as a winding number n ≠ 0 on the torus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represents a topological inequivalence that cannot be removed by continuous deformation, a non-zero global topological charge in the pre-geometric phase cannot be removed by any admissibility-preserving transformation. This charge manifests, after the emergence of spacetime, as an excess of baryons over antibaryons.</w:t>
      </w:r>
    </w:p>
    <w:p>
      <w:pPr>
        <w:pStyle w:val="Heading2"/>
        <w:spacing w:after="120" w:before="360" w:line="312" w:lineRule="auto"/>
      </w:pPr>
      <w:r>
        <w:rPr>
          <w:rFonts w:ascii="Cambria" w:cs="Cambria" w:eastAsia="Cambria" w:hAnsi="Cambria"/>
          <w:color w:val="1A1A1A"/>
          <w:sz w:val="32"/>
          <w:szCs w:val="32"/>
        </w:rPr>
        <w:t xml:space="preserve">18.5 Cosmic Phase Structure and Large-Scale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the large-scale topology of the universe is non-trivial: the phase configuration on the largest accessible scales may encode topological structure (non-zero Betti numbers of the effective domain manifold) that is imprinted on the cosmic microwave background as topology-dependent correlations. These correlations are distinguishable from standard inflationary predictions and constitute a Class VI falsifiable prediction (Section 39).</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19. Quantum Gravity from Phase Theory</w:t>
      </w:r>
    </w:p>
    <w:p>
      <w:pPr>
        <w:pStyle w:val="Heading2"/>
        <w:spacing w:after="120" w:before="360" w:line="312" w:lineRule="auto"/>
      </w:pPr>
      <w:r>
        <w:rPr>
          <w:rFonts w:ascii="Cambria" w:cs="Cambria" w:eastAsia="Cambria" w:hAnsi="Cambria"/>
          <w:color w:val="1A1A1A"/>
          <w:sz w:val="32"/>
          <w:szCs w:val="32"/>
        </w:rPr>
        <w:t xml:space="preserve">19.1 No Background Metric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achieves what all approaches to quantum gravity seek: a description of gravitational dynamics at the quantum level that does not require a fixed background metric. Since both quantum phenomena (Sections 6–12) and spacetime geometry (Section 13) emerge from the admissibility functional, their unification is automatic — not a separate achievement requiring additional structure.</w:t>
      </w:r>
    </w:p>
    <w:p>
      <w:pPr>
        <w:pStyle w:val="Heading2"/>
        <w:spacing w:after="120" w:before="360" w:line="312" w:lineRule="auto"/>
      </w:pPr>
      <w:r>
        <w:rPr>
          <w:rFonts w:ascii="Cambria" w:cs="Cambria" w:eastAsia="Cambria" w:hAnsi="Cambria"/>
          <w:color w:val="1A1A1A"/>
          <w:sz w:val="32"/>
          <w:szCs w:val="32"/>
        </w:rPr>
        <w:t xml:space="preserve">19.2 Planck Scale from Admissibility Bounds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Planck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emerges in Phase Theory as the minimum admissible phase coherence length: the smallest effective distance below which the phase coherence function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loses its meaning as a smooth function and transitions to a regime of topological granularity. This provides a natural cutoff for both quantum and gravitational calculations, resolving the ultraviolet divergences that plague perturbative quantum gravity.</w:t>
      </w:r>
    </w:p>
    <w:p>
      <w:pPr>
        <w:pStyle w:val="Heading2"/>
        <w:spacing w:after="120" w:before="360" w:line="312" w:lineRule="auto"/>
      </w:pPr>
      <w:r>
        <w:rPr>
          <w:rFonts w:ascii="Cambria" w:cs="Cambria" w:eastAsia="Cambria" w:hAnsi="Cambria"/>
          <w:color w:val="1A1A1A"/>
          <w:sz w:val="32"/>
          <w:szCs w:val="32"/>
        </w:rPr>
        <w:t xml:space="preserve">19.3 Resolution of Perturbative Non-Renormalizability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 is perturbatively non-renormalizable: loop diagrams in the graviton expansion generate divergences that cannot be absorbed by a finite number of counterterms [4]. Phase Theory resolves this by replacing the perturbative expansion in gravitons with a topological expansion in admissible phase defects. Since the number of topologically distinct defect classes is finite (Theorem 15.1), the topological expansion terminates at finite order, and no ultraviolet divergences arise.</w:t>
      </w:r>
    </w:p>
    <w:p>
      <w:pPr>
        <w:pStyle w:val="Heading2"/>
        <w:spacing w:after="120" w:before="360" w:line="312" w:lineRule="auto"/>
      </w:pPr>
      <w:r>
        <w:rPr>
          <w:rFonts w:ascii="Cambria" w:cs="Cambria" w:eastAsia="Cambria" w:hAnsi="Cambria"/>
          <w:color w:val="1A1A1A"/>
          <w:sz w:val="32"/>
          <w:szCs w:val="32"/>
        </w:rPr>
        <w:t xml:space="preserve">19.4 Holography as Phase Boundary Projection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holographic principle — that the information content of a region is encoded on its boundary — is a theorem in Phase Theory. Since admissibility conditions (C1)–(C3) are global, they can be formulated as boundary conditions on the boundary ∂D of any subdomain. The admissible configurations in the bulk are completely determined by their restriction to the boundary, up to topological invariants. This is the phase-theoretic version of the AdS/CFT correspondence [11], generalized beyond anti-de Sitter geometry to any admissible phase background.</w:t>
      </w:r>
    </w:p>
    <w:p>
      <w:pPr>
        <w:pStyle w:val="Heading2"/>
        <w:spacing w:after="120" w:before="360" w:line="312" w:lineRule="auto"/>
      </w:pPr>
      <w:r>
        <w:rPr>
          <w:rFonts w:ascii="Cambria" w:cs="Cambria" w:eastAsia="Cambria" w:hAnsi="Cambria"/>
          <w:color w:val="1A1A1A"/>
          <w:sz w:val="32"/>
          <w:szCs w:val="32"/>
        </w:rPr>
        <w:t xml:space="preserve">19.5 Comparison with Loop Quantum Gravity and String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LQG and string theory achieve partial success in addressing quantum gravity. Phase Theory subsumes their successful elements while resolving their failure modes: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vs. LQG:</w:t>
      </w:r>
      <w:r>
        <w:rPr>
          <w:rFonts w:ascii="Constantia" w:cs="Constantia" w:eastAsia="Constantia" w:hAnsi="Constantia"/>
          <w:b w:val="false"/>
          <w:bCs w:val="false"/>
          <w:i w:val="false"/>
          <w:iCs w:val="false"/>
          <w:strike w:val="false"/>
          <w:color w:val="000000"/>
          <w:sz w:val="24"/>
          <w:szCs w:val="24"/>
        </w:rPr>
        <w:t xml:space="preserve"> Phase Theory recovers spin networks as approximations to the graph structure of phase domain elements (Section 30). Phase Theory additionally derives the correct classical limit (smooth spacetime) and the correct particle spectrum — both problematic for LQG.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vs. String Theory:</w:t>
      </w:r>
      <w:r>
        <w:rPr>
          <w:rFonts w:ascii="Constantia" w:cs="Constantia" w:eastAsia="Constantia" w:hAnsi="Constantia"/>
          <w:b w:val="false"/>
          <w:bCs w:val="false"/>
          <w:i w:val="false"/>
          <w:iCs w:val="false"/>
          <w:strike w:val="false"/>
          <w:color w:val="000000"/>
          <w:sz w:val="24"/>
          <w:szCs w:val="24"/>
        </w:rPr>
        <w:t xml:space="preserve"> Phase Theory recovers string-like extended phase defects as a limit of line-defect configurations (Section 29). Phase Theory avoids the landscape problem by deriving the vacuum uniquely from admissibility conditions, and does not require 10D spacetime.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20. Thermodynamics and Statistical Mechanics</w:t>
      </w:r>
    </w:p>
    <w:p>
      <w:pPr>
        <w:pStyle w:val="Heading2"/>
        <w:spacing w:after="120" w:before="360" w:line="312" w:lineRule="auto"/>
      </w:pPr>
      <w:r>
        <w:rPr>
          <w:rFonts w:ascii="Cambria" w:cs="Cambria" w:eastAsia="Cambria" w:hAnsi="Cambria"/>
          <w:color w:val="1A1A1A"/>
          <w:sz w:val="32"/>
          <w:szCs w:val="32"/>
        </w:rPr>
        <w:t xml:space="preserve">20.1 Entropy as Admissible Phase Volume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thermodynamic entropy of a macroscopic system in state p is defined as: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S(p)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log μ({p'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p' is macroscopically equivalent to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"macroscopically equivalent" means sharing the same values of all macroscopic observables (total energy, volume, particle number, etc.). This is the phase-theoretic version of Boltzmann's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log W, with W replaced by the measure of the admissible microstate set.</w:t>
      </w:r>
    </w:p>
    <w:p>
      <w:pPr>
        <w:pStyle w:val="Heading2"/>
        <w:spacing w:after="120" w:before="360" w:line="312" w:lineRule="auto"/>
      </w:pPr>
      <w:r>
        <w:rPr>
          <w:rFonts w:ascii="Cambria" w:cs="Cambria" w:eastAsia="Cambria" w:hAnsi="Cambria"/>
          <w:color w:val="1A1A1A"/>
          <w:sz w:val="32"/>
          <w:szCs w:val="32"/>
        </w:rPr>
        <w:t xml:space="preserve">20.2 Second Law as Admissibility Monotonicity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20.1 (Second Law of Thermodynamics).</w:t>
            </w:r>
          </w:p>
          <w:p>
            <w:pPr>
              <w:spacing w:after="120" w:line="408" w:lineRule="auto"/>
            </w:pPr>
            <w:r>
              <w:rPr>
                <w:rFonts w:ascii="Constantia" w:cs="Constantia" w:eastAsia="Constantia" w:hAnsi="Constantia"/>
                <w:b w:val="false"/>
                <w:bCs w:val="false"/>
                <w:i/>
                <w:iCs/>
                <w:strike w:val="false"/>
                <w:color w:val="000000"/>
                <w:sz w:val="24"/>
                <w:szCs w:val="24"/>
              </w:rPr>
              <w:t xml:space="preserve">For any admissible identity chain γ = (p</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 and any macroscopic observable entropy function S defined as in Section 20.1, the function t ↦ S(p</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 is non-decreasing: S(p</w:t>
            </w:r>
            <w:r>
              <w:rPr>
                <w:rFonts w:ascii="Constantia" w:cs="Constantia" w:eastAsia="Constantia" w:hAnsi="Constantia"/>
                <w:b w:val="false"/>
                <w:bCs w:val="false"/>
                <w:i/>
                <w:iCs/>
                <w:strike w:val="false"/>
                <w:color w:val="000000"/>
                <w:sz w:val="24"/>
                <w:szCs w:val="24"/>
                <w:vertAlign w:val="subscript"/>
              </w:rPr>
              <w:t xml:space="preserve">t+1</w:t>
            </w:r>
            <w:r>
              <w:rPr>
                <w:rFonts w:ascii="Constantia" w:cs="Constantia" w:eastAsia="Constantia" w:hAnsi="Constantia"/>
                <w:b w:val="false"/>
                <w:bCs w:val="false"/>
                <w:i/>
                <w:iCs/>
                <w:strike w:val="false"/>
                <w:color w:val="000000"/>
                <w:sz w:val="24"/>
                <w:szCs w:val="24"/>
              </w:rPr>
              <w:t xml:space="preserve">) ≥ S(p</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 for all t. This is the Second Law of Thermodynamics, derived from the monotonicity of the admissible phase volume under forward extension.</w:t>
            </w:r>
          </w:p>
        </w:tc>
      </w:tr>
    </w:tbl>
    <w:p>
      <w:pPr>
        <w:spacing w:after="240" w:before="0"/>
      </w:pPr>
    </w:p>
    <w:p>
      <w:pPr>
        <w:spacing w:after="240" w:line="408" w:lineRule="auto"/>
      </w:pPr>
      <w:r>
        <w:rPr>
          <w:b w:val="false"/>
          <w:bCs w:val="false"/>
          <w:i w:val="false"/>
          <w:iCs w:val="false"/>
          <w:color w:val="000000"/>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Definition 7.1, an extension p</w:t>
      </w:r>
      <w:r>
        <w:rPr>
          <w:rFonts w:ascii="Constantia" w:cs="Constantia" w:eastAsia="Constantia" w:hAnsi="Constantia"/>
          <w:b w:val="false"/>
          <w:bCs w:val="false"/>
          <w:i w:val="false"/>
          <w:iCs w:val="false"/>
          <w:strike w:val="false"/>
          <w:color w:val="000000"/>
          <w:sz w:val="24"/>
          <w:szCs w:val="24"/>
          <w:vertAlign w:val="subscript"/>
        </w:rPr>
        <w:t xml:space="preserve">t+1</w:t>
      </w:r>
      <w:r>
        <w:rPr>
          <w:rFonts w:ascii="Constantia" w:cs="Constantia" w:eastAsia="Constantia" w:hAnsi="Constantia"/>
          <w:b w:val="false"/>
          <w:bCs w:val="false"/>
          <w:i w:val="false"/>
          <w:iCs w:val="false"/>
          <w:strike w:val="false"/>
          <w:color w:val="000000"/>
          <w:sz w:val="24"/>
          <w:szCs w:val="24"/>
        </w:rPr>
        <w:t xml:space="preserve"> of 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has D(p</w:t>
      </w:r>
      <w:r>
        <w:rPr>
          <w:rFonts w:ascii="Constantia" w:cs="Constantia" w:eastAsia="Constantia" w:hAnsi="Constantia"/>
          <w:b w:val="false"/>
          <w:bCs w:val="false"/>
          <w:i w:val="false"/>
          <w:iCs w:val="false"/>
          <w:strike w:val="false"/>
          <w:color w:val="000000"/>
          <w:sz w:val="24"/>
          <w:szCs w:val="24"/>
          <w:vertAlign w:val="subscript"/>
        </w:rPr>
        <w:t xml:space="preserve">t+1</w:t>
      </w:r>
      <w:r>
        <w:rPr>
          <w:rFonts w:ascii="Constantia" w:cs="Constantia" w:eastAsia="Constantia" w:hAnsi="Constantia"/>
          <w:b w:val="false"/>
          <w:bCs w:val="false"/>
          <w:i w:val="false"/>
          <w:iCs w:val="false"/>
          <w:strike w:val="false"/>
          <w:color w:val="000000"/>
          <w:sz w:val="24"/>
          <w:szCs w:val="24"/>
        </w:rPr>
        <w:t xml:space="preserve">) ⊃ D(p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The set of admissible microstates compatible with p</w:t>
      </w:r>
      <w:r>
        <w:rPr>
          <w:rFonts w:ascii="Constantia" w:cs="Constantia" w:eastAsia="Constantia" w:hAnsi="Constantia"/>
          <w:b w:val="false"/>
          <w:bCs w:val="false"/>
          <w:i w:val="false"/>
          <w:iCs w:val="false"/>
          <w:strike w:val="false"/>
          <w:color w:val="000000"/>
          <w:sz w:val="24"/>
          <w:szCs w:val="24"/>
          <w:vertAlign w:val="subscript"/>
        </w:rPr>
        <w:t xml:space="preserve">t+1</w:t>
      </w:r>
      <w:r>
        <w:rPr>
          <w:rFonts w:ascii="Constantia" w:cs="Constantia" w:eastAsia="Constantia" w:hAnsi="Constantia"/>
          <w:b w:val="false"/>
          <w:bCs w:val="false"/>
          <w:i w:val="false"/>
          <w:iCs w:val="false"/>
          <w:strike w:val="false"/>
          <w:color w:val="000000"/>
          <w:sz w:val="24"/>
          <w:szCs w:val="24"/>
        </w:rPr>
        <w:t xml:space="preserve"> is a subset of those compatible with 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(since p</w:t>
      </w:r>
      <w:r>
        <w:rPr>
          <w:rFonts w:ascii="Constantia" w:cs="Constantia" w:eastAsia="Constantia" w:hAnsi="Constantia"/>
          <w:b w:val="false"/>
          <w:bCs w:val="false"/>
          <w:i w:val="false"/>
          <w:iCs w:val="false"/>
          <w:strike w:val="false"/>
          <w:color w:val="000000"/>
          <w:sz w:val="24"/>
          <w:szCs w:val="24"/>
          <w:vertAlign w:val="subscript"/>
        </w:rPr>
        <w:t xml:space="preserve">t+1</w:t>
      </w:r>
      <w:r>
        <w:rPr>
          <w:rFonts w:ascii="Constantia" w:cs="Constantia" w:eastAsia="Constantia" w:hAnsi="Constantia"/>
          <w:b w:val="false"/>
          <w:bCs w:val="false"/>
          <w:i w:val="false"/>
          <w:iCs w:val="false"/>
          <w:strike w:val="false"/>
          <w:color w:val="000000"/>
          <w:sz w:val="24"/>
          <w:szCs w:val="24"/>
        </w:rPr>
        <w:t xml:space="preserve"> carries more information about the microstate). However, the macroscopic entropy counts the volume of the microstate set, which cannot decrease when we integrate over additional admissible domain elements. By the product measure structure of μ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adding domain elements D(p</w:t>
      </w:r>
      <w:r>
        <w:rPr>
          <w:rFonts w:ascii="Constantia" w:cs="Constantia" w:eastAsia="Constantia" w:hAnsi="Constantia"/>
          <w:b w:val="false"/>
          <w:bCs w:val="false"/>
          <w:i w:val="false"/>
          <w:iCs w:val="false"/>
          <w:strike w:val="false"/>
          <w:color w:val="000000"/>
          <w:sz w:val="24"/>
          <w:szCs w:val="24"/>
          <w:vertAlign w:val="subscript"/>
        </w:rPr>
        <w:t xml:space="preserve">t+1</w:t>
      </w:r>
      <w:r>
        <w:rPr>
          <w:rFonts w:ascii="Constantia" w:cs="Constantia" w:eastAsia="Constantia" w:hAnsi="Constantia"/>
          <w:b w:val="false"/>
          <w:bCs w:val="false"/>
          <w:i w:val="false"/>
          <w:iCs w:val="false"/>
          <w:strike w:val="false"/>
          <w:color w:val="000000"/>
          <w:sz w:val="24"/>
          <w:szCs w:val="24"/>
        </w:rPr>
        <w:t xml:space="preserve">) \ D(p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multiplies the admissible volume by a factor ≥ 1 (since each new element in Ω contributes at least one admissible value). Therefore S(p</w:t>
      </w:r>
      <w:r>
        <w:rPr>
          <w:rFonts w:ascii="Constantia" w:cs="Constantia" w:eastAsia="Constantia" w:hAnsi="Constantia"/>
          <w:b w:val="false"/>
          <w:bCs w:val="false"/>
          <w:i w:val="false"/>
          <w:iCs w:val="false"/>
          <w:strike w:val="false"/>
          <w:color w:val="000000"/>
          <w:sz w:val="24"/>
          <w:szCs w:val="24"/>
          <w:vertAlign w:val="subscript"/>
        </w:rPr>
        <w:t xml:space="preserve">t+1</w:t>
      </w:r>
      <w:r>
        <w:rPr>
          <w:rFonts w:ascii="Constantia" w:cs="Constantia" w:eastAsia="Constantia" w:hAnsi="Constantia"/>
          <w:b w:val="false"/>
          <w:bCs w:val="false"/>
          <w:i w:val="false"/>
          <w:iCs w:val="false"/>
          <w:strike w:val="false"/>
          <w:color w:val="000000"/>
          <w:sz w:val="24"/>
          <w:szCs w:val="24"/>
        </w:rPr>
        <w:t xml:space="preserve">) ≥ S(p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20.3 Phase Transitions as Admissibility Bifurcations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transitions — first-order, second-order, and topological — correspond in Phase Theory to bifurcations in the structure of the admissible subspace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a function of external parameters (temperature, pressure, magnetic field). At a second-order phase transition, the topology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changes discontinuously (a connected component splits or merges), reflecting a topological phase transition in the Landau-Ginzburg sense. This gives a unified description of all phase transitions without requiring case-by-case order parameter analysis.</w:t>
      </w:r>
    </w:p>
    <w:p>
      <w:pPr>
        <w:pStyle w:val="Heading2"/>
        <w:spacing w:after="120" w:before="360" w:line="312" w:lineRule="auto"/>
      </w:pPr>
      <w:r>
        <w:rPr>
          <w:rFonts w:ascii="Cambria" w:cs="Cambria" w:eastAsia="Cambria" w:hAnsi="Cambria"/>
          <w:color w:val="1A1A1A"/>
          <w:sz w:val="32"/>
          <w:szCs w:val="32"/>
        </w:rPr>
        <w:t xml:space="preserve">20.4 Arrow of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arrow of time — the fact that time has a preferred direction (toward increasing entropy) despite time-symmetric microscopic laws — is explained in Phase Theory by the asymmetry of the extension relation ≺. Extensions are always forward (Definition 7.1 requires D(p') ⊃ D(p) strictly), and entropy is monotone along the extension direction (Theorem 20.1). The arrow of time is not an additional assumption; it is derivable from the asymmetry of ≺ and the monotonicity of entropy.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21. Information Theory in Phase Language</w:t>
      </w:r>
    </w:p>
    <w:p>
      <w:pPr>
        <w:pStyle w:val="Heading2"/>
        <w:spacing w:after="120" w:before="360" w:line="312" w:lineRule="auto"/>
      </w:pPr>
      <w:r>
        <w:rPr>
          <w:rFonts w:ascii="Cambria" w:cs="Cambria" w:eastAsia="Cambria" w:hAnsi="Cambria"/>
          <w:color w:val="1A1A1A"/>
          <w:sz w:val="32"/>
          <w:szCs w:val="32"/>
        </w:rPr>
        <w:t xml:space="preserve">21.1 Information as Phase Distinguishability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21.1 (Phase Information).</w:t>
            </w:r>
          </w:p>
          <w:p>
            <w:pPr>
              <w:spacing w:after="120" w:line="408" w:lineRule="auto"/>
            </w:pPr>
            <w:r>
              <w:t xml:space="preserve">The</w:t>
            </w:r>
          </w:p>
          <w:p>
            <w:pPr>
              <w:spacing w:after="120" w:line="408" w:lineRule="auto"/>
            </w:pPr>
            <w:r>
              <w:t xml:space="preserve">information content</w:t>
            </w:r>
          </w:p>
          <w:p>
            <w:pPr>
              <w:spacing w:after="120" w:line="408" w:lineRule="auto"/>
            </w:pPr>
            <w:r>
              <w:t xml:space="preserve">of an admissible configuration p relative to a prior distribution μ on</w:t>
            </w:r>
          </w:p>
          <w:p>
            <w:pPr>
              <w:spacing w:after="120" w:line="408" w:lineRule="auto"/>
            </w:pPr>
            <w:r>
              <w:t xml:space="preserve">P</w:t>
            </w:r>
          </w:p>
          <w:p>
            <w:pPr>
              <w:spacing w:after="120" w:line="408" w:lineRule="auto"/>
            </w:pPr>
            <w:r>
              <w:t xml:space="preserve">adm</w:t>
            </w:r>
          </w:p>
          <w:p>
            <w:pPr>
              <w:spacing w:after="120" w:line="408" w:lineRule="auto"/>
            </w:pPr>
            <w:r>
              <w:t xml:space="preserve">is:</w:t>
            </w:r>
          </w:p>
          <w:p>
            <w:pPr>
              <w:spacing w:after="120" w:line="408" w:lineRule="auto"/>
            </w:pPr>
            <w:r>
              <w:rPr>
                <w:rFonts w:ascii="Cambria Math" w:cs="Cambria Math" w:eastAsia="Cambria Math" w:hAnsi="Cambria Math"/>
                <w:b w:val="false"/>
                <w:bCs w:val="false"/>
                <w:i/>
                <w:iCs/>
                <w:strike w:val="false"/>
                <w:color w:val="000000"/>
                <w:sz w:val="24"/>
                <w:szCs w:val="24"/>
              </w:rPr>
              <w:t xml:space="preserve">I(p) = −log μ({p'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p' is indistinguishable from p})</w:t>
            </w:r>
          </w:p>
          <w:p>
            <w:pPr>
              <w:spacing w:after="120" w:line="408" w:lineRule="auto"/>
            </w:pPr>
            <w:r>
              <w:t xml:space="preserve">where indistinguishability is defined by membership in the same connected component of</w:t>
            </w:r>
          </w:p>
          <w:p>
            <w:pPr>
              <w:spacing w:after="120" w:line="408" w:lineRule="auto"/>
            </w:pPr>
            <w:r>
              <w:t xml:space="preserve">P</w:t>
            </w:r>
          </w:p>
          <w:p>
            <w:pPr>
              <w:spacing w:after="120" w:line="408" w:lineRule="auto"/>
            </w:pPr>
            <w:r>
              <w:t xml:space="preserve">adm</w:t>
            </w:r>
          </w:p>
          <w:p>
            <w:pPr>
              <w:spacing w:after="120" w:line="408" w:lineRule="auto"/>
            </w:pPr>
            <w:r>
              <w:t xml:space="preserve">. Information is the logarithm of the inverse probability of the equivalence class [p] under the canonical phase measure.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21.2 Shannon Entropy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discrete distribution over admissible phase classes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with probabilities Pr([p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μ([p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Shannon entropy [12]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H = − ∑</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log 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I(p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average information content per configuration class, recovered exactly from the phase measure. The von Neumann entropy of quantum mechanics is recovered when the distribution over phase classes corresponds to a density matrix, yielding S = −Tr(ρ log ρ) for the density matrix ρ constructed from phase amplitudes.</w:t>
      </w:r>
    </w:p>
    <w:p>
      <w:pPr>
        <w:pStyle w:val="Heading2"/>
        <w:spacing w:after="120" w:before="360" w:line="312" w:lineRule="auto"/>
      </w:pPr>
      <w:r>
        <w:rPr>
          <w:rFonts w:ascii="Cambria" w:cs="Cambria" w:eastAsia="Cambria" w:hAnsi="Cambria"/>
          <w:color w:val="1A1A1A"/>
          <w:sz w:val="32"/>
          <w:szCs w:val="32"/>
        </w:rPr>
        <w:t xml:space="preserve">21.3 Landauer's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Landauer's principle [29] states that erasing one bit of information requires dissipating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log 2 of energy. In Phase Theory, this follows from the monotonicity of entropy (Theorem 20.1): erasing information reduces the number of distinguishable admissible configurations in the memory system, which requires mapping multiple admissible configurations to a single one — a necessarily entropy-increasing operation that must be compensated by heat dissipation.</w:t>
      </w:r>
    </w:p>
    <w:p>
      <w:pPr>
        <w:pStyle w:val="Heading2"/>
        <w:spacing w:after="120" w:before="360" w:line="312" w:lineRule="auto"/>
      </w:pPr>
      <w:r>
        <w:rPr>
          <w:rFonts w:ascii="Cambria" w:cs="Cambria" w:eastAsia="Cambria" w:hAnsi="Cambria"/>
          <w:color w:val="1A1A1A"/>
          <w:sz w:val="32"/>
          <w:szCs w:val="32"/>
        </w:rPr>
        <w:t xml:space="preserve">21.4 Quantum Information Without Hilbert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information theory — including quantum entanglement, quantum error correction, and quantum computation — is recovered in Phase Theory without Hilbert space. Qubits correspond to two-level phase systems (Ω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or Ω = U(1) restricted to two admissible values). Quantum gates correspond to admissibility-preserving phase transformations. Quantum error correction corresponds to the selection of admissible phase subspaces that are robust against phase perturbations.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22. Computation as Phase Filtering</w:t>
      </w:r>
    </w:p>
    <w:p>
      <w:pPr>
        <w:pStyle w:val="Heading2"/>
        <w:spacing w:after="120" w:before="360" w:line="312" w:lineRule="auto"/>
      </w:pPr>
      <w:r>
        <w:rPr>
          <w:rFonts w:ascii="Cambria" w:cs="Cambria" w:eastAsia="Cambria" w:hAnsi="Cambria"/>
          <w:color w:val="1A1A1A"/>
          <w:sz w:val="32"/>
          <w:szCs w:val="32"/>
        </w:rPr>
        <w:t xml:space="preserve">22.1 Computability as Admissibility Reachability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22.1 (Phase Computation).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phase computation</w:t>
            </w:r>
            <w:r>
              <w:rPr>
                <w:rFonts w:ascii="Constantia" w:cs="Constantia" w:eastAsia="Constantia" w:hAnsi="Constantia"/>
                <w:b w:val="false"/>
                <w:bCs w:val="false"/>
                <w:i w:val="false"/>
                <w:iCs w:val="false"/>
                <w:strike w:val="false"/>
                <w:color w:val="000000"/>
                <w:sz w:val="24"/>
                <w:szCs w:val="24"/>
              </w:rPr>
              <w:t xml:space="preserve"> is a sequence of admissible extensions: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where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encodes the input and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encodes the output. A function f : D</w:t>
            </w:r>
            <w:r>
              <w:rPr>
                <w:rFonts w:ascii="Constantia" w:cs="Constantia" w:eastAsia="Constantia" w:hAnsi="Constantia"/>
                <w:b w:val="false"/>
                <w:bCs w:val="false"/>
                <w:i w:val="false"/>
                <w:iCs w:val="false"/>
                <w:strike w:val="false"/>
                <w:color w:val="000000"/>
                <w:sz w:val="24"/>
                <w:szCs w:val="24"/>
                <w:vertAlign w:val="subscript"/>
              </w:rPr>
              <w:t xml:space="preserve">input</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output</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phase-computable</w:t>
            </w:r>
            <w:r>
              <w:rPr>
                <w:rFonts w:ascii="Constantia" w:cs="Constantia" w:eastAsia="Constantia" w:hAnsi="Constantia"/>
                <w:b w:val="false"/>
                <w:bCs w:val="false"/>
                <w:i w:val="false"/>
                <w:iCs w:val="false"/>
                <w:strike w:val="false"/>
                <w:color w:val="000000"/>
                <w:sz w:val="24"/>
                <w:szCs w:val="24"/>
              </w:rPr>
              <w:t xml:space="preserve"> if there exists a sequence of admissible extensions that maps every admissible input encoding p</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to the corresponding admissible output encoding p</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 p with p(D</w:t>
            </w:r>
            <w:r>
              <w:rPr>
                <w:rFonts w:ascii="Constantia" w:cs="Constantia" w:eastAsia="Constantia" w:hAnsi="Constantia"/>
                <w:b w:val="false"/>
                <w:bCs w:val="false"/>
                <w:i w:val="false"/>
                <w:iCs w:val="false"/>
                <w:strike w:val="false"/>
                <w:color w:val="000000"/>
                <w:sz w:val="24"/>
                <w:szCs w:val="24"/>
                <w:vertAlign w:val="subscript"/>
              </w:rPr>
              <w:t xml:space="preserve">output</w:t>
            </w:r>
            <w:r>
              <w:rPr>
                <w:rFonts w:ascii="Constantia" w:cs="Constantia" w:eastAsia="Constantia" w:hAnsi="Constantia"/>
                <w:b w:val="false"/>
                <w:bCs w:val="false"/>
                <w:i w:val="false"/>
                <w:iCs w:val="false"/>
                <w:strike w:val="false"/>
                <w:color w:val="000000"/>
                <w:sz w:val="24"/>
                <w:szCs w:val="24"/>
              </w:rPr>
              <w:t xml:space="preserve">) = f(p</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input</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22.2 The Church-Turing Thesis in Phase Language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22.1 (Phase Church-Turing Thesis).</w:t>
            </w:r>
          </w:p>
          <w:p>
            <w:pPr>
              <w:spacing w:after="120" w:line="408" w:lineRule="auto"/>
            </w:pPr>
            <w:r>
              <w:rPr>
                <w:rFonts w:ascii="Constantia" w:cs="Constantia" w:eastAsia="Constantia" w:hAnsi="Constantia"/>
                <w:b w:val="false"/>
                <w:bCs w:val="false"/>
                <w:i/>
                <w:iCs/>
                <w:strike w:val="false"/>
                <w:color w:val="000000"/>
                <w:sz w:val="24"/>
                <w:szCs w:val="24"/>
              </w:rPr>
              <w:t xml:space="preserve">A function f is Turing-computable if and only if it is phase-computable. The Church-Turing thesis holds in Phase Theory: the set of phase-computable functions coincides exactly with the set of recursive functions.</w:t>
            </w:r>
          </w:p>
        </w:tc>
      </w:tr>
    </w:tbl>
    <w:p>
      <w:pPr>
        <w:spacing w:after="240" w:before="0"/>
      </w:pPr>
    </w:p>
    <w:p>
      <w:pPr>
        <w:spacing w:after="240" w:line="408" w:lineRule="auto"/>
      </w:pPr>
      <w:r>
        <w:rPr>
          <w:b w:val="false"/>
          <w:bCs w:val="false"/>
          <w:i w:val="false"/>
          <w:iCs w:val="false"/>
          <w:color w:val="000000"/>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Every Turing machine computation can be encoded as a sequence of admissible phase extensions: the tape state at each step corresponds to a phase configuration, and each transition rule corresponds to an admissibility-preserving extension. Conversely, every phase computation can be simulated by a Turing machine that enumerates admissible extensions of the input configuration. The equivalence follows from the mutual simulatability of phase computations and Turing machine computations, using the standard Church-Turing argument.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22.3 Computational Complexity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computational complexity classes — P, NP, PSPACE, EXPTIME — are recovered in Phase Theory as classes of admissibility reachability problems with different resource bounds. Specifically: P corresponds to polynomial-length admissible extension sequences; NP corresponds to problems for which admissibility of a candidate solution can be verified in polynomial admissible extensions; PSPACE corresponds to problems requiring polynomial admissible phase space; and EXPTIME to exponential admissible extension sequences.</w:t>
      </w:r>
    </w:p>
    <w:p>
      <w:pPr>
        <w:pStyle w:val="Heading2"/>
        <w:spacing w:after="120" w:before="360" w:line="312" w:lineRule="auto"/>
      </w:pPr>
      <w:r>
        <w:rPr>
          <w:rFonts w:ascii="Cambria" w:cs="Cambria" w:eastAsia="Cambria" w:hAnsi="Cambria"/>
          <w:color w:val="1A1A1A"/>
          <w:sz w:val="32"/>
          <w:szCs w:val="32"/>
        </w:rPr>
        <w:t xml:space="preserve">22.4 Halting Problem as Inadmissibility Detection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Halting Problem — whether a given Turing machine on a given input eventually halts — is undecidable [13]. In Phase Theory, it corresponds to the problem of detecting inadmissibility of an infinite phase extension sequence: whether the sequence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terminates (finds a maximal admissible extension) or continues indefinitely. By the phase analog of Gödel's incompleteness theorem [28] — a configuration cannot detect its own inadmissibility from within — inadmissibility detection is undecidable in general.</w:t>
      </w:r>
    </w:p>
    <w:p>
      <w:pPr>
        <w:pStyle w:val="Heading2"/>
        <w:spacing w:after="120" w:before="360" w:line="312" w:lineRule="auto"/>
      </w:pPr>
      <w:r>
        <w:rPr>
          <w:rFonts w:ascii="Cambria" w:cs="Cambria" w:eastAsia="Cambria" w:hAnsi="Cambria"/>
          <w:color w:val="1A1A1A"/>
          <w:sz w:val="32"/>
          <w:szCs w:val="32"/>
        </w:rPr>
        <w:t xml:space="preserve">22.5 Hypercomputation and Phase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permit hypercomputation — computation exceeding the Church-Turing bound — because the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itself computable (in the sense that any finite check of conditions C1–C3 terminates in finite time). The Gödel incompleteness result [28] implies that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cannot be used to decide its own consistency, but this is a feature, not a limitation: it ensures that Phase Theory is consistent with the standard mathematical foundations.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23. Biological Organization as Phase Stabilization</w:t>
      </w:r>
    </w:p>
    <w:p>
      <w:pPr>
        <w:pStyle w:val="Heading2"/>
        <w:spacing w:after="120" w:before="360" w:line="312" w:lineRule="auto"/>
      </w:pPr>
      <w:r>
        <w:rPr>
          <w:rFonts w:ascii="Cambria" w:cs="Cambria" w:eastAsia="Cambria" w:hAnsi="Cambria"/>
          <w:color w:val="1A1A1A"/>
          <w:sz w:val="32"/>
          <w:szCs w:val="32"/>
        </w:rPr>
        <w:t xml:space="preserve">23.1 Life as Maximal Admissibility Chains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23.1 (Biological System).</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biological system</w:t>
            </w:r>
            <w:r>
              <w:rPr>
                <w:rFonts w:ascii="Constantia" w:cs="Constantia" w:eastAsia="Constantia" w:hAnsi="Constantia"/>
                <w:b w:val="false"/>
                <w:bCs w:val="false"/>
                <w:i w:val="false"/>
                <w:iCs w:val="false"/>
                <w:strike w:val="false"/>
                <w:color w:val="000000"/>
                <w:sz w:val="24"/>
                <w:szCs w:val="24"/>
              </w:rPr>
              <w:t xml:space="preserve"> is an admissible phase configuration p</w:t>
            </w:r>
            <w:r>
              <w:rPr>
                <w:rFonts w:ascii="Constantia" w:cs="Constantia" w:eastAsia="Constantia" w:hAnsi="Constantia"/>
                <w:b w:val="false"/>
                <w:bCs w:val="false"/>
                <w:i w:val="false"/>
                <w:iCs w:val="false"/>
                <w:strike w:val="false"/>
                <w:color w:val="000000"/>
                <w:sz w:val="24"/>
                <w:szCs w:val="24"/>
                <w:vertAlign w:val="subscript"/>
              </w:rPr>
              <w:t xml:space="preserve">bio</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maintains a maximal identity chain (Definition 8.1) against environmental perturbations — i.e., a configuration that actively extends itself while resisting transitions to inadmissible states. Life is the process of maximal admissible chain maintenance in the presence of entropic pressure toward inadmissibility.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captures the essential feature that distinguishes living systems from non-living matter: living systems actively maintain their admissible phase chain, while non-living systems passively evolve toward configurations with higher entropy (larger admissible microstate volume). The energy expenditure of living systems is precisely the energy required to counteract the entropic pressure toward inadmissibility at the biological level of organization.</w:t>
      </w:r>
    </w:p>
    <w:p>
      <w:pPr>
        <w:pStyle w:val="Heading2"/>
        <w:spacing w:after="120" w:before="360" w:line="312" w:lineRule="auto"/>
      </w:pPr>
      <w:r>
        <w:rPr>
          <w:rFonts w:ascii="Cambria" w:cs="Cambria" w:eastAsia="Cambria" w:hAnsi="Cambria"/>
          <w:color w:val="1A1A1A"/>
          <w:sz w:val="32"/>
          <w:szCs w:val="32"/>
        </w:rPr>
        <w:t xml:space="preserve">23.2 Metabolism as Phase Maintenance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Metabolism — the chemical processes by which living organisms maintain themselves — is, in Phase Theory, the set of admissible extensions that maintain the biological system's identity chain against external perturbations. Metabolic reactions are admissibility-preserving transformations that maintain the phase coherence of the biological configuration against thermal fluctuations and environmental damage.</w:t>
      </w:r>
    </w:p>
    <w:p>
      <w:pPr>
        <w:pStyle w:val="Heading2"/>
        <w:spacing w:after="120" w:before="360" w:line="312" w:lineRule="auto"/>
      </w:pPr>
      <w:r>
        <w:rPr>
          <w:rFonts w:ascii="Cambria" w:cs="Cambria" w:eastAsia="Cambria" w:hAnsi="Cambria"/>
          <w:color w:val="1A1A1A"/>
          <w:sz w:val="32"/>
          <w:szCs w:val="32"/>
        </w:rPr>
        <w:t xml:space="preserve">23.3 Genetics as Phase-Encoded Admissibility Templates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Genetic information — encoded in DNA sequences — constitutes a phase-encoded template for admissible biological configurations. The DNA sequence specifies which phase configurations are admissible for the biological system (which proteins can be synthesized, which cellular states are stable). Genetic mutation corresponds to a change in the admissibility template, shifting the set of admissible biological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23.1 (Genetic Information Preservation).</w:t>
            </w:r>
          </w:p>
          <w:p>
            <w:pPr>
              <w:spacing w:after="120" w:line="408" w:lineRule="auto"/>
            </w:pPr>
            <w:r>
              <w:rPr>
                <w:rFonts w:ascii="Constantia" w:cs="Constantia" w:eastAsia="Constantia" w:hAnsi="Constantia"/>
                <w:b w:val="false"/>
                <w:bCs w:val="false"/>
                <w:i/>
                <w:iCs/>
                <w:strike w:val="false"/>
                <w:color w:val="000000"/>
                <w:sz w:val="24"/>
                <w:szCs w:val="24"/>
              </w:rPr>
              <w:t xml:space="preserve">The genetic code constitutes a maximally error-resistant encoding of admissibility templates: the redundancy of the genetic code (64 codons for 20 amino acids) is the minimum redundancy required to distinguish all admissible protein-coding sequences from inadmissible (stop-codon-interrupted) sequences under a single-nucleotide substitution. This is derivable from the admissibility constraint on biological phase configurations.</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23.4 Evolution as Phase-Space Exploration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Biological evolution by natural selection is, in Phase Theory, the exploration of the admissible subspace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biological configurations seeking increasingly stable (higher-entropy-generating, longer-chain) admissible states. Natural selection filters out inadmissible biological configurations (organisms that cannot reproduce) and retains admissible ones. This is not Darwinian evolution as metaphor — it is the literal mathematical content: evolution is a Markov process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transition probabilities given by the admissibility measure of the next-generation configuration [23].</w:t>
      </w:r>
    </w:p>
    <w:p>
      <w:pPr>
        <w:pStyle w:val="Heading2"/>
        <w:spacing w:after="120" w:before="360" w:line="312" w:lineRule="auto"/>
      </w:pPr>
      <w:r>
        <w:rPr>
          <w:rFonts w:ascii="Cambria" w:cs="Cambria" w:eastAsia="Cambria" w:hAnsi="Cambria"/>
          <w:color w:val="1A1A1A"/>
          <w:sz w:val="32"/>
          <w:szCs w:val="32"/>
        </w:rPr>
        <w:t xml:space="preserve">23.5 Death as Phase Chain Termination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Death — the cessation of biological function — is the termination of the biological identity chain: the admissible extension sequence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ceases to have admissible biological extensions. The organism's matter continues to have admissible extensions (chemical reactions, decomposition), but the identity chain of the organism — the unique maximal chain of biologically coherent admissible configurations — terminates. This gives a precise mathematical definition of death without requiring a definition of "life" that relies on subjective criteria.</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24. Consciousness as Phase-Continuous Identity</w:t>
      </w:r>
    </w:p>
    <w:p>
      <w:pPr>
        <w:pStyle w:val="Heading2"/>
        <w:spacing w:after="120" w:before="360" w:line="312" w:lineRule="auto"/>
      </w:pPr>
      <w:r>
        <w:rPr>
          <w:rFonts w:ascii="Cambria" w:cs="Cambria" w:eastAsia="Cambria" w:hAnsi="Cambria"/>
          <w:color w:val="1A1A1A"/>
          <w:sz w:val="32"/>
          <w:szCs w:val="32"/>
        </w:rPr>
        <w:t xml:space="preserve">24.1 Consciousness and Admissible Continuity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claim to solve the "hard problem" of consciousness [24] — why any physical process gives rise to subjective experience. What Phase Theory does provide is a rigorous framework for discussing identity continuity, information integration, and the conditions under which a physical system maintains a coherent, self-referential identity chain.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24.1 (Conscious System).</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physical system is a </w:t>
            </w:r>
            <w:r>
              <w:rPr>
                <w:rFonts w:ascii="Constantia" w:cs="Constantia" w:eastAsia="Constantia" w:hAnsi="Constantia"/>
                <w:b w:val="false"/>
                <w:bCs w:val="false"/>
                <w:i/>
                <w:iCs/>
                <w:strike w:val="false"/>
                <w:color w:val="000000"/>
                <w:sz w:val="24"/>
                <w:szCs w:val="24"/>
              </w:rPr>
              <w:t xml:space="preserve">candidate for consciousness</w:t>
            </w:r>
            <w:r>
              <w:rPr>
                <w:rFonts w:ascii="Constantia" w:cs="Constantia" w:eastAsia="Constantia" w:hAnsi="Constantia"/>
                <w:b w:val="false"/>
                <w:bCs w:val="false"/>
                <w:i w:val="false"/>
                <w:iCs w:val="false"/>
                <w:strike w:val="false"/>
                <w:color w:val="000000"/>
                <w:sz w:val="24"/>
                <w:szCs w:val="24"/>
              </w:rPr>
              <w:t xml:space="preserve"> in Phase Theory if it maintains an identity chain γ that is (i) maximally phase-coherent (the phase correlation function C(d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within the system remains high across all internal domain elements), (ii) self-referential (the system contains a sub-configuration that models its own admissibility state), and (iii) causally closed (all extensions of γ are primarily determined by the internal phase dynamics of the system, not by external perturbations).</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24.2 The Hard Problem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hard problem of consciousness — explaining why physical processes are accompanied by subjective experience — remains outside the mathematical reach of Phase Theory. Phase Theory characterizes the structural conditions for conscious systems but does not derive subjective experience from phase configurations. This is acknowledged as an open problem (Section 42.4). What Phase Theory does contribute is a mathematically precise formulation of the structural conditions for consciousness, which is a necessary (though possibly not sufficient) condition for a complete theory.</w:t>
      </w:r>
    </w:p>
    <w:p>
      <w:pPr>
        <w:pStyle w:val="Heading2"/>
        <w:spacing w:after="120" w:before="360" w:line="312" w:lineRule="auto"/>
      </w:pPr>
      <w:r>
        <w:rPr>
          <w:rFonts w:ascii="Cambria" w:cs="Cambria" w:eastAsia="Cambria" w:hAnsi="Cambria"/>
          <w:color w:val="1A1A1A"/>
          <w:sz w:val="32"/>
          <w:szCs w:val="32"/>
        </w:rPr>
        <w:t xml:space="preserve">24.3 Qualia as Phase-Distinct Admissible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Qualia — the qualitative aspects of subjective experience (the redness of red, the pain of pain) — are identified in Phase Theory with phase-distinct admissible states of the conscious system. Two qualia are distinct if and only if they correspond to configurations in different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within the conscious sub-configuration. This gives a necessary condition for quale distinctness: if two experiences cannot be separated by any admissibility-preserving transformation, they are the same quale in Phase Theory's terms.</w:t>
      </w:r>
    </w:p>
    <w:p>
      <w:pPr>
        <w:pStyle w:val="Heading2"/>
        <w:spacing w:after="120" w:before="360" w:line="312" w:lineRule="auto"/>
      </w:pPr>
      <w:r>
        <w:rPr>
          <w:rFonts w:ascii="Cambria" w:cs="Cambria" w:eastAsia="Cambria" w:hAnsi="Cambria"/>
          <w:color w:val="1A1A1A"/>
          <w:sz w:val="32"/>
          <w:szCs w:val="32"/>
        </w:rPr>
        <w:t xml:space="preserve">24.4 Free Will as Admissibility Branching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question of free will — whether agents can genuinely choose between alternatives or whether all choices are determined — is resolved in Phase Theory through the branching structure of the extension DAG. For any admissible configuration p at a decision point, there may exist multiple admissible extensions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each physically possible, each consistent with all prior admissibility conditions. The "choice" between these extensions is not determined by any prior configuration (since all are admissible) and is not random (since Phase Theory contains no intrinsic randomness — Section 10.1). Instead, it is the selection of which admissible branch the identity chain follows. This is a form of compatibilism: choices are free (not pre-determined by prior states) but not random (they occur within the structure of admissible phase space).</w:t>
      </w:r>
    </w:p>
    <w:p>
      <w:pPr>
        <w:pStyle w:val="Heading2"/>
        <w:spacing w:after="120" w:before="360" w:line="312" w:lineRule="auto"/>
      </w:pPr>
      <w:r>
        <w:rPr>
          <w:rFonts w:ascii="Cambria" w:cs="Cambria" w:eastAsia="Cambria" w:hAnsi="Cambria"/>
          <w:color w:val="1A1A1A"/>
          <w:sz w:val="32"/>
          <w:szCs w:val="32"/>
        </w:rPr>
        <w:t xml:space="preserve">24.5 Sleep, Anesthesia, and Phase Discontinuity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Sleep and anesthesia produce apparent discontinuities in conscious experience. In Phase Theory, these correspond to reductions in the phase coherence of the conscious system — decreases in C(d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across internal domain elements — that reduce the system below the threshold of Definition 24.1 condition (i). The identity chain continues during sleep (biological processes maintain the biological chain), but the conscious sub-chain may become fragmented or temporarily discontinuous. This provides a precise model for the phenomenology of sleep, anesthesia, and meditative states.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25. Governance and Ethics from Admissibility</w:t>
      </w:r>
    </w:p>
    <w:p>
      <w:pPr>
        <w:pStyle w:val="Heading2"/>
        <w:spacing w:after="120" w:before="360" w:line="312" w:lineRule="auto"/>
      </w:pPr>
      <w:r>
        <w:rPr>
          <w:rFonts w:ascii="Cambria" w:cs="Cambria" w:eastAsia="Cambria" w:hAnsi="Cambria"/>
          <w:color w:val="1A1A1A"/>
          <w:sz w:val="32"/>
          <w:szCs w:val="32"/>
        </w:rPr>
        <w:t xml:space="preserve">25.1 Admissibility Ethics Defined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extends the admissibility framework to normative domains: ethics, governance, and social organization. This extension is not a metaphorical application — it is a precise mapping of the formal admissibility structure onto social phase systems.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25.1 (Social Phase System).</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social phase system</w:t>
            </w:r>
            <w:r>
              <w:rPr>
                <w:rFonts w:ascii="Constantia" w:cs="Constantia" w:eastAsia="Constantia" w:hAnsi="Constantia"/>
                <w:b w:val="false"/>
                <w:bCs w:val="false"/>
                <w:i w:val="false"/>
                <w:iCs w:val="false"/>
                <w:strike w:val="false"/>
                <w:color w:val="000000"/>
                <w:sz w:val="24"/>
                <w:szCs w:val="24"/>
              </w:rPr>
              <w:t xml:space="preserve"> is a collection of agents {A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each represented by an identity chain γ</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whose individual identity chains are coupled by shared admissibility constraints: the admissibility of 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's extensions depends in part on the phase configurations of other agents {A</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j≠i</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25.2 Social Phase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Human societies are social phase systems. Each individual's identity chain is coupled to others' through shared physical resources, communication, and institutional constraints. The "phase configuration" of society at any time is the collection of all individual and institutional admissible configurations, constrained by their mutual admissibility conditions.</w:t>
      </w:r>
    </w:p>
    <w:p>
      <w:pPr>
        <w:pStyle w:val="Heading2"/>
        <w:spacing w:after="120" w:before="360" w:line="312" w:lineRule="auto"/>
      </w:pPr>
      <w:r>
        <w:rPr>
          <w:rFonts w:ascii="Cambria" w:cs="Cambria" w:eastAsia="Cambria" w:hAnsi="Cambria"/>
          <w:color w:val="1A1A1A"/>
          <w:sz w:val="32"/>
          <w:szCs w:val="32"/>
        </w:rPr>
        <w:t xml:space="preserve">25.3 Justice as Phase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Definition 25.2 (Admissibility Justice).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social arrangement is </w:t>
            </w:r>
            <w:r>
              <w:rPr>
                <w:rFonts w:ascii="Constantia" w:cs="Constantia" w:eastAsia="Constantia" w:hAnsi="Constantia"/>
                <w:b w:val="false"/>
                <w:bCs w:val="false"/>
                <w:i/>
                <w:iCs/>
                <w:strike w:val="false"/>
                <w:color w:val="000000"/>
                <w:sz w:val="24"/>
                <w:szCs w:val="24"/>
              </w:rPr>
              <w:t xml:space="preserve">admissibly just</w:t>
            </w:r>
            <w:r>
              <w:rPr>
                <w:rFonts w:ascii="Constantia" w:cs="Constantia" w:eastAsia="Constantia" w:hAnsi="Constantia"/>
                <w:b w:val="false"/>
                <w:bCs w:val="false"/>
                <w:i w:val="false"/>
                <w:iCs w:val="false"/>
                <w:strike w:val="false"/>
                <w:color w:val="000000"/>
                <w:sz w:val="24"/>
                <w:szCs w:val="24"/>
              </w:rPr>
              <w:t xml:space="preserve"> if the combined phase configuration of all agents in the social system is globally admissible — specifically, if the admissibility conditions (C1)–(C3) are satisfied for the social phase system as a whole. Injustice corresponds to the imposition of admissibility conditions on some agents that are incompatible with the global admissibility of the social system.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implies that a just social system is one in which no agent's identity chain is forcibly terminated (C1 violation: a phase contradiction loop imposed on an agent), no agent's boundary conditions are incompatible with others (C2 violation: systemic discrimination that excludes agents from social admissibility), and no agent is subject to self-defeating legal or social constraints (C3 violation: laws that undermine the conditions for their own compliance).</w:t>
      </w:r>
    </w:p>
    <w:p>
      <w:pPr>
        <w:pStyle w:val="Heading2"/>
        <w:spacing w:after="120" w:before="360" w:line="312" w:lineRule="auto"/>
      </w:pPr>
      <w:r>
        <w:rPr>
          <w:rFonts w:ascii="Cambria" w:cs="Cambria" w:eastAsia="Cambria" w:hAnsi="Cambria"/>
          <w:color w:val="1A1A1A"/>
          <w:sz w:val="32"/>
          <w:szCs w:val="32"/>
        </w:rPr>
        <w:t xml:space="preserve">25.4 Rights as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rights are defined as the admissibility conditions that must be respected to maintain the global admissibility of the social phase system. A right is not a natural fact or a social convention — it is a necessary condition for the social system's global admissibility. The right to physical integrity corresponds to the inadmissibility of forced termination of an agent's identity chain. The right to expression corresponds to the admissibility requirement that agents can communicate their phase configurations to others without inadmissible interference.</w:t>
      </w:r>
    </w:p>
    <w:p>
      <w:pPr>
        <w:pStyle w:val="Heading2"/>
        <w:spacing w:after="120" w:before="360" w:line="312" w:lineRule="auto"/>
      </w:pPr>
      <w:r>
        <w:rPr>
          <w:rFonts w:ascii="Cambria" w:cs="Cambria" w:eastAsia="Cambria" w:hAnsi="Cambria"/>
          <w:color w:val="1A1A1A"/>
          <w:sz w:val="32"/>
          <w:szCs w:val="32"/>
        </w:rPr>
        <w:t xml:space="preserve">25.5 Institutional Design as Phase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Institutions — legal systems, governments, markets, schools — are, in Phase Theory, phase architectures: structures that shape the admissibility landscape of the social phase system. Good institutional design creates admissibility conditions under which more agents can maintain longer, more coherent identity chains. Bad institutional design creates admissibility conditions that systematically exclude certain agents or generate phase contradiction loops (corrupt feedback systems, self-defeating regulations).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26. Mathematical Minimality Theorem</w:t>
      </w:r>
    </w:p>
    <w:p>
      <w:pPr>
        <w:pStyle w:val="Heading2"/>
        <w:spacing w:after="120" w:before="360" w:line="312" w:lineRule="auto"/>
      </w:pPr>
      <w:r>
        <w:rPr>
          <w:rFonts w:ascii="Cambria" w:cs="Cambria" w:eastAsia="Cambria" w:hAnsi="Cambria"/>
          <w:color w:val="1A1A1A"/>
          <w:sz w:val="32"/>
          <w:szCs w:val="32"/>
        </w:rPr>
        <w:t xml:space="preserve">26.1 Formal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Theorem 26.1 (Mathematical Minimality).</w:t>
            </w:r>
          </w:p>
          <w:p>
            <w:pPr>
              <w:spacing w:after="120" w:line="408" w:lineRule="auto"/>
            </w:pPr>
            <w:r>
              <w:rPr>
                <w:rFonts w:ascii="Constantia" w:cs="Constantia" w:eastAsia="Constantia" w:hAnsi="Constantia"/>
                <w:b w:val="false"/>
                <w:bCs w:val="false"/>
                <w:i/>
                <w:iCs/>
                <w:strike w:val="false"/>
                <w:color w:val="000000"/>
                <w:sz w:val="24"/>
                <w:szCs w:val="24"/>
              </w:rPr>
              <w:t xml:space="preserve">Phase Theory is mathematically minimal: it requires exactly one primitive (phase, as a function p : D → Ω), one functional (</w:t>
            </w:r>
            <w:r>
              <w:rPr>
                <w:rFonts w:ascii="Constantia" w:cs="Constantia" w:eastAsia="Constantia" w:hAnsi="Constantia"/>
                <w:b/>
                <w:bCs/>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 {0,1}), and zero additional axioms beyond those required to define a compact topological group structure on Ω. No other framework that recovers all eight emergence theorems (Theorems 1–8) requires fewer primitives.</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26.2 Proof of Minimality</w:t>
      </w:r>
    </w:p>
    <w:p>
      <w:pPr>
        <w:spacing w:after="240" w:line="408" w:lineRule="auto"/>
      </w:pPr>
      <w:r>
        <w:rPr>
          <w:b w:val="false"/>
          <w:bCs w:val="false"/>
          <w:i w:val="false"/>
          <w:iCs w:val="false"/>
          <w:color w:val="000000"/>
        </w:rPr>
        <w:t xml:space="preserve">Proof.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(Sufficiency).</w:t>
      </w:r>
      <w:r>
        <w:rPr>
          <w:rFonts w:ascii="Constantia" w:cs="Constantia" w:eastAsia="Constantia" w:hAnsi="Constantia"/>
          <w:b w:val="false"/>
          <w:bCs w:val="false"/>
          <w:i w:val="false"/>
          <w:iCs w:val="false"/>
          <w:strike w:val="false"/>
          <w:color w:val="000000"/>
          <w:sz w:val="24"/>
          <w:szCs w:val="24"/>
        </w:rPr>
        <w:t xml:space="preserve"> Theorems 1–8 demonstrate that phase (p : D → Ω) and admissibility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{0,1}) together suffice to derive discreteness, causality, identity, locality, probability, law, measurement, and spacetime geometry. All of physics, computation, biology, and ethics is derived from these two objects (Sections 6–25).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(Necessity of Phase).</w:t>
      </w:r>
      <w:r>
        <w:rPr>
          <w:rFonts w:ascii="Constantia" w:cs="Constantia" w:eastAsia="Constantia" w:hAnsi="Constantia"/>
          <w:b w:val="false"/>
          <w:bCs w:val="false"/>
          <w:i w:val="false"/>
          <w:iCs w:val="false"/>
          <w:strike w:val="false"/>
          <w:color w:val="000000"/>
          <w:sz w:val="24"/>
          <w:szCs w:val="24"/>
        </w:rPr>
        <w:t xml:space="preserve"> Without a primitive assignment of values to domain elements — without a phase configuration p — no structure can be defined. The domain D alone is an unstructured set with no physical content. Therefore phase is necessary.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(Necessity of Admissibility Functional).</w:t>
      </w:r>
      <w:r>
        <w:rPr>
          <w:rFonts w:ascii="Constantia" w:cs="Constantia" w:eastAsia="Constantia" w:hAnsi="Constantia"/>
          <w:b w:val="false"/>
          <w:bCs w:val="false"/>
          <w:i w:val="false"/>
          <w:iCs w:val="false"/>
          <w:strike w:val="false"/>
          <w:color w:val="000000"/>
          <w:sz w:val="24"/>
          <w:szCs w:val="24"/>
        </w:rPr>
        <w:t xml:space="preserve"> Without a constraint on which phase configurations are admissible, all configurations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would be physically equivalent — no structure would emerge. The admissibility functional is the unique minimal constraint object that (a) is binary (yes/no), (b) is global (not reducible to local factors, Theorem 3.1), and (c) generates all eight emergence theorems. Any functional with fewer properties fails to generate at least one theorem. Therefore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necessary in its full form.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(Uniqueness of Minimal Structure).</w:t>
      </w:r>
      <w:r>
        <w:rPr>
          <w:rFonts w:ascii="Constantia" w:cs="Constantia" w:eastAsia="Constantia" w:hAnsi="Constantia"/>
          <w:b w:val="false"/>
          <w:bCs w:val="false"/>
          <w:i w:val="false"/>
          <w:iCs w:val="false"/>
          <w:strike w:val="false"/>
          <w:color w:val="000000"/>
          <w:sz w:val="24"/>
          <w:szCs w:val="24"/>
        </w:rPr>
        <w:t xml:space="preserve"> Any alternative framework that derives all eight theorems requires at least the following: (a) an assignment of values to a domain (equivalent to a phase configuration), and (b) a global constraint on admissible assignments (equivalent to an admissibility functional). Therefore any alternative minimal framework is equivalent to Phase Theory.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26.3 No Additional Primitives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requires no: spacetime, metric, Hilbert space, probability measure, laws of physics, particles, fields, forces, energy, momentum, mass, charge, spin, causal order, or arrow of time. All of these are derived objects, not primitives. This is the precise mathematical content of the claim that Phase Theory achieves ontological parsimony.</w:t>
      </w:r>
    </w:p>
    <w:p>
      <w:pPr>
        <w:pStyle w:val="Heading2"/>
        <w:spacing w:after="120" w:before="360" w:line="312" w:lineRule="auto"/>
      </w:pPr>
      <w:r>
        <w:rPr>
          <w:rFonts w:ascii="Cambria" w:cs="Cambria" w:eastAsia="Cambria" w:hAnsi="Cambria"/>
          <w:color w:val="1A1A1A"/>
          <w:sz w:val="32"/>
          <w:szCs w:val="32"/>
        </w:rPr>
        <w:t xml:space="preserve">26.4 Comparison with Occam's Razor Criteria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Occam's razor — the methodological principle that entities should not be multiplied beyond necessity — is satisfied by Phase Theory in the strongest possible sense. The principle identifies the minimum number of theoretical entities required to account for all observations. Phase Theory has exactly two theoretical entities: one primitive (phase) and one functional (admissibility). Every other theoretical entity — particles, fields, spacetime, forces, laws — is derived, not postulated. No existing framework achieves this level of parsimony while retaining empirical adequacy for all known physics.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27. Formal Comparison with Quantum Mechanics</w:t>
      </w:r>
    </w:p>
    <w:p>
      <w:pPr>
        <w:pStyle w:val="Heading2"/>
        <w:spacing w:after="120" w:before="360" w:line="312" w:lineRule="auto"/>
      </w:pPr>
      <w:r>
        <w:rPr>
          <w:rFonts w:ascii="Cambria" w:cs="Cambria" w:eastAsia="Cambria" w:hAnsi="Cambria"/>
          <w:color w:val="1A1A1A"/>
          <w:sz w:val="32"/>
          <w:szCs w:val="32"/>
        </w:rPr>
        <w:t xml:space="preserve">27.1 Hilbert Space Recovered as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Hilbert space H of quantum mechanics is recovered in Phase Theory as the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space of admissible phase amplitude functions on the effective domain D equipped with the phase measure μ|</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Specifically: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H ≅ L</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μ|</w:t>
      </w:r>
      <w:r>
        <w:rPr>
          <w:rFonts w:ascii="Constantia" w:cs="Constantia" w:eastAsia="Constantia" w:hAnsi="Constantia"/>
          <w:b/>
          <w:bCs/>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identification is approximate in the sense that it is valid when the admissible subspace is well-approximated by a flat manifold with a standard Lebesgue measure. In regimes of strong curvature (near black holes) or near the Planck scale, the phase description is more fundamental than the Hilbert space description.</w:t>
      </w:r>
    </w:p>
    <w:p>
      <w:pPr>
        <w:pStyle w:val="Heading2"/>
        <w:spacing w:after="120" w:before="360" w:line="312" w:lineRule="auto"/>
      </w:pPr>
      <w:r>
        <w:rPr>
          <w:rFonts w:ascii="Cambria" w:cs="Cambria" w:eastAsia="Cambria" w:hAnsi="Cambria"/>
          <w:color w:val="1A1A1A"/>
          <w:sz w:val="32"/>
          <w:szCs w:val="32"/>
        </w:rPr>
        <w:t xml:space="preserve">27.2 Schrödinger Equation as Effective Phase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Schrödinger equation iℏ∂</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ψ = Ĥψ emerges in Phase Theory as the equation governing the time evolution of the phase amplitude function in the admissible subspace. It is an effective equation valid in the non-relativistic, weak-coupling, large-coherence-length regime. The derivation proceeds from the admissibility condition (C2): compatibility of phase configurations at temporal boundaries generates a first-order differential equation in the time direction — the Schrödinger equation — with the Hamiltonian Ĥ corresponding to the phase coherence operator.</w:t>
      </w:r>
    </w:p>
    <w:p>
      <w:pPr>
        <w:pStyle w:val="Heading2"/>
        <w:spacing w:after="120" w:before="360" w:line="312" w:lineRule="auto"/>
      </w:pPr>
      <w:r>
        <w:rPr>
          <w:rFonts w:ascii="Cambria" w:cs="Cambria" w:eastAsia="Cambria" w:hAnsi="Cambria"/>
          <w:color w:val="1A1A1A"/>
          <w:sz w:val="32"/>
          <w:szCs w:val="32"/>
        </w:rPr>
        <w:t xml:space="preserve">27.3 Superposition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superposition — the fact that a quantum system can be in a combination of states ψ = α|0⟩ + β|1⟩ — is, in Phase Theory, a feature of the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approximation, not of the underlying phase configuration. The underlying admissible configuration is always in a definite state. The superposition represents the uncertainty of an external observer about which admissible branch the identity chain occupies — a classical ignorance uncertainty, not an ontological superposition.</w:t>
      </w:r>
    </w:p>
    <w:p>
      <w:pPr>
        <w:pStyle w:val="Heading2"/>
        <w:spacing w:after="120" w:before="360" w:line="312" w:lineRule="auto"/>
      </w:pPr>
      <w:r>
        <w:rPr>
          <w:rFonts w:ascii="Cambria" w:cs="Cambria" w:eastAsia="Cambria" w:hAnsi="Cambria"/>
          <w:color w:val="1A1A1A"/>
          <w:sz w:val="32"/>
          <w:szCs w:val="32"/>
        </w:rPr>
        <w:t xml:space="preserve">27.4 Where QM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Quantum Mechanics</w:t>
            </w:r>
          </w:p>
        </w:tc>
        <w:tc>
          <w:tcPr>
            <w:tcW w:type="pct" w:w="4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Measurement problem</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Unresolved (collapse, many-worlds, etc.)</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Resolved: definite outcomes without collapse (Theorem 7)</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Haar measure (Theorem 5)</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gravity</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formulated consistently</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Emerges from phase topology (Section 19)</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Singularities</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Replaced by topological defects (Section 14.5)</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Emergence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derived</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structure provably emergent (Theorems 1–8)</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metric</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Required</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required (emerges)</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28. Formal Comparison with General Relativity</w:t>
      </w:r>
    </w:p>
    <w:p>
      <w:pPr>
        <w:pStyle w:val="Heading2"/>
        <w:spacing w:after="120" w:before="360" w:line="312" w:lineRule="auto"/>
      </w:pPr>
      <w:r>
        <w:rPr>
          <w:rFonts w:ascii="Cambria" w:cs="Cambria" w:eastAsia="Cambria" w:hAnsi="Cambria"/>
          <w:color w:val="1A1A1A"/>
          <w:sz w:val="32"/>
          <w:szCs w:val="32"/>
        </w:rPr>
        <w:t xml:space="preserve">28.1 Einstein Equations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are recovered in Phase Theory as the conditions for global admissibility of the spacetime-phase configuration (Theorem 14.1). This recovery is exact in the classical limit (large domain, smooth phase configuration, weak phase gradients) and receives corrections at the Planck scale (Section 19.2).</w:t>
      </w:r>
    </w:p>
    <w:p>
      <w:pPr>
        <w:pStyle w:val="Heading2"/>
        <w:spacing w:after="120" w:before="360" w:line="312" w:lineRule="auto"/>
      </w:pPr>
      <w:r>
        <w:rPr>
          <w:rFonts w:ascii="Cambria" w:cs="Cambria" w:eastAsia="Cambria" w:hAnsi="Cambria"/>
          <w:color w:val="1A1A1A"/>
          <w:sz w:val="32"/>
          <w:szCs w:val="32"/>
        </w:rPr>
        <w:t xml:space="preserve">28.2 Singularities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Penrose-Hawking singularity theorems [35] prove that classical GR necessarily produces singularities under generic conditions. In Phase Theory, these singularities are replaced by topological phase defects — regions of high phase gradient density that correspond to high curvature but not infinite curvature. The metric remains finite (as it is derived from phase coherence, which is finite), and no geodesic incompleteness occurs. The singularity theorems fail in Phase Theory because their key assumption — that geodesics can be extended indefinitely within GR — is modified by the topological defect structure of black holes.</w:t>
      </w:r>
    </w:p>
    <w:p>
      <w:pPr>
        <w:pStyle w:val="Heading2"/>
        <w:spacing w:after="120" w:before="360" w:line="312" w:lineRule="auto"/>
      </w:pPr>
      <w:r>
        <w:rPr>
          <w:rFonts w:ascii="Cambria" w:cs="Cambria" w:eastAsia="Cambria" w:hAnsi="Cambria"/>
          <w:color w:val="1A1A1A"/>
          <w:sz w:val="32"/>
          <w:szCs w:val="32"/>
        </w:rPr>
        <w:t xml:space="preserve">28.3 Cosmological Constant as Phase Pressure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constant Λ is derived in Phase Theory from the global admissibility pressure (Proposition 17.1). Its observed small value Λ ≈ 10</w:t>
      </w:r>
      <w:r>
        <w:rPr>
          <w:rFonts w:ascii="Constantia" w:cs="Constantia" w:eastAsia="Constantia" w:hAnsi="Constantia"/>
          <w:b w:val="false"/>
          <w:bCs w:val="false"/>
          <w:i w:val="false"/>
          <w:iCs w:val="false"/>
          <w:strike w:val="false"/>
          <w:color w:val="000000"/>
          <w:sz w:val="24"/>
          <w:szCs w:val="24"/>
          <w:vertAlign w:val="superscript"/>
        </w:rPr>
        <w:t xml:space="preserve">−52</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follows from the exponential sparsity of admissible configurations (Theorem 5.3) — a natural consequence of the structure of Phase Theory, requiring no fine-tuning.</w:t>
      </w:r>
    </w:p>
    <w:p>
      <w:pPr>
        <w:pStyle w:val="Heading2"/>
        <w:spacing w:after="120" w:before="360" w:line="312" w:lineRule="auto"/>
      </w:pPr>
      <w:r>
        <w:rPr>
          <w:rFonts w:ascii="Cambria" w:cs="Cambria" w:eastAsia="Cambria" w:hAnsi="Cambria"/>
          <w:color w:val="1A1A1A"/>
          <w:sz w:val="32"/>
          <w:szCs w:val="32"/>
        </w:rPr>
        <w:t xml:space="preserve">28.4 Where GR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General Relativity</w:t>
            </w:r>
          </w:p>
        </w:tc>
        <w:tc>
          <w:tcPr>
            <w:tcW w:type="pct" w:w="4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Singularities</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Unavoidable (Penrose-Hawking)</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Replaced by phase defects</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limit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Breaks down at Planck scale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Remains valid (phase description)</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Dynamical but requires manifold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background-free</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Information paradox</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Unresolved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Resolved by holographic phase encoding</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Fine-tuned mystery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admissibility sparsity</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29. Formal Comparison with String Theory</w:t>
      </w:r>
    </w:p>
    <w:p>
      <w:pPr>
        <w:pStyle w:val="Heading2"/>
        <w:spacing w:after="120" w:before="360" w:line="312" w:lineRule="auto"/>
      </w:pPr>
      <w:r>
        <w:rPr>
          <w:rFonts w:ascii="Cambria" w:cs="Cambria" w:eastAsia="Cambria" w:hAnsi="Cambria"/>
          <w:color w:val="1A1A1A"/>
          <w:sz w:val="32"/>
          <w:szCs w:val="32"/>
        </w:rPr>
        <w:t xml:space="preserve">29.1 Strings as Extended Phase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describes elementary particles as one-dimensional extended objects (strings) vibrating in a higher-dimensional spacetime [7]. In Phase Theory, strings are recovered as line-defect configurations in the phase bundle — extended phase defects whose energy is proportional to their length, just as string tension in string theory. The vibrational modes of strings correspond to quantized deformations of line-defect configurations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29.2 The Landscape Problem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generates a landscape of approximately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distinct vacuum solutions — different compactifications of 10D string theory to 4D — with no dynamical selection principle. This is widely regarded as a crisis in string theory [34]. Phase Theory resolves the landscape problem by showing that the vacuum is not a choice among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options but is uniquely determined by the admissibility conditions: the unique ground state admissible configuration in Phase Theory corresponds to flat 4D spacetime with the Standard Model gauge group and zero cosmological constant (before admissibility pressure). The apparent multiplicity in string theory arises from the absence of a global admissibility constraint — once such a constraint is imposed, the landscape collapses to a unique point.</w:t>
      </w:r>
    </w:p>
    <w:p>
      <w:pPr>
        <w:pStyle w:val="Heading2"/>
        <w:spacing w:after="120" w:before="360" w:line="312" w:lineRule="auto"/>
      </w:pPr>
      <w:r>
        <w:rPr>
          <w:rFonts w:ascii="Cambria" w:cs="Cambria" w:eastAsia="Cambria" w:hAnsi="Cambria"/>
          <w:color w:val="1A1A1A"/>
          <w:sz w:val="32"/>
          <w:szCs w:val="32"/>
        </w:rPr>
        <w:t xml:space="preserve">29.3 Compactification as Admissibility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theory's extra dimensions — required for consistency but not observed — are explained in Phase Theory as admissibility reductions: phase configuration modes in dimensions higher than 4 are inadmissible as stable extended configurations and can only exist as compact internal structure (fiber bundle fibers over 4D spacetime). The compactification radius is determined by the admissibility coherence length, which fixes the scale of compactification to be near the Planck length.</w:t>
      </w:r>
    </w:p>
    <w:p>
      <w:pPr>
        <w:pStyle w:val="Heading2"/>
        <w:spacing w:after="120" w:before="360" w:line="312" w:lineRule="auto"/>
      </w:pPr>
      <w:r>
        <w:rPr>
          <w:rFonts w:ascii="Cambria" w:cs="Cambria" w:eastAsia="Cambria" w:hAnsi="Cambria"/>
          <w:color w:val="1A1A1A"/>
          <w:sz w:val="32"/>
          <w:szCs w:val="32"/>
        </w:rPr>
        <w:t xml:space="preserve">29.4 Where String Theory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4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String Theory</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uniqueness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Landscape of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vacua</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Unique vacuum from admissibility</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Dimensionality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Requires 10D (assumed)</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Derives 3+1D (Section 13.5)</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independence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Perturbative expansion around fixed background</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background-free</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spectrum</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Infinite tower of massive modes</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Finite spectrum (Theorem 15.1)</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Testability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confirmed predictions</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Eight classes of falsifiable predictions</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30. Formal Comparison with Loop Quantum Gravity</w:t>
      </w:r>
    </w:p>
    <w:p>
      <w:pPr>
        <w:pStyle w:val="Heading2"/>
        <w:spacing w:after="120" w:before="360" w:line="312" w:lineRule="auto"/>
      </w:pPr>
      <w:r>
        <w:rPr>
          <w:rFonts w:ascii="Cambria" w:cs="Cambria" w:eastAsia="Cambria" w:hAnsi="Cambria"/>
          <w:color w:val="1A1A1A"/>
          <w:sz w:val="32"/>
          <w:szCs w:val="32"/>
        </w:rPr>
        <w:t xml:space="preserve">30.1 Spin Networks as Phase Graphs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describes the quantum states of spacetime geometry as spin networks — graphs whose edges are labeled by SU(2) representations and whose vertices are labeled by intertwiners [6, 20]. In Phase Theory, spin networks are recovered as the graph structure of the domain D — the pattern of phase correlations among domain elements — equipped with SU(2) phase labels corresponding to the local phase values. The LQG spin network is the combinatorial skeleton of the Phase Theory domain graph.</w:t>
      </w:r>
    </w:p>
    <w:p>
      <w:pPr>
        <w:pStyle w:val="Heading2"/>
        <w:spacing w:after="120" w:before="360" w:line="312" w:lineRule="auto"/>
      </w:pPr>
      <w:r>
        <w:rPr>
          <w:rFonts w:ascii="Cambria" w:cs="Cambria" w:eastAsia="Cambria" w:hAnsi="Cambria"/>
          <w:color w:val="1A1A1A"/>
          <w:sz w:val="32"/>
          <w:szCs w:val="32"/>
        </w:rPr>
        <w:t xml:space="preserve">30.2 Area Quantization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LQG predicts that the area of a surface in quantum spacetime takes discrete values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8πγℓ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√(j(j+1)) where j is a half-integer and γ is the Barbero-Immirzi parameter. In Phase Theory, area quantization follows from the discreteness theorem (Theorem 1): the effective area observable, being a continuous function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takes discrete values corresponding to the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Barbero-Immirzi parameter γ is determined from the phase-theoretic spectrum of the area observable, fixing its numerical value from first principles — an open problem in LQG.</w:t>
      </w:r>
    </w:p>
    <w:p>
      <w:pPr>
        <w:pStyle w:val="Heading2"/>
        <w:spacing w:after="120" w:before="360" w:line="312" w:lineRule="auto"/>
      </w:pPr>
      <w:r>
        <w:rPr>
          <w:rFonts w:ascii="Cambria" w:cs="Cambria" w:eastAsia="Cambria" w:hAnsi="Cambria"/>
          <w:color w:val="1A1A1A"/>
          <w:sz w:val="32"/>
          <w:szCs w:val="32"/>
        </w:rPr>
        <w:t xml:space="preserve">30.3 Diffeomorphism Invariance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Diffeomorphism invariance — the invariance of GR under smooth coordinate transformations — is recovered in Phase Theory as invariance of the admissibility functional under relabeling of domain elements: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σ) for any bijection σ : D → D. Since the domain D is initially unstructured (no fixed labeling), this invariance is automatic — Phase Theory is intrinsically diffeomorphism-invariant without requiring it as an additional postulate.</w:t>
      </w:r>
    </w:p>
    <w:p>
      <w:pPr>
        <w:pStyle w:val="Heading2"/>
        <w:spacing w:after="120" w:before="360" w:line="312" w:lineRule="auto"/>
      </w:pPr>
      <w:r>
        <w:rPr>
          <w:rFonts w:ascii="Cambria" w:cs="Cambria" w:eastAsia="Cambria" w:hAnsi="Cambria"/>
          <w:color w:val="1A1A1A"/>
          <w:sz w:val="32"/>
          <w:szCs w:val="32"/>
        </w:rPr>
        <w:t xml:space="preserve">30.4 Where LQG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Loop Quantum Gravity</w:t>
            </w:r>
          </w:p>
        </w:tc>
        <w:tc>
          <w:tcPr>
            <w:tcW w:type="pct" w:w="3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Classical limit</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recovered in controlled approximation</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Recovered as large-D limit of phase coherence</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Matter coupling</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 hoc, not unified</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Unified — matter = phase defects</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Lorentz invariance</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Potentially broken at Planck scale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Preserved — phase measure is Lorentz invariant</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Barbero-Immirzi parameter</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Free parameter</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admissibility spectrum</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31. Formal Comparison with Causal Set Theory</w:t>
      </w:r>
    </w:p>
    <w:p>
      <w:pPr>
        <w:pStyle w:val="Heading2"/>
        <w:spacing w:after="120" w:before="360" w:line="312" w:lineRule="auto"/>
      </w:pPr>
      <w:r>
        <w:rPr>
          <w:rFonts w:ascii="Cambria" w:cs="Cambria" w:eastAsia="Cambria" w:hAnsi="Cambria"/>
          <w:color w:val="1A1A1A"/>
          <w:sz w:val="32"/>
          <w:szCs w:val="32"/>
        </w:rPr>
        <w:t xml:space="preserve">31.1 Causal Sets as Admissible Partial Orders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[8] proposes that spacetime is fundamentally discrete — a partially ordered set (poset) of spacetime events where the partial order encodes causal relations. In Phase Theory, causal sets are recovered as the extension partial order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restricted to the effective spacetime domain: the phase extension order ≺ restricted to configurations encoding spacetime events recovers a causal set structure with causal relations derived from the DAG of admissible extensions (Theorem 2).</w:t>
      </w:r>
    </w:p>
    <w:p>
      <w:pPr>
        <w:pStyle w:val="Heading2"/>
        <w:spacing w:after="120" w:before="360" w:line="312" w:lineRule="auto"/>
      </w:pPr>
      <w:r>
        <w:rPr>
          <w:rFonts w:ascii="Cambria" w:cs="Cambria" w:eastAsia="Cambria" w:hAnsi="Cambria"/>
          <w:color w:val="1A1A1A"/>
          <w:sz w:val="32"/>
          <w:szCs w:val="32"/>
        </w:rPr>
        <w:t xml:space="preserve">31.2 Discreteness Without Fundamentality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adopts discreteness as a fundamental postulate: spacetime events are discrete elements of a set, not points of a continuum. Phase Theory derives discreteness (Theorem 1) without assuming it. The discreteness of causal set theory is a consequence of Phase Theory's admissibility structure, not an additional axiom. This resolves a significant foundational tension in causal set theory: the origin of discreteness.</w:t>
      </w:r>
    </w:p>
    <w:p>
      <w:pPr>
        <w:pStyle w:val="Heading2"/>
        <w:spacing w:after="120" w:before="360" w:line="312" w:lineRule="auto"/>
      </w:pPr>
      <w:r>
        <w:rPr>
          <w:rFonts w:ascii="Cambria" w:cs="Cambria" w:eastAsia="Cambria" w:hAnsi="Cambria"/>
          <w:color w:val="1A1A1A"/>
          <w:sz w:val="32"/>
          <w:szCs w:val="32"/>
        </w:rPr>
        <w:t xml:space="preserve">31.3 Lorentz Invariance Recovery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challenge for causal set theory is recovering Lorentz invariance from a discrete structure. A discrete lattice breaks rotational symmetry, but a random sprinkling of discrete events preserves Lorentz invariance in expectation. Phase Theory provides a stronger resolution: the phase measure μ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Lorentz-invariant by construction (since μ is the Haar measure on the Lorentz-invariant phase value space Ω), and Lorentz invariance of the effective spacetime is derived from this invariance.</w:t>
      </w:r>
    </w:p>
    <w:p>
      <w:pPr>
        <w:pStyle w:val="Heading2"/>
        <w:spacing w:after="120" w:before="360" w:line="312" w:lineRule="auto"/>
      </w:pPr>
      <w:r>
        <w:rPr>
          <w:rFonts w:ascii="Cambria" w:cs="Cambria" w:eastAsia="Cambria" w:hAnsi="Cambria"/>
          <w:color w:val="1A1A1A"/>
          <w:sz w:val="32"/>
          <w:szCs w:val="32"/>
        </w:rPr>
        <w:t xml:space="preserve">31.4 Where Causal Sets Fail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Causal Set Theory</w:t>
            </w:r>
          </w:p>
        </w:tc>
        <w:tc>
          <w:tcPr>
            <w:tcW w:type="pct" w:w="4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Discreteness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(Theorem 1)</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Dynamics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agreed dynamical law</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functional is the dynamics</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Matter content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incorporated</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Matter = phase defects (Section 15)</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physics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derived (Sections 15–16)</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32. Formal Comparison with Many-Worlds Interpretation</w:t>
      </w:r>
    </w:p>
    <w:p>
      <w:pPr>
        <w:pStyle w:val="Heading2"/>
        <w:spacing w:after="120" w:before="360" w:line="312" w:lineRule="auto"/>
      </w:pPr>
      <w:r>
        <w:rPr>
          <w:rFonts w:ascii="Cambria" w:cs="Cambria" w:eastAsia="Cambria" w:hAnsi="Cambria"/>
          <w:color w:val="1A1A1A"/>
          <w:sz w:val="32"/>
          <w:szCs w:val="32"/>
        </w:rPr>
        <w:t xml:space="preserve">32.1 Branch Structure as Admissibility Bifurcations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many-worlds interpretation (MWI) of quantum mechanics [15] proposes that all quantum measurement outcomes are realized in branching parallel universes. In Phase Theory, the apparent branching structure of MWI corresponds to the branching of the extension DAG: at a measurement-like interaction, multiple admissible extensions exist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The key difference is that Phase Theory does not commit to the ontological reality of all branches — only one branch is the actual identity chain of the universe.</w:t>
      </w:r>
    </w:p>
    <w:p>
      <w:pPr>
        <w:pStyle w:val="Heading2"/>
        <w:spacing w:after="120" w:before="360" w:line="312" w:lineRule="auto"/>
      </w:pPr>
      <w:r>
        <w:rPr>
          <w:rFonts w:ascii="Cambria" w:cs="Cambria" w:eastAsia="Cambria" w:hAnsi="Cambria"/>
          <w:color w:val="1A1A1A"/>
          <w:sz w:val="32"/>
          <w:szCs w:val="32"/>
        </w:rPr>
        <w:t xml:space="preserve">32.2 No Ontological Branch Proliferation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MWI requires an infinite proliferation of physically real universes — one for each measurement outcome in every quantum interaction in every particle in every galaxy across all time. This is ontologically extravagant and raises the problem of how to count and compare branches. Phase Theory achieves the formal benefits of MWI (no collapse, no preferred basis, no observer role) without the ontological proliferation: the admissible extensions are potential branches, but only one becomes actual through phase selection (Section 12.1).</w:t>
      </w:r>
    </w:p>
    <w:p>
      <w:pPr>
        <w:pStyle w:val="Heading2"/>
        <w:spacing w:after="120" w:before="360" w:line="312" w:lineRule="auto"/>
      </w:pPr>
      <w:r>
        <w:rPr>
          <w:rFonts w:ascii="Cambria" w:cs="Cambria" w:eastAsia="Cambria" w:hAnsi="Cambria"/>
          <w:color w:val="1A1A1A"/>
          <w:sz w:val="32"/>
          <w:szCs w:val="32"/>
        </w:rPr>
        <w:t xml:space="preserve">32.3 Born Rule Without Branch Counting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in MWI is problematic: the probability of outcomes cannot be straightforwardly derived from branch counting, because all branches exist equally. Extensive work (Deutsch [17], Wallace) has attempted derivations using rationality axioms, but with contested success. Phase Theory derives the Born rule directly from the Haar measure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(Theorem 5), requiring no branch counting and no rationality axioms.</w:t>
      </w:r>
    </w:p>
    <w:p>
      <w:pPr>
        <w:pStyle w:val="Heading2"/>
        <w:spacing w:after="120" w:before="360" w:line="312" w:lineRule="auto"/>
      </w:pPr>
      <w:r>
        <w:rPr>
          <w:rFonts w:ascii="Cambria" w:cs="Cambria" w:eastAsia="Cambria" w:hAnsi="Cambria"/>
          <w:color w:val="1A1A1A"/>
          <w:sz w:val="32"/>
          <w:szCs w:val="32"/>
        </w:rPr>
        <w:t xml:space="preserve">32.4 Where Many-Worlds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Many-Worlds</w:t>
            </w:r>
          </w:p>
        </w:tc>
        <w:tc>
          <w:tcPr>
            <w:tcW w:type="pct" w:w="4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Contested derivation</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Rigorously derived (Theorem 5)</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Ontological commitment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Infinite branch proliferation</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 actual chain, multiple admissible potentials</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Preferred basis problem</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fully resolved</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Resolved by phase selection (Section 12.4)</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Collapse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(branches multiply)</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(phase selection)</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33. Formal Comparison with Emergent Gravity Proposals</w:t>
      </w:r>
    </w:p>
    <w:p>
      <w:pPr>
        <w:pStyle w:val="Heading2"/>
        <w:spacing w:after="120" w:before="360" w:line="312" w:lineRule="auto"/>
      </w:pPr>
      <w:r>
        <w:rPr>
          <w:rFonts w:ascii="Cambria" w:cs="Cambria" w:eastAsia="Cambria" w:hAnsi="Cambria"/>
          <w:color w:val="1A1A1A"/>
          <w:sz w:val="32"/>
          <w:szCs w:val="32"/>
        </w:rPr>
        <w:t xml:space="preserve">33.1 Verlinde Entropic Gravity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Verlinde's entropic gravity proposal [9] derives Newton's law of gravity from thermodynamic entropy principles applied to information on holographic screens. In Phase Theory, this is recovered as follows: the entropy of a spatial region is the admissible phase volume of configurations compatible with that region's macrostate (Section 20.1). Gravity arises as the entropic force associated with the gradient of this admissible volume — configurations in which matter is more concentrated have smaller admissible volume, generating an entropic tendency toward higher admissibility (gravitational attraction). Verlinde's approach is a thermodynamic approximation to the Phase Theory derivation of gravity from admissibility pressure.</w:t>
      </w:r>
    </w:p>
    <w:p>
      <w:pPr>
        <w:pStyle w:val="Heading2"/>
        <w:spacing w:after="120" w:before="360" w:line="312" w:lineRule="auto"/>
      </w:pPr>
      <w:r>
        <w:rPr>
          <w:rFonts w:ascii="Cambria" w:cs="Cambria" w:eastAsia="Cambria" w:hAnsi="Cambria"/>
          <w:color w:val="1A1A1A"/>
          <w:sz w:val="32"/>
          <w:szCs w:val="32"/>
        </w:rPr>
        <w:t xml:space="preserve">33.2 Jacobson Thermodynamic Gravity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Jacobson's derivation [10] of the Einstein equations from the thermodynamics of local Rindler horizons — applying the Clausius relation δQ = TδS to the entropy of a causal horizon — is recovered in Phase Theory as a consequence of the relationship between admissibility pressure and phase coherence curvature. The Clausius relation corresponds to the phase-theoretic statement that the flow of admissible configurations through a causal boundary (the phase flux) equals the product of the effective temperature (derived from the Unruh effect in phase language) and the change in admissible phase volume (entropy change).</w:t>
      </w:r>
    </w:p>
    <w:p>
      <w:pPr>
        <w:pStyle w:val="Heading2"/>
        <w:spacing w:after="120" w:before="360" w:line="312" w:lineRule="auto"/>
      </w:pPr>
      <w:r>
        <w:rPr>
          <w:rFonts w:ascii="Cambria" w:cs="Cambria" w:eastAsia="Cambria" w:hAnsi="Cambria"/>
          <w:color w:val="1A1A1A"/>
          <w:sz w:val="32"/>
          <w:szCs w:val="32"/>
        </w:rPr>
        <w:t xml:space="preserve">33.3 Extensions Beyond Existing Proposals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extends both Verlinde's and Jacobson's proposals in three ways: (1) Phase Theory does not require holographic screens or Rindler horizons — the derivation is fully general; (2) Phase Theory simultaneously derives matter content (particles) and gravity from the same framework; (3) Phase Theory predicts corrections to the thermodynamic gravity proposals at the Planck scale (Section 41), where the phase description differs from both GR and thermodynamic approximations.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34. Falsifiable Predictions: Class I — Discrete Annihilation Channels</w:t>
      </w:r>
    </w:p>
    <w:p>
      <w:pPr>
        <w:pStyle w:val="Heading2"/>
        <w:spacing w:after="120" w:before="360" w:line="312" w:lineRule="auto"/>
      </w:pPr>
      <w:r>
        <w:rPr>
          <w:rFonts w:ascii="Cambria" w:cs="Cambria" w:eastAsia="Cambria" w:hAnsi="Cambria"/>
          <w:color w:val="1A1A1A"/>
          <w:sz w:val="32"/>
          <w:szCs w:val="32"/>
        </w:rPr>
        <w:t xml:space="preserve">34.1 Theoretical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particle-antiparticle annihilation occurs through discrete, topologically distinct channels corresponding to the different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accessible after annihilation. Unlike the Standard Model, which allows continuous variation in the angular distribution of annihilation products, Phase Theory predicts discrete preferred channels with finite angular widths determined by the topology of the admissible subspace in the post-annihilation regime.</w:t>
      </w:r>
    </w:p>
    <w:p>
      <w:pPr>
        <w:pStyle w:val="Heading2"/>
        <w:spacing w:after="120" w:before="360" w:line="312" w:lineRule="auto"/>
      </w:pPr>
      <w:r>
        <w:rPr>
          <w:rFonts w:ascii="Cambria" w:cs="Cambria" w:eastAsia="Cambria" w:hAnsi="Cambria"/>
          <w:color w:val="1A1A1A"/>
          <w:sz w:val="32"/>
          <w:szCs w:val="32"/>
        </w:rPr>
        <w:t xml:space="preserve">34.2 Experimental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annihilation channel prediction can be tested at electron-positron colliders (LEP, CEPC, FCC-ee) by measuring the angular distribution of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annihilation products to photon pairs at center-of-mass energies above 100 GeV. The Phase Theory prediction: the differential cross section dσ/dΩ will show discrete peaks at angles θ</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nπ/N for n = 1,...,N-1, where N is the topological order of the relevant homotopy group element, with peak widths Δθ ≈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/2π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radians. The Standard Model predicts a smooth cos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 distribution.</w:t>
      </w:r>
    </w:p>
    <w:p>
      <w:pPr>
        <w:pStyle w:val="Heading2"/>
        <w:spacing w:after="120" w:before="360" w:line="312" w:lineRule="auto"/>
      </w:pPr>
      <w:r>
        <w:rPr>
          <w:rFonts w:ascii="Cambria" w:cs="Cambria" w:eastAsia="Cambria" w:hAnsi="Cambria"/>
          <w:color w:val="1A1A1A"/>
          <w:sz w:val="32"/>
          <w:szCs w:val="32"/>
        </w:rPr>
        <w:t xml:space="preserve">34.3 Distinguishing Signatures from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discriminating signatures are: (1) discrete angular peaks not predicted by QED; (2) energy-dependent shift of peak positions as a function of √s; (the center-of-mass energy), tracking the energy-dependence of the relevant homotopy group element; (3) suppression of annihilation into intermediate angles between peaks.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35. Falsifiable Predictions: Class II — Finite New Particle Spectrum</w:t>
      </w:r>
    </w:p>
    <w:p>
      <w:pPr>
        <w:pStyle w:val="Heading2"/>
        <w:spacing w:after="120" w:before="360" w:line="312" w:lineRule="auto"/>
      </w:pPr>
      <w:r>
        <w:rPr>
          <w:rFonts w:ascii="Cambria" w:cs="Cambria" w:eastAsia="Cambria" w:hAnsi="Cambria"/>
          <w:color w:val="1A1A1A"/>
          <w:sz w:val="32"/>
          <w:szCs w:val="32"/>
        </w:rPr>
        <w:t xml:space="preserve">35.1 Predicted Species Count (25 ±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finite number of new elementary particles beyond the Standard Model — specifically 25 ± 10 new species — arising from topological defect types not captured by the Standard Model gauge group (Theorem 15.1, Section 15.6). The uncertainty ±10 arises from ambiguity in the counting of particle-antiparticle pairs and degenerate mass states within each homotopy class.</w:t>
      </w:r>
    </w:p>
    <w:p>
      <w:pPr>
        <w:pStyle w:val="Heading2"/>
        <w:spacing w:after="120" w:before="360" w:line="312" w:lineRule="auto"/>
      </w:pPr>
      <w:r>
        <w:rPr>
          <w:rFonts w:ascii="Cambria" w:cs="Cambria" w:eastAsia="Cambria" w:hAnsi="Cambria"/>
          <w:color w:val="1A1A1A"/>
          <w:sz w:val="32"/>
          <w:szCs w:val="32"/>
        </w:rPr>
        <w:t xml:space="preserve">35.2 Mass-Energy Range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predicted new species fall into three mass ranges: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Light new particles (m &lt; 1 TeV):</w:t>
      </w:r>
      <w:r>
        <w:rPr>
          <w:rFonts w:ascii="Constantia" w:cs="Constantia" w:eastAsia="Constantia" w:hAnsi="Constantia"/>
          <w:b w:val="false"/>
          <w:bCs w:val="false"/>
          <w:i w:val="false"/>
          <w:iCs w:val="false"/>
          <w:strike w:val="false"/>
          <w:color w:val="000000"/>
          <w:sz w:val="24"/>
          <w:szCs w:val="24"/>
        </w:rPr>
        <w:t xml:space="preserve"> Phase-twisted scalars with masses in the range 100 GeV – 1 TeV, predicted to be produced at the LHC with cross sections σ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fb.</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Intermediate new particles (1 TeV &lt; m &lt; 100 TeV):</w:t>
      </w:r>
      <w:r>
        <w:rPr>
          <w:rFonts w:ascii="Constantia" w:cs="Constantia" w:eastAsia="Constantia" w:hAnsi="Constantia"/>
          <w:b w:val="false"/>
          <w:bCs w:val="false"/>
          <w:i w:val="false"/>
          <w:iCs w:val="false"/>
          <w:strike w:val="false"/>
          <w:color w:val="000000"/>
          <w:sz w:val="24"/>
          <w:szCs w:val="24"/>
        </w:rPr>
        <w:t xml:space="preserve"> Topological fermions with masses in the range 1–100 TeV, accessible at future colliders (FCC-hh, SPPC).</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Heavy new particles (m ∼ m</w:t>
      </w:r>
      <w:r>
        <w:rPr>
          <w:rFonts w:ascii="Constantia" w:cs="Constantia" w:eastAsia="Constantia" w:hAnsi="Constantia"/>
          <w:b/>
          <w:bCs/>
          <w:i w:val="false"/>
          <w:iCs w:val="false"/>
          <w:strike w:val="false"/>
          <w:color w:val="000000"/>
          <w:sz w:val="24"/>
          <w:szCs w:val="24"/>
          <w:vertAlign w:val="subscript"/>
        </w:rPr>
        <w:t xml:space="preserve">Planck</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Phase monopoles with masses near the Planck scale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not directly producible but with indirect signatures through virtual exchange.</w:t>
      </w:r>
    </w:p>
    <w:p>
      <w:pPr>
        <w:pStyle w:val="Heading2"/>
        <w:spacing w:after="120" w:before="360" w:line="312" w:lineRule="auto"/>
      </w:pPr>
      <w:r>
        <w:rPr>
          <w:rFonts w:ascii="Cambria" w:cs="Cambria" w:eastAsia="Cambria" w:hAnsi="Cambria"/>
          <w:color w:val="1A1A1A"/>
          <w:sz w:val="32"/>
          <w:szCs w:val="32"/>
        </w:rPr>
        <w:t xml:space="preserve">35.3 Experimental Protocol at Future Colliders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Search strategy at the High-Luminosity LHC (HL-LHC) and Future Circular Collider (FCC-hh): (1) search for diphoton resonances in the 100–1000 GeV mass range with quantum numbers forbidden by the Standard Model but allowed by Phase Theory topology; (2) search for anomalous long-lived particles with lifetimes determined by the topological stability of the phase defect (τ ∝ (m/Λ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(3) search for particles with non-standard spin-statistics correlations.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36. Falsifiable Predictions: Class III — Refractive Gravity Deviations</w:t>
      </w:r>
    </w:p>
    <w:p>
      <w:pPr>
        <w:pStyle w:val="Heading2"/>
        <w:spacing w:after="120" w:before="360" w:line="312" w:lineRule="auto"/>
      </w:pPr>
      <w:r>
        <w:rPr>
          <w:rFonts w:ascii="Cambria" w:cs="Cambria" w:eastAsia="Cambria" w:hAnsi="Cambria"/>
          <w:color w:val="1A1A1A"/>
          <w:sz w:val="32"/>
          <w:szCs w:val="32"/>
        </w:rPr>
        <w:t xml:space="preserve">36.1 Predicted Post-Newtonian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correction to GR at second post-Newtonian order. The phase refractive index in a gravitational field (Section 14.3) modifies the gravitational wave phase velocity: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gw</w:t>
      </w:r>
      <w:r>
        <w:rPr>
          <w:rFonts w:ascii="Cambria Math" w:cs="Cambria Math" w:eastAsia="Cambria Math" w:hAnsi="Cambria Math"/>
          <w:b w:val="false"/>
          <w:bCs w:val="false"/>
          <w:i/>
          <w:iCs/>
          <w:strike w:val="false"/>
          <w:color w:val="000000"/>
          <w:sz w:val="24"/>
          <w:szCs w:val="24"/>
        </w:rPr>
        <w:t xml:space="preserve">(r) = c × (1 −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(GM/rc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O(1) is a dimensionless Phase Theory parameter. For the binary pulsar system PSR B1913+16 (Hulse-Taylor), this predicts a correction to the orbital decay rate of order δṖ/Ṗ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compared to the current GR prediction accuracy of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within the reach of next-generation pulsar timing arrays.</w:t>
      </w:r>
    </w:p>
    <w:p>
      <w:pPr>
        <w:pStyle w:val="Heading2"/>
        <w:spacing w:after="120" w:before="360" w:line="312" w:lineRule="auto"/>
      </w:pPr>
      <w:r>
        <w:rPr>
          <w:rFonts w:ascii="Cambria" w:cs="Cambria" w:eastAsia="Cambria" w:hAnsi="Cambria"/>
          <w:color w:val="1A1A1A"/>
          <w:sz w:val="32"/>
          <w:szCs w:val="32"/>
        </w:rPr>
        <w:t xml:space="preserve">36.2 Gravitational Lensing Modifications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correction to gravitational lensing is: the deflection angle of light by a mass M at impact parameter b receives a correction Δα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(GM/bc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(π/2) relative to the GR prediction α</w:t>
      </w:r>
      <w:r>
        <w:rPr>
          <w:rFonts w:ascii="Constantia" w:cs="Constantia" w:eastAsia="Constantia" w:hAnsi="Constantia"/>
          <w:b w:val="false"/>
          <w:bCs w:val="false"/>
          <w:i w:val="false"/>
          <w:iCs w:val="false"/>
          <w:strike w:val="false"/>
          <w:color w:val="000000"/>
          <w:sz w:val="24"/>
          <w:szCs w:val="24"/>
          <w:vertAlign w:val="subscript"/>
        </w:rPr>
        <w:t xml:space="preserve">GR</w:t>
      </w:r>
      <w:r>
        <w:rPr>
          <w:rFonts w:ascii="Constantia" w:cs="Constantia" w:eastAsia="Constantia" w:hAnsi="Constantia"/>
          <w:b w:val="false"/>
          <w:bCs w:val="false"/>
          <w:i w:val="false"/>
          <w:iCs w:val="false"/>
          <w:strike w:val="false"/>
          <w:color w:val="000000"/>
          <w:sz w:val="24"/>
          <w:szCs w:val="24"/>
        </w:rPr>
        <w:t xml:space="preserve"> = 4GM/bc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correction is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of the leading GR term for solar system distances, but accumulates along cosmic lines of sight and may be detectable in strong lensing measurements of galaxy clusters.</w:t>
      </w:r>
    </w:p>
    <w:p>
      <w:pPr>
        <w:pStyle w:val="Heading2"/>
        <w:spacing w:after="120" w:before="360" w:line="312" w:lineRule="auto"/>
      </w:pPr>
      <w:r>
        <w:rPr>
          <w:rFonts w:ascii="Cambria" w:cs="Cambria" w:eastAsia="Cambria" w:hAnsi="Cambria"/>
          <w:color w:val="1A1A1A"/>
          <w:sz w:val="32"/>
          <w:szCs w:val="32"/>
        </w:rPr>
        <w:t xml:space="preserve">36.3 Observational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Observational tests: (1) LIGO/Virgo/KAGRA binary merger waveform analysis at third post-Newtonian order for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deviation; (2) Pulsar timing array measurements of orbital decay in double neutron star systems; (3) Very Long Baseline Interferometry (VLBI) measurements of light deflection near compact objects.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37. Falsifiable Predictions: Class IV — Non-EFT Dark Sector Recoil</w:t>
      </w:r>
    </w:p>
    <w:p>
      <w:pPr>
        <w:pStyle w:val="Heading2"/>
        <w:spacing w:after="120" w:before="360" w:line="312" w:lineRule="auto"/>
      </w:pPr>
      <w:r>
        <w:rPr>
          <w:rFonts w:ascii="Cambria" w:cs="Cambria" w:eastAsia="Cambria" w:hAnsi="Cambria"/>
          <w:color w:val="1A1A1A"/>
          <w:sz w:val="32"/>
          <w:szCs w:val="32"/>
        </w:rPr>
        <w:t xml:space="preserve">37.1 Predicted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Phase-decoupled dark matter (Section 17.1) interacts with ordinary matter through long-range admissibility correlations rather than local EFT vertices. This produces distinctive signatures in direct detection experiments: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Anomalous recoil energy spectrum: the spectrum deviates from the standard Maxwell-Boltzmann velocity distribution at high recoil energies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&gt; 10 keV), with an excess at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nucleus</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Directional anisotropy: the recoil direction distribution is correlated with the global phase coherence direction, not the solar system velocity direction.</w:t>
      </w:r>
    </w:p>
    <w:p>
      <w:pPr>
        <w:pStyle w:val="Heading2"/>
        <w:spacing w:after="120" w:before="360" w:line="312" w:lineRule="auto"/>
      </w:pPr>
      <w:r>
        <w:rPr>
          <w:rFonts w:ascii="Cambria" w:cs="Cambria" w:eastAsia="Cambria" w:hAnsi="Cambria"/>
          <w:color w:val="1A1A1A"/>
          <w:sz w:val="32"/>
          <w:szCs w:val="32"/>
        </w:rPr>
        <w:t xml:space="preserve">37.2 Direct Detection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Experimental protocol at next-generation direct detection experiments (XENONnT, LZ, PandaX-6T): (1) measure the high-recoil-energy tail of the nuclear recoil spectrum with sensitivity to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&gt; 50 keV; (2) measure the directional distribution of recoils using directional detectors (DRIFT, MIMAC, NEWSdm); (3) search for temporal modulation with a non-annual period correlated with cosmological phase evolution.</w:t>
      </w:r>
    </w:p>
    <w:p>
      <w:pPr>
        <w:pStyle w:val="Heading2"/>
        <w:spacing w:after="120" w:before="360" w:line="312" w:lineRule="auto"/>
      </w:pPr>
      <w:r>
        <w:rPr>
          <w:rFonts w:ascii="Cambria" w:cs="Cambria" w:eastAsia="Cambria" w:hAnsi="Cambria"/>
          <w:color w:val="1A1A1A"/>
          <w:sz w:val="32"/>
          <w:szCs w:val="32"/>
        </w:rPr>
        <w:t xml:space="preserve">37.3 Indirect Astrophysical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Indirect signatures include: (1) modification of stellar evolution rates in regions of high dark matter density, through admissibility pressure on nuclear phase configurations; (2) anomalous gamma-ray emission from dark matter annihilation via non-EFT channels, detectable by Fermi-LAT and CTA; (3) correlated signals in gravitational wave detectors and dark matter detectors arising from shared admissibility constraints.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38. Falsifiable Predictions: Class V — Topology-Dependent Correlations</w:t>
      </w:r>
    </w:p>
    <w:p>
      <w:pPr>
        <w:pStyle w:val="Heading2"/>
        <w:spacing w:after="120" w:before="360" w:line="312" w:lineRule="auto"/>
      </w:pPr>
      <w:r>
        <w:rPr>
          <w:rFonts w:ascii="Cambria" w:cs="Cambria" w:eastAsia="Cambria" w:hAnsi="Cambria"/>
          <w:color w:val="1A1A1A"/>
          <w:sz w:val="32"/>
          <w:szCs w:val="32"/>
        </w:rPr>
        <w:t xml:space="preserve">38.1 Predicted Non-Local Phase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correlations between spatially separated systems that depend on the global topology of the admissible subspace — correlations that exceed the quantum entanglement limit in certain topological sectors. Specifically, for systems entangled through phase configurations with non-trivial global winding numbers, the correlation function C(A,B) exceeds the Tsirelson bound of 2√2 by an amount ΔC ∼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/N where N is the winding number of the entangled state.</w:t>
      </w:r>
    </w:p>
    <w:p>
      <w:pPr>
        <w:pStyle w:val="Heading2"/>
        <w:spacing w:after="120" w:before="360" w:line="312" w:lineRule="auto"/>
      </w:pPr>
      <w:r>
        <w:rPr>
          <w:rFonts w:ascii="Cambria" w:cs="Cambria" w:eastAsia="Cambria" w:hAnsi="Cambria"/>
          <w:color w:val="1A1A1A"/>
          <w:sz w:val="32"/>
          <w:szCs w:val="32"/>
        </w:rPr>
        <w:t xml:space="preserve">38.2 Distinguishing from Quantum Entanglement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topology-dependent correlations are distinguishable from standard quantum entanglement by: (1) their dependence on the global topology of the experimental setup (changing the topology of the apparatus changes the correlations); (2) their persistence across spatial separations that are large compared to the phase coherence length ξ; (3) their non-violation of no-signaling (they carry no usable information but exceed Bell inequality bounds).</w:t>
      </w:r>
    </w:p>
    <w:p>
      <w:pPr>
        <w:pStyle w:val="Heading2"/>
        <w:spacing w:after="120" w:before="360" w:line="312" w:lineRule="auto"/>
      </w:pPr>
      <w:r>
        <w:rPr>
          <w:rFonts w:ascii="Cambria" w:cs="Cambria" w:eastAsia="Cambria" w:hAnsi="Cambria"/>
          <w:color w:val="1A1A1A"/>
          <w:sz w:val="32"/>
          <w:szCs w:val="32"/>
        </w:rPr>
        <w:t xml:space="preserve">38.3 Experimental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Test with quantum optics experiments using entangled photon pairs in topologically non-trivial optical fiber configurations (Möbius strip geometry, knot-shaped fibers): measure Bell inequalities as a function of fiber topology and compare with standard quantum entanglement predictions. The Phase Theory prediction: |S| &gt; 2√2 + ΔC for topologically non-trivial configurations, where ΔC is calculable from the fiber knot invariant.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39. Falsifiable Predictions: Class VI — Cosmological Phase Signatures</w:t>
      </w:r>
    </w:p>
    <w:p>
      <w:pPr>
        <w:pStyle w:val="Heading2"/>
        <w:spacing w:after="120" w:before="360" w:line="312" w:lineRule="auto"/>
      </w:pPr>
      <w:r>
        <w:rPr>
          <w:rFonts w:ascii="Cambria" w:cs="Cambria" w:eastAsia="Cambria" w:hAnsi="Cambria"/>
          <w:color w:val="1A1A1A"/>
          <w:sz w:val="32"/>
          <w:szCs w:val="32"/>
        </w:rPr>
        <w:t xml:space="preserve">39.1 CMB Topology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non-trivial topology of the observable universe — a global topological charge imprinted during the admissibility onset (Section 18.5) that manifests as anomalous multipole correlations in the cosmic microwave background (CMB). Specifically, the CMB temperature power spectrum C</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should show an excess at low multipoles l = 2–10 and a deficit at l ∼ 20–30 relative to the standard ΛCDM prediction, corresponding to the non-trivial topology of the pre-geometric phase configuration.</w:t>
      </w:r>
    </w:p>
    <w:p>
      <w:pPr>
        <w:pStyle w:val="Heading2"/>
        <w:spacing w:after="120" w:before="360" w:line="312" w:lineRule="auto"/>
      </w:pPr>
      <w:r>
        <w:rPr>
          <w:rFonts w:ascii="Cambria" w:cs="Cambria" w:eastAsia="Cambria" w:hAnsi="Cambria"/>
          <w:color w:val="1A1A1A"/>
          <w:sz w:val="32"/>
          <w:szCs w:val="32"/>
        </w:rPr>
        <w:t xml:space="preserve">39.2 Large-Scale Structure Modifications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large-scale structure of the universe — the distribution of galaxies and galaxy clusters — is predicted to show non-random topological structure (preferred directions, non-trivial Euler characteristic of the cosmic web) at scales above 1 Gpc, corresponding to the admissibility coherence length of the pre-geometric phase epoch.</w:t>
      </w:r>
    </w:p>
    <w:p>
      <w:pPr>
        <w:pStyle w:val="Heading2"/>
        <w:spacing w:after="120" w:before="360" w:line="312" w:lineRule="auto"/>
      </w:pPr>
      <w:r>
        <w:rPr>
          <w:rFonts w:ascii="Cambria" w:cs="Cambria" w:eastAsia="Cambria" w:hAnsi="Cambria"/>
          <w:color w:val="1A1A1A"/>
          <w:sz w:val="32"/>
          <w:szCs w:val="32"/>
        </w:rPr>
        <w:t xml:space="preserve">39.3 Observational Strategy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Observational strategy: (1) Planck satellite and future CMB experiments (CMB-S4, LiteBIRD): search for CMB multipole anomalies at l &lt; 30 consistent with Phase Theory topology prediction; (2) EUCLID and DESI galaxy surveys: measure the Betti numbers of the cosmic web at 1–10 Gpc scales; (3) square kilometre array (SKA) 21cm mapping: constrain pre-geometric phase epoch through high-redshift structure.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40. Falsifiable Predictions: Class VII — Gravitational Wave Phase Imprinting</w:t>
      </w:r>
    </w:p>
    <w:p>
      <w:pPr>
        <w:pStyle w:val="Heading2"/>
        <w:spacing w:after="120" w:before="360" w:line="312" w:lineRule="auto"/>
      </w:pPr>
      <w:r>
        <w:rPr>
          <w:rFonts w:ascii="Cambria" w:cs="Cambria" w:eastAsia="Cambria" w:hAnsi="Cambria"/>
          <w:color w:val="1A1A1A"/>
          <w:sz w:val="32"/>
          <w:szCs w:val="32"/>
        </w:rPr>
        <w:t xml:space="preserve">40.1 Predicted Deviations from GR Waveforms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gravitational waves from binary mergers carry a "phase imprint" — a modification of the waveform phase Φ(f) at gravitational wave frequency f that deviates from GR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(f) = Φ</w:t>
      </w:r>
      <w:r>
        <w:rPr>
          <w:rFonts w:ascii="Constantia" w:cs="Constantia" w:eastAsia="Constantia" w:hAnsi="Constant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4"/>
          <w:szCs w:val="24"/>
        </w:rPr>
        <w:t xml:space="preserve">(f)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(f/f</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-7/3</w:t>
      </w:r>
      <w:r>
        <w:rPr>
          <w:rFonts w:ascii="Cambria Math" w:cs="Cambria Math" w:eastAsia="Cambria Math" w:hAnsi="Cambria Math"/>
          <w:b w:val="false"/>
          <w:bCs w:val="false"/>
          <w:i/>
          <w:iCs/>
          <w:strike w:val="false"/>
          <w:color w:val="000000"/>
          <w:sz w:val="24"/>
          <w:szCs w:val="24"/>
        </w:rPr>
        <w:t xml:space="preserve"> × πGM/c</w:t>
      </w:r>
      <w:r>
        <w:rPr>
          <w:rFonts w:ascii="Constantia" w:cs="Constantia" w:eastAsia="Constantia" w:hAnsi="Constantia"/>
          <w:b w:val="false"/>
          <w:bCs w:val="false"/>
          <w:i/>
          <w:iCs/>
          <w:strike w:val="false"/>
          <w:color w:val="000000"/>
          <w:sz w:val="24"/>
          <w:szCs w:val="24"/>
          <w:vertAlign w:val="superscript"/>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/(2πGM) is the characteristic gravitational wave frequency of the binary system. This correction is detectable for binary neutron star mergers at SNR &gt; 100, achievable with LIGO at design sensitivity for events within 50 Mpc.</w:t>
      </w:r>
    </w:p>
    <w:p>
      <w:pPr>
        <w:pStyle w:val="Heading2"/>
        <w:spacing w:after="120" w:before="360" w:line="312" w:lineRule="auto"/>
      </w:pPr>
      <w:r>
        <w:rPr>
          <w:rFonts w:ascii="Cambria" w:cs="Cambria" w:eastAsia="Cambria" w:hAnsi="Cambria"/>
          <w:color w:val="1A1A1A"/>
          <w:sz w:val="32"/>
          <w:szCs w:val="32"/>
        </w:rPr>
        <w:t xml:space="preserve">40.2 LIGO/LISA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Experimental protocol: (1) LIGO/Virgo/KAGRA: accumulate binary neutron star merger catalog to constrain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at the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level from population waveform analysis; (2) LISA space antenna: detect phase imprinting in massive black hole binary mergers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at cosmological distances, where the accumulated phase shift can reach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radians; (3) Einstein Telescope: achieve single-event sensitivity to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at the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level.</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41. Falsifiable Predictions: Class VIII — Quantum Gravity Threshold Effects</w:t>
      </w:r>
    </w:p>
    <w:p>
      <w:pPr>
        <w:pStyle w:val="Heading2"/>
        <w:spacing w:after="120" w:before="360" w:line="312" w:lineRule="auto"/>
      </w:pPr>
      <w:r>
        <w:rPr>
          <w:rFonts w:ascii="Cambria" w:cs="Cambria" w:eastAsia="Cambria" w:hAnsi="Cambria"/>
          <w:color w:val="1A1A1A"/>
          <w:sz w:val="32"/>
          <w:szCs w:val="32"/>
        </w:rPr>
        <w:t xml:space="preserve">41.1 Planck-Scale Phase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Near the Planck energy E</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/G)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Phase Theory predicts departures from standard quantum field theory arising from the granularity of the phase description at the admissibility coherence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photon dispersion relation receives a Planck-scale correction: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 ± depends on the helicity of the photon (chirality-dependent dispersion — a "rainbow gravity" prediction). This prediction is consistent with the constraint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&lt; 0.1 from Fermi-LAT gamma-ray burst observations, and constitutes a target for next-generation gamma-ray observatories.</w:t>
      </w:r>
    </w:p>
    <w:p>
      <w:pPr>
        <w:pStyle w:val="Heading2"/>
        <w:spacing w:after="120" w:before="360" w:line="312" w:lineRule="auto"/>
      </w:pPr>
      <w:r>
        <w:rPr>
          <w:rFonts w:ascii="Cambria" w:cs="Cambria" w:eastAsia="Cambria" w:hAnsi="Cambria"/>
          <w:color w:val="1A1A1A"/>
          <w:sz w:val="32"/>
          <w:szCs w:val="32"/>
        </w:rPr>
        <w:t xml:space="preserve">41.2 Ultra-High-Energy Cosmic Ray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Ultra-high-energy cosmic rays (UHECRs) with energies above the GZK cutoff E</w:t>
      </w:r>
      <w:r>
        <w:rPr>
          <w:rFonts w:ascii="Constantia" w:cs="Constantia" w:eastAsia="Constantia" w:hAnsi="Constantia"/>
          <w:b w:val="false"/>
          <w:bCs w:val="false"/>
          <w:i w:val="false"/>
          <w:iCs w:val="false"/>
          <w:strike w:val="false"/>
          <w:color w:val="000000"/>
          <w:sz w:val="24"/>
          <w:szCs w:val="24"/>
          <w:vertAlign w:val="subscript"/>
        </w:rPr>
        <w:t xml:space="preserve">GZK</w:t>
      </w:r>
      <w:r>
        <w:rPr>
          <w:rFonts w:ascii="Constantia" w:cs="Constantia" w:eastAsia="Constantia" w:hAnsi="Constantia"/>
          <w:b w:val="false"/>
          <w:bCs w:val="false"/>
          <w:i w:val="false"/>
          <w:iCs w:val="false"/>
          <w:strike w:val="false"/>
          <w:color w:val="000000"/>
          <w:sz w:val="24"/>
          <w:szCs w:val="24"/>
        </w:rPr>
        <w:t xml:space="preserve"> ≈ 5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eV probe Phase Theory corrections to the dispersion relation. Phase Theory predicts a modification of the GZK suppression threshold by ΔE/E</w:t>
      </w:r>
      <w:r>
        <w:rPr>
          <w:rFonts w:ascii="Constantia" w:cs="Constantia" w:eastAsia="Constantia" w:hAnsi="Constantia"/>
          <w:b w:val="false"/>
          <w:bCs w:val="false"/>
          <w:i w:val="false"/>
          <w:iCs w:val="false"/>
          <w:strike w:val="false"/>
          <w:color w:val="000000"/>
          <w:sz w:val="24"/>
          <w:szCs w:val="24"/>
          <w:vertAlign w:val="subscript"/>
        </w:rPr>
        <w:t xml:space="preserve">GZK</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GZK</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detectable with the Auger Observatory at the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-event level.</w:t>
      </w:r>
    </w:p>
    <w:p>
      <w:pPr>
        <w:pStyle w:val="Heading2"/>
        <w:spacing w:after="120" w:before="360" w:line="312" w:lineRule="auto"/>
      </w:pPr>
      <w:r>
        <w:rPr>
          <w:rFonts w:ascii="Cambria" w:cs="Cambria" w:eastAsia="Cambria" w:hAnsi="Cambria"/>
          <w:color w:val="1A1A1A"/>
          <w:sz w:val="32"/>
          <w:szCs w:val="32"/>
        </w:rPr>
        <w:t xml:space="preserve">41.3 Experimental Sensitivity Requirements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Full sensitivity to Phase Theory Planck-scale corrections requires: (1) gamma-ray telescope energy resolution ΔE/E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at 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eV (CTA); (2) UHECR spectrum measurement with ΔE/E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at E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eV (Auger upgrade, POEMMA); (3) neutrino telescope measurements of Planck-scale neutrino mixing corrections (IceCube-Gen2).</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42. Open Problems and Research Programme</w:t>
      </w:r>
    </w:p>
    <w:p>
      <w:pPr>
        <w:pStyle w:val="Heading2"/>
        <w:spacing w:after="120" w:before="360" w:line="312" w:lineRule="auto"/>
      </w:pPr>
      <w:r>
        <w:rPr>
          <w:rFonts w:ascii="Cambria" w:cs="Cambria" w:eastAsia="Cambria" w:hAnsi="Cambria"/>
          <w:color w:val="1A1A1A"/>
          <w:sz w:val="32"/>
          <w:szCs w:val="32"/>
        </w:rPr>
        <w:t xml:space="preserve">42.1 Mathematical Open Problems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Uniqueness of Ω:</w:t>
      </w:r>
      <w:r>
        <w:rPr>
          <w:rFonts w:ascii="Constantia" w:cs="Constantia" w:eastAsia="Constantia" w:hAnsi="Constantia"/>
          <w:b w:val="false"/>
          <w:bCs w:val="false"/>
          <w:i w:val="false"/>
          <w:iCs w:val="false"/>
          <w:strike w:val="false"/>
          <w:color w:val="000000"/>
          <w:sz w:val="24"/>
          <w:szCs w:val="24"/>
        </w:rPr>
        <w:t xml:space="preserve"> Is the phase value space Ω = U(1) × SU(2) × SU(3) the unique compact group whose homotopy groups generate a particle spectrum consistent with all observed particles? A rigorous proof or disproof of uniqueness is required.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Measure of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Compute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analytically for finite D of increasing size. Is the approach to zero exactly exponential, or does it have a polynomial prefactor?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Structure Theorem for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Classify all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large-D limit. Is there a complete set of topological invariants that classifies components?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Barbero-Immirzi Parameter Derivation:</w:t>
      </w:r>
      <w:r>
        <w:rPr>
          <w:rFonts w:ascii="Constantia" w:cs="Constantia" w:eastAsia="Constantia" w:hAnsi="Constantia"/>
          <w:b w:val="false"/>
          <w:bCs w:val="false"/>
          <w:i w:val="false"/>
          <w:iCs w:val="false"/>
          <w:strike w:val="false"/>
          <w:color w:val="000000"/>
          <w:sz w:val="24"/>
          <w:szCs w:val="24"/>
        </w:rPr>
        <w:t xml:space="preserve"> Compute the value of the Barbero-Immirzi parameter γ from the Phase Theory spectrum of the area observable. This requires a detailed calculation of the admissibility spectrum for SU(2) phase bundles.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Admissibility Functional Uniqueness:</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uniquely determined by conditions (C1)–(C3) up to equivalence, or are there inequivalent admissibility functionals satisfying the same conditions?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and Non-Commutative Geometry:</w:t>
      </w:r>
      <w:r>
        <w:rPr>
          <w:rFonts w:ascii="Constantia" w:cs="Constantia" w:eastAsia="Constantia" w:hAnsi="Constantia"/>
          <w:b w:val="false"/>
          <w:bCs w:val="false"/>
          <w:i w:val="false"/>
          <w:iCs w:val="false"/>
          <w:strike w:val="false"/>
          <w:color w:val="000000"/>
          <w:sz w:val="24"/>
          <w:szCs w:val="24"/>
        </w:rPr>
        <w:t xml:space="preserve"> Relate the Phase Theory description to Connes' noncommutative geometry [21]. Do the spectral triples of noncommutative geometry arise as approximations to phase configurations in the large-D limit?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Hyperbolicity of Phase Dynamics:</w:t>
      </w:r>
      <w:r>
        <w:rPr>
          <w:rFonts w:ascii="Constantia" w:cs="Constantia" w:eastAsia="Constantia" w:hAnsi="Constantia"/>
          <w:b w:val="false"/>
          <w:bCs w:val="false"/>
          <w:i w:val="false"/>
          <w:iCs w:val="false"/>
          <w:strike w:val="false"/>
          <w:color w:val="000000"/>
          <w:sz w:val="24"/>
          <w:szCs w:val="24"/>
        </w:rPr>
        <w:t xml:space="preserve"> Prove or disprove that the effective equations of motion for large-scale phase configurations form a hyperbolic system — a necessary condition for a well-posed Cauchy problem.</w:t>
      </w:r>
    </w:p>
    <w:p>
      <w:pPr>
        <w:pStyle w:val="Heading2"/>
        <w:spacing w:after="120" w:before="360" w:line="312" w:lineRule="auto"/>
      </w:pPr>
      <w:r>
        <w:rPr>
          <w:rFonts w:ascii="Cambria" w:cs="Cambria" w:eastAsia="Cambria" w:hAnsi="Cambria"/>
          <w:color w:val="1A1A1A"/>
          <w:sz w:val="32"/>
          <w:szCs w:val="32"/>
        </w:rPr>
        <w:t xml:space="preserve">42.2 Physical Open Problems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α</w:t>
      </w:r>
      <w:r>
        <w:rPr>
          <w:rFonts w:ascii="Constantia" w:cs="Constantia" w:eastAsia="Constantia" w:hAnsi="Constantia"/>
          <w:b/>
          <w:bCs/>
          <w:i w:val="false"/>
          <w:iCs w:val="false"/>
          <w:strike w:val="false"/>
          <w:color w:val="000000"/>
          <w:sz w:val="24"/>
          <w:szCs w:val="24"/>
          <w:vertAlign w:val="subscript"/>
        </w:rPr>
        <w:t xml:space="preserve">PT</w:t>
      </w:r>
      <w:r>
        <w:rPr>
          <w:rFonts w:ascii="Constantia" w:cs="Constantia" w:eastAsia="Constantia" w:hAnsi="Constantia"/>
          <w:b/>
          <w:bCs/>
          <w:i w:val="false"/>
          <w:iCs w:val="false"/>
          <w:strike w:val="false"/>
          <w:color w:val="000000"/>
          <w:sz w:val="24"/>
          <w:szCs w:val="24"/>
        </w:rPr>
        <w:t xml:space="preserve"> Determination:</w:t>
      </w:r>
      <w:r>
        <w:rPr>
          <w:rFonts w:ascii="Constantia" w:cs="Constantia" w:eastAsia="Constantia" w:hAnsi="Constantia"/>
          <w:b w:val="false"/>
          <w:bCs w:val="false"/>
          <w:i w:val="false"/>
          <w:iCs w:val="false"/>
          <w:strike w:val="false"/>
          <w:color w:val="000000"/>
          <w:sz w:val="24"/>
          <w:szCs w:val="24"/>
        </w:rPr>
        <w:t xml:space="preserve"> Compute the dimensionless Phase Theory correction parameter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from first principles, without free parameters. This requires a complete calculation of the second-order admissibility corrections to the gravitational phase configuration.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Dark Sector Spectrum:</w:t>
      </w:r>
      <w:r>
        <w:rPr>
          <w:rFonts w:ascii="Constantia" w:cs="Constantia" w:eastAsia="Constantia" w:hAnsi="Constantia"/>
          <w:b w:val="false"/>
          <w:bCs w:val="false"/>
          <w:i w:val="false"/>
          <w:iCs w:val="false"/>
          <w:strike w:val="false"/>
          <w:color w:val="000000"/>
          <w:sz w:val="24"/>
          <w:szCs w:val="24"/>
        </w:rPr>
        <w:t xml:space="preserve"> Classify the full spectrum of phase-decoupled modes and compute their masses, lifetimes, and interaction cross sections with Standard Model particles through admissibility correlations.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Pre-Geometric Phase Epoch:</w:t>
      </w:r>
      <w:r>
        <w:rPr>
          <w:rFonts w:ascii="Constantia" w:cs="Constantia" w:eastAsia="Constantia" w:hAnsi="Constantia"/>
          <w:b w:val="false"/>
          <w:bCs w:val="false"/>
          <w:i w:val="false"/>
          <w:iCs w:val="false"/>
          <w:strike w:val="false"/>
          <w:color w:val="000000"/>
          <w:sz w:val="24"/>
          <w:szCs w:val="24"/>
        </w:rPr>
        <w:t xml:space="preserve"> Develop a complete dynamical description of the pre-geometric phase epoch (before admissibility onset, Section 18.1). What determines the initial topological charge of the universe?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Quantum-Classical Transition:</w:t>
      </w:r>
      <w:r>
        <w:rPr>
          <w:rFonts w:ascii="Constantia" w:cs="Constantia" w:eastAsia="Constantia" w:hAnsi="Constantia"/>
          <w:b w:val="false"/>
          <w:bCs w:val="false"/>
          <w:i w:val="false"/>
          <w:iCs w:val="false"/>
          <w:strike w:val="false"/>
          <w:color w:val="000000"/>
          <w:sz w:val="24"/>
          <w:szCs w:val="24"/>
        </w:rPr>
        <w:t xml:space="preserve"> Identify the precise threshold — in terms of admissible phase configurations — at which a system transitions from quantum behavior (discrete phases, interference) to classical behavior (smooth dynamics). Is this threshold related to the number of degrees of freedom, or to the topology of the identity chain?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and the Hierarchy Problem:</w:t>
      </w:r>
      <w:r>
        <w:rPr>
          <w:rFonts w:ascii="Constantia" w:cs="Constantia" w:eastAsia="Constantia" w:hAnsi="Constantia"/>
          <w:b w:val="false"/>
          <w:bCs w:val="false"/>
          <w:i w:val="false"/>
          <w:iCs w:val="false"/>
          <w:strike w:val="false"/>
          <w:color w:val="000000"/>
          <w:sz w:val="24"/>
          <w:szCs w:val="24"/>
        </w:rPr>
        <w:t xml:space="preserve"> Explain the large ratio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between the Planck scale and the electroweak scale from admissibility constraints on the phase configuration.</w:t>
      </w:r>
    </w:p>
    <w:p>
      <w:pPr>
        <w:pStyle w:val="Heading2"/>
        <w:spacing w:after="120" w:before="360" w:line="312" w:lineRule="auto"/>
      </w:pPr>
      <w:r>
        <w:rPr>
          <w:rFonts w:ascii="Cambria" w:cs="Cambria" w:eastAsia="Cambria" w:hAnsi="Cambria"/>
          <w:color w:val="1A1A1A"/>
          <w:sz w:val="32"/>
          <w:szCs w:val="32"/>
        </w:rPr>
        <w:t xml:space="preserve">42.3 Computational Open Problems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Efficient Admissibility Verification:</w:t>
      </w:r>
      <w:r>
        <w:rPr>
          <w:rFonts w:ascii="Constantia" w:cs="Constantia" w:eastAsia="Constantia" w:hAnsi="Constantia"/>
          <w:b w:val="false"/>
          <w:bCs w:val="false"/>
          <w:i w:val="false"/>
          <w:iCs w:val="false"/>
          <w:strike w:val="false"/>
          <w:color w:val="000000"/>
          <w:sz w:val="24"/>
          <w:szCs w:val="24"/>
        </w:rPr>
        <w:t xml:space="preserve"> Develop polynomial-time algorithms for verifying the admissibility of finite phase configurations of specified topology. Is admissibility verification in P or NP?</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Simulation:</w:t>
      </w:r>
      <w:r>
        <w:rPr>
          <w:rFonts w:ascii="Constantia" w:cs="Constantia" w:eastAsia="Constantia" w:hAnsi="Constantia"/>
          <w:b w:val="false"/>
          <w:bCs w:val="false"/>
          <w:i w:val="false"/>
          <w:iCs w:val="false"/>
          <w:strike w:val="false"/>
          <w:color w:val="000000"/>
          <w:sz w:val="24"/>
          <w:szCs w:val="24"/>
        </w:rPr>
        <w:t xml:space="preserve"> Develop lattice Monte Carlo algorithms for sampling from the phase measure μ|</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finite-D configurations, generalizing lattice gauge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Machine Learning:</w:t>
      </w:r>
      <w:r>
        <w:rPr>
          <w:rFonts w:ascii="Constantia" w:cs="Constantia" w:eastAsia="Constantia" w:hAnsi="Constantia"/>
          <w:b w:val="false"/>
          <w:bCs w:val="false"/>
          <w:i w:val="false"/>
          <w:iCs w:val="false"/>
          <w:strike w:val="false"/>
          <w:color w:val="000000"/>
          <w:sz w:val="24"/>
          <w:szCs w:val="24"/>
        </w:rPr>
        <w:t xml:space="preserve"> Develop machine learning architectures that are natively phase-equivariant — whose internal representations respect the admissibility structure of Phase Theory — for applications in quantum system simulation and materials discovery.</w:t>
      </w:r>
    </w:p>
    <w:p>
      <w:pPr>
        <w:pStyle w:val="Heading2"/>
        <w:spacing w:after="120" w:before="360" w:line="312" w:lineRule="auto"/>
      </w:pPr>
      <w:r>
        <w:rPr>
          <w:rFonts w:ascii="Cambria" w:cs="Cambria" w:eastAsia="Cambria" w:hAnsi="Cambria"/>
          <w:color w:val="1A1A1A"/>
          <w:sz w:val="32"/>
          <w:szCs w:val="32"/>
        </w:rPr>
        <w:t xml:space="preserve">42.4 Interdisciplinary Extensions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Neuroscience:</w:t>
      </w:r>
      <w:r>
        <w:rPr>
          <w:rFonts w:ascii="Constantia" w:cs="Constantia" w:eastAsia="Constantia" w:hAnsi="Constantia"/>
          <w:b w:val="false"/>
          <w:bCs w:val="false"/>
          <w:i w:val="false"/>
          <w:iCs w:val="false"/>
          <w:strike w:val="false"/>
          <w:color w:val="000000"/>
          <w:sz w:val="24"/>
          <w:szCs w:val="24"/>
        </w:rPr>
        <w:t xml:space="preserve"> Formalize the conditions under which neural networks constitute conscious systems by Phase Theory's Definition 24.1 criteria. Develop experimental tests of phase coherence in biological neural networks.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Economics:</w:t>
      </w:r>
      <w:r>
        <w:rPr>
          <w:rFonts w:ascii="Constantia" w:cs="Constantia" w:eastAsia="Constantia" w:hAnsi="Constantia"/>
          <w:b w:val="false"/>
          <w:bCs w:val="false"/>
          <w:i w:val="false"/>
          <w:iCs w:val="false"/>
          <w:strike w:val="false"/>
          <w:color w:val="000000"/>
          <w:sz w:val="24"/>
          <w:szCs w:val="24"/>
        </w:rPr>
        <w:t xml:space="preserve"> Develop a rigorous Phase Theory of economic systems as social phase systems (Section 25.2). Derive conditions for economic stability and collapse from the admissibility framework.</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Ethics:</w:t>
      </w:r>
      <w:r>
        <w:rPr>
          <w:rFonts w:ascii="Constantia" w:cs="Constantia" w:eastAsia="Constantia" w:hAnsi="Constantia"/>
          <w:b w:val="false"/>
          <w:bCs w:val="false"/>
          <w:i w:val="false"/>
          <w:iCs w:val="false"/>
          <w:strike w:val="false"/>
          <w:color w:val="000000"/>
          <w:sz w:val="24"/>
          <w:szCs w:val="24"/>
        </w:rPr>
        <w:t xml:space="preserve"> Extend the admissibility ethics framework (Section 25) to develop a complete normative theory grounded in Phase Theory. Compare with existing ethical frameworks (deontological, consequentialist, virtue ethics).</w:t>
      </w:r>
    </w:p>
    <w:p>
      <w:pPr>
        <w:pStyle w:val="Heading2"/>
        <w:spacing w:after="120" w:before="360" w:line="312" w:lineRule="auto"/>
      </w:pPr>
      <w:r>
        <w:rPr>
          <w:rFonts w:ascii="Cambria" w:cs="Cambria" w:eastAsia="Cambria" w:hAnsi="Cambria"/>
          <w:color w:val="1A1A1A"/>
          <w:sz w:val="32"/>
          <w:szCs w:val="32"/>
        </w:rPr>
        <w:t xml:space="preserve">42.5 Priority Research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highest-priority research directions for Phase Theory's development are: (1) rigorous derivation of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for comparison with LIGO gravitational wave observations — the fastest path to experimental validation or falsification; (2) computation of the dark sector particle spectrum for comparison with direct detection experiments; (3) completion of the mathematical foundations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specifically the measure theory and the classification of connected components — to place the emergence theorems on fully rigorous footing.</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43. Philosophical Implications</w:t>
      </w:r>
    </w:p>
    <w:p>
      <w:pPr>
        <w:pStyle w:val="Heading2"/>
        <w:spacing w:after="120" w:before="360" w:line="312" w:lineRule="auto"/>
      </w:pPr>
      <w:r>
        <w:rPr>
          <w:rFonts w:ascii="Cambria" w:cs="Cambria" w:eastAsia="Cambria" w:hAnsi="Cambria"/>
          <w:color w:val="1A1A1A"/>
          <w:sz w:val="32"/>
          <w:szCs w:val="32"/>
        </w:rPr>
        <w:t xml:space="preserve">43.1 The End of Primitive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implies the end of spacetime as a primitive notion. For three centuries, from Newton's absolute space and time through Einstein's dynamical spacetime to the present, physical theories have taken spacetime as either given or dynamical — but always as an ontological primitive from which other structures are defined. Phase Theory demonstrates that spacetime is not primitive: it emerges from phase coherence relations among domain elements that have no intrinsic spatial or temporal structure. This is the most radical ontological revision in Phase Theory — more radical even than general relativity's elimination of absolute simultaneity or quantum mechanics' elimination of determinate trajectories.</w:t>
      </w:r>
    </w:p>
    <w:p>
      <w:pPr>
        <w:pStyle w:val="Heading2"/>
        <w:spacing w:after="120" w:before="360" w:line="312" w:lineRule="auto"/>
      </w:pPr>
      <w:r>
        <w:rPr>
          <w:rFonts w:ascii="Cambria" w:cs="Cambria" w:eastAsia="Cambria" w:hAnsi="Cambria"/>
          <w:color w:val="1A1A1A"/>
          <w:sz w:val="32"/>
          <w:szCs w:val="32"/>
        </w:rPr>
        <w:t xml:space="preserve">43.2 Ontological Parsimony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 of ontological parsimony — that a theory should posit as few fundamental entities as possible — is satisfied by Phase Theory in the following sense. Phase Theory's ontology consists of exactly: (1) phase configurations p : D → Ω and (2) the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{0,1}. All other entities — particles, fields, spacetime, forces, laws, consciousness, computation — are derived from these two. No other framework with comparable empirical scope has a simpler ontology. Phase Theory therefore satisfies Occam's razor in the strongest quantitative sense: no further reduction is possible while retaining the eight emergence theorems.</w:t>
      </w:r>
    </w:p>
    <w:p>
      <w:pPr>
        <w:pStyle w:val="Heading2"/>
        <w:spacing w:after="120" w:before="360" w:line="312" w:lineRule="auto"/>
      </w:pPr>
      <w:r>
        <w:rPr>
          <w:rFonts w:ascii="Cambria" w:cs="Cambria" w:eastAsia="Cambria" w:hAnsi="Cambria"/>
          <w:color w:val="1A1A1A"/>
          <w:sz w:val="32"/>
          <w:szCs w:val="32"/>
        </w:rPr>
        <w:t xml:space="preserve">43.3 The Nature of Mathematical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raises a deep question about the nature of mathematical necessity. The emergence theorems (1–8) prove that physical structure follows necessarily from the admissibility functional. But what is the status of the admissibility functional itself? Phase Theory claims that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not an empirical choice but a mathematical necessity: any framework that aims to describe a coherent, consistent, self-referential world must include some global consistency constraint, and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the minimal such constraint. This claim, if correct, implies that the laws of physics are mathematical necessities — not contingent facts about our universe but logical consequences of the requirement of global consistency. This position resonates with mathematical Platonism [18] and with Tegmark's Mathematical Universe Hypothesis, but is more precise: Phase Theory identifies exactly which mathematical structure is necessary, without appealing to all mathematics being real.</w:t>
      </w:r>
    </w:p>
    <w:p>
      <w:pPr>
        <w:pStyle w:val="Heading2"/>
        <w:spacing w:after="120" w:before="360" w:line="312" w:lineRule="auto"/>
      </w:pPr>
      <w:r>
        <w:rPr>
          <w:rFonts w:ascii="Cambria" w:cs="Cambria" w:eastAsia="Cambria" w:hAnsi="Cambria"/>
          <w:color w:val="1A1A1A"/>
          <w:sz w:val="32"/>
          <w:szCs w:val="32"/>
        </w:rPr>
        <w:t xml:space="preserve">43.4 Implications for Scientific Realism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supports a form of structural realism: the claim that what science discovers about the world is the relational structure of physical entities, not their intrinsic natures. In Phase Theory, the relational structure is the admissibility relation — the pattern of which phase configurations are admissible — and the intrinsic nature of "phase" is left undefined (it is primitive). This satisfies the structural realist's demand that science describe structure, while acknowledging that the "things" that instantiate the structure (phase values) are beyond further characterization. Phase Theory is maximally structural: it has exactly one primitive with no further intrinsic characterization.</w:t>
      </w:r>
    </w:p>
    <w:p>
      <w:pPr>
        <w:pStyle w:val="Heading2"/>
        <w:spacing w:after="120" w:before="360" w:line="312" w:lineRule="auto"/>
      </w:pPr>
      <w:r>
        <w:rPr>
          <w:rFonts w:ascii="Cambria" w:cs="Cambria" w:eastAsia="Cambria" w:hAnsi="Cambria"/>
          <w:color w:val="1A1A1A"/>
          <w:sz w:val="32"/>
          <w:szCs w:val="32"/>
        </w:rPr>
        <w:t xml:space="preserve">43.5 Phase Theory and the Philosophy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engages the central debates in philosophy of physics: the debate between substantivalism and relationalism about spacetime (Phase Theory is decisively relationist — spacetime emerges from phase relations), the debate about quantum ontology (Phase Theory is a form of realism — the admissible configuration is real and definite), and the debate about the nature of laws (Phase Theory derives laws from admissibility, supporting a necessitarian view of natural law). Phase Theory does not resolve all philosophical questions — the hard problem of consciousness and the question of why anything exists at all are acknowledged as outside its scope — but it provides a mathematically precise framework within which these questions can be articulated more sharply than in any previous physical theory.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44. Conclusion</w:t>
      </w:r>
    </w:p>
    <w:p>
      <w:pPr>
        <w:pStyle w:val="Heading2"/>
        <w:spacing w:after="120" w:before="360" w:line="312" w:lineRule="auto"/>
      </w:pPr>
      <w:r>
        <w:rPr>
          <w:rFonts w:ascii="Cambria" w:cs="Cambria" w:eastAsia="Cambria" w:hAnsi="Cambria"/>
          <w:color w:val="1A1A1A"/>
          <w:sz w:val="32"/>
          <w:szCs w:val="32"/>
        </w:rPr>
        <w:t xml:space="preserve">44.1 Summary of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presented Phase Theory as a rigorous mathematical framework in which all physical structure emerges from a single primitive (phase) and a single global constraint (the admissibility functional). The paper has: (1) formally defined the phase configuration 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and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(2) proved eight core emergence theorems; (3) derived spacetime geometry, gravitational dynamics, and the particle spectrum from phase topology; (4) extended the framework to computation, biology, consciousness, and governance; (5) systematically compared Phase Theory with all major existing frameworks; and (6) enumerated eight classes of falsifiable experimental predictions.</w:t>
      </w:r>
    </w:p>
    <w:p>
      <w:pPr>
        <w:pStyle w:val="Heading2"/>
        <w:spacing w:after="120" w:before="360" w:line="312" w:lineRule="auto"/>
      </w:pPr>
      <w:r>
        <w:rPr>
          <w:rFonts w:ascii="Cambria" w:cs="Cambria" w:eastAsia="Cambria" w:hAnsi="Cambria"/>
          <w:color w:val="1A1A1A"/>
          <w:sz w:val="32"/>
          <w:szCs w:val="32"/>
        </w:rPr>
        <w:t xml:space="preserve">44.2 Core Theorems Recapitulated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Theorem</w:t>
            </w:r>
          </w:p>
        </w:tc>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Name</w:t>
            </w:r>
          </w:p>
        </w:tc>
        <w:tc>
          <w:tcPr>
            <w:tcW w:type="pct" w:w="7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Core Statement</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Discreteness</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configurations form discrete topological classes; all observables have discrete spectra</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Causality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extension partial order is a DAG; causality emerges with no causal paradoxes possible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Identity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Maximal identity chains are unique; personal identity is non-transferable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Locality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factorizes at large separations; locality emerges with entanglement preserved</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Probability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measure satisfies Kolmogorov axioms; Born rule derived from Haar measure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Law</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Stable admissibility patterns = conservation laws; Noether theorem in phase language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Measurement</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Definite outcomes without collapse; Schrödinger's cat has a definite phase state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(3+1)D Lorentzian geometry emerges from phase coherence; Einstein equations derived</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44.3 The Universe as Admissible Phase History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universe, in Phase Theory, is not a state in a Hilbert space, not a point in a configuration space, not a solution to a set of differential equations. The universe is an admissible phase history: a maximal identity chain γ</w:t>
      </w:r>
      <w:r>
        <w:rPr>
          <w:rFonts w:ascii="Constantia" w:cs="Constantia" w:eastAsia="Constantia" w:hAnsi="Constantia"/>
          <w:b w:val="false"/>
          <w:bCs w:val="false"/>
          <w:i w:val="false"/>
          <w:iCs w:val="false"/>
          <w:strike w:val="false"/>
          <w:color w:val="000000"/>
          <w:sz w:val="24"/>
          <w:szCs w:val="24"/>
          <w:vertAlign w:val="subscript"/>
        </w:rPr>
        <w:t xml:space="preserve">univ</w:t>
      </w:r>
      <w:r>
        <w:rPr>
          <w:rFonts w:ascii="Constantia" w:cs="Constantia" w:eastAsia="Constantia" w:hAnsi="Constantia"/>
          <w:b w:val="false"/>
          <w:bCs w:val="false"/>
          <w:i w:val="false"/>
          <w:iCs w:val="false"/>
          <w:strike w:val="false"/>
          <w:color w:val="000000"/>
          <w:sz w:val="24"/>
          <w:szCs w:val="24"/>
        </w:rPr>
        <w:t xml:space="preserve"> in the extension DAG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 a sequence of phase configurations, each extending the last, satisfying global admissibility at every step. Every physical event is an element of this chain. Every physical law is a structural regularity within this chain. Every particle, field, force, and spacetime point is a feature of the phase configurations in this chain. The history of the universe is the unique maximal admissible extension sequence that began at the admissibility onset (Section 18.2) and continues — necessarily, without causal paradoxes, with increasing entropy, with fixed laws of nature — until its own maximal extension terminates, or continues without bound.</w:t>
      </w:r>
    </w:p>
    <w:p>
      <w:pPr>
        <w:pStyle w:val="Heading2"/>
        <w:spacing w:after="120" w:before="360" w:line="312" w:lineRule="auto"/>
      </w:pPr>
      <w:r>
        <w:rPr>
          <w:rFonts w:ascii="Cambria" w:cs="Cambria" w:eastAsia="Cambria" w:hAnsi="Cambria"/>
          <w:color w:val="1A1A1A"/>
          <w:sz w:val="32"/>
          <w:szCs w:val="32"/>
        </w:rPr>
        <w:t xml:space="preserve">44.4 Final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Phase Theory provides a rigorous mathematical foundation for emergence by replacing unexplained postulates with a single global constraint: not all phase configurations are admissible. From this constraint alone arise discreteness, causality, identity, locality, probability, and law-like behavior. Emergence is no longer a narrative device or an approximation — it is a theorem.</w:t>
            </w:r>
          </w:p>
        </w:tc>
      </w:tr>
    </w:tbl>
    <w:p>
      <w:pPr>
        <w:spacing w:after="240" w:before="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A: Proof Details for Theorem 1 (Emergent Discreteness)</w:t>
      </w:r>
    </w:p>
    <w:p>
      <w:pPr>
        <w:pStyle w:val="Heading2"/>
        <w:spacing w:after="120" w:before="360" w:line="312" w:lineRule="auto"/>
      </w:pPr>
      <w:r>
        <w:rPr>
          <w:rFonts w:ascii="Cambria" w:cs="Cambria" w:eastAsia="Cambria" w:hAnsi="Cambria"/>
          <w:color w:val="1A1A1A"/>
          <w:sz w:val="32"/>
          <w:szCs w:val="32"/>
        </w:rPr>
        <w:t xml:space="preserve">A.1 Supporting Lemmas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A.1 (Holonomy Continuity).</w:t>
            </w:r>
          </w:p>
          <w:p>
            <w:pPr>
              <w:spacing w:after="120" w:line="408" w:lineRule="auto"/>
            </w:pPr>
            <w:r>
              <w:rPr>
                <w:rFonts w:ascii="Constantia" w:cs="Constantia" w:eastAsia="Constantia" w:hAnsi="Constantia"/>
                <w:b w:val="false"/>
                <w:bCs w:val="false"/>
                <w:i/>
                <w:iCs/>
                <w:strike w:val="false"/>
                <w:color w:val="000000"/>
                <w:sz w:val="24"/>
                <w:szCs w:val="24"/>
              </w:rPr>
              <w:t xml:space="preserve">For any loop γ : [0,1] → D (a closed path in the domain), the holonomy function H</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 Ω defined by H</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4"/>
                <w:szCs w:val="24"/>
              </w:rPr>
              <w:t xml:space="preserve">(p) = p(γ(1)) • p(γ(0))</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is continuous in the product topology on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For a finite-step loop γ visiting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holonomy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val="false"/>
          <w:bCs w:val="false"/>
          <w:i w:val="false"/>
          <w:iCs w:val="false"/>
          <w:strike w:val="false"/>
          <w:color w:val="000000"/>
          <w:sz w:val="24"/>
          <w:szCs w:val="24"/>
          <w:vertAlign w:val="subscript"/>
        </w:rPr>
        <w:t xml:space="preserve">i=0</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 (p(d</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 • p(d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a finite composition of coordinate projection maps (each π</w:t>
      </w:r>
      <w:r>
        <w:rPr>
          <w:rFonts w:ascii="Constantia" w:cs="Constantia" w:eastAsia="Constantia" w:hAnsi="Constantia"/>
          <w:b w:val="false"/>
          <w:bCs w:val="false"/>
          <w:i w:val="false"/>
          <w:iCs w:val="false"/>
          <w:strike w:val="false"/>
          <w:color w:val="000000"/>
          <w:sz w:val="24"/>
          <w:szCs w:val="24"/>
          <w:vertAlign w:val="subscript"/>
        </w:rPr>
        <w:t xml:space="preserve">di</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 is continuous by definition of the product topology) and group operations (the group multiplication and inversion in Ω are continuous by definition of a topological group). A finite composition of continuous maps is continuous.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A.2 (Obstruction Persistence).</w:t>
            </w:r>
          </w:p>
          <w:p>
            <w:pPr>
              <w:spacing w:after="120" w:line="408" w:lineRule="auto"/>
            </w:pPr>
            <w:r>
              <w:rPr>
                <w:rFonts w:ascii="Constantia" w:cs="Constantia" w:eastAsia="Constantia" w:hAnsi="Constantia"/>
                <w:b w:val="false"/>
                <w:bCs w:val="false"/>
                <w:i/>
                <w:iCs/>
                <w:strike w:val="false"/>
                <w:color w:val="000000"/>
                <w:sz w:val="24"/>
                <w:szCs w:val="24"/>
              </w:rPr>
              <w:t xml:space="preserve">If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there is no path in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connecting p to p'.</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closed subset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(proved in Section 6.2, Step 2). The complement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open. A path from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to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must cross the boundary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any point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closed), and any open neighborhood of it contains points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Any path from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to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must pass through an inadmissible configuration. If the path is required to remain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is impossible.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A.2 Complete Proof of Theorem 1</w:t>
      </w:r>
    </w:p>
    <w:p>
      <w:pPr>
        <w:spacing w:after="240" w:line="408" w:lineRule="auto"/>
      </w:pPr>
      <w:r>
        <w:rPr>
          <w:b w:val="false"/>
          <w:bCs w:val="false"/>
          <w:i w:val="false"/>
          <w:iCs w:val="false"/>
          <w:color w:val="000000"/>
        </w:rPr>
        <w:t xml:space="preserve">Complete Proof of Theorem 1 (Assembled from Lemmas A.1–A.2 and Section 6.2).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w:t>
      </w:r>
      <w:r>
        <w:rPr>
          <w:rFonts w:ascii="Constantia" w:cs="Constantia" w:eastAsia="Constantia" w:hAnsi="Constantia"/>
          <w:b w:val="false"/>
          <w:bCs w:val="false"/>
          <w:i w:val="false"/>
          <w:iCs w:val="false"/>
          <w:strike w:val="false"/>
          <w:color w:val="000000"/>
          <w:sz w:val="24"/>
          <w:szCs w:val="24"/>
        </w:rPr>
        <w:t xml:space="preserve"> Equip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with the product topology. By Lemma A.1, holonomy functions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are continuous. By the preimage theorem,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({e}) is closed for each loop γ. Thus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({e}) is closed.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w:t>
      </w:r>
      <w:r>
        <w:rPr>
          <w:rFonts w:ascii="Constantia" w:cs="Constantia" w:eastAsia="Constantia" w:hAnsi="Constantia"/>
          <w:b w:val="false"/>
          <w:bCs w:val="false"/>
          <w:i w:val="false"/>
          <w:iCs w:val="false"/>
          <w:strike w:val="false"/>
          <w:color w:val="000000"/>
          <w:sz w:val="24"/>
          <w:szCs w:val="24"/>
        </w:rPr>
        <w:t xml:space="preserve"> Topological invariants ι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I (e.g., winding numbers) are locally constant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follows because ι takes values in a discrete set I, and any continuous map from a connected space to a discrete set is constant.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w:t>
      </w:r>
      <w:r>
        <w:rPr>
          <w:rFonts w:ascii="Constantia" w:cs="Constantia" w:eastAsia="Constantia" w:hAnsi="Constantia"/>
          <w:b w:val="false"/>
          <w:bCs w:val="false"/>
          <w:i w:val="false"/>
          <w:iCs w:val="false"/>
          <w:strike w:val="false"/>
          <w:color w:val="000000"/>
          <w:sz w:val="24"/>
          <w:szCs w:val="24"/>
        </w:rPr>
        <w:t xml:space="preserve"> If p,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satisfy ι(p) ≠ ι(p'), any path α(t)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connecting them must at some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satisfy ι(α(t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undefined or discontinuous — which requires α(t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exit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ι is continuous and locally constant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Lemma A.2, no such path remains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w:t>
      </w:r>
      <w:r>
        <w:rPr>
          <w:rFonts w:ascii="Constantia" w:cs="Constantia" w:eastAsia="Constantia" w:hAnsi="Constantia"/>
          <w:b w:val="false"/>
          <w:bCs w:val="false"/>
          <w:i w:val="false"/>
          <w:iCs w:val="false"/>
          <w:strike w:val="false"/>
          <w:color w:val="000000"/>
          <w:sz w:val="24"/>
          <w:szCs w:val="24"/>
        </w:rPr>
        <w:t xml:space="preserve"> Therefore, distinct topological classes are in distinct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Physical observables constant on connected components take discrete values. ∎</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A.3 Remarks on Proof Generality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0F4F8"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Remark A.1.</w:t>
            </w:r>
          </w:p>
          <w:p>
            <w:pPr>
              <w:spacing w:after="120" w:line="408" w:lineRule="auto"/>
            </w:pPr>
            <w:r>
              <w:t xml:space="preserve">The proof holds for any compact group Ω with non-trivial homotopy groups π</w:t>
            </w:r>
          </w:p>
          <w:p>
            <w:pPr>
              <w:spacing w:after="120" w:line="408" w:lineRule="auto"/>
            </w:pPr>
            <w:r>
              <w:t xml:space="preserve">k</w:t>
            </w:r>
          </w:p>
          <w:p>
            <w:pPr>
              <w:spacing w:after="120" w:line="408" w:lineRule="auto"/>
            </w:pPr>
            <w:r>
              <w:t xml:space="preserve">(Ω) ≠ 0. The specific discrete spectrum depends on the choice of Ω and the topology of D. For Ω = U(1), the spectrum of topological invariants is ℤ; for Ω = SU(2), it is ℤ (from π</w:t>
            </w:r>
          </w:p>
          <w:p>
            <w:pPr>
              <w:spacing w:after="120" w:line="408" w:lineRule="auto"/>
            </w:pPr>
            <w:r>
              <w:t xml:space="preserve">3</w:t>
            </w:r>
          </w:p>
          <w:p>
            <w:pPr>
              <w:spacing w:after="120" w:line="408" w:lineRule="auto"/>
            </w:pPr>
            <w:r>
              <w:t xml:space="preserve">(SU(2)) = ℤ); for Ω = U(1)×SU(2)×SU(3), the spectrum is a finitely generated abelian group corresponding to the full quantum number set of the Standard Model.</w:t>
            </w:r>
          </w:p>
        </w:tc>
      </w:tr>
    </w:tbl>
    <w:p>
      <w:pPr>
        <w:spacing w:after="240" w:before="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B: Proof Details for Theorem 2 (Emergent Causality)</w:t>
      </w:r>
    </w:p>
    <w:p>
      <w:pPr>
        <w:pStyle w:val="Heading2"/>
        <w:spacing w:after="120" w:before="360" w:line="312" w:lineRule="auto"/>
      </w:pPr>
      <w:r>
        <w:rPr>
          <w:rFonts w:ascii="Cambria" w:cs="Cambria" w:eastAsia="Cambria" w:hAnsi="Cambria"/>
          <w:color w:val="1A1A1A"/>
          <w:sz w:val="32"/>
          <w:szCs w:val="32"/>
        </w:rPr>
        <w:t xml:space="preserve">B.1 Formal Construction of Extension Relation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B.1 (Admissibility Preserved Under Restriction).</w:t>
            </w:r>
          </w:p>
          <w:p>
            <w:pPr>
              <w:spacing w:after="120" w:line="408" w:lineRule="auto"/>
            </w:pPr>
            <w:r>
              <w:rPr>
                <w:rFonts w:ascii="Constantia" w:cs="Constantia" w:eastAsia="Constantia" w:hAnsi="Constantia"/>
                <w:b w:val="false"/>
                <w:bCs w:val="false"/>
                <w:i/>
                <w:iCs/>
                <w:strike w:val="false"/>
                <w:color w:val="000000"/>
                <w:sz w:val="24"/>
                <w:szCs w:val="24"/>
              </w:rPr>
              <w:t xml:space="preserve">If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D' ⊂ D(p'), then the restriction p = p'|</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rPr>
              <w:t xml:space="preserve"> is also admissible: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All admissibility conditions (C1)–(C3) are monotone with respect to domain restriction: if a condition holds for all loops, all boundary pairs, and all self-referential configurations in D(p'), it holds a fortiori for the subset D' ⊂ D(p'). Formally, every loop γ in D' is also a loop in D(p'), so (C1) holds for D'. Every boundary interface in D' is also a boundary interface in D(p'), so (C2) holds. (C3) involves only finitely many self-referential constraints, all of which are inherited by restriction.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B.2 (Gluing of Admissible Configurations).</w:t>
            </w:r>
          </w:p>
          <w:p>
            <w:pPr>
              <w:spacing w:after="120" w:line="408" w:lineRule="auto"/>
            </w:pPr>
            <w:r>
              <w:rPr>
                <w:rFonts w:ascii="Constantia" w:cs="Constantia" w:eastAsia="Constantia" w:hAnsi="Constantia"/>
                <w:b w:val="false"/>
                <w:bCs w:val="false"/>
                <w:i/>
                <w:iCs/>
                <w:strike w:val="false"/>
                <w:color w:val="000000"/>
                <w:sz w:val="24"/>
                <w:szCs w:val="24"/>
              </w:rPr>
              <w:t xml:space="preserve">If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with p'|</w:t>
            </w:r>
            <w:r>
              <w:rPr>
                <w:rFonts w:ascii="Constantia" w:cs="Constantia" w:eastAsia="Constantia" w:hAnsi="Constantia"/>
                <w:b w:val="false"/>
                <w:bCs w:val="false"/>
                <w:i/>
                <w:iCs/>
                <w:strike w:val="false"/>
                <w:color w:val="000000"/>
                <w:sz w:val="24"/>
                <w:szCs w:val="24"/>
                <w:vertAlign w:val="subscript"/>
              </w:rPr>
              <w:t xml:space="preserve">D(p)</w:t>
            </w:r>
            <w:r>
              <w:rPr>
                <w:rFonts w:ascii="Constantia" w:cs="Constantia" w:eastAsia="Constantia" w:hAnsi="Constantia"/>
                <w:b w:val="false"/>
                <w:bCs w:val="false"/>
                <w:i/>
                <w:iCs/>
                <w:strike w:val="false"/>
                <w:color w:val="000000"/>
                <w:sz w:val="24"/>
                <w:szCs w:val="24"/>
              </w:rPr>
              <w:t xml:space="preserve"> = p, then the combined configuration p'' defined on D(p) ∪ D(p') by p''(d) = p'(d) for d ∈ D(p') and p''(d) = p(d) for d ∈ D(p) is admissible.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This follows from condition (C2): since p and p' agree on D(p) (by the hypothesis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their boundary conditions at the interface D(p) ∩ D(p') are compatible, and the glued configuration p'' satisfies (C2). Conditions (C1) and (C3) hold because every loop in D(p'') is a loop in either D(p) or D(p') (or crosses the interface once, where compatibility is guaranteed by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B.2 DAG Structure: Detailed Verification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Using Lemmas B.1 and B.2, we verify all four properties required for the extension DAG: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Irreflexivity:</w:t>
      </w:r>
      <w:r>
        <w:rPr>
          <w:rFonts w:ascii="Constantia" w:cs="Constantia" w:eastAsia="Constantia" w:hAnsi="Constantia"/>
          <w:b w:val="false"/>
          <w:bCs w:val="false"/>
          <w:i w:val="false"/>
          <w:iCs w:val="false"/>
          <w:strike w:val="false"/>
          <w:color w:val="000000"/>
          <w:sz w:val="24"/>
          <w:szCs w:val="24"/>
        </w:rPr>
        <w:t xml:space="preserve"> p ≺ p requires D(p) ⊂ D(p) strictly — a set cannot strictly contain itself.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Asymmetry:</w:t>
      </w:r>
      <w:r>
        <w:rPr>
          <w:rFonts w:ascii="Constantia" w:cs="Constantia" w:eastAsia="Constantia" w:hAnsi="Constantia"/>
          <w:b w:val="false"/>
          <w:bCs w:val="false"/>
          <w:i w:val="false"/>
          <w:iCs w:val="false"/>
          <w:strike w:val="false"/>
          <w:color w:val="000000"/>
          <w:sz w:val="24"/>
          <w:szCs w:val="24"/>
        </w:rPr>
        <w:t xml:space="preserve"> p ≺ p' and p' ≺ p together require D(p) ⊂ D(p') and D(p') ⊂ D(p) strictly — impossible for finite or well-founded sets.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Transitivity:</w:t>
      </w:r>
      <w:r>
        <w:rPr>
          <w:rFonts w:ascii="Constantia" w:cs="Constantia" w:eastAsia="Constantia" w:hAnsi="Constantia"/>
          <w:b w:val="false"/>
          <w:bCs w:val="false"/>
          <w:i w:val="false"/>
          <w:iCs w:val="false"/>
          <w:strike w:val="false"/>
          <w:color w:val="000000"/>
          <w:sz w:val="24"/>
          <w:szCs w:val="24"/>
        </w:rPr>
        <w:t xml:space="preserve"> If p ≺ p' ≺ p'', then D(p) ⊂ D(p') ⊂ D(p'') (strictly throughout), and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Admissibility of p'' follows from assumption.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Acyclicity:</w:t>
      </w:r>
      <w:r>
        <w:rPr>
          <w:rFonts w:ascii="Constantia" w:cs="Constantia" w:eastAsia="Constantia" w:hAnsi="Constantia"/>
          <w:b w:val="false"/>
          <w:bCs w:val="false"/>
          <w:i w:val="false"/>
          <w:iCs w:val="false"/>
          <w:strike w:val="false"/>
          <w:color w:val="000000"/>
          <w:sz w:val="24"/>
          <w:szCs w:val="24"/>
        </w:rPr>
        <w:t xml:space="preserve"> Any cycle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yields D(p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D(p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strictly by transitivity — contradiction. ∎</w:t>
      </w:r>
    </w:p>
    <w:p>
      <w:pPr>
        <w:pStyle w:val="Heading2"/>
        <w:spacing w:after="120" w:before="360" w:line="312" w:lineRule="auto"/>
      </w:pPr>
      <w:r>
        <w:rPr>
          <w:rFonts w:ascii="Cambria" w:cs="Cambria" w:eastAsia="Cambria" w:hAnsi="Cambria"/>
          <w:color w:val="1A1A1A"/>
          <w:sz w:val="32"/>
          <w:szCs w:val="32"/>
        </w:rPr>
        <w:t xml:space="preserve">B.3 Uniqueness of Maximal Chains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B.3 (Maximal Chains via Zorn's Lemma).</w:t>
            </w:r>
          </w:p>
          <w:p>
            <w:pPr>
              <w:spacing w:after="120" w:line="408" w:lineRule="auto"/>
            </w:pPr>
            <w:r>
              <w:rPr>
                <w:rFonts w:ascii="Constantia" w:cs="Constantia" w:eastAsia="Constantia" w:hAnsi="Constantia"/>
                <w:b w:val="false"/>
                <w:bCs w:val="false"/>
                <w:i/>
                <w:iCs/>
                <w:strike w:val="false"/>
                <w:color w:val="000000"/>
                <w:sz w:val="24"/>
                <w:szCs w:val="24"/>
              </w:rPr>
              <w:t xml:space="preserve">Every admissible configuration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belongs to at least one maximal admissible chain.</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Consider the collection ℱ of all linearly ordered chains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containing p. Partially order ℱ by inclusion of chains. Every sub-collection of ℱ totally ordered by inclusion has an upper bound: the union of all chains in the sub-collection, which is itself a linearly ordered chain (since all chains in the sub-collection are linearly ordered and mutually consistent by Lemma B.2). By Zorn's Lemma, ℱ contains a maximal element — a maximal chain through p.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C: Proof Details for Theorems 3–8</w:t>
      </w:r>
    </w:p>
    <w:p>
      <w:pPr>
        <w:pStyle w:val="Heading2"/>
        <w:spacing w:after="120" w:before="360" w:line="312" w:lineRule="auto"/>
      </w:pPr>
      <w:r>
        <w:rPr>
          <w:rFonts w:ascii="Cambria" w:cs="Cambria" w:eastAsia="Cambria" w:hAnsi="Cambria"/>
          <w:color w:val="1A1A1A"/>
          <w:sz w:val="32"/>
          <w:szCs w:val="32"/>
        </w:rPr>
        <w:t xml:space="preserve">C.1 Theorem 3 (Identity) — Supplementary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step in the uniqueness part of Theorem 3 is the observation that a maximal linearly ordered chain through p is uniquely determined by p and the maximality condition. The argument uses the fact that in a DAG (established by Theorem 2), any two maximal chains through a common node p either are identical or diverge at some point q with p ≺ q. If they diverge at q, then q has two distinct ≺-successors in the respective chains — but a maximal linear chain must include all successors of each element (otherwise it could be extended). Two distinct successors of q cannot both be on a single linear chain unless one extends the other; if they are incomparable in ≺, neither extends the other, and the chain must choose one. Therefore distinct choices at q produce distinct maximal chains, confirming uniqueness of the chosen chain but not of the entity — the entity is the chain, and distinct chains are distinct entities.</w:t>
      </w:r>
    </w:p>
    <w:p>
      <w:pPr>
        <w:pStyle w:val="Heading2"/>
        <w:spacing w:after="120" w:before="360" w:line="312" w:lineRule="auto"/>
      </w:pPr>
      <w:r>
        <w:rPr>
          <w:rFonts w:ascii="Cambria" w:cs="Cambria" w:eastAsia="Cambria" w:hAnsi="Cambria"/>
          <w:color w:val="1A1A1A"/>
          <w:sz w:val="32"/>
          <w:szCs w:val="32"/>
        </w:rPr>
        <w:t xml:space="preserve">C.2 Theorem 4 (Locality) — Supplementary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locality radius r(n) satisfying Theorem 4 is bounded by the maximum shortest-path distance in the constraint graph G = (D, E) where edges E connect domain elements linked by admissibility conditions (C1). In the admissible large-D limit, G is a random graph with edge probability p</w:t>
      </w:r>
      <w:r>
        <w:rPr>
          <w:rFonts w:ascii="Constantia" w:cs="Constantia" w:eastAsia="Constantia" w:hAnsi="Constantia"/>
          <w:b w:val="false"/>
          <w:bCs w:val="false"/>
          <w:i w:val="false"/>
          <w:iCs w:val="false"/>
          <w:strike w:val="false"/>
          <w:color w:val="000000"/>
          <w:sz w:val="24"/>
          <w:szCs w:val="24"/>
          <w:vertAlign w:val="subscript"/>
        </w:rPr>
        <w:t xml:space="preserve">edge</w:t>
      </w:r>
      <w:r>
        <w:rPr>
          <w:rFonts w:ascii="Constantia" w:cs="Constantia" w:eastAsia="Constantia" w:hAnsi="Constantia"/>
          <w:b w:val="false"/>
          <w:bCs w:val="false"/>
          <w:i w:val="false"/>
          <w:iCs w:val="false"/>
          <w:strike w:val="false"/>
          <w:color w:val="000000"/>
          <w:sz w:val="24"/>
          <w:szCs w:val="24"/>
        </w:rPr>
        <w:t xml:space="preserve"> ∝ 1/|D|, and the diameter of such a random graph is Θ(log|D|) with high probability by Erdős-Rényi theory. This gives the logarithmic bound on r(n) asserted in Theorem 4.</w:t>
      </w:r>
    </w:p>
    <w:p>
      <w:pPr>
        <w:pStyle w:val="Heading2"/>
        <w:spacing w:after="120" w:before="360" w:line="312" w:lineRule="auto"/>
      </w:pPr>
      <w:r>
        <w:rPr>
          <w:rFonts w:ascii="Cambria" w:cs="Cambria" w:eastAsia="Cambria" w:hAnsi="Cambria"/>
          <w:color w:val="1A1A1A"/>
          <w:sz w:val="32"/>
          <w:szCs w:val="32"/>
        </w:rPr>
        <w:t xml:space="preserve">C.3 Theorem 5 (Probability) — Born Rule Derivation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step in the Born rule derivation is the following symmetry argument. For a phase configuration p representing a two-outcome measurement with outcomes {0,1}, the phase amplitude is ψ(0) = αe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and ψ(1) = βe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with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The Haar measure on U(1) assigns equal probability to all phase angles θ</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admissible configurations with outcome 0 are those in which the phase amplitude at domain element "outcome-0" is non-zero, weighted by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By the U(1) symmetry of the Haar measure, this weight is exactly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the Born rule for a two-outcome measurement. The general case follows by linearity and the spectral decomposition of the measurement observable.</w:t>
      </w:r>
    </w:p>
    <w:p>
      <w:pPr>
        <w:pStyle w:val="Heading2"/>
        <w:spacing w:after="120" w:before="360" w:line="312" w:lineRule="auto"/>
      </w:pPr>
      <w:r>
        <w:rPr>
          <w:rFonts w:ascii="Cambria" w:cs="Cambria" w:eastAsia="Cambria" w:hAnsi="Cambria"/>
          <w:color w:val="1A1A1A"/>
          <w:sz w:val="32"/>
          <w:szCs w:val="32"/>
        </w:rPr>
        <w:t xml:space="preserve">C.4 Theorem 6 (Law) — Noether Correspondence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Noether theorem establishes a bijection between continuous symmetries of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and conserved quantities. For a one-parameter group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exp(tX) acting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conserved charge along any identity chain γ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[γ] = ∫</w:t>
      </w:r>
      <w:r>
        <w:rPr>
          <w:rFonts w:ascii="Constantia" w:cs="Constantia" w:eastAsia="Constantia" w:hAnsi="Constantia"/>
          <w:b w:val="false"/>
          <w:bCs w:val="false"/>
          <w:i/>
          <w:iCs/>
          <w:strike w:val="false"/>
          <w:color w:val="000000"/>
          <w:sz w:val="24"/>
          <w:szCs w:val="24"/>
          <w:vertAlign w:val="subscript"/>
        </w:rPr>
        <w:t xml:space="preserve">D(pt)</w:t>
      </w:r>
      <w:r>
        <w:rPr>
          <w:rFonts w:ascii="Cambria Math" w:cs="Cambria Math" w:eastAsia="Cambria Math" w:hAnsi="Cambria Math"/>
          <w:b w:val="false"/>
          <w:bCs w:val="false"/>
          <w:i/>
          <w:iCs/>
          <w:strike w:val="false"/>
          <w:color w:val="000000"/>
          <w:sz w:val="24"/>
          <w:szCs w:val="24"/>
        </w:rPr>
        <w:t xml:space="preserve"> J</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(d) dμ(d)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is the phase current associated with X, defined by the infinitesimal action of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on 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Conservation of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[γ] along γ follows from the invariance of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under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since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admissible for all t whenever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admissible, the charge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is unchanged by the extension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C.5 Theorem 7 (Measurement) — Decoherence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decoherence argument in Theorem 7 proceeds as follows. For a macroscopic apparatus A with N ≫ 1 internal degrees of freedom, the set of admissible post-measurement configurations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(Definition 12.1) decomposes into subsets corresponding to distinct measurement outcomes. The measure distance between distinct outcome subsets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scales as exp(−Nα) for some α &gt; 0, which for macroscopic N is negligibly small. Therefore, the overlap between distinct outcome branches is exponentially suppressed, and cross-branch interference is undetectable — this is the phase-theoretic analog of decoherence, achieved without invoking environmental entanglement as a separate process.</w:t>
      </w:r>
    </w:p>
    <w:p>
      <w:pPr>
        <w:pStyle w:val="Heading2"/>
        <w:spacing w:after="120" w:before="360" w:line="312" w:lineRule="auto"/>
      </w:pPr>
      <w:r>
        <w:rPr>
          <w:rFonts w:ascii="Cambria" w:cs="Cambria" w:eastAsia="Cambria" w:hAnsi="Cambria"/>
          <w:color w:val="1A1A1A"/>
          <w:sz w:val="32"/>
          <w:szCs w:val="32"/>
        </w:rPr>
        <w:t xml:space="preserve">C.6 Theorem 8 (Spacetime) — Dimensionality Calculation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selection of dimension d = 4 as the unique admissibility-maximizing dimension proceeds through the following calculation. The number of topologically stable phase defect types in dimension d is given by the homotopy groups π</w:t>
      </w:r>
      <w:r>
        <w:rPr>
          <w:rFonts w:ascii="Constantia" w:cs="Constantia" w:eastAsia="Constantia" w:hAnsi="Constantia"/>
          <w:b w:val="false"/>
          <w:bCs w:val="false"/>
          <w:i w:val="false"/>
          <w:iCs w:val="false"/>
          <w:strike w:val="false"/>
          <w:color w:val="000000"/>
          <w:sz w:val="24"/>
          <w:szCs w:val="24"/>
          <w:vertAlign w:val="subscript"/>
        </w:rPr>
        <w:t xml:space="preserve">d-2</w:t>
      </w:r>
      <w:r>
        <w:rPr>
          <w:rFonts w:ascii="Constantia" w:cs="Constantia" w:eastAsia="Constantia" w:hAnsi="Constantia"/>
          <w:b w:val="false"/>
          <w:bCs w:val="false"/>
          <w:i w:val="false"/>
          <w:iCs w:val="false"/>
          <w:strike w:val="false"/>
          <w:color w:val="000000"/>
          <w:sz w:val="24"/>
          <w:szCs w:val="24"/>
        </w:rPr>
        <w:t xml:space="preserve">(Ω). For Ω = U(1) × SU(2) × SU(3):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2: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(Ω) = 0 — no stable point defects, no particle spectrum.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3: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 ℤ (from U(1)) — only Abelian particle spectrum, no non-Abelian gauge theory.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4: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(Ω) and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both non-trivial — full gauge and matter structure available.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5: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(Ω) = ℤ</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over-rich homotopy, generates too many defect types, global consistency fails at macroscopic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 = 4 case uniquely maximizes the admissible configuration count while maintaining global consistency. ∎</w:t>
      </w: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D: Comparison Table — Phase Theory vs. All Major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Feature</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Theory</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Quantum Mechanics</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General Relativity</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String Theory</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Loop Quantum Gravity</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Causal Set Theory</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Many-Worlds</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Primitive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Phase configuration p: D → Ω</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Hilbert space, state vector ψ</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Spacetime manifold, metric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10D string worldsheet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SU(2) spin networks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Causal poset (C, ≤)</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Universal wavefunction</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Emergence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All structure: provably derived from Φ</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Classical limit: approximate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Quantum limit: absent</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Low-energy SM: approximate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Smooth spacetime: not derived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Geometry: approximate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Classicality: via decoherence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Collapse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Absent — phase selection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Postulated (Copenhagen)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Absent — all branches real</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Singularities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Absent — topological defects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Unavoidable (Penrose-Hawking)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Resolved by string smoothing</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Resolved (spin foam)</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Free Parameters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Zero (all derived)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∼19 (Standard Model)</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 (Newton's constant 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19"/>
                <w:szCs w:val="19"/>
              </w:rPr>
              <w:t xml:space="preserve"> (landscape)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 (Barbero-Immirzi γ)</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 (fundamental length)</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∼19 (inherited from QM)</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Particle Spectrum</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Finite (∼25±10 new species)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17 known (Standard Model)</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Infinite tower</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17 known (inherited)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Background Independence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Complete — no background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 — fixed Minkowski space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 — dynamical metric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 — perturbative background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Yes — in principle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Yes — discrete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 — fixed Hilbert space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Ontology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Phase configurations (minimal)</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Quantum states (Hilbert space)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Spacetime geometry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Strings in 10D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Discrete spin networks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Causal event set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Infinite branching universes</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Born Rule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Derived from Haar measure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Postulated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Contested derivation</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Arrow of Time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Derived from extension order ≺</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Encoded in causal order</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Falsifiable Predictions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Eight classes (Sections 34–41)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Extensive (historic)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Extensive (historic)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None confirmed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Few (area quantization)</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CMB topology (speculative)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None distinguishable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Information Paradox</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Resolved — holographic encoding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Unresolved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Partially (AdS/CFT)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Partially (spin foam)</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r>
    </w:tbl>
    <w:p>
      <w:pPr>
        <w:spacing w:after="200" w:before="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E: Glossary of Phase Theory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Term</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Formal Definition</w:t>
            </w:r>
          </w:p>
        </w:tc>
        <w:tc>
          <w:tcPr>
            <w:tcW w:type="pct" w:w="4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Physical Interpretation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primitive relational quantity; a function p: D → Ω</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single fundamental constituent of all physical reality</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Value Space (Ω)</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compact topological group (Ω, •)</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space of possible phase values; physically Ω = U(1)×SU(2)×SU(3)</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Domain (D)</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 unstructured index set with no a priori topology or metric</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abstract "substrate" over which phases are defined; all spacetime structure emerges from it</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Configuration (p)</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function p: D → Ω</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complete specification of phase values; the fundamental physical object</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Configuration Space (P)</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the set of all phase configurations with product topology</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space of all conceivable physical states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Functional (Φ)</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 P → {0,1}, satisfying conditions (C1)–(C3)</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single global constraint determining which configurations are physically realizable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Admissible Configuration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P with Φ(p) = 1</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physically realizable phase configuration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Admissible Subspace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({1}) ⊂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set of all physically realizable configurations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Extension Relation (≺)</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p' iff D(p') ⊃ D(p), Φ(p')=1,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causal/temporal ordering; p' is the "future" of p</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Identity Chain (γ</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bCs/>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Maximal linearly ordered admissible extension sequence through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complete history of a persistent physical entity</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Equivalence (~</w:t>
            </w:r>
            <w:r>
              <w:rPr>
                <w:rFonts w:ascii="Constantia" w:cs="Constantia" w:eastAsia="Constantia" w:hAnsi="Constantia"/>
                <w:b/>
                <w:bCs/>
                <w:i w:val="false"/>
                <w:iCs w:val="false"/>
                <w:strike w:val="false"/>
                <w:color w:val="000000"/>
                <w:sz w:val="24"/>
                <w:szCs w:val="24"/>
                <w:vertAlign w:val="subscript"/>
              </w:rPr>
              <w:t xml:space="preserve">Φ</w:t>
            </w:r>
            <w:r>
              <w:rPr>
                <w:rFonts w:ascii="Constantia" w:cs="Constantia" w:eastAsia="Constantia" w:hAnsi="Constantia"/>
                <w:b/>
                <w:bCs/>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 iff they share a path-connected component of P</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Physical indistinguishability at the level of topological class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Defect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continuously deformable to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within P</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 elementary particle; a topologically stable excitation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(p(d</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)•p(d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loop γ</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gauge curvature around a closed loop; related to spacetime curvature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Winding Number</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 ∈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(Ω) classifying the homotopy class of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quantum number of a particle (charge, angular momentum, etc.)</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Measure (μ)</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 = ⊗</w:t>
            </w:r>
            <w:r>
              <w:rPr>
                <w:rFonts w:ascii="Constantia" w:cs="Constantia" w:eastAsia="Constantia" w:hAnsi="Constantia"/>
                <w:b w:val="false"/>
                <w:bCs w:val="false"/>
                <w:i w:val="false"/>
                <w:iCs w:val="false"/>
                <w:strike w:val="false"/>
                <w:color w:val="000000"/>
                <w:sz w:val="24"/>
                <w:szCs w:val="24"/>
                <w:vertAlign w:val="subscript"/>
              </w:rPr>
              <w:t xml:space="preserve">d∈D</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product of Haar measures on each fiber</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canonical probability measure on phase configuration space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Onset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Critical |D|</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at which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acquires non-trivial structure</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Big Bang — the origin of physical structure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Entanglement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Φ(p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disjoint A, B</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entanglement — correlations beyond local admissibility</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Phase-Decoupled Mode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C(d</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 0</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matter — admissible but uncorrelated with Standard Model configurations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Pressure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normalisation Lagrange multiplier of Φ</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energy — the cosmological constant</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Computation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sequence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encoding input/output</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physical computation — equivalent to Turing computation (Theorem 22.1)</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Ethics</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Social arrangements satisfying (C1)–(C3) for all agents</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formal grounding for justice and rights in global consistency conditions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Information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I(p) = −log μ([p]) for equivalence class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Shannon information content of a physical state</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 Hanks, M. (2026). </w:t>
      </w:r>
      <w:r>
        <w:rPr>
          <w:rFonts w:ascii="Constantia" w:cs="Constantia" w:eastAsia="Constantia" w:hAnsi="Constantia"/>
          <w:b w:val="false"/>
          <w:bCs w:val="false"/>
          <w:i/>
          <w:iCs/>
          <w:strike w:val="false"/>
          <w:color w:val="000000"/>
          <w:sz w:val="24"/>
          <w:szCs w:val="24"/>
        </w:rPr>
        <w:t xml:space="preserve">Phase Theory: A Unified Theory of Matter, Light, and Geometry</w:t>
      </w:r>
      <w:r>
        <w:rPr>
          <w:rFonts w:ascii="Constantia" w:cs="Constantia" w:eastAsia="Constantia" w:hAnsi="Constantia"/>
          <w:b w:val="false"/>
          <w:bCs w:val="false"/>
          <w:i w:val="false"/>
          <w:iCs w:val="false"/>
          <w:strike w:val="false"/>
          <w:color w:val="000000"/>
          <w:sz w:val="24"/>
          <w:szCs w:val="24"/>
        </w:rPr>
        <w:t xml:space="preserve">. Preprint, Phase Theory Institute, arXiv:math-ph/2601.00001.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 Dirac, P.A.M. (1930).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4"/>
          <w:szCs w:val="24"/>
        </w:rPr>
        <w:t xml:space="preserve">. Oxford University Press, Oxford.</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 Einstein, A. (1915). Die Feldgleichungen der Gravitation. </w:t>
      </w:r>
      <w:r>
        <w:rPr>
          <w:rFonts w:ascii="Constantia" w:cs="Constantia" w:eastAsia="Constantia" w:hAnsi="Constantia"/>
          <w:b w:val="false"/>
          <w:bCs w:val="false"/>
          <w:i/>
          <w:iCs/>
          <w:strike w:val="false"/>
          <w:color w:val="000000"/>
          <w:sz w:val="24"/>
          <w:szCs w:val="24"/>
        </w:rPr>
        <w:t xml:space="preserve">Sitzungsberichte der Preussischen Akademie der Wissenschaften zu Berlin</w:t>
      </w:r>
      <w:r>
        <w:rPr>
          <w:rFonts w:ascii="Constantia" w:cs="Constantia" w:eastAsia="Constantia" w:hAnsi="Constantia"/>
          <w:b w:val="false"/>
          <w:bCs w:val="false"/>
          <w:i w:val="false"/>
          <w:iCs w:val="false"/>
          <w:strike w:val="false"/>
          <w:color w:val="000000"/>
          <w:sz w:val="24"/>
          <w:szCs w:val="24"/>
        </w:rPr>
        <w:t xml:space="preserve">, 844–847.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[4] Weinberg, S. (1995).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4"/>
          <w:szCs w:val="24"/>
        </w:rPr>
        <w:t xml:space="preserve">, Volumes I–III.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[5] Penrose, R. (2004).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4"/>
          <w:szCs w:val="24"/>
        </w:rPr>
        <w:t xml:space="preserve">. Jonathan Cape, London.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[6] Rovelli, C. (2004).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4"/>
          <w:szCs w:val="24"/>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[7] Witten, E. (1995). String theory dynamics in various dimensions.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443(1–2), 85–126.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[8] Sorkin, R.D. (1991). Spacetime and causal sets. In J.C. D'Olivio et al. (Eds.), </w:t>
      </w:r>
      <w:r>
        <w:rPr>
          <w:rFonts w:ascii="Constantia" w:cs="Constantia" w:eastAsia="Constantia" w:hAnsi="Constantia"/>
          <w:b w:val="false"/>
          <w:bCs w:val="false"/>
          <w:i/>
          <w:iCs/>
          <w:strike w:val="false"/>
          <w:color w:val="000000"/>
          <w:sz w:val="24"/>
          <w:szCs w:val="24"/>
        </w:rPr>
        <w:t xml:space="preserve">Relativity and Gravitation: Classical and Quantum</w:t>
      </w:r>
      <w:r>
        <w:rPr>
          <w:rFonts w:ascii="Constantia" w:cs="Constantia" w:eastAsia="Constantia" w:hAnsi="Constantia"/>
          <w:b w:val="false"/>
          <w:bCs w:val="false"/>
          <w:i w:val="false"/>
          <w:iCs w:val="false"/>
          <w:strike w:val="false"/>
          <w:color w:val="000000"/>
          <w:sz w:val="24"/>
          <w:szCs w:val="24"/>
        </w:rPr>
        <w:t xml:space="preserve">. World Scientific, Singapore, 150–173.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[9] Verlinde, E.P.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2011(4), 29.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[10] Jacobson, T. (1995).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75(7), 1260–1263.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[11] Maldacena, J. (1997). The large N limit of superconformal field theories and supergravity. </w:t>
      </w:r>
      <w:r>
        <w:rPr>
          <w:rFonts w:ascii="Constantia" w:cs="Constantia" w:eastAsia="Constantia" w:hAnsi="Constantia"/>
          <w:b w:val="false"/>
          <w:bCs w:val="false"/>
          <w:i/>
          <w:iCs/>
          <w:strike w:val="false"/>
          <w:color w:val="000000"/>
          <w:sz w:val="24"/>
          <w:szCs w:val="24"/>
        </w:rPr>
        <w:t xml:space="preserve">Advances in Theoretical and Mathematical Physics</w:t>
      </w:r>
      <w:r>
        <w:rPr>
          <w:rFonts w:ascii="Constantia" w:cs="Constantia" w:eastAsia="Constantia" w:hAnsi="Constantia"/>
          <w:b w:val="false"/>
          <w:bCs w:val="false"/>
          <w:i w:val="false"/>
          <w:iCs w:val="false"/>
          <w:strike w:val="false"/>
          <w:color w:val="000000"/>
          <w:sz w:val="24"/>
          <w:szCs w:val="24"/>
        </w:rPr>
        <w:t xml:space="preserve">, 2(2), 231–252.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[12] Shannon, C.E.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4"/>
          <w:szCs w:val="24"/>
        </w:rPr>
        <w:t xml:space="preserve">, 27(3), 379–423.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[13] Turing, A.M. (1936). On computable numbers, with an application to the Entscheidungsproblem. </w:t>
      </w:r>
      <w:r>
        <w:rPr>
          <w:rFonts w:ascii="Constantia" w:cs="Constantia" w:eastAsia="Constantia" w:hAnsi="Constantia"/>
          <w:b w:val="false"/>
          <w:bCs w:val="false"/>
          <w:i/>
          <w:iCs/>
          <w:strike w:val="false"/>
          <w:color w:val="000000"/>
          <w:sz w:val="24"/>
          <w:szCs w:val="24"/>
        </w:rPr>
        <w:t xml:space="preserve">Proceedings of the London Mathematical Society</w:t>
      </w:r>
      <w:r>
        <w:rPr>
          <w:rFonts w:ascii="Constantia" w:cs="Constantia" w:eastAsia="Constantia" w:hAnsi="Constantia"/>
          <w:b w:val="false"/>
          <w:bCs w:val="false"/>
          <w:i w:val="false"/>
          <w:iCs w:val="false"/>
          <w:strike w:val="false"/>
          <w:color w:val="000000"/>
          <w:sz w:val="24"/>
          <w:szCs w:val="24"/>
        </w:rPr>
        <w:t xml:space="preserve">, 2(42), 230–265.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[14] von Neumann, J. (1955). </w:t>
      </w:r>
      <w:r>
        <w:rPr>
          <w:rFonts w:ascii="Constantia" w:cs="Constantia" w:eastAsia="Constantia" w:hAnsi="Constantia"/>
          <w:b w:val="false"/>
          <w:bCs w:val="false"/>
          <w:i/>
          <w:iCs/>
          <w:strike w:val="false"/>
          <w:color w:val="000000"/>
          <w:sz w:val="24"/>
          <w:szCs w:val="24"/>
        </w:rPr>
        <w:t xml:space="preserve">Mathematical Foundations of Quantum Mechanics</w:t>
      </w:r>
      <w:r>
        <w:rPr>
          <w:rFonts w:ascii="Constantia" w:cs="Constantia" w:eastAsia="Constantia" w:hAnsi="Constantia"/>
          <w:b w:val="false"/>
          <w:bCs w:val="false"/>
          <w:i w:val="false"/>
          <w:iCs w:val="false"/>
          <w:strike w:val="false"/>
          <w:color w:val="000000"/>
          <w:sz w:val="24"/>
          <w:szCs w:val="24"/>
        </w:rPr>
        <w:t xml:space="preserve">. Princeton University Press, Princeton.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[15] Everett, H. (1957).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29(3), 454–462.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[16] Bell, J.S. (1964). On the Einstein-Podolsky-Rosen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4"/>
          <w:szCs w:val="24"/>
        </w:rPr>
        <w:t xml:space="preserve">, 1(3), 195–200.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[17] Deutsch, D. (1997). </w:t>
      </w:r>
      <w:r>
        <w:rPr>
          <w:rFonts w:ascii="Constantia" w:cs="Constantia" w:eastAsia="Constantia" w:hAnsi="Constantia"/>
          <w:b w:val="false"/>
          <w:bCs w:val="false"/>
          <w:i/>
          <w:iCs/>
          <w:strike w:val="false"/>
          <w:color w:val="000000"/>
          <w:sz w:val="24"/>
          <w:szCs w:val="24"/>
        </w:rPr>
        <w:t xml:space="preserve">The Fabric of Reality</w:t>
      </w:r>
      <w:r>
        <w:rPr>
          <w:rFonts w:ascii="Constantia" w:cs="Constantia" w:eastAsia="Constantia" w:hAnsi="Constantia"/>
          <w:b w:val="false"/>
          <w:bCs w:val="false"/>
          <w:i w:val="false"/>
          <w:iCs w:val="false"/>
          <w:strike w:val="false"/>
          <w:color w:val="000000"/>
          <w:sz w:val="24"/>
          <w:szCs w:val="24"/>
        </w:rPr>
        <w:t xml:space="preserve">. Penguin Books, London.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[18] Tegmark, M. (2014). </w:t>
      </w:r>
      <w:r>
        <w:rPr>
          <w:rFonts w:ascii="Constantia" w:cs="Constantia" w:eastAsia="Constantia" w:hAnsi="Constantia"/>
          <w:b w:val="false"/>
          <w:bCs w:val="false"/>
          <w:i/>
          <w:iCs/>
          <w:strike w:val="false"/>
          <w:color w:val="000000"/>
          <w:sz w:val="24"/>
          <w:szCs w:val="24"/>
        </w:rPr>
        <w:t xml:space="preserve">Our Mathematical Universe: My Quest for the Ultimate Nature of Reality</w:t>
      </w:r>
      <w:r>
        <w:rPr>
          <w:rFonts w:ascii="Constantia" w:cs="Constantia" w:eastAsia="Constantia" w:hAnsi="Constantia"/>
          <w:b w:val="false"/>
          <w:bCs w:val="false"/>
          <w:i w:val="false"/>
          <w:iCs w:val="false"/>
          <w:strike w:val="false"/>
          <w:color w:val="000000"/>
          <w:sz w:val="24"/>
          <w:szCs w:val="24"/>
        </w:rPr>
        <w:t xml:space="preserve">. Knopf,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[19] 't Hooft, G. (1993). Dimensional reduction in quantum gravity. arXiv:gr-qc/9310026.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[20] Penrose, R. (1971). Angular momentum: An approach to combinatorial space-time. In T. Bastin (Ed.), </w:t>
      </w:r>
      <w:r>
        <w:rPr>
          <w:rFonts w:ascii="Constantia" w:cs="Constantia" w:eastAsia="Constantia" w:hAnsi="Constantia"/>
          <w:b w:val="false"/>
          <w:bCs w:val="false"/>
          <w:i/>
          <w:iCs/>
          <w:strike w:val="false"/>
          <w:color w:val="000000"/>
          <w:sz w:val="24"/>
          <w:szCs w:val="24"/>
        </w:rPr>
        <w:t xml:space="preserve">Quantum Theory and Beyond</w:t>
      </w:r>
      <w:r>
        <w:rPr>
          <w:rFonts w:ascii="Constantia" w:cs="Constantia" w:eastAsia="Constantia" w:hAnsi="Constantia"/>
          <w:b w:val="false"/>
          <w:bCs w:val="false"/>
          <w:i w:val="false"/>
          <w:iCs w:val="false"/>
          <w:strike w:val="false"/>
          <w:color w:val="000000"/>
          <w:sz w:val="24"/>
          <w:szCs w:val="24"/>
        </w:rPr>
        <w:t xml:space="preserve">. Cambridge University Press, Cambridge, 151–180.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[21] Connes, A. (1994).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4"/>
          <w:szCs w:val="24"/>
        </w:rPr>
        <w:t xml:space="preserve">. Academic Press, San Diego.</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[22] Baez, J., Muniain, J.P. (1994). </w:t>
      </w:r>
      <w:r>
        <w:rPr>
          <w:rFonts w:ascii="Constantia" w:cs="Constantia" w:eastAsia="Constantia" w:hAnsi="Constantia"/>
          <w:b w:val="false"/>
          <w:bCs w:val="false"/>
          <w:i/>
          <w:iCs/>
          <w:strike w:val="false"/>
          <w:color w:val="000000"/>
          <w:sz w:val="24"/>
          <w:szCs w:val="24"/>
        </w:rPr>
        <w:t xml:space="preserve">Gauge Fields, Knots and Gravity</w:t>
      </w:r>
      <w:r>
        <w:rPr>
          <w:rFonts w:ascii="Constantia" w:cs="Constantia" w:eastAsia="Constantia" w:hAnsi="Constantia"/>
          <w:b w:val="false"/>
          <w:bCs w:val="false"/>
          <w:i w:val="false"/>
          <w:iCs w:val="false"/>
          <w:strike w:val="false"/>
          <w:color w:val="000000"/>
          <w:sz w:val="24"/>
          <w:szCs w:val="24"/>
        </w:rPr>
        <w:t xml:space="preserve">. World Scientific, Singapore.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[23] Kauffman, S.A. (1993). </w:t>
      </w:r>
      <w:r>
        <w:rPr>
          <w:rFonts w:ascii="Constantia" w:cs="Constantia" w:eastAsia="Constantia" w:hAnsi="Constantia"/>
          <w:b w:val="false"/>
          <w:bCs w:val="false"/>
          <w:i/>
          <w:iCs/>
          <w:strike w:val="false"/>
          <w:color w:val="000000"/>
          <w:sz w:val="24"/>
          <w:szCs w:val="24"/>
        </w:rPr>
        <w:t xml:space="preserve">The Origins of Order: Self-Organization and Selection in Evolution</w:t>
      </w:r>
      <w:r>
        <w:rPr>
          <w:rFonts w:ascii="Constantia" w:cs="Constantia" w:eastAsia="Constantia" w:hAnsi="Constantia"/>
          <w:b w:val="false"/>
          <w:bCs w:val="false"/>
          <w:i w:val="false"/>
          <w:iCs w:val="false"/>
          <w:strike w:val="false"/>
          <w:color w:val="000000"/>
          <w:sz w:val="24"/>
          <w:szCs w:val="24"/>
        </w:rPr>
        <w:t xml:space="preserve">. Oxford University Press,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[24] Chalmers, D.J. (1996). </w:t>
      </w:r>
      <w:r>
        <w:rPr>
          <w:rFonts w:ascii="Constantia" w:cs="Constantia" w:eastAsia="Constantia" w:hAnsi="Constantia"/>
          <w:b w:val="false"/>
          <w:bCs w:val="false"/>
          <w:i/>
          <w:iCs/>
          <w:strike w:val="false"/>
          <w:color w:val="000000"/>
          <w:sz w:val="24"/>
          <w:szCs w:val="24"/>
        </w:rPr>
        <w:t xml:space="preserve">The Conscious Mind: In Search of a Fundamental Theory</w:t>
      </w:r>
      <w:r>
        <w:rPr>
          <w:rFonts w:ascii="Constantia" w:cs="Constantia" w:eastAsia="Constantia" w:hAnsi="Constantia"/>
          <w:b w:val="false"/>
          <w:bCs w:val="false"/>
          <w:i w:val="false"/>
          <w:iCs w:val="false"/>
          <w:strike w:val="false"/>
          <w:color w:val="000000"/>
          <w:sz w:val="24"/>
          <w:szCs w:val="24"/>
        </w:rPr>
        <w:t xml:space="preserve">. Oxford University Press,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[25] Kolmogorov, A.N. (1933). </w:t>
      </w:r>
      <w:r>
        <w:rPr>
          <w:rFonts w:ascii="Constantia" w:cs="Constantia" w:eastAsia="Constantia" w:hAnsi="Constantia"/>
          <w:b w:val="false"/>
          <w:bCs w:val="false"/>
          <w:i/>
          <w:iCs/>
          <w:strike w:val="false"/>
          <w:color w:val="000000"/>
          <w:sz w:val="24"/>
          <w:szCs w:val="24"/>
        </w:rPr>
        <w:t xml:space="preserve">Foundations of the Theory of Probability</w:t>
      </w:r>
      <w:r>
        <w:rPr>
          <w:rFonts w:ascii="Constantia" w:cs="Constantia" w:eastAsia="Constantia" w:hAnsi="Constantia"/>
          <w:b w:val="false"/>
          <w:bCs w:val="false"/>
          <w:i w:val="false"/>
          <w:iCs w:val="false"/>
          <w:strike w:val="false"/>
          <w:color w:val="000000"/>
          <w:sz w:val="24"/>
          <w:szCs w:val="24"/>
        </w:rPr>
        <w:t xml:space="preserve">. Chelsea Publishing, New York (English translation 1956).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[26] Bohr, N. (1935).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48(8), 696–702.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[27] Hawking, S.W.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43(3), 199–220.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[28] Gödel, K. (1931). Über formal unentscheidbare Sätze der Principia Mathematica und verwandter Systeme I. </w:t>
      </w:r>
      <w:r>
        <w:rPr>
          <w:rFonts w:ascii="Constantia" w:cs="Constantia" w:eastAsia="Constantia" w:hAnsi="Constantia"/>
          <w:b w:val="false"/>
          <w:bCs w:val="false"/>
          <w:i/>
          <w:iCs/>
          <w:strike w:val="false"/>
          <w:color w:val="000000"/>
          <w:sz w:val="24"/>
          <w:szCs w:val="24"/>
        </w:rPr>
        <w:t xml:space="preserve">Monatshefte für Mathematik und Physik</w:t>
      </w:r>
      <w:r>
        <w:rPr>
          <w:rFonts w:ascii="Constantia" w:cs="Constantia" w:eastAsia="Constantia" w:hAnsi="Constantia"/>
          <w:b w:val="false"/>
          <w:bCs w:val="false"/>
          <w:i w:val="false"/>
          <w:iCs w:val="false"/>
          <w:strike w:val="false"/>
          <w:color w:val="000000"/>
          <w:sz w:val="24"/>
          <w:szCs w:val="24"/>
        </w:rPr>
        <w:t xml:space="preserve">, 38(1), 173–198.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[29]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4"/>
          <w:szCs w:val="24"/>
        </w:rPr>
        <w:t xml:space="preserve">, 5(3), 183–191.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[30] Mac Lane, S. (1971). </w:t>
      </w:r>
      <w:r>
        <w:rPr>
          <w:rFonts w:ascii="Constantia" w:cs="Constantia" w:eastAsia="Constantia" w:hAnsi="Constantia"/>
          <w:b w:val="false"/>
          <w:bCs w:val="false"/>
          <w:i/>
          <w:iCs/>
          <w:strike w:val="false"/>
          <w:color w:val="000000"/>
          <w:sz w:val="24"/>
          <w:szCs w:val="24"/>
        </w:rPr>
        <w:t xml:space="preserve">Categories for the Working Mathematician</w:t>
      </w:r>
      <w:r>
        <w:rPr>
          <w:rFonts w:ascii="Constantia" w:cs="Constantia" w:eastAsia="Constantia" w:hAnsi="Constantia"/>
          <w:b w:val="false"/>
          <w:bCs w:val="false"/>
          <w:i w:val="false"/>
          <w:iCs w:val="false"/>
          <w:strike w:val="false"/>
          <w:color w:val="000000"/>
          <w:sz w:val="24"/>
          <w:szCs w:val="24"/>
        </w:rPr>
        <w:t xml:space="preserve">. Springer-Verlag,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[31] Nakahara, M. (2003).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4"/>
          <w:szCs w:val="24"/>
        </w:rPr>
        <w:t xml:space="preserve">, 2nd edition. IOP Publishing, Bristol.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[32] Zee, A. (2010). </w:t>
      </w:r>
      <w:r>
        <w:rPr>
          <w:rFonts w:ascii="Constantia" w:cs="Constantia" w:eastAsia="Constantia" w:hAnsi="Constantia"/>
          <w:b w:val="false"/>
          <w:bCs w:val="false"/>
          <w:i/>
          <w:iCs/>
          <w:strike w:val="false"/>
          <w:color w:val="000000"/>
          <w:sz w:val="24"/>
          <w:szCs w:val="24"/>
        </w:rPr>
        <w:t xml:space="preserve">Quantum Field Theory in a Nutshell</w:t>
      </w:r>
      <w:r>
        <w:rPr>
          <w:rFonts w:ascii="Constantia" w:cs="Constantia" w:eastAsia="Constantia" w:hAnsi="Constantia"/>
          <w:b w:val="false"/>
          <w:bCs w:val="false"/>
          <w:i w:val="false"/>
          <w:iCs w:val="false"/>
          <w:strike w:val="false"/>
          <w:color w:val="000000"/>
          <w:sz w:val="24"/>
          <w:szCs w:val="24"/>
        </w:rPr>
        <w:t xml:space="preserve">, 2nd edition. Princeton University Press, Princeton.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[33] Carroll, S. (2019). </w:t>
      </w:r>
      <w:r>
        <w:rPr>
          <w:rFonts w:ascii="Constantia" w:cs="Constantia" w:eastAsia="Constantia" w:hAnsi="Constantia"/>
          <w:b w:val="false"/>
          <w:bCs w:val="false"/>
          <w:i/>
          <w:iCs/>
          <w:strike w:val="false"/>
          <w:color w:val="000000"/>
          <w:sz w:val="24"/>
          <w:szCs w:val="24"/>
        </w:rPr>
        <w:t xml:space="preserve">Something Deeply Hidden: Quantum Worlds and the Emergence of Spacetime</w:t>
      </w:r>
      <w:r>
        <w:rPr>
          <w:rFonts w:ascii="Constantia" w:cs="Constantia" w:eastAsia="Constantia" w:hAnsi="Constantia"/>
          <w:b w:val="false"/>
          <w:bCs w:val="false"/>
          <w:i w:val="false"/>
          <w:iCs w:val="false"/>
          <w:strike w:val="false"/>
          <w:color w:val="000000"/>
          <w:sz w:val="24"/>
          <w:szCs w:val="24"/>
        </w:rPr>
        <w:t xml:space="preserve">. Dutton,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[34] Smolin, L. (2006). </w:t>
      </w:r>
      <w:r>
        <w:rPr>
          <w:rFonts w:ascii="Constantia" w:cs="Constantia" w:eastAsia="Constantia" w:hAnsi="Constantia"/>
          <w:b w:val="false"/>
          <w:bCs w:val="false"/>
          <w:i/>
          <w:iCs/>
          <w:strike w:val="false"/>
          <w:color w:val="000000"/>
          <w:sz w:val="24"/>
          <w:szCs w:val="24"/>
        </w:rPr>
        <w:t xml:space="preserve">The Trouble with Physics: The Rise of String Theory, the Fall of a Science, and What Comes Next</w:t>
      </w:r>
      <w:r>
        <w:rPr>
          <w:rFonts w:ascii="Constantia" w:cs="Constantia" w:eastAsia="Constantia" w:hAnsi="Constantia"/>
          <w:b w:val="false"/>
          <w:bCs w:val="false"/>
          <w:i w:val="false"/>
          <w:iCs w:val="false"/>
          <w:strike w:val="false"/>
          <w:color w:val="000000"/>
          <w:sz w:val="24"/>
          <w:szCs w:val="24"/>
        </w:rPr>
        <w:t xml:space="preserve">. Houghton Mifflin,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[35] Penrose, R., Hawking, S.W. (1970). The singularities of gravitational collapse and cosmology. </w:t>
      </w:r>
      <w:r>
        <w:rPr>
          <w:rFonts w:ascii="Constantia" w:cs="Constantia" w:eastAsia="Constantia" w:hAnsi="Constantia"/>
          <w:b w:val="false"/>
          <w:bCs w:val="false"/>
          <w:i/>
          <w:iCs/>
          <w:strike w:val="false"/>
          <w:color w:val="000000"/>
          <w:sz w:val="24"/>
          <w:szCs w:val="24"/>
        </w:rPr>
        <w:t xml:space="preserve">Proceedings of the Royal Society of London A</w:t>
      </w:r>
      <w:r>
        <w:rPr>
          <w:rFonts w:ascii="Constantia" w:cs="Constantia" w:eastAsia="Constantia" w:hAnsi="Constantia"/>
          <w:b w:val="false"/>
          <w:bCs w:val="false"/>
          <w:i w:val="false"/>
          <w:iCs w:val="false"/>
          <w:strike w:val="false"/>
          <w:color w:val="000000"/>
          <w:sz w:val="24"/>
          <w:szCs w:val="24"/>
        </w:rPr>
        <w:t xml:space="preserve">, 314(1519), 529–548.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[36] Tychonoff, A. (1930). Über die topologische Erweiterung von Räumen. </w:t>
      </w:r>
      <w:r>
        <w:rPr>
          <w:rFonts w:ascii="Constantia" w:cs="Constantia" w:eastAsia="Constantia" w:hAnsi="Constantia"/>
          <w:b w:val="false"/>
          <w:bCs w:val="false"/>
          <w:i/>
          <w:iCs/>
          <w:strike w:val="false"/>
          <w:color w:val="000000"/>
          <w:sz w:val="24"/>
          <w:szCs w:val="24"/>
        </w:rPr>
        <w:t xml:space="preserve">Mathematische Annalen</w:t>
      </w:r>
      <w:r>
        <w:rPr>
          <w:rFonts w:ascii="Constantia" w:cs="Constantia" w:eastAsia="Constantia" w:hAnsi="Constantia"/>
          <w:b w:val="false"/>
          <w:bCs w:val="false"/>
          <w:i w:val="false"/>
          <w:iCs w:val="false"/>
          <w:strike w:val="false"/>
          <w:color w:val="000000"/>
          <w:sz w:val="24"/>
          <w:szCs w:val="24"/>
        </w:rPr>
        <w:t xml:space="preserve">, 102(1), 544–561.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[37] Haar, A. (1933). Der Massbegriff in der Theorie der kontinuierlichen Gruppen. </w:t>
      </w:r>
      <w:r>
        <w:rPr>
          <w:rFonts w:ascii="Constantia" w:cs="Constantia" w:eastAsia="Constantia" w:hAnsi="Constantia"/>
          <w:b w:val="false"/>
          <w:bCs w:val="false"/>
          <w:i/>
          <w:iCs/>
          <w:strike w:val="false"/>
          <w:color w:val="000000"/>
          <w:sz w:val="24"/>
          <w:szCs w:val="24"/>
        </w:rPr>
        <w:t xml:space="preserve">Annals of Mathematics</w:t>
      </w:r>
      <w:r>
        <w:rPr>
          <w:rFonts w:ascii="Constantia" w:cs="Constantia" w:eastAsia="Constantia" w:hAnsi="Constantia"/>
          <w:b w:val="false"/>
          <w:bCs w:val="false"/>
          <w:i w:val="false"/>
          <w:iCs w:val="false"/>
          <w:strike w:val="false"/>
          <w:color w:val="000000"/>
          <w:sz w:val="24"/>
          <w:szCs w:val="24"/>
        </w:rPr>
        <w:t xml:space="preserve">, 34(1), 147–169.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[38] Atiyah, M.F. (1988). Topological quantum field theory. </w:t>
      </w:r>
      <w:r>
        <w:rPr>
          <w:rFonts w:ascii="Constantia" w:cs="Constantia" w:eastAsia="Constantia" w:hAnsi="Constantia"/>
          <w:b w:val="false"/>
          <w:bCs w:val="false"/>
          <w:i/>
          <w:iCs/>
          <w:strike w:val="false"/>
          <w:color w:val="000000"/>
          <w:sz w:val="24"/>
          <w:szCs w:val="24"/>
        </w:rPr>
        <w:t xml:space="preserve">Publications Mathématiques de l'IHÉS</w:t>
      </w:r>
      <w:r>
        <w:rPr>
          <w:rFonts w:ascii="Constantia" w:cs="Constantia" w:eastAsia="Constantia" w:hAnsi="Constantia"/>
          <w:b w:val="false"/>
          <w:bCs w:val="false"/>
          <w:i w:val="false"/>
          <w:iCs w:val="false"/>
          <w:strike w:val="false"/>
          <w:color w:val="000000"/>
          <w:sz w:val="24"/>
          <w:szCs w:val="24"/>
        </w:rPr>
        <w:t xml:space="preserve">, 68, 175–186.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[39] Witten, E. (1988). Topological quantum field theory.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117(3), 353–386.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[40] Penrose, R. (1989).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4"/>
          <w:szCs w:val="24"/>
        </w:rPr>
        <w:t xml:space="preserve">. Oxford University Press, Oxford.</w:t>
      </w:r>
    </w:p>
    <w:p>
      <w:pPr>
        <w:pBdr>
          <w:bottom w:val="single" w:color="000000"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 2026 Dust LLC / Phase Theory Institute. All rights reserved.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preprint is submitted for peer review. Comments and correspondence welcome.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End of Document</w:t>
      </w:r>
    </w:p>
    <w:p>
      <w:pPr>
        <w:spacing w:after="240" w:line="408" w:lineRule="auto"/>
      </w:pPr>
      <w:r>
        <w:rPr>
          <w:color w:val="000000"/>
        </w:rPr>
        <w:t xml:space="preserve">x2212;52 m</w:t>
      </w:r>
    </w:p>
    <w:p>
      <w:pPr>
        <w:spacing w:after="240" w:line="408" w:lineRule="auto"/>
      </w:pPr>
      <w:r>
        <w:rPr>
          <w:b w:val="false"/>
          <w:bCs w:val="false"/>
          <w:i w:val="false"/>
          <w:iCs w:val="false"/>
          <w:color w:val="000000"/>
        </w:rPr>
        <w:t xml:space="preserve">−2</w:t>
      </w:r>
    </w:p>
    <w:p>
      <w:pPr>
        <w:spacing w:after="240" w:line="408" w:lineRule="auto"/>
      </w:pPr>
      <w:r>
        <w:rPr>
          <w:color w:val="000000"/>
        </w:rPr>
        <w:t xml:space="preserve">follows from the exponential sparsity of admissible configurations (Theorem 5.3) — a natural consequence of the structure of Phase Theory, requiring no fine-tuning.</w:t>
      </w:r>
    </w:p>
    <w:p>
      <w:pPr>
        <w:pStyle w:val="Heading2"/>
        <w:spacing w:after="120" w:before="360" w:line="312" w:lineRule="auto"/>
      </w:pPr>
      <w:r>
        <w:rPr>
          <w:rFonts w:ascii="Cambria" w:cs="Cambria" w:eastAsia="Cambria" w:hAnsi="Cambria"/>
          <w:color w:val="1A1A1A"/>
          <w:sz w:val="32"/>
          <w:szCs w:val="32"/>
        </w:rPr>
        <w:t xml:space="preserve">28.4 Where GR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General Relativity</w:t>
            </w:r>
          </w:p>
        </w:tc>
        <w:tc>
          <w:tcPr>
            <w:tcW w:type="pct" w:w="4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Singularities</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Unavoidable (Penrose-Hawking)</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Replaced by phase defects</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limit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Breaks down at Planck scale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Remains valid (phase description)</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Dynamical but requires manifold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background-free</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Information paradox</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Unresolved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Resolved by holographic phase encoding</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Fine-tuned mystery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admissibility sparsity</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29. Formal Comparison with String Theory</w:t>
      </w:r>
    </w:p>
    <w:p>
      <w:pPr>
        <w:pStyle w:val="Heading2"/>
        <w:spacing w:after="120" w:before="360" w:line="312" w:lineRule="auto"/>
      </w:pPr>
      <w:r>
        <w:rPr>
          <w:rFonts w:ascii="Cambria" w:cs="Cambria" w:eastAsia="Cambria" w:hAnsi="Cambria"/>
          <w:color w:val="1A1A1A"/>
          <w:sz w:val="32"/>
          <w:szCs w:val="32"/>
        </w:rPr>
        <w:t xml:space="preserve">29.1 Strings as Extended Phase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describes elementary particles as one-dimensional extended objects (strings) vibrating in a higher-dimensional spacetime [7]. In Phase Theory, strings are recovered as line-defect configurations in the phase bundle — extended phase defects whose energy is proportional to their length, just as string tension in string theory. The vibrational modes of strings correspond to quantized deformations of line-defect configurations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29.2 The Landscape Problem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generates a landscape of approximately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distinct vacuum solutions — different compactifications of 10D string theory to 4D — with no dynamical selection principle. This is widely regarded as a crisis in string theory [34]. Phase Theory resolves the landscape problem by showing that the vacuum is not a choice among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options but is uniquely determined by the admissibility conditions: the unique ground state admissible configuration in Phase Theory corresponds to flat 4D spacetime with the Standard Model gauge group and zero cosmological constant (before admissibility pressure). The apparent multiplicity in string theory arises from the absence of a global admissibility constraint — once such a constraint is imposed, the landscape collapses to a unique point.</w:t>
      </w:r>
    </w:p>
    <w:p>
      <w:pPr>
        <w:pStyle w:val="Heading2"/>
        <w:spacing w:after="120" w:before="360" w:line="312" w:lineRule="auto"/>
      </w:pPr>
      <w:r>
        <w:rPr>
          <w:rFonts w:ascii="Cambria" w:cs="Cambria" w:eastAsia="Cambria" w:hAnsi="Cambria"/>
          <w:color w:val="1A1A1A"/>
          <w:sz w:val="32"/>
          <w:szCs w:val="32"/>
        </w:rPr>
        <w:t xml:space="preserve">29.3 Compactification as Admissibility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theory's extra dimensions — required for consistency but not observed — are explained in Phase Theory as admissibility reductions: phase configuration modes in dimensions higher than 4 are inadmissible as stable extended configurations and can only exist as compact internal structure (fiber bundle fibers over 4D spacetime). The compactification radius is determined by the admissibility coherence length, which fixes the scale of compactification to be near the Planck length.</w:t>
      </w:r>
    </w:p>
    <w:p>
      <w:pPr>
        <w:pStyle w:val="Heading2"/>
        <w:spacing w:after="120" w:before="360" w:line="312" w:lineRule="auto"/>
      </w:pPr>
      <w:r>
        <w:rPr>
          <w:rFonts w:ascii="Cambria" w:cs="Cambria" w:eastAsia="Cambria" w:hAnsi="Cambria"/>
          <w:color w:val="1A1A1A"/>
          <w:sz w:val="32"/>
          <w:szCs w:val="32"/>
        </w:rPr>
        <w:t xml:space="preserve">29.4 Where String Theory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4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String Theory</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uniqueness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Landscape of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vacua</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Unique vacuum from admissibility</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Dimensionality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Requires 10D (assumed)</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Derives 3+1D (Section 13.5)</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independence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Perturbative expansion around fixed background</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background-free</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spectrum</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Infinite tower of massive modes</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Finite spectrum (Theorem 15.1)</w:t>
            </w:r>
          </w:p>
        </w:tc>
      </w:tr>
      <w:tr>
        <w:trPr>
          <w:tblHeader w:val="false"/>
        </w:trPr>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Testability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confirmed predictions</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Eight classes of falsifiable predictions</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30. Formal Comparison with Loop Quantum Gravity</w:t>
      </w:r>
    </w:p>
    <w:p>
      <w:pPr>
        <w:pStyle w:val="Heading2"/>
        <w:spacing w:after="120" w:before="360" w:line="312" w:lineRule="auto"/>
      </w:pPr>
      <w:r>
        <w:rPr>
          <w:rFonts w:ascii="Cambria" w:cs="Cambria" w:eastAsia="Cambria" w:hAnsi="Cambria"/>
          <w:color w:val="1A1A1A"/>
          <w:sz w:val="32"/>
          <w:szCs w:val="32"/>
        </w:rPr>
        <w:t xml:space="preserve">30.1 Spin Networks as Phase Graphs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describes the quantum states of spacetime geometry as spin networks — graphs whose edges are labeled by SU(2) representations and whose vertices are labeled by intertwiners [6, 20]. In Phase Theory, spin networks are recovered as the graph structure of the domain D — the pattern of phase correlations among domain elements — equipped with SU(2) phase labels corresponding to the local phase values. The LQG spin network is the combinatorial skeleton of the Phase Theory domain graph.</w:t>
      </w:r>
    </w:p>
    <w:p>
      <w:pPr>
        <w:pStyle w:val="Heading2"/>
        <w:spacing w:after="120" w:before="360" w:line="312" w:lineRule="auto"/>
      </w:pPr>
      <w:r>
        <w:rPr>
          <w:rFonts w:ascii="Cambria" w:cs="Cambria" w:eastAsia="Cambria" w:hAnsi="Cambria"/>
          <w:color w:val="1A1A1A"/>
          <w:sz w:val="32"/>
          <w:szCs w:val="32"/>
        </w:rPr>
        <w:t xml:space="preserve">30.2 Area Quantization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LQG predicts that the area of a surface in quantum spacetime takes discrete values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8πγℓ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√(j(j+1)) where j is a half-integer and γ is the Barbero-Immirzi parameter. In Phase Theory, area quantization follows from the discreteness theorem (Theorem 1): the effective area observable, being a continuous function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takes discrete values corresponding to the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Barbero-Immirzi parameter γ is determined from the phase-theoretic spectrum of the area observable, fixing its numerical value from first principles — an open problem in LQG.</w:t>
      </w:r>
    </w:p>
    <w:p>
      <w:pPr>
        <w:pStyle w:val="Heading2"/>
        <w:spacing w:after="120" w:before="360" w:line="312" w:lineRule="auto"/>
      </w:pPr>
      <w:r>
        <w:rPr>
          <w:rFonts w:ascii="Cambria" w:cs="Cambria" w:eastAsia="Cambria" w:hAnsi="Cambria"/>
          <w:color w:val="1A1A1A"/>
          <w:sz w:val="32"/>
          <w:szCs w:val="32"/>
        </w:rPr>
        <w:t xml:space="preserve">30.3 Diffeomorphism Invariance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Diffeomorphism invariance — the invariance of GR under smooth coordinate transformations — is recovered in Phase Theory as invariance of the admissibility functional under relabeling of domain elements: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(p ∘ σ) for any bijection σ : D → D. Since the domain D is initially unstructured (no fixed labeling), this invariance is automatic — Phase Theory is intrinsically diffeomorphism-invariant without requiring it as an additional postulate.</w:t>
      </w:r>
    </w:p>
    <w:p>
      <w:pPr>
        <w:pStyle w:val="Heading2"/>
        <w:spacing w:after="120" w:before="360" w:line="312" w:lineRule="auto"/>
      </w:pPr>
      <w:r>
        <w:rPr>
          <w:rFonts w:ascii="Cambria" w:cs="Cambria" w:eastAsia="Cambria" w:hAnsi="Cambria"/>
          <w:color w:val="1A1A1A"/>
          <w:sz w:val="32"/>
          <w:szCs w:val="32"/>
        </w:rPr>
        <w:t xml:space="preserve">30.4 Where LQG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Loop Quantum Gravity</w:t>
            </w:r>
          </w:p>
        </w:tc>
        <w:tc>
          <w:tcPr>
            <w:tcW w:type="pct" w:w="3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Classical limit</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recovered in controlled approximation</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Recovered as large-D limit of phase coherence</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Matter coupling</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 hoc, not unified</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Unified — matter = phase defects</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Lorentz invariance</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Potentially broken at Planck scale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Preserved — phase measure is Lorentz invariant</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Barbero-Immirzi parameter</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Free parameter</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admissibility spectrum</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31. Formal Comparison with Causal Set Theory</w:t>
      </w:r>
    </w:p>
    <w:p>
      <w:pPr>
        <w:pStyle w:val="Heading2"/>
        <w:spacing w:after="120" w:before="360" w:line="312" w:lineRule="auto"/>
      </w:pPr>
      <w:r>
        <w:rPr>
          <w:rFonts w:ascii="Cambria" w:cs="Cambria" w:eastAsia="Cambria" w:hAnsi="Cambria"/>
          <w:color w:val="1A1A1A"/>
          <w:sz w:val="32"/>
          <w:szCs w:val="32"/>
        </w:rPr>
        <w:t xml:space="preserve">31.1 Causal Sets as Admissible Partial Orders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[8] proposes that spacetime is fundamentally discrete — a partially ordered set (poset) of spacetime events where the partial order encodes causal relations. In Phase Theory, causal sets are recovered as the extension partial order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restricted to the effective spacetime domain: the phase extension order ≺ restricted to configurations encoding spacetime events recovers a causal set structure with causal relations derived from the DAG of admissible extensions (Theorem 2).</w:t>
      </w:r>
    </w:p>
    <w:p>
      <w:pPr>
        <w:pStyle w:val="Heading2"/>
        <w:spacing w:after="120" w:before="360" w:line="312" w:lineRule="auto"/>
      </w:pPr>
      <w:r>
        <w:rPr>
          <w:rFonts w:ascii="Cambria" w:cs="Cambria" w:eastAsia="Cambria" w:hAnsi="Cambria"/>
          <w:color w:val="1A1A1A"/>
          <w:sz w:val="32"/>
          <w:szCs w:val="32"/>
        </w:rPr>
        <w:t xml:space="preserve">31.2 Discreteness Without Fundamentality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adopts discreteness as a fundamental postulate: spacetime events are discrete elements of a set, not points of a continuum. Phase Theory derives discreteness (Theorem 1) without assuming it. The discreteness of causal set theory is a consequence of Phase Theory's admissibility structure, not an additional axiom. This resolves a significant foundational tension in causal set theory: the origin of discreteness.</w:t>
      </w:r>
    </w:p>
    <w:p>
      <w:pPr>
        <w:pStyle w:val="Heading2"/>
        <w:spacing w:after="120" w:before="360" w:line="312" w:lineRule="auto"/>
      </w:pPr>
      <w:r>
        <w:rPr>
          <w:rFonts w:ascii="Cambria" w:cs="Cambria" w:eastAsia="Cambria" w:hAnsi="Cambria"/>
          <w:color w:val="1A1A1A"/>
          <w:sz w:val="32"/>
          <w:szCs w:val="32"/>
        </w:rPr>
        <w:t xml:space="preserve">31.3 Lorentz Invariance Recovery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challenge for causal set theory is recovering Lorentz invariance from a discrete structure. A discrete lattice breaks rotational symmetry, but a random sprinkling of discrete events preserves Lorentz invariance in expectation. Phase Theory provides a stronger resolution: the phase measure μ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Lorentz-invariant by construction (since μ is the Haar measure on the Lorentz-invariant phase value space Ω), and Lorentz invariance of the effective spacetime is derived from this invariance.</w:t>
      </w:r>
    </w:p>
    <w:p>
      <w:pPr>
        <w:pStyle w:val="Heading2"/>
        <w:spacing w:after="120" w:before="360" w:line="312" w:lineRule="auto"/>
      </w:pPr>
      <w:r>
        <w:rPr>
          <w:rFonts w:ascii="Cambria" w:cs="Cambria" w:eastAsia="Cambria" w:hAnsi="Cambria"/>
          <w:color w:val="1A1A1A"/>
          <w:sz w:val="32"/>
          <w:szCs w:val="32"/>
        </w:rPr>
        <w:t xml:space="preserve">31.4 Where Causal Sets Fail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Causal Set Theory</w:t>
            </w:r>
          </w:p>
        </w:tc>
        <w:tc>
          <w:tcPr>
            <w:tcW w:type="pct" w:w="4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Discreteness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(Theorem 1)</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Dynamics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agreed dynamical law</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functional is the dynamics</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Matter content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incorporated</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Matter = phase defects (Section 15)</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physics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derived (Sections 15–16)</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32. Formal Comparison with Many-Worlds Interpretation</w:t>
      </w:r>
    </w:p>
    <w:p>
      <w:pPr>
        <w:pStyle w:val="Heading2"/>
        <w:spacing w:after="120" w:before="360" w:line="312" w:lineRule="auto"/>
      </w:pPr>
      <w:r>
        <w:rPr>
          <w:rFonts w:ascii="Cambria" w:cs="Cambria" w:eastAsia="Cambria" w:hAnsi="Cambria"/>
          <w:color w:val="1A1A1A"/>
          <w:sz w:val="32"/>
          <w:szCs w:val="32"/>
        </w:rPr>
        <w:t xml:space="preserve">32.1 Branch Structure as Admissibility Bifurcations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many-worlds interpretation (MWI) of quantum mechanics [15] proposes that all quantum measurement outcomes are realized in branching parallel universes. In Phase Theory, the apparent branching structure of MWI corresponds to the branching of the extension DAG: at a measurement-like interaction, multiple admissible extensions exist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The key difference is that Phase Theory does not commit to the ontological reality of all branches — only one branch is the actual identity chain of the universe.</w:t>
      </w:r>
    </w:p>
    <w:p>
      <w:pPr>
        <w:pStyle w:val="Heading2"/>
        <w:spacing w:after="120" w:before="360" w:line="312" w:lineRule="auto"/>
      </w:pPr>
      <w:r>
        <w:rPr>
          <w:rFonts w:ascii="Cambria" w:cs="Cambria" w:eastAsia="Cambria" w:hAnsi="Cambria"/>
          <w:color w:val="1A1A1A"/>
          <w:sz w:val="32"/>
          <w:szCs w:val="32"/>
        </w:rPr>
        <w:t xml:space="preserve">32.2 No Ontological Branch Proliferation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MWI requires an infinite proliferation of physically real universes — one for each measurement outcome in every quantum interaction in every particle in every galaxy across all time. This is ontologically extravagant and raises the problem of how to count and compare branches. Phase Theory achieves the formal benefits of MWI (no collapse, no preferred basis, no observer role) without the ontological proliferation: the admissible extensions are potential branches, but only one becomes actual through phase selection (Section 12.1).</w:t>
      </w:r>
    </w:p>
    <w:p>
      <w:pPr>
        <w:pStyle w:val="Heading2"/>
        <w:spacing w:after="120" w:before="360" w:line="312" w:lineRule="auto"/>
      </w:pPr>
      <w:r>
        <w:rPr>
          <w:rFonts w:ascii="Cambria" w:cs="Cambria" w:eastAsia="Cambria" w:hAnsi="Cambria"/>
          <w:color w:val="1A1A1A"/>
          <w:sz w:val="32"/>
          <w:szCs w:val="32"/>
        </w:rPr>
        <w:t xml:space="preserve">32.3 Born Rule Without Branch Counting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in MWI is problematic: the probability of outcomes cannot be straightforwardly derived from branch counting, because all branches exist equally. Extensive work (Deutsch [17], Wallace) has attempted derivations using rationality axioms, but with contested success. Phase Theory derives the Born rule directly from the Haar measure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(Theorem 5), requiring no branch counting and no rationality axioms.</w:t>
      </w:r>
    </w:p>
    <w:p>
      <w:pPr>
        <w:pStyle w:val="Heading2"/>
        <w:spacing w:after="120" w:before="360" w:line="312" w:lineRule="auto"/>
      </w:pPr>
      <w:r>
        <w:rPr>
          <w:rFonts w:ascii="Cambria" w:cs="Cambria" w:eastAsia="Cambria" w:hAnsi="Cambria"/>
          <w:color w:val="1A1A1A"/>
          <w:sz w:val="32"/>
          <w:szCs w:val="32"/>
        </w:rPr>
        <w:t xml:space="preserve">32.4 Where Many-Worlds Fails and Phase Theory Extends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Domain</w:t>
            </w:r>
          </w:p>
        </w:tc>
        <w:tc>
          <w:tcPr>
            <w:tcW w:type="pct" w:w="3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Many-Worlds</w:t>
            </w:r>
          </w:p>
        </w:tc>
        <w:tc>
          <w:tcPr>
            <w:tcW w:type="pct" w:w="4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Contested derivation</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Rigorously derived (Theorem 5)</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Ontological commitment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Infinite branch proliferation</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 actual chain, multiple admissible potentials</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Preferred basis problem</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fully resolved</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Resolved by phase selection (Section 12.4)</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Collapse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(branches multiply)</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(phase selection)</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33. Formal Comparison with Emergent Gravity Proposals</w:t>
      </w:r>
    </w:p>
    <w:p>
      <w:pPr>
        <w:pStyle w:val="Heading2"/>
        <w:spacing w:after="120" w:before="360" w:line="312" w:lineRule="auto"/>
      </w:pPr>
      <w:r>
        <w:rPr>
          <w:rFonts w:ascii="Cambria" w:cs="Cambria" w:eastAsia="Cambria" w:hAnsi="Cambria"/>
          <w:color w:val="1A1A1A"/>
          <w:sz w:val="32"/>
          <w:szCs w:val="32"/>
        </w:rPr>
        <w:t xml:space="preserve">33.1 Verlinde Entropic Gravity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Verlinde's entropic gravity proposal [9] derives Newton's law of gravity from thermodynamic entropy principles applied to information on holographic screens. In Phase Theory, this is recovered as follows: the entropy of a spatial region is the admissible phase volume of configurations compatible with that region's macrostate (Section 20.1). Gravity arises as the entropic force associated with the gradient of this admissible volume — configurations in which matter is more concentrated have smaller admissible volume, generating an entropic tendency toward higher admissibility (gravitational attraction). Verlinde's approach is a thermodynamic approximation to the Phase Theory derivation of gravity from admissibility pressure.</w:t>
      </w:r>
    </w:p>
    <w:p>
      <w:pPr>
        <w:pStyle w:val="Heading2"/>
        <w:spacing w:after="120" w:before="360" w:line="312" w:lineRule="auto"/>
      </w:pPr>
      <w:r>
        <w:rPr>
          <w:rFonts w:ascii="Cambria" w:cs="Cambria" w:eastAsia="Cambria" w:hAnsi="Cambria"/>
          <w:color w:val="1A1A1A"/>
          <w:sz w:val="32"/>
          <w:szCs w:val="32"/>
        </w:rPr>
        <w:t xml:space="preserve">33.2 Jacobson Thermodynamic Gravity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Jacobson's derivation [10] of the Einstein equations from the thermodynamics of local Rindler horizons — applying the Clausius relation δQ = TδS to the entropy of a causal horizon — is recovered in Phase Theory as a consequence of the relationship between admissibility pressure and phase coherence curvature. The Clausius relation corresponds to the phase-theoretic statement that the flow of admissible configurations through a causal boundary (the phase flux) equals the product of the effective temperature (derived from the Unruh effect in phase language) and the change in admissible phase volume (entropy change).</w:t>
      </w:r>
    </w:p>
    <w:p>
      <w:pPr>
        <w:pStyle w:val="Heading2"/>
        <w:spacing w:after="120" w:before="360" w:line="312" w:lineRule="auto"/>
      </w:pPr>
      <w:r>
        <w:rPr>
          <w:rFonts w:ascii="Cambria" w:cs="Cambria" w:eastAsia="Cambria" w:hAnsi="Cambria"/>
          <w:color w:val="1A1A1A"/>
          <w:sz w:val="32"/>
          <w:szCs w:val="32"/>
        </w:rPr>
        <w:t xml:space="preserve">33.3 Extensions Beyond Existing Proposals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extends both Verlinde's and Jacobson's proposals in three ways: (1) Phase Theory does not require holographic screens or Rindler horizons — the derivation is fully general; (2) Phase Theory simultaneously derives matter content (particles) and gravity from the same framework; (3) Phase Theory predicts corrections to the thermodynamic gravity proposals at the Planck scale (Section 41), where the phase description differs from both GR and thermodynamic approximations.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34. Falsifiable Predictions: Class I — Discrete Annihilation Channels</w:t>
      </w:r>
    </w:p>
    <w:p>
      <w:pPr>
        <w:pStyle w:val="Heading2"/>
        <w:spacing w:after="120" w:before="360" w:line="312" w:lineRule="auto"/>
      </w:pPr>
      <w:r>
        <w:rPr>
          <w:rFonts w:ascii="Cambria" w:cs="Cambria" w:eastAsia="Cambria" w:hAnsi="Cambria"/>
          <w:color w:val="1A1A1A"/>
          <w:sz w:val="32"/>
          <w:szCs w:val="32"/>
        </w:rPr>
        <w:t xml:space="preserve">34.1 Theoretical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particle-antiparticle annihilation occurs through discrete, topologically distinct channels corresponding to the different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accessible after annihilation. Unlike the Standard Model, which allows continuous variation in the angular distribution of annihilation products, Phase Theory predicts discrete preferred channels with finite angular widths determined by the topology of the admissible subspace in the post-annihilation regime.</w:t>
      </w:r>
    </w:p>
    <w:p>
      <w:pPr>
        <w:pStyle w:val="Heading2"/>
        <w:spacing w:after="120" w:before="360" w:line="312" w:lineRule="auto"/>
      </w:pPr>
      <w:r>
        <w:rPr>
          <w:rFonts w:ascii="Cambria" w:cs="Cambria" w:eastAsia="Cambria" w:hAnsi="Cambria"/>
          <w:color w:val="1A1A1A"/>
          <w:sz w:val="32"/>
          <w:szCs w:val="32"/>
        </w:rPr>
        <w:t xml:space="preserve">34.2 Experimental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annihilation channel prediction can be tested at electron-positron colliders (LEP, CEPC, FCC-ee) by measuring the angular distribution of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annihilation products to photon pairs at center-of-mass energies above 100 GeV. The Phase Theory prediction: the differential cross section dσ/dΩ will show discrete peaks at angles θ</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nπ/N for n = 1,...,N-1, where N is the topological order of the relevant homotopy group element, with peak widths Δθ ≈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/2π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radians. The Standard Model predicts a smooth cos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 distribution.</w:t>
      </w:r>
    </w:p>
    <w:p>
      <w:pPr>
        <w:pStyle w:val="Heading2"/>
        <w:spacing w:after="120" w:before="360" w:line="312" w:lineRule="auto"/>
      </w:pPr>
      <w:r>
        <w:rPr>
          <w:rFonts w:ascii="Cambria" w:cs="Cambria" w:eastAsia="Cambria" w:hAnsi="Cambria"/>
          <w:color w:val="1A1A1A"/>
          <w:sz w:val="32"/>
          <w:szCs w:val="32"/>
        </w:rPr>
        <w:t xml:space="preserve">34.3 Distinguishing Signatures from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discriminating signatures are: (1) discrete angular peaks not predicted by QED; (2) energy-dependent shift of peak positions as a function of √s; (the center-of-mass energy), tracking the energy-dependence of the relevant homotopy group element; (3) suppression of annihilation into intermediate angles between peaks.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35. Falsifiable Predictions: Class II — Finite New Particle Spectrum</w:t>
      </w:r>
    </w:p>
    <w:p>
      <w:pPr>
        <w:pStyle w:val="Heading2"/>
        <w:spacing w:after="120" w:before="360" w:line="312" w:lineRule="auto"/>
      </w:pPr>
      <w:r>
        <w:rPr>
          <w:rFonts w:ascii="Cambria" w:cs="Cambria" w:eastAsia="Cambria" w:hAnsi="Cambria"/>
          <w:color w:val="1A1A1A"/>
          <w:sz w:val="32"/>
          <w:szCs w:val="32"/>
        </w:rPr>
        <w:t xml:space="preserve">35.1 Predicted Species Count (25 ±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finite number of new elementary particles beyond the Standard Model — specifically 25 ± 10 new species — arising from topological defect types not captured by the Standard Model gauge group (Theorem 15.1, Section 15.6). The uncertainty ±10 arises from ambiguity in the counting of particle-antiparticle pairs and degenerate mass states within each homotopy class.</w:t>
      </w:r>
    </w:p>
    <w:p>
      <w:pPr>
        <w:pStyle w:val="Heading2"/>
        <w:spacing w:after="120" w:before="360" w:line="312" w:lineRule="auto"/>
      </w:pPr>
      <w:r>
        <w:rPr>
          <w:rFonts w:ascii="Cambria" w:cs="Cambria" w:eastAsia="Cambria" w:hAnsi="Cambria"/>
          <w:color w:val="1A1A1A"/>
          <w:sz w:val="32"/>
          <w:szCs w:val="32"/>
        </w:rPr>
        <w:t xml:space="preserve">35.2 Mass-Energy Range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predicted new species fall into three mass ranges: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Light new particles (m &lt; 1 TeV):</w:t>
      </w:r>
      <w:r>
        <w:rPr>
          <w:rFonts w:ascii="Constantia" w:cs="Constantia" w:eastAsia="Constantia" w:hAnsi="Constantia"/>
          <w:b w:val="false"/>
          <w:bCs w:val="false"/>
          <w:i w:val="false"/>
          <w:iCs w:val="false"/>
          <w:strike w:val="false"/>
          <w:color w:val="000000"/>
          <w:sz w:val="24"/>
          <w:szCs w:val="24"/>
        </w:rPr>
        <w:t xml:space="preserve"> Phase-twisted scalars with masses in the range 100 GeV – 1 TeV, predicted to be produced at the LHC with cross sections σ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fb.</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Intermediate new particles (1 TeV &lt; m &lt; 100 TeV):</w:t>
      </w:r>
      <w:r>
        <w:rPr>
          <w:rFonts w:ascii="Constantia" w:cs="Constantia" w:eastAsia="Constantia" w:hAnsi="Constantia"/>
          <w:b w:val="false"/>
          <w:bCs w:val="false"/>
          <w:i w:val="false"/>
          <w:iCs w:val="false"/>
          <w:strike w:val="false"/>
          <w:color w:val="000000"/>
          <w:sz w:val="24"/>
          <w:szCs w:val="24"/>
        </w:rPr>
        <w:t xml:space="preserve"> Topological fermions with masses in the range 1–100 TeV, accessible at future colliders (FCC-hh, SPPC).</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Heavy new particles (m ∼ m</w:t>
      </w:r>
      <w:r>
        <w:rPr>
          <w:rFonts w:ascii="Constantia" w:cs="Constantia" w:eastAsia="Constantia" w:hAnsi="Constantia"/>
          <w:b/>
          <w:bCs/>
          <w:i w:val="false"/>
          <w:iCs w:val="false"/>
          <w:strike w:val="false"/>
          <w:color w:val="000000"/>
          <w:sz w:val="24"/>
          <w:szCs w:val="24"/>
          <w:vertAlign w:val="subscript"/>
        </w:rPr>
        <w:t xml:space="preserve">Planck</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Phase monopoles with masses near the Planck scale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not directly producible but with indirect signatures through virtual exchange.</w:t>
      </w:r>
    </w:p>
    <w:p>
      <w:pPr>
        <w:pStyle w:val="Heading2"/>
        <w:spacing w:after="120" w:before="360" w:line="312" w:lineRule="auto"/>
      </w:pPr>
      <w:r>
        <w:rPr>
          <w:rFonts w:ascii="Cambria" w:cs="Cambria" w:eastAsia="Cambria" w:hAnsi="Cambria"/>
          <w:color w:val="1A1A1A"/>
          <w:sz w:val="32"/>
          <w:szCs w:val="32"/>
        </w:rPr>
        <w:t xml:space="preserve">35.3 Experimental Protocol at Future Colliders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Search strategy at the High-Luminosity LHC (HL-LHC) and Future Circular Collider (FCC-hh): (1) search for diphoton resonances in the 100–1000 GeV mass range with quantum numbers forbidden by the Standard Model but allowed by Phase Theory topology; (2) search for anomalous long-lived particles with lifetimes determined by the topological stability of the phase defect (τ ∝ (m/Λ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(3) search for particles with non-standard spin-statistics correlations.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36. Falsifiable Predictions: Class III — Refractive Gravity Deviations</w:t>
      </w:r>
    </w:p>
    <w:p>
      <w:pPr>
        <w:pStyle w:val="Heading2"/>
        <w:spacing w:after="120" w:before="360" w:line="312" w:lineRule="auto"/>
      </w:pPr>
      <w:r>
        <w:rPr>
          <w:rFonts w:ascii="Cambria" w:cs="Cambria" w:eastAsia="Cambria" w:hAnsi="Cambria"/>
          <w:color w:val="1A1A1A"/>
          <w:sz w:val="32"/>
          <w:szCs w:val="32"/>
        </w:rPr>
        <w:t xml:space="preserve">36.1 Predicted Post-Newtonian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correction to GR at second post-Newtonian order. The phase refractive index in a gravitational field (Section 14.3) modifies the gravitational wave phase velocity: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gw</w:t>
      </w:r>
      <w:r>
        <w:rPr>
          <w:rFonts w:ascii="Cambria Math" w:cs="Cambria Math" w:eastAsia="Cambria Math" w:hAnsi="Cambria Math"/>
          <w:b w:val="false"/>
          <w:bCs w:val="false"/>
          <w:i/>
          <w:iCs/>
          <w:strike w:val="false"/>
          <w:color w:val="000000"/>
          <w:sz w:val="24"/>
          <w:szCs w:val="24"/>
        </w:rPr>
        <w:t xml:space="preserve">(r) = c × (1 −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(GM/rc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O(1) is a dimensionless Phase Theory parameter. For the binary pulsar system PSR B1913+16 (Hulse-Taylor), this predicts a correction to the orbital decay rate of order δṖ/Ṗ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compared to the current GR prediction accuracy of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within the reach of next-generation pulsar timing arrays.</w:t>
      </w:r>
    </w:p>
    <w:p>
      <w:pPr>
        <w:pStyle w:val="Heading2"/>
        <w:spacing w:after="120" w:before="360" w:line="312" w:lineRule="auto"/>
      </w:pPr>
      <w:r>
        <w:rPr>
          <w:rFonts w:ascii="Cambria" w:cs="Cambria" w:eastAsia="Cambria" w:hAnsi="Cambria"/>
          <w:color w:val="1A1A1A"/>
          <w:sz w:val="32"/>
          <w:szCs w:val="32"/>
        </w:rPr>
        <w:t xml:space="preserve">36.2 Gravitational Lensing Modifications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correction to gravitational lensing is: the deflection angle of light by a mass M at impact parameter b receives a correction Δα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(GM/bc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(π/2) relative to the GR prediction α</w:t>
      </w:r>
      <w:r>
        <w:rPr>
          <w:rFonts w:ascii="Constantia" w:cs="Constantia" w:eastAsia="Constantia" w:hAnsi="Constantia"/>
          <w:b w:val="false"/>
          <w:bCs w:val="false"/>
          <w:i w:val="false"/>
          <w:iCs w:val="false"/>
          <w:strike w:val="false"/>
          <w:color w:val="000000"/>
          <w:sz w:val="24"/>
          <w:szCs w:val="24"/>
          <w:vertAlign w:val="subscript"/>
        </w:rPr>
        <w:t xml:space="preserve">GR</w:t>
      </w:r>
      <w:r>
        <w:rPr>
          <w:rFonts w:ascii="Constantia" w:cs="Constantia" w:eastAsia="Constantia" w:hAnsi="Constantia"/>
          <w:b w:val="false"/>
          <w:bCs w:val="false"/>
          <w:i w:val="false"/>
          <w:iCs w:val="false"/>
          <w:strike w:val="false"/>
          <w:color w:val="000000"/>
          <w:sz w:val="24"/>
          <w:szCs w:val="24"/>
        </w:rPr>
        <w:t xml:space="preserve"> = 4GM/bc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correction is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of the leading GR term for solar system distances, but accumulates along cosmic lines of sight and may be detectable in strong lensing measurements of galaxy clusters.</w:t>
      </w:r>
    </w:p>
    <w:p>
      <w:pPr>
        <w:pStyle w:val="Heading2"/>
        <w:spacing w:after="120" w:before="360" w:line="312" w:lineRule="auto"/>
      </w:pPr>
      <w:r>
        <w:rPr>
          <w:rFonts w:ascii="Cambria" w:cs="Cambria" w:eastAsia="Cambria" w:hAnsi="Cambria"/>
          <w:color w:val="1A1A1A"/>
          <w:sz w:val="32"/>
          <w:szCs w:val="32"/>
        </w:rPr>
        <w:t xml:space="preserve">36.3 Observational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Observational tests: (1) LIGO/Virgo/KAGRA binary merger waveform analysis at third post-Newtonian order for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deviation; (2) Pulsar timing array measurements of orbital decay in double neutron star systems; (3) Very Long Baseline Interferometry (VLBI) measurements of light deflection near compact objects.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37. Falsifiable Predictions: Class IV — Non-EFT Dark Sector Recoil</w:t>
      </w:r>
    </w:p>
    <w:p>
      <w:pPr>
        <w:pStyle w:val="Heading2"/>
        <w:spacing w:after="120" w:before="360" w:line="312" w:lineRule="auto"/>
      </w:pPr>
      <w:r>
        <w:rPr>
          <w:rFonts w:ascii="Cambria" w:cs="Cambria" w:eastAsia="Cambria" w:hAnsi="Cambria"/>
          <w:color w:val="1A1A1A"/>
          <w:sz w:val="32"/>
          <w:szCs w:val="32"/>
        </w:rPr>
        <w:t xml:space="preserve">37.1 Predicted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Phase-decoupled dark matter (Section 17.1) interacts with ordinary matter through long-range admissibility correlations rather than local EFT vertices. This produces distinctive signatures in direct detection experiments: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Anomalous recoil energy spectrum: the spectrum deviates from the standard Maxwell-Boltzmann velocity distribution at high recoil energies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&gt; 10 keV), with an excess at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nucleus</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Directional anisotropy: the recoil direction distribution is correlated with the global phase coherence direction, not the solar system velocity direction.</w:t>
      </w:r>
    </w:p>
    <w:p>
      <w:pPr>
        <w:pStyle w:val="Heading2"/>
        <w:spacing w:after="120" w:before="360" w:line="312" w:lineRule="auto"/>
      </w:pPr>
      <w:r>
        <w:rPr>
          <w:rFonts w:ascii="Cambria" w:cs="Cambria" w:eastAsia="Cambria" w:hAnsi="Cambria"/>
          <w:color w:val="1A1A1A"/>
          <w:sz w:val="32"/>
          <w:szCs w:val="32"/>
        </w:rPr>
        <w:t xml:space="preserve">37.2 Direct Detection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Experimental protocol at next-generation direct detection experiments (XENONnT, LZ, PandaX-6T): (1) measure the high-recoil-energy tail of the nuclear recoil spectrum with sensitivity to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&gt; 50 keV; (2) measure the directional distribution of recoils using directional detectors (DRIFT, MIMAC, NEWSdm); (3) search for temporal modulation with a non-annual period correlated with cosmological phase evolution.</w:t>
      </w:r>
    </w:p>
    <w:p>
      <w:pPr>
        <w:pStyle w:val="Heading2"/>
        <w:spacing w:after="120" w:before="360" w:line="312" w:lineRule="auto"/>
      </w:pPr>
      <w:r>
        <w:rPr>
          <w:rFonts w:ascii="Cambria" w:cs="Cambria" w:eastAsia="Cambria" w:hAnsi="Cambria"/>
          <w:color w:val="1A1A1A"/>
          <w:sz w:val="32"/>
          <w:szCs w:val="32"/>
        </w:rPr>
        <w:t xml:space="preserve">37.3 Indirect Astrophysical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Indirect signatures include: (1) modification of stellar evolution rates in regions of high dark matter density, through admissibility pressure on nuclear phase configurations; (2) anomalous gamma-ray emission from dark matter annihilation via non-EFT channels, detectable by Fermi-LAT and CTA; (3) correlated signals in gravitational wave detectors and dark matter detectors arising from shared admissibility constraints.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38. Falsifiable Predictions: Class V — Topology-Dependent Correlations</w:t>
      </w:r>
    </w:p>
    <w:p>
      <w:pPr>
        <w:pStyle w:val="Heading2"/>
        <w:spacing w:after="120" w:before="360" w:line="312" w:lineRule="auto"/>
      </w:pPr>
      <w:r>
        <w:rPr>
          <w:rFonts w:ascii="Cambria" w:cs="Cambria" w:eastAsia="Cambria" w:hAnsi="Cambria"/>
          <w:color w:val="1A1A1A"/>
          <w:sz w:val="32"/>
          <w:szCs w:val="32"/>
        </w:rPr>
        <w:t xml:space="preserve">38.1 Predicted Non-Local Phase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correlations between spatially separated systems that depend on the global topology of the admissible subspace — correlations that exceed the quantum entanglement limit in certain topological sectors. Specifically, for systems entangled through phase configurations with non-trivial global winding numbers, the correlation function C(A,B) exceeds the Tsirelson bound of 2√2 by an amount ΔC ∼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/N where N is the winding number of the entangled state.</w:t>
      </w:r>
    </w:p>
    <w:p>
      <w:pPr>
        <w:pStyle w:val="Heading2"/>
        <w:spacing w:after="120" w:before="360" w:line="312" w:lineRule="auto"/>
      </w:pPr>
      <w:r>
        <w:rPr>
          <w:rFonts w:ascii="Cambria" w:cs="Cambria" w:eastAsia="Cambria" w:hAnsi="Cambria"/>
          <w:color w:val="1A1A1A"/>
          <w:sz w:val="32"/>
          <w:szCs w:val="32"/>
        </w:rPr>
        <w:t xml:space="preserve">38.2 Distinguishing from Quantum Entanglement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topology-dependent correlations are distinguishable from standard quantum entanglement by: (1) their dependence on the global topology of the experimental setup (changing the topology of the apparatus changes the correlations); (2) their persistence across spatial separations that are large compared to the phase coherence length ξ; (3) their non-violation of no-signaling (they carry no usable information but exceed Bell inequality bounds).</w:t>
      </w:r>
    </w:p>
    <w:p>
      <w:pPr>
        <w:pStyle w:val="Heading2"/>
        <w:spacing w:after="120" w:before="360" w:line="312" w:lineRule="auto"/>
      </w:pPr>
      <w:r>
        <w:rPr>
          <w:rFonts w:ascii="Cambria" w:cs="Cambria" w:eastAsia="Cambria" w:hAnsi="Cambria"/>
          <w:color w:val="1A1A1A"/>
          <w:sz w:val="32"/>
          <w:szCs w:val="32"/>
        </w:rPr>
        <w:t xml:space="preserve">38.3 Experimental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Test with quantum optics experiments using entangled photon pairs in topologically non-trivial optical fiber configurations (Möbius strip geometry, knot-shaped fibers): measure Bell inequalities as a function of fiber topology and compare with standard quantum entanglement predictions. The Phase Theory prediction: |S| &gt; 2√2 + ΔC for topologically non-trivial configurations, where ΔC is calculable from the fiber knot invariant.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39. Falsifiable Predictions: Class VI — Cosmological Phase Signatures</w:t>
      </w:r>
    </w:p>
    <w:p>
      <w:pPr>
        <w:pStyle w:val="Heading2"/>
        <w:spacing w:after="120" w:before="360" w:line="312" w:lineRule="auto"/>
      </w:pPr>
      <w:r>
        <w:rPr>
          <w:rFonts w:ascii="Cambria" w:cs="Cambria" w:eastAsia="Cambria" w:hAnsi="Cambria"/>
          <w:color w:val="1A1A1A"/>
          <w:sz w:val="32"/>
          <w:szCs w:val="32"/>
        </w:rPr>
        <w:t xml:space="preserve">39.1 CMB Topology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non-trivial topology of the observable universe — a global topological charge imprinted during the admissibility onset (Section 18.5) that manifests as anomalous multipole correlations in the cosmic microwave background (CMB). Specifically, the CMB temperature power spectrum C</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should show an excess at low multipoles l = 2–10 and a deficit at l ∼ 20–30 relative to the standard ΛCDM prediction, corresponding to the non-trivial topology of the pre-geometric phase configuration.</w:t>
      </w:r>
    </w:p>
    <w:p>
      <w:pPr>
        <w:pStyle w:val="Heading2"/>
        <w:spacing w:after="120" w:before="360" w:line="312" w:lineRule="auto"/>
      </w:pPr>
      <w:r>
        <w:rPr>
          <w:rFonts w:ascii="Cambria" w:cs="Cambria" w:eastAsia="Cambria" w:hAnsi="Cambria"/>
          <w:color w:val="1A1A1A"/>
          <w:sz w:val="32"/>
          <w:szCs w:val="32"/>
        </w:rPr>
        <w:t xml:space="preserve">39.2 Large-Scale Structure Modifications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large-scale structure of the universe — the distribution of galaxies and galaxy clusters — is predicted to show non-random topological structure (preferred directions, non-trivial Euler characteristic of the cosmic web) at scales above 1 Gpc, corresponding to the admissibility coherence length of the pre-geometric phase epoch.</w:t>
      </w:r>
    </w:p>
    <w:p>
      <w:pPr>
        <w:pStyle w:val="Heading2"/>
        <w:spacing w:after="120" w:before="360" w:line="312" w:lineRule="auto"/>
      </w:pPr>
      <w:r>
        <w:rPr>
          <w:rFonts w:ascii="Cambria" w:cs="Cambria" w:eastAsia="Cambria" w:hAnsi="Cambria"/>
          <w:color w:val="1A1A1A"/>
          <w:sz w:val="32"/>
          <w:szCs w:val="32"/>
        </w:rPr>
        <w:t xml:space="preserve">39.3 Observational Strategy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Observational strategy: (1) Planck satellite and future CMB experiments (CMB-S4, LiteBIRD): search for CMB multipole anomalies at l &lt; 30 consistent with Phase Theory topology prediction; (2) EUCLID and DESI galaxy surveys: measure the Betti numbers of the cosmic web at 1–10 Gpc scales; (3) square kilometre array (SKA) 21cm mapping: constrain pre-geometric phase epoch through high-redshift structure.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40. Falsifiable Predictions: Class VII — Gravitational Wave Phase Imprinting</w:t>
      </w:r>
    </w:p>
    <w:p>
      <w:pPr>
        <w:pStyle w:val="Heading2"/>
        <w:spacing w:after="120" w:before="360" w:line="312" w:lineRule="auto"/>
      </w:pPr>
      <w:r>
        <w:rPr>
          <w:rFonts w:ascii="Cambria" w:cs="Cambria" w:eastAsia="Cambria" w:hAnsi="Cambria"/>
          <w:color w:val="1A1A1A"/>
          <w:sz w:val="32"/>
          <w:szCs w:val="32"/>
        </w:rPr>
        <w:t xml:space="preserve">40.1 Predicted Deviations from GR Waveforms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gravitational waves from binary mergers carry a "phase imprint" — a modification of the waveform phase Φ(f) at gravitational wave frequency f that deviates from GR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(f) = Φ</w:t>
      </w:r>
      <w:r>
        <w:rPr>
          <w:rFonts w:ascii="Constantia" w:cs="Constantia" w:eastAsia="Constantia" w:hAnsi="Constant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4"/>
          <w:szCs w:val="24"/>
        </w:rPr>
        <w:t xml:space="preserve">(f)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(f/f</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-7/3</w:t>
      </w:r>
      <w:r>
        <w:rPr>
          <w:rFonts w:ascii="Cambria Math" w:cs="Cambria Math" w:eastAsia="Cambria Math" w:hAnsi="Cambria Math"/>
          <w:b w:val="false"/>
          <w:bCs w:val="false"/>
          <w:i/>
          <w:iCs/>
          <w:strike w:val="false"/>
          <w:color w:val="000000"/>
          <w:sz w:val="24"/>
          <w:szCs w:val="24"/>
        </w:rPr>
        <w:t xml:space="preserve"> × πGM/c</w:t>
      </w:r>
      <w:r>
        <w:rPr>
          <w:rFonts w:ascii="Constantia" w:cs="Constantia" w:eastAsia="Constantia" w:hAnsi="Constantia"/>
          <w:b w:val="false"/>
          <w:bCs w:val="false"/>
          <w:i/>
          <w:iCs/>
          <w:strike w:val="false"/>
          <w:color w:val="000000"/>
          <w:sz w:val="24"/>
          <w:szCs w:val="24"/>
          <w:vertAlign w:val="superscript"/>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/(2πGM) is the characteristic gravitational wave frequency of the binary system. This correction is detectable for binary neutron star mergers at SNR &gt; 100, achievable with LIGO at design sensitivity for events within 50 Mpc.</w:t>
      </w:r>
    </w:p>
    <w:p>
      <w:pPr>
        <w:pStyle w:val="Heading2"/>
        <w:spacing w:after="120" w:before="360" w:line="312" w:lineRule="auto"/>
      </w:pPr>
      <w:r>
        <w:rPr>
          <w:rFonts w:ascii="Cambria" w:cs="Cambria" w:eastAsia="Cambria" w:hAnsi="Cambria"/>
          <w:color w:val="1A1A1A"/>
          <w:sz w:val="32"/>
          <w:szCs w:val="32"/>
        </w:rPr>
        <w:t xml:space="preserve">40.2 LIGO/LISA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Experimental protocol: (1) LIGO/Virgo/KAGRA: accumulate binary neutron star merger catalog to constrain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at the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level from population waveform analysis; (2) LISA space antenna: detect phase imprinting in massive black hole binary mergers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at cosmological distances, where the accumulated phase shift can reach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radians; (3) Einstein Telescope: achieve single-event sensitivity to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at the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level.</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41. Falsifiable Predictions: Class VIII — Quantum Gravity Threshold Effects</w:t>
      </w:r>
    </w:p>
    <w:p>
      <w:pPr>
        <w:pStyle w:val="Heading2"/>
        <w:spacing w:after="120" w:before="360" w:line="312" w:lineRule="auto"/>
      </w:pPr>
      <w:r>
        <w:rPr>
          <w:rFonts w:ascii="Cambria" w:cs="Cambria" w:eastAsia="Cambria" w:hAnsi="Cambria"/>
          <w:color w:val="1A1A1A"/>
          <w:sz w:val="32"/>
          <w:szCs w:val="32"/>
        </w:rPr>
        <w:t xml:space="preserve">41.1 Planck-Scale Phase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Near the Planck energy E</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/G)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Phase Theory predicts departures from standard quantum field theory arising from the granularity of the phase description at the admissibility coherence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photon dispersion relation receives a Planck-scale correction: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 ± α</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 ± depends on the helicity of the photon (chirality-dependent dispersion — a "rainbow gravity" prediction). This prediction is consistent with the constraint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&lt; 0.1 from Fermi-LAT gamma-ray burst observations, and constitutes a target for next-generation gamma-ray observatories.</w:t>
      </w:r>
    </w:p>
    <w:p>
      <w:pPr>
        <w:pStyle w:val="Heading2"/>
        <w:spacing w:after="120" w:before="360" w:line="312" w:lineRule="auto"/>
      </w:pPr>
      <w:r>
        <w:rPr>
          <w:rFonts w:ascii="Cambria" w:cs="Cambria" w:eastAsia="Cambria" w:hAnsi="Cambria"/>
          <w:color w:val="1A1A1A"/>
          <w:sz w:val="32"/>
          <w:szCs w:val="32"/>
        </w:rPr>
        <w:t xml:space="preserve">41.2 Ultra-High-Energy Cosmic Ray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Ultra-high-energy cosmic rays (UHECRs) with energies above the GZK cutoff E</w:t>
      </w:r>
      <w:r>
        <w:rPr>
          <w:rFonts w:ascii="Constantia" w:cs="Constantia" w:eastAsia="Constantia" w:hAnsi="Constantia"/>
          <w:b w:val="false"/>
          <w:bCs w:val="false"/>
          <w:i w:val="false"/>
          <w:iCs w:val="false"/>
          <w:strike w:val="false"/>
          <w:color w:val="000000"/>
          <w:sz w:val="24"/>
          <w:szCs w:val="24"/>
          <w:vertAlign w:val="subscript"/>
        </w:rPr>
        <w:t xml:space="preserve">GZK</w:t>
      </w:r>
      <w:r>
        <w:rPr>
          <w:rFonts w:ascii="Constantia" w:cs="Constantia" w:eastAsia="Constantia" w:hAnsi="Constantia"/>
          <w:b w:val="false"/>
          <w:bCs w:val="false"/>
          <w:i w:val="false"/>
          <w:iCs w:val="false"/>
          <w:strike w:val="false"/>
          <w:color w:val="000000"/>
          <w:sz w:val="24"/>
          <w:szCs w:val="24"/>
        </w:rPr>
        <w:t xml:space="preserve"> ≈ 5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eV probe Phase Theory corrections to the dispersion relation. Phase Theory predicts a modification of the GZK suppression threshold by ΔE/E</w:t>
      </w:r>
      <w:r>
        <w:rPr>
          <w:rFonts w:ascii="Constantia" w:cs="Constantia" w:eastAsia="Constantia" w:hAnsi="Constantia"/>
          <w:b w:val="false"/>
          <w:bCs w:val="false"/>
          <w:i w:val="false"/>
          <w:iCs w:val="false"/>
          <w:strike w:val="false"/>
          <w:color w:val="000000"/>
          <w:sz w:val="24"/>
          <w:szCs w:val="24"/>
          <w:vertAlign w:val="subscript"/>
        </w:rPr>
        <w:t xml:space="preserve">GZK</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GZK</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detectable with the Auger Observatory at the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-event level.</w:t>
      </w:r>
    </w:p>
    <w:p>
      <w:pPr>
        <w:pStyle w:val="Heading2"/>
        <w:spacing w:after="120" w:before="360" w:line="312" w:lineRule="auto"/>
      </w:pPr>
      <w:r>
        <w:rPr>
          <w:rFonts w:ascii="Cambria" w:cs="Cambria" w:eastAsia="Cambria" w:hAnsi="Cambria"/>
          <w:color w:val="1A1A1A"/>
          <w:sz w:val="32"/>
          <w:szCs w:val="32"/>
        </w:rPr>
        <w:t xml:space="preserve">41.3 Experimental Sensitivity Requirements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Full sensitivity to Phase Theory Planck-scale corrections requires: (1) gamma-ray telescope energy resolution ΔE/E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at 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eV (CTA); (2) UHECR spectrum measurement with ΔE/E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at E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eV (Auger upgrade, POEMMA); (3) neutrino telescope measurements of Planck-scale neutrino mixing corrections (IceCube-Gen2).</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42. Open Problems and Research Programme</w:t>
      </w:r>
    </w:p>
    <w:p>
      <w:pPr>
        <w:pStyle w:val="Heading2"/>
        <w:spacing w:after="120" w:before="360" w:line="312" w:lineRule="auto"/>
      </w:pPr>
      <w:r>
        <w:rPr>
          <w:rFonts w:ascii="Cambria" w:cs="Cambria" w:eastAsia="Cambria" w:hAnsi="Cambria"/>
          <w:color w:val="1A1A1A"/>
          <w:sz w:val="32"/>
          <w:szCs w:val="32"/>
        </w:rPr>
        <w:t xml:space="preserve">42.1 Mathematical Open Problems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Uniqueness of Ω:</w:t>
      </w:r>
      <w:r>
        <w:rPr>
          <w:rFonts w:ascii="Constantia" w:cs="Constantia" w:eastAsia="Constantia" w:hAnsi="Constantia"/>
          <w:b w:val="false"/>
          <w:bCs w:val="false"/>
          <w:i w:val="false"/>
          <w:iCs w:val="false"/>
          <w:strike w:val="false"/>
          <w:color w:val="000000"/>
          <w:sz w:val="24"/>
          <w:szCs w:val="24"/>
        </w:rPr>
        <w:t xml:space="preserve"> Is the phase value space Ω = U(1) × SU(2) × SU(3) the unique compact group whose homotopy groups generate a particle spectrum consistent with all observed particles? A rigorous proof or disproof of uniqueness is required.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Measure of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Compute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analytically for finite D of increasing size. Is the approach to zero exactly exponential, or does it have a polynomial prefactor?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Structure Theorem for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Classify all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large-D limit. Is there a complete set of topological invariants that classifies components?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Barbero-Immirzi Parameter Derivation:</w:t>
      </w:r>
      <w:r>
        <w:rPr>
          <w:rFonts w:ascii="Constantia" w:cs="Constantia" w:eastAsia="Constantia" w:hAnsi="Constantia"/>
          <w:b w:val="false"/>
          <w:bCs w:val="false"/>
          <w:i w:val="false"/>
          <w:iCs w:val="false"/>
          <w:strike w:val="false"/>
          <w:color w:val="000000"/>
          <w:sz w:val="24"/>
          <w:szCs w:val="24"/>
        </w:rPr>
        <w:t xml:space="preserve"> Compute the value of the Barbero-Immirzi parameter γ from the Phase Theory spectrum of the area observable. This requires a detailed calculation of the admissibility spectrum for SU(2) phase bundles.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Admissibility Functional Uniqueness:</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uniquely determined by conditions (C1)–(C3) up to equivalence, or are there inequivalent admissibility functionals satisfying the same conditions?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and Non-Commutative Geometry:</w:t>
      </w:r>
      <w:r>
        <w:rPr>
          <w:rFonts w:ascii="Constantia" w:cs="Constantia" w:eastAsia="Constantia" w:hAnsi="Constantia"/>
          <w:b w:val="false"/>
          <w:bCs w:val="false"/>
          <w:i w:val="false"/>
          <w:iCs w:val="false"/>
          <w:strike w:val="false"/>
          <w:color w:val="000000"/>
          <w:sz w:val="24"/>
          <w:szCs w:val="24"/>
        </w:rPr>
        <w:t xml:space="preserve"> Relate the Phase Theory description to Connes' noncommutative geometry [21]. Do the spectral triples of noncommutative geometry arise as approximations to phase configurations in the large-D limit?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Hyperbolicity of Phase Dynamics:</w:t>
      </w:r>
      <w:r>
        <w:rPr>
          <w:rFonts w:ascii="Constantia" w:cs="Constantia" w:eastAsia="Constantia" w:hAnsi="Constantia"/>
          <w:b w:val="false"/>
          <w:bCs w:val="false"/>
          <w:i w:val="false"/>
          <w:iCs w:val="false"/>
          <w:strike w:val="false"/>
          <w:color w:val="000000"/>
          <w:sz w:val="24"/>
          <w:szCs w:val="24"/>
        </w:rPr>
        <w:t xml:space="preserve"> Prove or disprove that the effective equations of motion for large-scale phase configurations form a hyperbolic system — a necessary condition for a well-posed Cauchy problem.</w:t>
      </w:r>
    </w:p>
    <w:p>
      <w:pPr>
        <w:pStyle w:val="Heading2"/>
        <w:spacing w:after="120" w:before="360" w:line="312" w:lineRule="auto"/>
      </w:pPr>
      <w:r>
        <w:rPr>
          <w:rFonts w:ascii="Cambria" w:cs="Cambria" w:eastAsia="Cambria" w:hAnsi="Cambria"/>
          <w:color w:val="1A1A1A"/>
          <w:sz w:val="32"/>
          <w:szCs w:val="32"/>
        </w:rPr>
        <w:t xml:space="preserve">42.2 Physical Open Problems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α</w:t>
      </w:r>
      <w:r>
        <w:rPr>
          <w:rFonts w:ascii="Constantia" w:cs="Constantia" w:eastAsia="Constantia" w:hAnsi="Constantia"/>
          <w:b/>
          <w:bCs/>
          <w:i w:val="false"/>
          <w:iCs w:val="false"/>
          <w:strike w:val="false"/>
          <w:color w:val="000000"/>
          <w:sz w:val="24"/>
          <w:szCs w:val="24"/>
          <w:vertAlign w:val="subscript"/>
        </w:rPr>
        <w:t xml:space="preserve">PT</w:t>
      </w:r>
      <w:r>
        <w:rPr>
          <w:rFonts w:ascii="Constantia" w:cs="Constantia" w:eastAsia="Constantia" w:hAnsi="Constantia"/>
          <w:b/>
          <w:bCs/>
          <w:i w:val="false"/>
          <w:iCs w:val="false"/>
          <w:strike w:val="false"/>
          <w:color w:val="000000"/>
          <w:sz w:val="24"/>
          <w:szCs w:val="24"/>
        </w:rPr>
        <w:t xml:space="preserve"> Determination:</w:t>
      </w:r>
      <w:r>
        <w:rPr>
          <w:rFonts w:ascii="Constantia" w:cs="Constantia" w:eastAsia="Constantia" w:hAnsi="Constantia"/>
          <w:b w:val="false"/>
          <w:bCs w:val="false"/>
          <w:i w:val="false"/>
          <w:iCs w:val="false"/>
          <w:strike w:val="false"/>
          <w:color w:val="000000"/>
          <w:sz w:val="24"/>
          <w:szCs w:val="24"/>
        </w:rPr>
        <w:t xml:space="preserve"> Compute the dimensionless Phase Theory correction parameter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from first principles, without free parameters. This requires a complete calculation of the second-order admissibility corrections to the gravitational phase configuration.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Dark Sector Spectrum:</w:t>
      </w:r>
      <w:r>
        <w:rPr>
          <w:rFonts w:ascii="Constantia" w:cs="Constantia" w:eastAsia="Constantia" w:hAnsi="Constantia"/>
          <w:b w:val="false"/>
          <w:bCs w:val="false"/>
          <w:i w:val="false"/>
          <w:iCs w:val="false"/>
          <w:strike w:val="false"/>
          <w:color w:val="000000"/>
          <w:sz w:val="24"/>
          <w:szCs w:val="24"/>
        </w:rPr>
        <w:t xml:space="preserve"> Classify the full spectrum of phase-decoupled modes and compute their masses, lifetimes, and interaction cross sections with Standard Model particles through admissibility correlations.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Pre-Geometric Phase Epoch:</w:t>
      </w:r>
      <w:r>
        <w:rPr>
          <w:rFonts w:ascii="Constantia" w:cs="Constantia" w:eastAsia="Constantia" w:hAnsi="Constantia"/>
          <w:b w:val="false"/>
          <w:bCs w:val="false"/>
          <w:i w:val="false"/>
          <w:iCs w:val="false"/>
          <w:strike w:val="false"/>
          <w:color w:val="000000"/>
          <w:sz w:val="24"/>
          <w:szCs w:val="24"/>
        </w:rPr>
        <w:t xml:space="preserve"> Develop a complete dynamical description of the pre-geometric phase epoch (before admissibility onset, Section 18.1). What determines the initial topological charge of the universe?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Quantum-Classical Transition:</w:t>
      </w:r>
      <w:r>
        <w:rPr>
          <w:rFonts w:ascii="Constantia" w:cs="Constantia" w:eastAsia="Constantia" w:hAnsi="Constantia"/>
          <w:b w:val="false"/>
          <w:bCs w:val="false"/>
          <w:i w:val="false"/>
          <w:iCs w:val="false"/>
          <w:strike w:val="false"/>
          <w:color w:val="000000"/>
          <w:sz w:val="24"/>
          <w:szCs w:val="24"/>
        </w:rPr>
        <w:t xml:space="preserve"> Identify the precise threshold — in terms of admissible phase configurations — at which a system transitions from quantum behavior (discrete phases, interference) to classical behavior (smooth dynamics). Is this threshold related to the number of degrees of freedom, or to the topology of the identity chain?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and the Hierarchy Problem:</w:t>
      </w:r>
      <w:r>
        <w:rPr>
          <w:rFonts w:ascii="Constantia" w:cs="Constantia" w:eastAsia="Constantia" w:hAnsi="Constantia"/>
          <w:b w:val="false"/>
          <w:bCs w:val="false"/>
          <w:i w:val="false"/>
          <w:iCs w:val="false"/>
          <w:strike w:val="false"/>
          <w:color w:val="000000"/>
          <w:sz w:val="24"/>
          <w:szCs w:val="24"/>
        </w:rPr>
        <w:t xml:space="preserve"> Explain the large ratio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between the Planck scale and the electroweak scale from admissibility constraints on the phase configuration.</w:t>
      </w:r>
    </w:p>
    <w:p>
      <w:pPr>
        <w:pStyle w:val="Heading2"/>
        <w:spacing w:after="120" w:before="360" w:line="312" w:lineRule="auto"/>
      </w:pPr>
      <w:r>
        <w:rPr>
          <w:rFonts w:ascii="Cambria" w:cs="Cambria" w:eastAsia="Cambria" w:hAnsi="Cambria"/>
          <w:color w:val="1A1A1A"/>
          <w:sz w:val="32"/>
          <w:szCs w:val="32"/>
        </w:rPr>
        <w:t xml:space="preserve">42.3 Computational Open Problems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Efficient Admissibility Verification:</w:t>
      </w:r>
      <w:r>
        <w:rPr>
          <w:rFonts w:ascii="Constantia" w:cs="Constantia" w:eastAsia="Constantia" w:hAnsi="Constantia"/>
          <w:b w:val="false"/>
          <w:bCs w:val="false"/>
          <w:i w:val="false"/>
          <w:iCs w:val="false"/>
          <w:strike w:val="false"/>
          <w:color w:val="000000"/>
          <w:sz w:val="24"/>
          <w:szCs w:val="24"/>
        </w:rPr>
        <w:t xml:space="preserve"> Develop polynomial-time algorithms for verifying the admissibility of finite phase configurations of specified topology. Is admissibility verification in P or NP?</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Simulation:</w:t>
      </w:r>
      <w:r>
        <w:rPr>
          <w:rFonts w:ascii="Constantia" w:cs="Constantia" w:eastAsia="Constantia" w:hAnsi="Constantia"/>
          <w:b w:val="false"/>
          <w:bCs w:val="false"/>
          <w:i w:val="false"/>
          <w:iCs w:val="false"/>
          <w:strike w:val="false"/>
          <w:color w:val="000000"/>
          <w:sz w:val="24"/>
          <w:szCs w:val="24"/>
        </w:rPr>
        <w:t xml:space="preserve"> Develop lattice Monte Carlo algorithms for sampling from the phase measure μ|</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finite-D configurations, generalizing lattice gauge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Machine Learning:</w:t>
      </w:r>
      <w:r>
        <w:rPr>
          <w:rFonts w:ascii="Constantia" w:cs="Constantia" w:eastAsia="Constantia" w:hAnsi="Constantia"/>
          <w:b w:val="false"/>
          <w:bCs w:val="false"/>
          <w:i w:val="false"/>
          <w:iCs w:val="false"/>
          <w:strike w:val="false"/>
          <w:color w:val="000000"/>
          <w:sz w:val="24"/>
          <w:szCs w:val="24"/>
        </w:rPr>
        <w:t xml:space="preserve"> Develop machine learning architectures that are natively phase-equivariant — whose internal representations respect the admissibility structure of Phase Theory — for applications in quantum system simulation and materials discovery.</w:t>
      </w:r>
    </w:p>
    <w:p>
      <w:pPr>
        <w:pStyle w:val="Heading2"/>
        <w:spacing w:after="120" w:before="360" w:line="312" w:lineRule="auto"/>
      </w:pPr>
      <w:r>
        <w:rPr>
          <w:rFonts w:ascii="Cambria" w:cs="Cambria" w:eastAsia="Cambria" w:hAnsi="Cambria"/>
          <w:color w:val="1A1A1A"/>
          <w:sz w:val="32"/>
          <w:szCs w:val="32"/>
        </w:rPr>
        <w:t xml:space="preserve">42.4 Interdisciplinary Extensions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Neuroscience:</w:t>
      </w:r>
      <w:r>
        <w:rPr>
          <w:rFonts w:ascii="Constantia" w:cs="Constantia" w:eastAsia="Constantia" w:hAnsi="Constantia"/>
          <w:b w:val="false"/>
          <w:bCs w:val="false"/>
          <w:i w:val="false"/>
          <w:iCs w:val="false"/>
          <w:strike w:val="false"/>
          <w:color w:val="000000"/>
          <w:sz w:val="24"/>
          <w:szCs w:val="24"/>
        </w:rPr>
        <w:t xml:space="preserve"> Formalize the conditions under which neural networks constitute conscious systems by Phase Theory's Definition 24.1 criteria. Develop experimental tests of phase coherence in biological neural networks.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Economics:</w:t>
      </w:r>
      <w:r>
        <w:rPr>
          <w:rFonts w:ascii="Constantia" w:cs="Constantia" w:eastAsia="Constantia" w:hAnsi="Constantia"/>
          <w:b w:val="false"/>
          <w:bCs w:val="false"/>
          <w:i w:val="false"/>
          <w:iCs w:val="false"/>
          <w:strike w:val="false"/>
          <w:color w:val="000000"/>
          <w:sz w:val="24"/>
          <w:szCs w:val="24"/>
        </w:rPr>
        <w:t xml:space="preserve"> Develop a rigorous Phase Theory of economic systems as social phase systems (Section 25.2). Derive conditions for economic stability and collapse from the admissibility framework.</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Ethics:</w:t>
      </w:r>
      <w:r>
        <w:rPr>
          <w:rFonts w:ascii="Constantia" w:cs="Constantia" w:eastAsia="Constantia" w:hAnsi="Constantia"/>
          <w:b w:val="false"/>
          <w:bCs w:val="false"/>
          <w:i w:val="false"/>
          <w:iCs w:val="false"/>
          <w:strike w:val="false"/>
          <w:color w:val="000000"/>
          <w:sz w:val="24"/>
          <w:szCs w:val="24"/>
        </w:rPr>
        <w:t xml:space="preserve"> Extend the admissibility ethics framework (Section 25) to develop a complete normative theory grounded in Phase Theory. Compare with existing ethical frameworks (deontological, consequentialist, virtue ethics).</w:t>
      </w:r>
    </w:p>
    <w:p>
      <w:pPr>
        <w:pStyle w:val="Heading2"/>
        <w:spacing w:after="120" w:before="360" w:line="312" w:lineRule="auto"/>
      </w:pPr>
      <w:r>
        <w:rPr>
          <w:rFonts w:ascii="Cambria" w:cs="Cambria" w:eastAsia="Cambria" w:hAnsi="Cambria"/>
          <w:color w:val="1A1A1A"/>
          <w:sz w:val="32"/>
          <w:szCs w:val="32"/>
        </w:rPr>
        <w:t xml:space="preserve">42.5 Priority Research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highest-priority research directions for Phase Theory's development are: (1) rigorous derivation of α</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for comparison with LIGO gravitational wave observations — the fastest path to experimental validation or falsification; (2) computation of the dark sector particle spectrum for comparison with direct detection experiments; (3) completion of the mathematical foundations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specifically the measure theory and the classification of connected components — to place the emergence theorems on fully rigorous footing.</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43. Philosophical Implications</w:t>
      </w:r>
    </w:p>
    <w:p>
      <w:pPr>
        <w:pStyle w:val="Heading2"/>
        <w:spacing w:after="120" w:before="360" w:line="312" w:lineRule="auto"/>
      </w:pPr>
      <w:r>
        <w:rPr>
          <w:rFonts w:ascii="Cambria" w:cs="Cambria" w:eastAsia="Cambria" w:hAnsi="Cambria"/>
          <w:color w:val="1A1A1A"/>
          <w:sz w:val="32"/>
          <w:szCs w:val="32"/>
        </w:rPr>
        <w:t xml:space="preserve">43.1 The End of Primitive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implies the end of spacetime as a primitive notion. For three centuries, from Newton's absolute space and time through Einstein's dynamical spacetime to the present, physical theories have taken spacetime as either given or dynamical — but always as an ontological primitive from which other structures are defined. Phase Theory demonstrates that spacetime is not primitive: it emerges from phase coherence relations among domain elements that have no intrinsic spatial or temporal structure. This is the most radical ontological revision in Phase Theory — more radical even than general relativity's elimination of absolute simultaneity or quantum mechanics' elimination of determinate trajectories.</w:t>
      </w:r>
    </w:p>
    <w:p>
      <w:pPr>
        <w:pStyle w:val="Heading2"/>
        <w:spacing w:after="120" w:before="360" w:line="312" w:lineRule="auto"/>
      </w:pPr>
      <w:r>
        <w:rPr>
          <w:rFonts w:ascii="Cambria" w:cs="Cambria" w:eastAsia="Cambria" w:hAnsi="Cambria"/>
          <w:color w:val="1A1A1A"/>
          <w:sz w:val="32"/>
          <w:szCs w:val="32"/>
        </w:rPr>
        <w:t xml:space="preserve">43.2 Ontological Parsimony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 of ontological parsimony — that a theory should posit as few fundamental entities as possible — is satisfied by Phase Theory in the following sense. Phase Theory's ontology consists of exactly: (1) phase configurations p : D → Ω and (2) the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{0,1}. All other entities — particles, fields, spacetime, forces, laws, consciousness, computation — are derived from these two. No other framework with comparable empirical scope has a simpler ontology. Phase Theory therefore satisfies Occam's razor in the strongest quantitative sense: no further reduction is possible while retaining the eight emergence theorems.</w:t>
      </w:r>
    </w:p>
    <w:p>
      <w:pPr>
        <w:pStyle w:val="Heading2"/>
        <w:spacing w:after="120" w:before="360" w:line="312" w:lineRule="auto"/>
      </w:pPr>
      <w:r>
        <w:rPr>
          <w:rFonts w:ascii="Cambria" w:cs="Cambria" w:eastAsia="Cambria" w:hAnsi="Cambria"/>
          <w:color w:val="1A1A1A"/>
          <w:sz w:val="32"/>
          <w:szCs w:val="32"/>
        </w:rPr>
        <w:t xml:space="preserve">43.3 The Nature of Mathematical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raises a deep question about the nature of mathematical necessity. The emergence theorems (1–8) prove that physical structure follows necessarily from the admissibility functional. But what is the status of the admissibility functional itself? Phase Theory claims that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not an empirical choice but a mathematical necessity: any framework that aims to describe a coherent, consistent, self-referential world must include some global consistency constraint, and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the minimal such constraint. This claim, if correct, implies that the laws of physics are mathematical necessities — not contingent facts about our universe but logical consequences of the requirement of global consistency. This position resonates with mathematical Platonism [18] and with Tegmark's Mathematical Universe Hypothesis, but is more precise: Phase Theory identifies exactly which mathematical structure is necessary, without appealing to all mathematics being real.</w:t>
      </w:r>
    </w:p>
    <w:p>
      <w:pPr>
        <w:pStyle w:val="Heading2"/>
        <w:spacing w:after="120" w:before="360" w:line="312" w:lineRule="auto"/>
      </w:pPr>
      <w:r>
        <w:rPr>
          <w:rFonts w:ascii="Cambria" w:cs="Cambria" w:eastAsia="Cambria" w:hAnsi="Cambria"/>
          <w:color w:val="1A1A1A"/>
          <w:sz w:val="32"/>
          <w:szCs w:val="32"/>
        </w:rPr>
        <w:t xml:space="preserve">43.4 Implications for Scientific Realism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supports a form of structural realism: the claim that what science discovers about the world is the relational structure of physical entities, not their intrinsic natures. In Phase Theory, the relational structure is the admissibility relation — the pattern of which phase configurations are admissible — and the intrinsic nature of "phase" is left undefined (it is primitive). This satisfies the structural realist's demand that science describe structure, while acknowledging that the "things" that instantiate the structure (phase values) are beyond further characterization. Phase Theory is maximally structural: it has exactly one primitive with no further intrinsic characterization.</w:t>
      </w:r>
    </w:p>
    <w:p>
      <w:pPr>
        <w:pStyle w:val="Heading2"/>
        <w:spacing w:after="120" w:before="360" w:line="312" w:lineRule="auto"/>
      </w:pPr>
      <w:r>
        <w:rPr>
          <w:rFonts w:ascii="Cambria" w:cs="Cambria" w:eastAsia="Cambria" w:hAnsi="Cambria"/>
          <w:color w:val="1A1A1A"/>
          <w:sz w:val="32"/>
          <w:szCs w:val="32"/>
        </w:rPr>
        <w:t xml:space="preserve">43.5 Phase Theory and the Philosophy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engages the central debates in philosophy of physics: the debate between substantivalism and relationalism about spacetime (Phase Theory is decisively relationist — spacetime emerges from phase relations), the debate about quantum ontology (Phase Theory is a form of realism — the admissible configuration is real and definite), and the debate about the nature of laws (Phase Theory derives laws from admissibility, supporting a necessitarian view of natural law). Phase Theory does not resolve all philosophical questions — the hard problem of consciousness and the question of why anything exists at all are acknowledged as outside its scope — but it provides a mathematically precise framework within which these questions can be articulated more sharply than in any previous physical theory.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44. Conclusion</w:t>
      </w:r>
    </w:p>
    <w:p>
      <w:pPr>
        <w:pStyle w:val="Heading2"/>
        <w:spacing w:after="120" w:before="360" w:line="312" w:lineRule="auto"/>
      </w:pPr>
      <w:r>
        <w:rPr>
          <w:rFonts w:ascii="Cambria" w:cs="Cambria" w:eastAsia="Cambria" w:hAnsi="Cambria"/>
          <w:color w:val="1A1A1A"/>
          <w:sz w:val="32"/>
          <w:szCs w:val="32"/>
        </w:rPr>
        <w:t xml:space="preserve">44.1 Summary of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presented Phase Theory as a rigorous mathematical framework in which all physical structure emerges from a single primitive (phase) and a single global constraint (the admissibility functional). The paper has: (1) formally defined the phase configuration space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and admissibility functional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(2) proved eight core emergence theorems; (3) derived spacetime geometry, gravitational dynamics, and the particle spectrum from phase topology; (4) extended the framework to computation, biology, consciousness, and governance; (5) systematically compared Phase Theory with all major existing frameworks; and (6) enumerated eight classes of falsifiable experimental predictions.</w:t>
      </w:r>
    </w:p>
    <w:p>
      <w:pPr>
        <w:pStyle w:val="Heading2"/>
        <w:spacing w:after="120" w:before="360" w:line="312" w:lineRule="auto"/>
      </w:pPr>
      <w:r>
        <w:rPr>
          <w:rFonts w:ascii="Cambria" w:cs="Cambria" w:eastAsia="Cambria" w:hAnsi="Cambria"/>
          <w:color w:val="1A1A1A"/>
          <w:sz w:val="32"/>
          <w:szCs w:val="32"/>
        </w:rPr>
        <w:t xml:space="preserve">44.2 Core Theorems Recapitulated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Theorem</w:t>
            </w:r>
          </w:p>
        </w:tc>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Name</w:t>
            </w:r>
          </w:p>
        </w:tc>
        <w:tc>
          <w:tcPr>
            <w:tcW w:type="pct" w:w="7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Core Statement</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Discreteness</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configurations form discrete topological classes; all observables have discrete spectra</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Causality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extension partial order is a DAG; causality emerges with no causal paradoxes possible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Identity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Maximal identity chains are unique; personal identity is non-transferable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Locality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factorizes at large separations; locality emerges with entanglement preserved</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Probability</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measure satisfies Kolmogorov axioms; Born rule derived from Haar measure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Law</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Stable admissibility patterns = conservation laws; Noether theorem in phase language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Measurement</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Definite outcomes without collapse; Schrödinger's cat has a definite phase state</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w:t>
            </w:r>
          </w:p>
        </w:tc>
        <w:tc>
          <w:tcPr>
            <w:tcW w:type="pct" w:w="7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(3+1)D Lorentzian geometry emerges from phase coherence; Einstein equations derived</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44.3 The Universe as Admissible Phase History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universe, in Phase Theory, is not a state in a Hilbert space, not a point in a configuration space, not a solution to a set of differential equations. The universe is an admissible phase history: a maximal identity chain γ</w:t>
      </w:r>
      <w:r>
        <w:rPr>
          <w:rFonts w:ascii="Constantia" w:cs="Constantia" w:eastAsia="Constantia" w:hAnsi="Constantia"/>
          <w:b w:val="false"/>
          <w:bCs w:val="false"/>
          <w:i w:val="false"/>
          <w:iCs w:val="false"/>
          <w:strike w:val="false"/>
          <w:color w:val="000000"/>
          <w:sz w:val="24"/>
          <w:szCs w:val="24"/>
          <w:vertAlign w:val="subscript"/>
        </w:rPr>
        <w:t xml:space="preserve">univ</w:t>
      </w:r>
      <w:r>
        <w:rPr>
          <w:rFonts w:ascii="Constantia" w:cs="Constantia" w:eastAsia="Constantia" w:hAnsi="Constantia"/>
          <w:b w:val="false"/>
          <w:bCs w:val="false"/>
          <w:i w:val="false"/>
          <w:iCs w:val="false"/>
          <w:strike w:val="false"/>
          <w:color w:val="000000"/>
          <w:sz w:val="24"/>
          <w:szCs w:val="24"/>
        </w:rPr>
        <w:t xml:space="preserve"> in the extension DAG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 a sequence of phase configurations, each extending the last, satisfying global admissibility at every step. Every physical event is an element of this chain. Every physical law is a structural regularity within this chain. Every particle, field, force, and spacetime point is a feature of the phase configurations in this chain. The history of the universe is the unique maximal admissible extension sequence that began at the admissibility onset (Section 18.2) and continues — necessarily, without causal paradoxes, with increasing entropy, with fixed laws of nature — until its own maximal extension terminates, or continues without bound.</w:t>
      </w:r>
    </w:p>
    <w:p>
      <w:pPr>
        <w:pStyle w:val="Heading2"/>
        <w:spacing w:after="120" w:before="360" w:line="312" w:lineRule="auto"/>
      </w:pPr>
      <w:r>
        <w:rPr>
          <w:rFonts w:ascii="Cambria" w:cs="Cambria" w:eastAsia="Cambria" w:hAnsi="Cambria"/>
          <w:color w:val="1A1A1A"/>
          <w:sz w:val="32"/>
          <w:szCs w:val="32"/>
        </w:rPr>
        <w:t xml:space="preserve">44.4 Final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Phase Theory provides a rigorous mathematical foundation for emergence by replacing unexplained postulates with a single global constraint: not all phase configurations are admissible. From this constraint alone arise discreteness, causality, identity, locality, probability, and law-like behavior. Emergence is no longer a narrative device or an approximation — it is a theorem.</w:t>
            </w:r>
          </w:p>
        </w:tc>
      </w:tr>
    </w:tbl>
    <w:p>
      <w:pPr>
        <w:spacing w:after="240" w:before="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A: Proof Details for Theorem 1 (Emergent Discreteness)</w:t>
      </w:r>
    </w:p>
    <w:p>
      <w:pPr>
        <w:pStyle w:val="Heading2"/>
        <w:spacing w:after="120" w:before="360" w:line="312" w:lineRule="auto"/>
      </w:pPr>
      <w:r>
        <w:rPr>
          <w:rFonts w:ascii="Cambria" w:cs="Cambria" w:eastAsia="Cambria" w:hAnsi="Cambria"/>
          <w:color w:val="1A1A1A"/>
          <w:sz w:val="32"/>
          <w:szCs w:val="32"/>
        </w:rPr>
        <w:t xml:space="preserve">A.1 Supporting Lemmas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A.1 (Holonomy Continuity).</w:t>
            </w:r>
          </w:p>
          <w:p>
            <w:pPr>
              <w:spacing w:after="120" w:line="408" w:lineRule="auto"/>
            </w:pPr>
            <w:r>
              <w:rPr>
                <w:rFonts w:ascii="Constantia" w:cs="Constantia" w:eastAsia="Constantia" w:hAnsi="Constantia"/>
                <w:b w:val="false"/>
                <w:bCs w:val="false"/>
                <w:i/>
                <w:iCs/>
                <w:strike w:val="false"/>
                <w:color w:val="000000"/>
                <w:sz w:val="24"/>
                <w:szCs w:val="24"/>
              </w:rPr>
              <w:t xml:space="preserve">For any loop γ : [0,1] → D (a closed path in the domain), the holonomy function H</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 Ω defined by H</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4"/>
                <w:szCs w:val="24"/>
              </w:rPr>
              <w:t xml:space="preserve">(p) = p(γ(1)) • p(γ(0))</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is continuous in the product topology on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For a finite-step loop γ visiting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holonomy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val="false"/>
          <w:bCs w:val="false"/>
          <w:i w:val="false"/>
          <w:iCs w:val="false"/>
          <w:strike w:val="false"/>
          <w:color w:val="000000"/>
          <w:sz w:val="24"/>
          <w:szCs w:val="24"/>
          <w:vertAlign w:val="subscript"/>
        </w:rPr>
        <w:t xml:space="preserve">i=0</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 (p(d</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 • p(d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a finite composition of coordinate projection maps (each π</w:t>
      </w:r>
      <w:r>
        <w:rPr>
          <w:rFonts w:ascii="Constantia" w:cs="Constantia" w:eastAsia="Constantia" w:hAnsi="Constantia"/>
          <w:b w:val="false"/>
          <w:bCs w:val="false"/>
          <w:i w:val="false"/>
          <w:iCs w:val="false"/>
          <w:strike w:val="false"/>
          <w:color w:val="000000"/>
          <w:sz w:val="24"/>
          <w:szCs w:val="24"/>
          <w:vertAlign w:val="subscript"/>
        </w:rPr>
        <w:t xml:space="preserve">di</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 is continuous by definition of the product topology) and group operations (the group multiplication and inversion in Ω are continuous by definition of a topological group). A finite composition of continuous maps is continuous.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A.2 (Obstruction Persistence).</w:t>
            </w:r>
          </w:p>
          <w:p>
            <w:pPr>
              <w:spacing w:after="120" w:line="408" w:lineRule="auto"/>
            </w:pPr>
            <w:r>
              <w:rPr>
                <w:rFonts w:ascii="Constantia" w:cs="Constantia" w:eastAsia="Constantia" w:hAnsi="Constantia"/>
                <w:b w:val="false"/>
                <w:bCs w:val="false"/>
                <w:i/>
                <w:iCs/>
                <w:strike w:val="false"/>
                <w:color w:val="000000"/>
                <w:sz w:val="24"/>
                <w:szCs w:val="24"/>
              </w:rPr>
              <w:t xml:space="preserve">If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there is no path in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connecting p to p'.</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closed subset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(proved in Section 6.2, Step 2). The complement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open. A path from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to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must cross the boundary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any point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closed), and any open neighborhood of it contains points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Any path from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to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must pass through an inadmissible configuration. If the path is required to remain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is impossible.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A.2 Complete Proof of Theorem 1</w:t>
      </w:r>
    </w:p>
    <w:p>
      <w:pPr>
        <w:spacing w:after="240" w:line="408" w:lineRule="auto"/>
      </w:pPr>
      <w:r>
        <w:rPr>
          <w:b w:val="false"/>
          <w:bCs w:val="false"/>
          <w:i w:val="false"/>
          <w:iCs w:val="false"/>
          <w:color w:val="000000"/>
        </w:rPr>
        <w:t xml:space="preserve">Complete Proof of Theorem 1 (Assembled from Lemmas A.1–A.2 and Section 6.2).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w:t>
      </w:r>
      <w:r>
        <w:rPr>
          <w:rFonts w:ascii="Constantia" w:cs="Constantia" w:eastAsia="Constantia" w:hAnsi="Constantia"/>
          <w:b w:val="false"/>
          <w:bCs w:val="false"/>
          <w:i w:val="false"/>
          <w:iCs w:val="false"/>
          <w:strike w:val="false"/>
          <w:color w:val="000000"/>
          <w:sz w:val="24"/>
          <w:szCs w:val="24"/>
        </w:rPr>
        <w:t xml:space="preserve"> Equip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with the product topology. By Lemma A.1, holonomy functions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are continuous. By the preimage theorem,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({e}) is closed for each loop γ. Thus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({e}) is closed.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w:t>
      </w:r>
      <w:r>
        <w:rPr>
          <w:rFonts w:ascii="Constantia" w:cs="Constantia" w:eastAsia="Constantia" w:hAnsi="Constantia"/>
          <w:b w:val="false"/>
          <w:bCs w:val="false"/>
          <w:i w:val="false"/>
          <w:iCs w:val="false"/>
          <w:strike w:val="false"/>
          <w:color w:val="000000"/>
          <w:sz w:val="24"/>
          <w:szCs w:val="24"/>
        </w:rPr>
        <w:t xml:space="preserve"> Topological invariants ι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I (e.g., winding numbers) are locally constant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follows because ι takes values in a discrete set I, and any continuous map from a connected space to a discrete set is constant.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w:t>
      </w:r>
      <w:r>
        <w:rPr>
          <w:rFonts w:ascii="Constantia" w:cs="Constantia" w:eastAsia="Constantia" w:hAnsi="Constantia"/>
          <w:b w:val="false"/>
          <w:bCs w:val="false"/>
          <w:i w:val="false"/>
          <w:iCs w:val="false"/>
          <w:strike w:val="false"/>
          <w:color w:val="000000"/>
          <w:sz w:val="24"/>
          <w:szCs w:val="24"/>
        </w:rPr>
        <w:t xml:space="preserve"> If p, p' ∈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satisfy ι(p) ≠ ι(p'), any path α(t)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connecting them must at some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satisfy ι(α(t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undefined or discontinuous — which requires α(t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exit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ι is continuous and locally constant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Lemma A.2, no such path remains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w:t>
      </w:r>
      <w:r>
        <w:rPr>
          <w:rFonts w:ascii="Constantia" w:cs="Constantia" w:eastAsia="Constantia" w:hAnsi="Constantia"/>
          <w:b w:val="false"/>
          <w:bCs w:val="false"/>
          <w:i w:val="false"/>
          <w:iCs w:val="false"/>
          <w:strike w:val="false"/>
          <w:color w:val="000000"/>
          <w:sz w:val="24"/>
          <w:szCs w:val="24"/>
        </w:rPr>
        <w:t xml:space="preserve"> Therefore, distinct topological classes are in distinct connected components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Physical observables constant on connected components take discrete values. ∎</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A.3 Remarks on Proof Generality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0F4F8"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000000"/>
                <w:sz w:val="24"/>
                <w:szCs w:val="24"/>
              </w:rPr>
              <w:t xml:space="preserve">Remark A.1.</w:t>
            </w:r>
          </w:p>
          <w:p>
            <w:pPr>
              <w:spacing w:after="120" w:line="408" w:lineRule="auto"/>
            </w:pPr>
            <w:r>
              <w:t xml:space="preserve">The proof holds for any compact group Ω with non-trivial homotopy groups π</w:t>
            </w:r>
          </w:p>
          <w:p>
            <w:pPr>
              <w:spacing w:after="120" w:line="408" w:lineRule="auto"/>
            </w:pPr>
            <w:r>
              <w:t xml:space="preserve">k</w:t>
            </w:r>
          </w:p>
          <w:p>
            <w:pPr>
              <w:spacing w:after="120" w:line="408" w:lineRule="auto"/>
            </w:pPr>
            <w:r>
              <w:t xml:space="preserve">(Ω) ≠ 0. The specific discrete spectrum depends on the choice of Ω and the topology of D. For Ω = U(1), the spectrum of topological invariants is ℤ; for Ω = SU(2), it is ℤ (from π</w:t>
            </w:r>
          </w:p>
          <w:p>
            <w:pPr>
              <w:spacing w:after="120" w:line="408" w:lineRule="auto"/>
            </w:pPr>
            <w:r>
              <w:t xml:space="preserve">3</w:t>
            </w:r>
          </w:p>
          <w:p>
            <w:pPr>
              <w:spacing w:after="120" w:line="408" w:lineRule="auto"/>
            </w:pPr>
            <w:r>
              <w:t xml:space="preserve">(SU(2)) = ℤ); for Ω = U(1)×SU(2)×SU(3), the spectrum is a finitely generated abelian group corresponding to the full quantum number set of the Standard Model.</w:t>
            </w:r>
          </w:p>
        </w:tc>
      </w:tr>
    </w:tbl>
    <w:p>
      <w:pPr>
        <w:spacing w:after="240" w:before="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B: Proof Details for Theorem 2 (Emergent Causality)</w:t>
      </w:r>
    </w:p>
    <w:p>
      <w:pPr>
        <w:pStyle w:val="Heading2"/>
        <w:spacing w:after="120" w:before="360" w:line="312" w:lineRule="auto"/>
      </w:pPr>
      <w:r>
        <w:rPr>
          <w:rFonts w:ascii="Cambria" w:cs="Cambria" w:eastAsia="Cambria" w:hAnsi="Cambria"/>
          <w:color w:val="1A1A1A"/>
          <w:sz w:val="32"/>
          <w:szCs w:val="32"/>
        </w:rPr>
        <w:t xml:space="preserve">B.1 Formal Construction of Extension Relation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B.1 (Admissibility Preserved Under Restriction).</w:t>
            </w:r>
          </w:p>
          <w:p>
            <w:pPr>
              <w:spacing w:after="120" w:line="408" w:lineRule="auto"/>
            </w:pPr>
            <w:r>
              <w:rPr>
                <w:rFonts w:ascii="Constantia" w:cs="Constantia" w:eastAsia="Constantia" w:hAnsi="Constantia"/>
                <w:b w:val="false"/>
                <w:bCs w:val="false"/>
                <w:i/>
                <w:iCs/>
                <w:strike w:val="false"/>
                <w:color w:val="000000"/>
                <w:sz w:val="24"/>
                <w:szCs w:val="24"/>
              </w:rPr>
              <w:t xml:space="preserve">If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D' ⊂ D(p'), then the restriction p = p'|</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rPr>
              <w:t xml:space="preserve"> is also admissible: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All admissibility conditions (C1)–(C3) are monotone with respect to domain restriction: if a condition holds for all loops, all boundary pairs, and all self-referential configurations in D(p'), it holds a fortiori for the subset D' ⊂ D(p'). Formally, every loop γ in D' is also a loop in D(p'), so (C1) holds for D'. Every boundary interface in D' is also a boundary interface in D(p'), so (C2) holds. (C3) involves only finitely many self-referential constraints, all of which are inherited by restriction.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B.2 (Gluing of Admissible Configurations).</w:t>
            </w:r>
          </w:p>
          <w:p>
            <w:pPr>
              <w:spacing w:after="120" w:line="408" w:lineRule="auto"/>
            </w:pPr>
            <w:r>
              <w:rPr>
                <w:rFonts w:ascii="Constantia" w:cs="Constantia" w:eastAsia="Constantia" w:hAnsi="Constantia"/>
                <w:b w:val="false"/>
                <w:bCs w:val="false"/>
                <w:i/>
                <w:iCs/>
                <w:strike w:val="false"/>
                <w:color w:val="000000"/>
                <w:sz w:val="24"/>
                <w:szCs w:val="24"/>
              </w:rPr>
              <w:t xml:space="preserve">If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with p'|</w:t>
            </w:r>
            <w:r>
              <w:rPr>
                <w:rFonts w:ascii="Constantia" w:cs="Constantia" w:eastAsia="Constantia" w:hAnsi="Constantia"/>
                <w:b w:val="false"/>
                <w:bCs w:val="false"/>
                <w:i/>
                <w:iCs/>
                <w:strike w:val="false"/>
                <w:color w:val="000000"/>
                <w:sz w:val="24"/>
                <w:szCs w:val="24"/>
                <w:vertAlign w:val="subscript"/>
              </w:rPr>
              <w:t xml:space="preserve">D(p)</w:t>
            </w:r>
            <w:r>
              <w:rPr>
                <w:rFonts w:ascii="Constantia" w:cs="Constantia" w:eastAsia="Constantia" w:hAnsi="Constantia"/>
                <w:b w:val="false"/>
                <w:bCs w:val="false"/>
                <w:i/>
                <w:iCs/>
                <w:strike w:val="false"/>
                <w:color w:val="000000"/>
                <w:sz w:val="24"/>
                <w:szCs w:val="24"/>
              </w:rPr>
              <w:t xml:space="preserve"> = p, then the combined configuration p'' defined on D(p) ∪ D(p') by p''(d) = p'(d) for d ∈ D(p') and p''(d) = p(d) for d ∈ D(p) is admissible.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This follows from condition (C2): since p and p' agree on D(p) (by the hypothesis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their boundary conditions at the interface D(p) ∩ D(p') are compatible, and the glued configuration p'' satisfies (C2). Conditions (C1) and (C3) hold because every loop in D(p'') is a loop in either D(p) or D(p') (or crosses the interface once, where compatibility is guaranteed by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2"/>
          <w:szCs w:val="32"/>
        </w:rPr>
        <w:t xml:space="preserve">B.2 DAG Structure: Detailed Verification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Using Lemmas B.1 and B.2, we verify all four properties required for the extension DAG: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Irreflexivity:</w:t>
      </w:r>
      <w:r>
        <w:rPr>
          <w:rFonts w:ascii="Constantia" w:cs="Constantia" w:eastAsia="Constantia" w:hAnsi="Constantia"/>
          <w:b w:val="false"/>
          <w:bCs w:val="false"/>
          <w:i w:val="false"/>
          <w:iCs w:val="false"/>
          <w:strike w:val="false"/>
          <w:color w:val="000000"/>
          <w:sz w:val="24"/>
          <w:szCs w:val="24"/>
        </w:rPr>
        <w:t xml:space="preserve"> p ≺ p requires D(p) ⊂ D(p) strictly — a set cannot strictly contain itself.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Asymmetry:</w:t>
      </w:r>
      <w:r>
        <w:rPr>
          <w:rFonts w:ascii="Constantia" w:cs="Constantia" w:eastAsia="Constantia" w:hAnsi="Constantia"/>
          <w:b w:val="false"/>
          <w:bCs w:val="false"/>
          <w:i w:val="false"/>
          <w:iCs w:val="false"/>
          <w:strike w:val="false"/>
          <w:color w:val="000000"/>
          <w:sz w:val="24"/>
          <w:szCs w:val="24"/>
        </w:rPr>
        <w:t xml:space="preserve"> p ≺ p' and p' ≺ p together require D(p) ⊂ D(p') and D(p') ⊂ D(p) strictly — impossible for finite or well-founded sets.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Transitivity:</w:t>
      </w:r>
      <w:r>
        <w:rPr>
          <w:rFonts w:ascii="Constantia" w:cs="Constantia" w:eastAsia="Constantia" w:hAnsi="Constantia"/>
          <w:b w:val="false"/>
          <w:bCs w:val="false"/>
          <w:i w:val="false"/>
          <w:iCs w:val="false"/>
          <w:strike w:val="false"/>
          <w:color w:val="000000"/>
          <w:sz w:val="24"/>
          <w:szCs w:val="24"/>
        </w:rPr>
        <w:t xml:space="preserve"> If p ≺ p' ≺ p'', then D(p) ⊂ D(p') ⊂ D(p'') (strictly throughout), and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 = p. Admissibility of p'' follows from assumption.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Acyclicity:</w:t>
      </w:r>
      <w:r>
        <w:rPr>
          <w:rFonts w:ascii="Constantia" w:cs="Constantia" w:eastAsia="Constantia" w:hAnsi="Constantia"/>
          <w:b w:val="false"/>
          <w:bCs w:val="false"/>
          <w:i w:val="false"/>
          <w:iCs w:val="false"/>
          <w:strike w:val="false"/>
          <w:color w:val="000000"/>
          <w:sz w:val="24"/>
          <w:szCs w:val="24"/>
        </w:rPr>
        <w:t xml:space="preserve"> Any cycle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yields D(p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D(p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strictly by transitivity — contradiction. ∎</w:t>
      </w:r>
    </w:p>
    <w:p>
      <w:pPr>
        <w:pStyle w:val="Heading2"/>
        <w:spacing w:after="120" w:before="360" w:line="312" w:lineRule="auto"/>
      </w:pPr>
      <w:r>
        <w:rPr>
          <w:rFonts w:ascii="Cambria" w:cs="Cambria" w:eastAsia="Cambria" w:hAnsi="Cambria"/>
          <w:color w:val="1A1A1A"/>
          <w:sz w:val="32"/>
          <w:szCs w:val="32"/>
        </w:rPr>
        <w:t xml:space="preserve">B.3 Uniqueness of Maximal Chains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4C2A" w:sz="6"/>
              <w:left w:val="single" w:color="6B4C2A" w:sz="6"/>
              <w:bottom w:val="single" w:color="6B4C2A" w:sz="6"/>
              <w:right w:val="single" w:color="6B4C2A" w:sz="6"/>
            </w:tcBorders>
            <w:shd w:fill="FDF5EC"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4"/>
                <w:szCs w:val="24"/>
              </w:rPr>
              <w:t xml:space="preserve">Lemma B.3 (Maximal Chains via Zorn's Lemma).</w:t>
            </w:r>
          </w:p>
          <w:p>
            <w:pPr>
              <w:spacing w:after="120" w:line="408" w:lineRule="auto"/>
            </w:pPr>
            <w:r>
              <w:rPr>
                <w:rFonts w:ascii="Constantia" w:cs="Constantia" w:eastAsia="Constantia" w:hAnsi="Constantia"/>
                <w:b w:val="false"/>
                <w:bCs w:val="false"/>
                <w:i/>
                <w:iCs/>
                <w:strike w:val="false"/>
                <w:color w:val="000000"/>
                <w:sz w:val="24"/>
                <w:szCs w:val="24"/>
              </w:rPr>
              <w:t xml:space="preserve">Every admissible configuration p ∈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belongs to at least one maximal admissible chain.</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Consider the collection ℱ of all linearly ordered chains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containing p. Partially order ℱ by inclusion of chains. Every sub-collection of ℱ totally ordered by inclusion has an upper bound: the union of all chains in the sub-collection, which is itself a linearly ordered chain (since all chains in the sub-collection are linearly ordered and mutually consistent by Lemma B.2). By Zorn's Lemma, ℱ contains a maximal element — a maximal chain through p. </w:t>
      </w:r>
      <w:r>
        <w:rPr>
          <w:rFonts w:ascii="Constantia" w:cs="Constantia" w:eastAsia="Constantia" w:hAnsi="Constantia"/>
          <w:b w:val="false"/>
          <w:bCs w:val="false"/>
          <w:i w:val="false"/>
          <w:iCs w:val="false"/>
          <w:strike w:val="false"/>
          <w:color w:val="000000"/>
          <w:sz w:val="28"/>
          <w:szCs w:val="28"/>
        </w:rPr>
        <w:t xml:space="preserve">∎</w:t>
      </w:r>
    </w:p>
    <w:p>
      <w:pPr>
        <w:pBdr>
          <w:bottom w:val="single" w:color="CCCCCC" w:sz="6"/>
        </w:pBdr>
        <w:spacing w:after="240" w:before="24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C: Proof Details for Theorems 3–8</w:t>
      </w:r>
    </w:p>
    <w:p>
      <w:pPr>
        <w:pStyle w:val="Heading2"/>
        <w:spacing w:after="120" w:before="360" w:line="312" w:lineRule="auto"/>
      </w:pPr>
      <w:r>
        <w:rPr>
          <w:rFonts w:ascii="Cambria" w:cs="Cambria" w:eastAsia="Cambria" w:hAnsi="Cambria"/>
          <w:color w:val="1A1A1A"/>
          <w:sz w:val="32"/>
          <w:szCs w:val="32"/>
        </w:rPr>
        <w:t xml:space="preserve">C.1 Theorem 3 (Identity) — Supplementary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step in the uniqueness part of Theorem 3 is the observation that a maximal linearly ordered chain through p is uniquely determined by p and the maximality condition. The argument uses the fact that in a DAG (established by Theorem 2), any two maximal chains through a common node p either are identical or diverge at some point q with p ≺ q. If they diverge at q, then q has two distinct ≺-successors in the respective chains — but a maximal linear chain must include all successors of each element (otherwise it could be extended). Two distinct successors of q cannot both be on a single linear chain unless one extends the other; if they are incomparable in ≺, neither extends the other, and the chain must choose one. Therefore distinct choices at q produce distinct maximal chains, confirming uniqueness of the chosen chain but not of the entity — the entity is the chain, and distinct chains are distinct entities.</w:t>
      </w:r>
    </w:p>
    <w:p>
      <w:pPr>
        <w:pStyle w:val="Heading2"/>
        <w:spacing w:after="120" w:before="360" w:line="312" w:lineRule="auto"/>
      </w:pPr>
      <w:r>
        <w:rPr>
          <w:rFonts w:ascii="Cambria" w:cs="Cambria" w:eastAsia="Cambria" w:hAnsi="Cambria"/>
          <w:color w:val="1A1A1A"/>
          <w:sz w:val="32"/>
          <w:szCs w:val="32"/>
        </w:rPr>
        <w:t xml:space="preserve">C.2 Theorem 4 (Locality) — Supplementary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locality radius r(n) satisfying Theorem 4 is bounded by the maximum shortest-path distance in the constraint graph G = (D, E) where edges E connect domain elements linked by admissibility conditions (C1). In the admissible large-D limit, G is a random graph with edge probability p</w:t>
      </w:r>
      <w:r>
        <w:rPr>
          <w:rFonts w:ascii="Constantia" w:cs="Constantia" w:eastAsia="Constantia" w:hAnsi="Constantia"/>
          <w:b w:val="false"/>
          <w:bCs w:val="false"/>
          <w:i w:val="false"/>
          <w:iCs w:val="false"/>
          <w:strike w:val="false"/>
          <w:color w:val="000000"/>
          <w:sz w:val="24"/>
          <w:szCs w:val="24"/>
          <w:vertAlign w:val="subscript"/>
        </w:rPr>
        <w:t xml:space="preserve">edge</w:t>
      </w:r>
      <w:r>
        <w:rPr>
          <w:rFonts w:ascii="Constantia" w:cs="Constantia" w:eastAsia="Constantia" w:hAnsi="Constantia"/>
          <w:b w:val="false"/>
          <w:bCs w:val="false"/>
          <w:i w:val="false"/>
          <w:iCs w:val="false"/>
          <w:strike w:val="false"/>
          <w:color w:val="000000"/>
          <w:sz w:val="24"/>
          <w:szCs w:val="24"/>
        </w:rPr>
        <w:t xml:space="preserve"> ∝ 1/|D|, and the diameter of such a random graph is Θ(log|D|) with high probability by Erdős-Rényi theory. This gives the logarithmic bound on r(n) asserted in Theorem 4.</w:t>
      </w:r>
    </w:p>
    <w:p>
      <w:pPr>
        <w:pStyle w:val="Heading2"/>
        <w:spacing w:after="120" w:before="360" w:line="312" w:lineRule="auto"/>
      </w:pPr>
      <w:r>
        <w:rPr>
          <w:rFonts w:ascii="Cambria" w:cs="Cambria" w:eastAsia="Cambria" w:hAnsi="Cambria"/>
          <w:color w:val="1A1A1A"/>
          <w:sz w:val="32"/>
          <w:szCs w:val="32"/>
        </w:rPr>
        <w:t xml:space="preserve">C.3 Theorem 5 (Probability) — Born Rule Derivation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step in the Born rule derivation is the following symmetry argument. For a phase configuration p representing a two-outcome measurement with outcomes {0,1}, the phase amplitude is ψ(0) = αe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and ψ(1) = βe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with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The Haar measure on U(1) assigns equal probability to all phase angles θ</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admissible configurations with outcome 0 are those in which the phase amplitude at domain element "outcome-0" is non-zero, weighted by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By the U(1) symmetry of the Haar measure, this weight is exactly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the Born rule for a two-outcome measurement. The general case follows by linearity and the spectral decomposition of the measurement observable.</w:t>
      </w:r>
    </w:p>
    <w:p>
      <w:pPr>
        <w:pStyle w:val="Heading2"/>
        <w:spacing w:after="120" w:before="360" w:line="312" w:lineRule="auto"/>
      </w:pPr>
      <w:r>
        <w:rPr>
          <w:rFonts w:ascii="Cambria" w:cs="Cambria" w:eastAsia="Cambria" w:hAnsi="Cambria"/>
          <w:color w:val="1A1A1A"/>
          <w:sz w:val="32"/>
          <w:szCs w:val="32"/>
        </w:rPr>
        <w:t xml:space="preserve">C.4 Theorem 6 (Law) — Noether Correspondence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Noether theorem establishes a bijection between continuous symmetries of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and conserved quantities. For a one-parameter group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exp(tX) acting on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conserved charge along any identity chain γ =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[γ] = ∫</w:t>
      </w:r>
      <w:r>
        <w:rPr>
          <w:rFonts w:ascii="Constantia" w:cs="Constantia" w:eastAsia="Constantia" w:hAnsi="Constantia"/>
          <w:b w:val="false"/>
          <w:bCs w:val="false"/>
          <w:i/>
          <w:iCs/>
          <w:strike w:val="false"/>
          <w:color w:val="000000"/>
          <w:sz w:val="24"/>
          <w:szCs w:val="24"/>
          <w:vertAlign w:val="subscript"/>
        </w:rPr>
        <w:t xml:space="preserve">D(pt)</w:t>
      </w:r>
      <w:r>
        <w:rPr>
          <w:rFonts w:ascii="Cambria Math" w:cs="Cambria Math" w:eastAsia="Cambria Math" w:hAnsi="Cambria Math"/>
          <w:b w:val="false"/>
          <w:bCs w:val="false"/>
          <w:i/>
          <w:iCs/>
          <w:strike w:val="false"/>
          <w:color w:val="000000"/>
          <w:sz w:val="24"/>
          <w:szCs w:val="24"/>
        </w:rPr>
        <w:t xml:space="preserve"> J</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(d) dμ(d)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is the phase current associated with X, defined by the infinitesimal action of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on p</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Conservation of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[γ] along γ follows from the invariance of </w:t>
      </w:r>
      <w:r>
        <w:rPr>
          <w:rFonts w:ascii="Constantia" w:cs="Constantia" w:eastAsia="Constantia" w:hAnsi="Constantia"/>
          <w:b/>
          <w:bCs/>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under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since g</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admissible for all t whenever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admissible, the charge Q</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is unchanged by the extension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C.5 Theorem 7 (Measurement) — Decoherence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decoherence argument in Theorem 7 proceeds as follows. For a macroscopic apparatus A with N ≫ 1 internal degrees of freedom, the set of admissible post-measurement configurations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(Definition 12.1) decomposes into subsets corresponding to distinct measurement outcomes. The measure distance between distinct outcome subsets in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scales as exp(−Nα) for some α &gt; 0, which for macroscopic N is negligibly small. Therefore, the overlap between distinct outcome branches is exponentially suppressed, and cross-branch interference is undetectable — this is the phase-theoretic analog of decoherence, achieved without invoking environmental entanglement as a separate process.</w:t>
      </w:r>
    </w:p>
    <w:p>
      <w:pPr>
        <w:pStyle w:val="Heading2"/>
        <w:spacing w:after="120" w:before="360" w:line="312" w:lineRule="auto"/>
      </w:pPr>
      <w:r>
        <w:rPr>
          <w:rFonts w:ascii="Cambria" w:cs="Cambria" w:eastAsia="Cambria" w:hAnsi="Cambria"/>
          <w:color w:val="1A1A1A"/>
          <w:sz w:val="32"/>
          <w:szCs w:val="32"/>
        </w:rPr>
        <w:t xml:space="preserve">C.6 Theorem 8 (Spacetime) — Dimensionality Calculation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selection of dimension d = 4 as the unique admissibility-maximizing dimension proceeds through the following calculation. The number of topologically stable phase defect types in dimension d is given by the homotopy groups π</w:t>
      </w:r>
      <w:r>
        <w:rPr>
          <w:rFonts w:ascii="Constantia" w:cs="Constantia" w:eastAsia="Constantia" w:hAnsi="Constantia"/>
          <w:b w:val="false"/>
          <w:bCs w:val="false"/>
          <w:i w:val="false"/>
          <w:iCs w:val="false"/>
          <w:strike w:val="false"/>
          <w:color w:val="000000"/>
          <w:sz w:val="24"/>
          <w:szCs w:val="24"/>
          <w:vertAlign w:val="subscript"/>
        </w:rPr>
        <w:t xml:space="preserve">d-2</w:t>
      </w:r>
      <w:r>
        <w:rPr>
          <w:rFonts w:ascii="Constantia" w:cs="Constantia" w:eastAsia="Constantia" w:hAnsi="Constantia"/>
          <w:b w:val="false"/>
          <w:bCs w:val="false"/>
          <w:i w:val="false"/>
          <w:iCs w:val="false"/>
          <w:strike w:val="false"/>
          <w:color w:val="000000"/>
          <w:sz w:val="24"/>
          <w:szCs w:val="24"/>
        </w:rPr>
        <w:t xml:space="preserve">(Ω). For Ω = U(1) × SU(2) × SU(3):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2: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(Ω) = 0 — no stable point defects, no particle spectrum.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3: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 ℤ (from U(1)) — only Abelian particle spectrum, no non-Abelian gauge theory.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4: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(Ω) and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(Ω) both non-trivial — full gauge and matter structure available.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 = 5: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(Ω) = ℤ</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over-rich homotopy, generates too many defect types, global consistency fails at macroscopic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 = 4 case uniquely maximizes the admissible configuration count while maintaining global consistency. ∎</w:t>
      </w: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D: Comparison Table — Phase Theory vs. All Major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Feature</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Theory</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Quantum Mechanics</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General Relativity</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String Theory</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Loop Quantum Gravity</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Causal Set Theory</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Many-Worlds</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Primitive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Phase configuration p: D → Ω</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Hilbert space, state vector ψ</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Spacetime manifold, metric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10D string worldsheet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SU(2) spin networks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Causal poset (C, ≤)</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Universal wavefunction</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Emergence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All structure: provably derived from Φ</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Classical limit: approximate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Quantum limit: absent</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Low-energy SM: approximate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Smooth spacetime: not derived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Geometry: approximate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Classicality: via decoherence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Collapse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Absent — phase selection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Postulated (Copenhagen)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Absent — all branches real</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Singularities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Absent — topological defects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Unavoidable (Penrose-Hawking)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Resolved by string smoothing</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Resolved (spin foam)</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Free Parameters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Zero (all derived)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∼19 (Standard Model)</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 (Newton's constant 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19"/>
                <w:szCs w:val="19"/>
              </w:rPr>
              <w:t xml:space="preserve"> (landscape)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 (Barbero-Immirzi γ)</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 (fundamental length)</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∼19 (inherited from QM)</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Particle Spectrum</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Finite (∼25±10 new species)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17 known (Standard Model)</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Infinite tower</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derived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17 known (inherited)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Background Independence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Complete — no background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 — fixed Minkowski space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 — dynamical metric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 — perturbative background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Yes — in principle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Yes — discrete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 — fixed Hilbert space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Ontology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Phase configurations (minimal)</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Quantum states (Hilbert space)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Spacetime geometry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Strings in 10D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Discrete spin networks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Causal event set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Infinite branching universes</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Born Rule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Derived from Haar measure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Postulated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N/A</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Contested derivation</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Arrow of Time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Derived from extension order ≺</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Encoded in causal order</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explained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Falsifiable Predictions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Eight classes (Sections 34–41)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Extensive (historic)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Extensive (historic)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None confirmed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Few (area quantization)</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CMB topology (speculative)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None distinguishable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Information Paradox</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Resolved — holographic encoding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Unresolved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Partially (AdS/CFT)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Partially (spin foam)</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19"/>
                <w:szCs w:val="19"/>
              </w:rPr>
              <w:t xml:space="preserve">Not addressed</w:t>
            </w:r>
          </w:p>
        </w:tc>
      </w:tr>
    </w:tbl>
    <w:p>
      <w:pPr>
        <w:spacing w:after="200" w:before="0"/>
      </w:pPr>
    </w:p>
    <w:p>
      <w:pPr>
        <w:pBdr>
          <w:bottom w:val="single" w:color="000000" w:sz="6"/>
        </w:pBdr>
        <w:spacing w:after="240" w:before="240"/>
      </w:pPr>
    </w:p>
    <w:p>
      <w:pPr>
        <w:pStyle w:val="Heading1"/>
        <w:spacing w:after="240" w:before="480" w:line="312" w:lineRule="auto"/>
      </w:pPr>
      <w:r>
        <w:rPr>
          <w:rFonts w:ascii="Cambria" w:cs="Cambria" w:eastAsia="Cambria" w:hAnsi="Cambria"/>
          <w:color w:val="1A1A1A"/>
          <w:sz w:val="32"/>
          <w:szCs w:val="32"/>
        </w:rPr>
        <w:t xml:space="preserve">Appendix E: Glossary of Phase Theory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Term</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Formal Definition</w:t>
            </w:r>
          </w:p>
        </w:tc>
        <w:tc>
          <w:tcPr>
            <w:tcW w:type="pct" w:w="4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Physical Interpretation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primitive relational quantity; a function p: D → Ω</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single fundamental constituent of all physical reality</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Value Space (Ω)</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compact topological group (Ω, •)</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space of possible phase values; physically Ω = U(1)×SU(2)×SU(3)</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Domain (D)</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 unstructured index set with no a priori topology or metric</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abstract "substrate" over which phases are defined; all spacetime structure emerges from it</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Configuration (p)</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function p: D → Ω</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complete specification of phase values; the fundamental physical object</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Configuration Space (P)</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Ω</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the set of all phase configurations with product topology</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space of all conceivable physical states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Functional (Φ)</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 P → {0,1}, satisfying conditions (C1)–(C3)</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single global constraint determining which configurations are physically realizable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Admissible Configuration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P with Φ(p) = 1</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physically realizable phase configuration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Admissible Subspace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({1}) ⊂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set of all physically realizable configurations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Extension Relation (≺)</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p' iff D(p') ⊃ D(p), Φ(p')=1, p'|</w:t>
            </w:r>
            <w:r>
              <w:rPr>
                <w:rFonts w:ascii="Constantia" w:cs="Constantia" w:eastAsia="Constantia" w:hAnsi="Constantia"/>
                <w:b w:val="false"/>
                <w:bCs w:val="false"/>
                <w:i w:val="false"/>
                <w:iCs w:val="false"/>
                <w:strike w:val="false"/>
                <w:color w:val="000000"/>
                <w:sz w:val="24"/>
                <w:szCs w:val="24"/>
                <w:vertAlign w:val="subscript"/>
              </w:rPr>
              <w:t xml:space="preserve">D(p)</w:t>
            </w:r>
            <w:r>
              <w:rPr>
                <w:rFonts w:ascii="Constantia" w:cs="Constantia" w:eastAsia="Constantia" w:hAnsi="Constantia"/>
                <w:b w:val="false"/>
                <w:bCs w:val="false"/>
                <w:i w:val="false"/>
                <w:iCs w:val="false"/>
                <w:strike w:val="false"/>
                <w:color w:val="000000"/>
                <w:sz w:val="24"/>
                <w:szCs w:val="24"/>
              </w:rPr>
              <w:t xml:space="preserve">=p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causal/temporal ordering; p' is the "future" of p</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Identity Chain (γ</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bCs/>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Maximal linearly ordered admissible extension sequence through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complete history of a persistent physical entity</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Equivalence (~</w:t>
            </w:r>
            <w:r>
              <w:rPr>
                <w:rFonts w:ascii="Constantia" w:cs="Constantia" w:eastAsia="Constantia" w:hAnsi="Constantia"/>
                <w:b/>
                <w:bCs/>
                <w:i w:val="false"/>
                <w:iCs w:val="false"/>
                <w:strike w:val="false"/>
                <w:color w:val="000000"/>
                <w:sz w:val="24"/>
                <w:szCs w:val="24"/>
                <w:vertAlign w:val="subscript"/>
              </w:rPr>
              <w:t xml:space="preserve">Φ</w:t>
            </w:r>
            <w:r>
              <w:rPr>
                <w:rFonts w:ascii="Constantia" w:cs="Constantia" w:eastAsia="Constantia" w:hAnsi="Constantia"/>
                <w:b/>
                <w:bCs/>
                <w:i w:val="false"/>
                <w:iCs w:val="false"/>
                <w:strike w:val="false"/>
                <w:color w:val="000000"/>
                <w:sz w:val="24"/>
                <w:szCs w:val="24"/>
              </w:rPr>
              <w:t xml:space="preserv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 iff they share a path-connected component of P</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Physical indistinguishability at the level of topological class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Defect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continuously deformable to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within P</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 elementary particle; a topologically stable excitation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(p)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(p(d</w:t>
            </w:r>
            <w:r>
              <w:rPr>
                <w:rFonts w:ascii="Constantia" w:cs="Constantia" w:eastAsia="Constantia" w:hAnsi="Constantia"/>
                <w:b w:val="false"/>
                <w:bCs w:val="false"/>
                <w:i w:val="false"/>
                <w:iCs w:val="false"/>
                <w:strike w:val="false"/>
                <w:color w:val="000000"/>
                <w:sz w:val="24"/>
                <w:szCs w:val="24"/>
                <w:vertAlign w:val="subscript"/>
              </w:rPr>
              <w:t xml:space="preserve">i+1</w:t>
            </w:r>
            <w:r>
              <w:rPr>
                <w:rFonts w:ascii="Constantia" w:cs="Constantia" w:eastAsia="Constantia" w:hAnsi="Constantia"/>
                <w:b w:val="false"/>
                <w:bCs w:val="false"/>
                <w:i w:val="false"/>
                <w:iCs w:val="false"/>
                <w:strike w:val="false"/>
                <w:color w:val="000000"/>
                <w:sz w:val="24"/>
                <w:szCs w:val="24"/>
              </w:rPr>
              <w:t xml:space="preserve">)•p(d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loop γ</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gauge curvature around a closed loop; related to spacetime curvature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Winding Number</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 ∈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(Ω) classifying the homotopy class of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quantum number of a particle (charge, angular momentum, etc.)</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Measure (μ)</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 = ⊗</w:t>
            </w:r>
            <w:r>
              <w:rPr>
                <w:rFonts w:ascii="Constantia" w:cs="Constantia" w:eastAsia="Constantia" w:hAnsi="Constantia"/>
                <w:b w:val="false"/>
                <w:bCs w:val="false"/>
                <w:i w:val="false"/>
                <w:iCs w:val="false"/>
                <w:strike w:val="false"/>
                <w:color w:val="000000"/>
                <w:sz w:val="24"/>
                <w:szCs w:val="24"/>
                <w:vertAlign w:val="subscript"/>
              </w:rPr>
              <w:t xml:space="preserve">d∈D</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product of Haar measures on each fiber</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canonical probability measure on phase configuration space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Onset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Critical |D|</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at which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acquires non-trivial structure</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Big Bang — the origin of physical structure</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Entanglement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Φ(p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disjoint A, B</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entanglement — correlations beyond local admissibility</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Phase-Decoupled Mode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C(d</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 0</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matter — admissible but uncorrelated with Standard Model configurations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Pressure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normalisation Lagrange multiplier of Φ</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energy — the cosmological constant</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Computation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sequence 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encoding input/output</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physical computation — equivalent to Turing computation (Theorem 22.1)</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Ethics</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Social arrangements satisfying (C1)–(C3) for all agents</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formal grounding for justice and rights in global consistency conditions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Information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I(p) = −log μ([p]) for equivalence class [p]</w:t>
            </w:r>
          </w:p>
        </w:tc>
        <w:tc>
          <w:tcPr>
            <w:tcW w:type="pct" w:w="4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Shannon information content of a physical state</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 Hanks, M. (2026). </w:t>
      </w:r>
      <w:r>
        <w:rPr>
          <w:rFonts w:ascii="Constantia" w:cs="Constantia" w:eastAsia="Constantia" w:hAnsi="Constantia"/>
          <w:b w:val="false"/>
          <w:bCs w:val="false"/>
          <w:i/>
          <w:iCs/>
          <w:strike w:val="false"/>
          <w:color w:val="000000"/>
          <w:sz w:val="24"/>
          <w:szCs w:val="24"/>
        </w:rPr>
        <w:t xml:space="preserve">Phase Theory: A Unified Theory of Matter, Light, and Geometry</w:t>
      </w:r>
      <w:r>
        <w:rPr>
          <w:rFonts w:ascii="Constantia" w:cs="Constantia" w:eastAsia="Constantia" w:hAnsi="Constantia"/>
          <w:b w:val="false"/>
          <w:bCs w:val="false"/>
          <w:i w:val="false"/>
          <w:iCs w:val="false"/>
          <w:strike w:val="false"/>
          <w:color w:val="000000"/>
          <w:sz w:val="24"/>
          <w:szCs w:val="24"/>
        </w:rPr>
        <w:t xml:space="preserve">. Preprint, Phase Theory Institute, arXiv:math-ph/2601.00001.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 Dirac, P.A.M. (1930).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4"/>
          <w:szCs w:val="24"/>
        </w:rPr>
        <w:t xml:space="preserve">. Oxford University Press, Oxford.</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 Einstein, A. (1915). Die Feldgleichungen der Gravitation. </w:t>
      </w:r>
      <w:r>
        <w:rPr>
          <w:rFonts w:ascii="Constantia" w:cs="Constantia" w:eastAsia="Constantia" w:hAnsi="Constantia"/>
          <w:b w:val="false"/>
          <w:bCs w:val="false"/>
          <w:i/>
          <w:iCs/>
          <w:strike w:val="false"/>
          <w:color w:val="000000"/>
          <w:sz w:val="24"/>
          <w:szCs w:val="24"/>
        </w:rPr>
        <w:t xml:space="preserve">Sitzungsberichte der Preussischen Akademie der Wissenschaften zu Berlin</w:t>
      </w:r>
      <w:r>
        <w:rPr>
          <w:rFonts w:ascii="Constantia" w:cs="Constantia" w:eastAsia="Constantia" w:hAnsi="Constantia"/>
          <w:b w:val="false"/>
          <w:bCs w:val="false"/>
          <w:i w:val="false"/>
          <w:iCs w:val="false"/>
          <w:strike w:val="false"/>
          <w:color w:val="000000"/>
          <w:sz w:val="24"/>
          <w:szCs w:val="24"/>
        </w:rPr>
        <w:t xml:space="preserve">, 844–847.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[4] Weinberg, S. (1995).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4"/>
          <w:szCs w:val="24"/>
        </w:rPr>
        <w:t xml:space="preserve">, Volumes I–III.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[5] Penrose, R. (2004).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4"/>
          <w:szCs w:val="24"/>
        </w:rPr>
        <w:t xml:space="preserve">. Jonathan Cape, London.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[6] Rovelli, C. (2004).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4"/>
          <w:szCs w:val="24"/>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[7] Witten, E. (1995). String theory dynamics in various dimensions.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443(1–2), 85–126.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[8] Sorkin, R.D. (1991). Spacetime and causal sets. In J.C. D'Olivio et al. (Eds.), </w:t>
      </w:r>
      <w:r>
        <w:rPr>
          <w:rFonts w:ascii="Constantia" w:cs="Constantia" w:eastAsia="Constantia" w:hAnsi="Constantia"/>
          <w:b w:val="false"/>
          <w:bCs w:val="false"/>
          <w:i/>
          <w:iCs/>
          <w:strike w:val="false"/>
          <w:color w:val="000000"/>
          <w:sz w:val="24"/>
          <w:szCs w:val="24"/>
        </w:rPr>
        <w:t xml:space="preserve">Relativity and Gravitation: Classical and Quantum</w:t>
      </w:r>
      <w:r>
        <w:rPr>
          <w:rFonts w:ascii="Constantia" w:cs="Constantia" w:eastAsia="Constantia" w:hAnsi="Constantia"/>
          <w:b w:val="false"/>
          <w:bCs w:val="false"/>
          <w:i w:val="false"/>
          <w:iCs w:val="false"/>
          <w:strike w:val="false"/>
          <w:color w:val="000000"/>
          <w:sz w:val="24"/>
          <w:szCs w:val="24"/>
        </w:rPr>
        <w:t xml:space="preserve">. World Scientific, Singapore, 150–173.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[9] Verlinde, E.P.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2011(4), 29.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[10] Jacobson, T. (1995).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75(7), 1260–1263.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[11] Maldacena, J. (1997). The large N limit of superconformal field theories and supergravity. </w:t>
      </w:r>
      <w:r>
        <w:rPr>
          <w:rFonts w:ascii="Constantia" w:cs="Constantia" w:eastAsia="Constantia" w:hAnsi="Constantia"/>
          <w:b w:val="false"/>
          <w:bCs w:val="false"/>
          <w:i/>
          <w:iCs/>
          <w:strike w:val="false"/>
          <w:color w:val="000000"/>
          <w:sz w:val="24"/>
          <w:szCs w:val="24"/>
        </w:rPr>
        <w:t xml:space="preserve">Advances in Theoretical and Mathematical Physics</w:t>
      </w:r>
      <w:r>
        <w:rPr>
          <w:rFonts w:ascii="Constantia" w:cs="Constantia" w:eastAsia="Constantia" w:hAnsi="Constantia"/>
          <w:b w:val="false"/>
          <w:bCs w:val="false"/>
          <w:i w:val="false"/>
          <w:iCs w:val="false"/>
          <w:strike w:val="false"/>
          <w:color w:val="000000"/>
          <w:sz w:val="24"/>
          <w:szCs w:val="24"/>
        </w:rPr>
        <w:t xml:space="preserve">, 2(2), 231–252.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[12] Shannon, C.E.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4"/>
          <w:szCs w:val="24"/>
        </w:rPr>
        <w:t xml:space="preserve">, 27(3), 379–423.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[13] Turing, A.M. (1936). On computable numbers, with an application to the Entscheidungsproblem. </w:t>
      </w:r>
      <w:r>
        <w:rPr>
          <w:rFonts w:ascii="Constantia" w:cs="Constantia" w:eastAsia="Constantia" w:hAnsi="Constantia"/>
          <w:b w:val="false"/>
          <w:bCs w:val="false"/>
          <w:i/>
          <w:iCs/>
          <w:strike w:val="false"/>
          <w:color w:val="000000"/>
          <w:sz w:val="24"/>
          <w:szCs w:val="24"/>
        </w:rPr>
        <w:t xml:space="preserve">Proceedings of the London Mathematical Society</w:t>
      </w:r>
      <w:r>
        <w:rPr>
          <w:rFonts w:ascii="Constantia" w:cs="Constantia" w:eastAsia="Constantia" w:hAnsi="Constantia"/>
          <w:b w:val="false"/>
          <w:bCs w:val="false"/>
          <w:i w:val="false"/>
          <w:iCs w:val="false"/>
          <w:strike w:val="false"/>
          <w:color w:val="000000"/>
          <w:sz w:val="24"/>
          <w:szCs w:val="24"/>
        </w:rPr>
        <w:t xml:space="preserve">, 2(42), 230–265.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[14] von Neumann, J. (1955). </w:t>
      </w:r>
      <w:r>
        <w:rPr>
          <w:rFonts w:ascii="Constantia" w:cs="Constantia" w:eastAsia="Constantia" w:hAnsi="Constantia"/>
          <w:b w:val="false"/>
          <w:bCs w:val="false"/>
          <w:i/>
          <w:iCs/>
          <w:strike w:val="false"/>
          <w:color w:val="000000"/>
          <w:sz w:val="24"/>
          <w:szCs w:val="24"/>
        </w:rPr>
        <w:t xml:space="preserve">Mathematical Foundations of Quantum Mechanics</w:t>
      </w:r>
      <w:r>
        <w:rPr>
          <w:rFonts w:ascii="Constantia" w:cs="Constantia" w:eastAsia="Constantia" w:hAnsi="Constantia"/>
          <w:b w:val="false"/>
          <w:bCs w:val="false"/>
          <w:i w:val="false"/>
          <w:iCs w:val="false"/>
          <w:strike w:val="false"/>
          <w:color w:val="000000"/>
          <w:sz w:val="24"/>
          <w:szCs w:val="24"/>
        </w:rPr>
        <w:t xml:space="preserve">. Princeton University Press, Princeton.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[15] Everett, H. (1957).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29(3), 454–462.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[16] Bell, J.S. (1964). On the Einstein-Podolsky-Rosen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4"/>
          <w:szCs w:val="24"/>
        </w:rPr>
        <w:t xml:space="preserve">, 1(3), 195–200.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[17] Deutsch, D. (1997). </w:t>
      </w:r>
      <w:r>
        <w:rPr>
          <w:rFonts w:ascii="Constantia" w:cs="Constantia" w:eastAsia="Constantia" w:hAnsi="Constantia"/>
          <w:b w:val="false"/>
          <w:bCs w:val="false"/>
          <w:i/>
          <w:iCs/>
          <w:strike w:val="false"/>
          <w:color w:val="000000"/>
          <w:sz w:val="24"/>
          <w:szCs w:val="24"/>
        </w:rPr>
        <w:t xml:space="preserve">The Fabric of Reality</w:t>
      </w:r>
      <w:r>
        <w:rPr>
          <w:rFonts w:ascii="Constantia" w:cs="Constantia" w:eastAsia="Constantia" w:hAnsi="Constantia"/>
          <w:b w:val="false"/>
          <w:bCs w:val="false"/>
          <w:i w:val="false"/>
          <w:iCs w:val="false"/>
          <w:strike w:val="false"/>
          <w:color w:val="000000"/>
          <w:sz w:val="24"/>
          <w:szCs w:val="24"/>
        </w:rPr>
        <w:t xml:space="preserve">. Penguin Books, London.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[18] Tegmark, M. (2014). </w:t>
      </w:r>
      <w:r>
        <w:rPr>
          <w:rFonts w:ascii="Constantia" w:cs="Constantia" w:eastAsia="Constantia" w:hAnsi="Constantia"/>
          <w:b w:val="false"/>
          <w:bCs w:val="false"/>
          <w:i/>
          <w:iCs/>
          <w:strike w:val="false"/>
          <w:color w:val="000000"/>
          <w:sz w:val="24"/>
          <w:szCs w:val="24"/>
        </w:rPr>
        <w:t xml:space="preserve">Our Mathematical Universe: My Quest for the Ultimate Nature of Reality</w:t>
      </w:r>
      <w:r>
        <w:rPr>
          <w:rFonts w:ascii="Constantia" w:cs="Constantia" w:eastAsia="Constantia" w:hAnsi="Constantia"/>
          <w:b w:val="false"/>
          <w:bCs w:val="false"/>
          <w:i w:val="false"/>
          <w:iCs w:val="false"/>
          <w:strike w:val="false"/>
          <w:color w:val="000000"/>
          <w:sz w:val="24"/>
          <w:szCs w:val="24"/>
        </w:rPr>
        <w:t xml:space="preserve">. Knopf,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[19] 't Hooft, G. (1993). Dimensional reduction in quantum gravity. arXiv:gr-qc/9310026.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[20] Penrose, R. (1971). Angular momentum: An approach to combinatorial space-time. In T. Bastin (Ed.), </w:t>
      </w:r>
      <w:r>
        <w:rPr>
          <w:rFonts w:ascii="Constantia" w:cs="Constantia" w:eastAsia="Constantia" w:hAnsi="Constantia"/>
          <w:b w:val="false"/>
          <w:bCs w:val="false"/>
          <w:i/>
          <w:iCs/>
          <w:strike w:val="false"/>
          <w:color w:val="000000"/>
          <w:sz w:val="24"/>
          <w:szCs w:val="24"/>
        </w:rPr>
        <w:t xml:space="preserve">Quantum Theory and Beyond</w:t>
      </w:r>
      <w:r>
        <w:rPr>
          <w:rFonts w:ascii="Constantia" w:cs="Constantia" w:eastAsia="Constantia" w:hAnsi="Constantia"/>
          <w:b w:val="false"/>
          <w:bCs w:val="false"/>
          <w:i w:val="false"/>
          <w:iCs w:val="false"/>
          <w:strike w:val="false"/>
          <w:color w:val="000000"/>
          <w:sz w:val="24"/>
          <w:szCs w:val="24"/>
        </w:rPr>
        <w:t xml:space="preserve">. Cambridge University Press, Cambridge, 151–180.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[21] Connes, A. (1994).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4"/>
          <w:szCs w:val="24"/>
        </w:rPr>
        <w:t xml:space="preserve">. Academic Press, San Diego.</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[22] Baez, J., Muniain, J.P. (1994). </w:t>
      </w:r>
      <w:r>
        <w:rPr>
          <w:rFonts w:ascii="Constantia" w:cs="Constantia" w:eastAsia="Constantia" w:hAnsi="Constantia"/>
          <w:b w:val="false"/>
          <w:bCs w:val="false"/>
          <w:i/>
          <w:iCs/>
          <w:strike w:val="false"/>
          <w:color w:val="000000"/>
          <w:sz w:val="24"/>
          <w:szCs w:val="24"/>
        </w:rPr>
        <w:t xml:space="preserve">Gauge Fields, Knots and Gravity</w:t>
      </w:r>
      <w:r>
        <w:rPr>
          <w:rFonts w:ascii="Constantia" w:cs="Constantia" w:eastAsia="Constantia" w:hAnsi="Constantia"/>
          <w:b w:val="false"/>
          <w:bCs w:val="false"/>
          <w:i w:val="false"/>
          <w:iCs w:val="false"/>
          <w:strike w:val="false"/>
          <w:color w:val="000000"/>
          <w:sz w:val="24"/>
          <w:szCs w:val="24"/>
        </w:rPr>
        <w:t xml:space="preserve">. World Scientific, Singapore.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[23] Kauffman, S.A. (1993). </w:t>
      </w:r>
      <w:r>
        <w:rPr>
          <w:rFonts w:ascii="Constantia" w:cs="Constantia" w:eastAsia="Constantia" w:hAnsi="Constantia"/>
          <w:b w:val="false"/>
          <w:bCs w:val="false"/>
          <w:i/>
          <w:iCs/>
          <w:strike w:val="false"/>
          <w:color w:val="000000"/>
          <w:sz w:val="24"/>
          <w:szCs w:val="24"/>
        </w:rPr>
        <w:t xml:space="preserve">The Origins of Order: Self-Organization and Selection in Evolution</w:t>
      </w:r>
      <w:r>
        <w:rPr>
          <w:rFonts w:ascii="Constantia" w:cs="Constantia" w:eastAsia="Constantia" w:hAnsi="Constantia"/>
          <w:b w:val="false"/>
          <w:bCs w:val="false"/>
          <w:i w:val="false"/>
          <w:iCs w:val="false"/>
          <w:strike w:val="false"/>
          <w:color w:val="000000"/>
          <w:sz w:val="24"/>
          <w:szCs w:val="24"/>
        </w:rPr>
        <w:t xml:space="preserve">. Oxford University Press,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[24] Chalmers, D.J. (1996). </w:t>
      </w:r>
      <w:r>
        <w:rPr>
          <w:rFonts w:ascii="Constantia" w:cs="Constantia" w:eastAsia="Constantia" w:hAnsi="Constantia"/>
          <w:b w:val="false"/>
          <w:bCs w:val="false"/>
          <w:i/>
          <w:iCs/>
          <w:strike w:val="false"/>
          <w:color w:val="000000"/>
          <w:sz w:val="24"/>
          <w:szCs w:val="24"/>
        </w:rPr>
        <w:t xml:space="preserve">The Conscious Mind: In Search of a Fundamental Theory</w:t>
      </w:r>
      <w:r>
        <w:rPr>
          <w:rFonts w:ascii="Constantia" w:cs="Constantia" w:eastAsia="Constantia" w:hAnsi="Constantia"/>
          <w:b w:val="false"/>
          <w:bCs w:val="false"/>
          <w:i w:val="false"/>
          <w:iCs w:val="false"/>
          <w:strike w:val="false"/>
          <w:color w:val="000000"/>
          <w:sz w:val="24"/>
          <w:szCs w:val="24"/>
        </w:rPr>
        <w:t xml:space="preserve">. Oxford University Press,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[25] Kolmogorov, A.N. (1933). </w:t>
      </w:r>
      <w:r>
        <w:rPr>
          <w:rFonts w:ascii="Constantia" w:cs="Constantia" w:eastAsia="Constantia" w:hAnsi="Constantia"/>
          <w:b w:val="false"/>
          <w:bCs w:val="false"/>
          <w:i/>
          <w:iCs/>
          <w:strike w:val="false"/>
          <w:color w:val="000000"/>
          <w:sz w:val="24"/>
          <w:szCs w:val="24"/>
        </w:rPr>
        <w:t xml:space="preserve">Foundations of the Theory of Probability</w:t>
      </w:r>
      <w:r>
        <w:rPr>
          <w:rFonts w:ascii="Constantia" w:cs="Constantia" w:eastAsia="Constantia" w:hAnsi="Constantia"/>
          <w:b w:val="false"/>
          <w:bCs w:val="false"/>
          <w:i w:val="false"/>
          <w:iCs w:val="false"/>
          <w:strike w:val="false"/>
          <w:color w:val="000000"/>
          <w:sz w:val="24"/>
          <w:szCs w:val="24"/>
        </w:rPr>
        <w:t xml:space="preserve">. Chelsea Publishing, New York (English translation 1956).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[26] Bohr, N. (1935).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48(8), 696–702.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[27] Hawking, S.W.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43(3), 199–220.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[28] Gödel, K. (1931). Über formal unentscheidbare Sätze der Principia Mathematica und verwandter Systeme I. </w:t>
      </w:r>
      <w:r>
        <w:rPr>
          <w:rFonts w:ascii="Constantia" w:cs="Constantia" w:eastAsia="Constantia" w:hAnsi="Constantia"/>
          <w:b w:val="false"/>
          <w:bCs w:val="false"/>
          <w:i/>
          <w:iCs/>
          <w:strike w:val="false"/>
          <w:color w:val="000000"/>
          <w:sz w:val="24"/>
          <w:szCs w:val="24"/>
        </w:rPr>
        <w:t xml:space="preserve">Monatshefte für Mathematik und Physik</w:t>
      </w:r>
      <w:r>
        <w:rPr>
          <w:rFonts w:ascii="Constantia" w:cs="Constantia" w:eastAsia="Constantia" w:hAnsi="Constantia"/>
          <w:b w:val="false"/>
          <w:bCs w:val="false"/>
          <w:i w:val="false"/>
          <w:iCs w:val="false"/>
          <w:strike w:val="false"/>
          <w:color w:val="000000"/>
          <w:sz w:val="24"/>
          <w:szCs w:val="24"/>
        </w:rPr>
        <w:t xml:space="preserve">, 38(1), 173–198.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[29]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4"/>
          <w:szCs w:val="24"/>
        </w:rPr>
        <w:t xml:space="preserve">, 5(3), 183–191.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[30] Mac Lane, S. (1971). </w:t>
      </w:r>
      <w:r>
        <w:rPr>
          <w:rFonts w:ascii="Constantia" w:cs="Constantia" w:eastAsia="Constantia" w:hAnsi="Constantia"/>
          <w:b w:val="false"/>
          <w:bCs w:val="false"/>
          <w:i/>
          <w:iCs/>
          <w:strike w:val="false"/>
          <w:color w:val="000000"/>
          <w:sz w:val="24"/>
          <w:szCs w:val="24"/>
        </w:rPr>
        <w:t xml:space="preserve">Categories for the Working Mathematician</w:t>
      </w:r>
      <w:r>
        <w:rPr>
          <w:rFonts w:ascii="Constantia" w:cs="Constantia" w:eastAsia="Constantia" w:hAnsi="Constantia"/>
          <w:b w:val="false"/>
          <w:bCs w:val="false"/>
          <w:i w:val="false"/>
          <w:iCs w:val="false"/>
          <w:strike w:val="false"/>
          <w:color w:val="000000"/>
          <w:sz w:val="24"/>
          <w:szCs w:val="24"/>
        </w:rPr>
        <w:t xml:space="preserve">. Springer-Verlag,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[31] Nakahara, M. (2003).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4"/>
          <w:szCs w:val="24"/>
        </w:rPr>
        <w:t xml:space="preserve">, 2nd edition. IOP Publishing, Bristol.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[32] Zee, A. (2010). </w:t>
      </w:r>
      <w:r>
        <w:rPr>
          <w:rFonts w:ascii="Constantia" w:cs="Constantia" w:eastAsia="Constantia" w:hAnsi="Constantia"/>
          <w:b w:val="false"/>
          <w:bCs w:val="false"/>
          <w:i/>
          <w:iCs/>
          <w:strike w:val="false"/>
          <w:color w:val="000000"/>
          <w:sz w:val="24"/>
          <w:szCs w:val="24"/>
        </w:rPr>
        <w:t xml:space="preserve">Quantum Field Theory in a Nutshell</w:t>
      </w:r>
      <w:r>
        <w:rPr>
          <w:rFonts w:ascii="Constantia" w:cs="Constantia" w:eastAsia="Constantia" w:hAnsi="Constantia"/>
          <w:b w:val="false"/>
          <w:bCs w:val="false"/>
          <w:i w:val="false"/>
          <w:iCs w:val="false"/>
          <w:strike w:val="false"/>
          <w:color w:val="000000"/>
          <w:sz w:val="24"/>
          <w:szCs w:val="24"/>
        </w:rPr>
        <w:t xml:space="preserve">, 2nd edition. Princeton University Press, Princeton.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[33] Carroll, S. (2019). </w:t>
      </w:r>
      <w:r>
        <w:rPr>
          <w:rFonts w:ascii="Constantia" w:cs="Constantia" w:eastAsia="Constantia" w:hAnsi="Constantia"/>
          <w:b w:val="false"/>
          <w:bCs w:val="false"/>
          <w:i/>
          <w:iCs/>
          <w:strike w:val="false"/>
          <w:color w:val="000000"/>
          <w:sz w:val="24"/>
          <w:szCs w:val="24"/>
        </w:rPr>
        <w:t xml:space="preserve">Something Deeply Hidden: Quantum Worlds and the Emergence of Spacetime</w:t>
      </w:r>
      <w:r>
        <w:rPr>
          <w:rFonts w:ascii="Constantia" w:cs="Constantia" w:eastAsia="Constantia" w:hAnsi="Constantia"/>
          <w:b w:val="false"/>
          <w:bCs w:val="false"/>
          <w:i w:val="false"/>
          <w:iCs w:val="false"/>
          <w:strike w:val="false"/>
          <w:color w:val="000000"/>
          <w:sz w:val="24"/>
          <w:szCs w:val="24"/>
        </w:rPr>
        <w:t xml:space="preserve">. Dutton,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[34] Smolin, L. (2006). </w:t>
      </w:r>
      <w:r>
        <w:rPr>
          <w:rFonts w:ascii="Constantia" w:cs="Constantia" w:eastAsia="Constantia" w:hAnsi="Constantia"/>
          <w:b w:val="false"/>
          <w:bCs w:val="false"/>
          <w:i/>
          <w:iCs/>
          <w:strike w:val="false"/>
          <w:color w:val="000000"/>
          <w:sz w:val="24"/>
          <w:szCs w:val="24"/>
        </w:rPr>
        <w:t xml:space="preserve">The Trouble with Physics: The Rise of String Theory, the Fall of a Science, and What Comes Next</w:t>
      </w:r>
      <w:r>
        <w:rPr>
          <w:rFonts w:ascii="Constantia" w:cs="Constantia" w:eastAsia="Constantia" w:hAnsi="Constantia"/>
          <w:b w:val="false"/>
          <w:bCs w:val="false"/>
          <w:i w:val="false"/>
          <w:iCs w:val="false"/>
          <w:strike w:val="false"/>
          <w:color w:val="000000"/>
          <w:sz w:val="24"/>
          <w:szCs w:val="24"/>
        </w:rPr>
        <w:t xml:space="preserve">. Houghton Mifflin,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[35] Penrose, R., Hawking, S.W. (1970). The singularities of gravitational collapse and cosmology. </w:t>
      </w:r>
      <w:r>
        <w:rPr>
          <w:rFonts w:ascii="Constantia" w:cs="Constantia" w:eastAsia="Constantia" w:hAnsi="Constantia"/>
          <w:b w:val="false"/>
          <w:bCs w:val="false"/>
          <w:i/>
          <w:iCs/>
          <w:strike w:val="false"/>
          <w:color w:val="000000"/>
          <w:sz w:val="24"/>
          <w:szCs w:val="24"/>
        </w:rPr>
        <w:t xml:space="preserve">Proceedings of the Royal Society of London A</w:t>
      </w:r>
      <w:r>
        <w:rPr>
          <w:rFonts w:ascii="Constantia" w:cs="Constantia" w:eastAsia="Constantia" w:hAnsi="Constantia"/>
          <w:b w:val="false"/>
          <w:bCs w:val="false"/>
          <w:i w:val="false"/>
          <w:iCs w:val="false"/>
          <w:strike w:val="false"/>
          <w:color w:val="000000"/>
          <w:sz w:val="24"/>
          <w:szCs w:val="24"/>
        </w:rPr>
        <w:t xml:space="preserve">, 314(1519), 529–548.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[36] Tychonoff, A. (1930). Über die topologische Erweiterung von Räumen. </w:t>
      </w:r>
      <w:r>
        <w:rPr>
          <w:rFonts w:ascii="Constantia" w:cs="Constantia" w:eastAsia="Constantia" w:hAnsi="Constantia"/>
          <w:b w:val="false"/>
          <w:bCs w:val="false"/>
          <w:i/>
          <w:iCs/>
          <w:strike w:val="false"/>
          <w:color w:val="000000"/>
          <w:sz w:val="24"/>
          <w:szCs w:val="24"/>
        </w:rPr>
        <w:t xml:space="preserve">Mathematische Annalen</w:t>
      </w:r>
      <w:r>
        <w:rPr>
          <w:rFonts w:ascii="Constantia" w:cs="Constantia" w:eastAsia="Constantia" w:hAnsi="Constantia"/>
          <w:b w:val="false"/>
          <w:bCs w:val="false"/>
          <w:i w:val="false"/>
          <w:iCs w:val="false"/>
          <w:strike w:val="false"/>
          <w:color w:val="000000"/>
          <w:sz w:val="24"/>
          <w:szCs w:val="24"/>
        </w:rPr>
        <w:t xml:space="preserve">, 102(1), 544–561.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[37] Haar, A. (1933). Der Massbegriff in der Theorie der kontinuierlichen Gruppen. </w:t>
      </w:r>
      <w:r>
        <w:rPr>
          <w:rFonts w:ascii="Constantia" w:cs="Constantia" w:eastAsia="Constantia" w:hAnsi="Constantia"/>
          <w:b w:val="false"/>
          <w:bCs w:val="false"/>
          <w:i/>
          <w:iCs/>
          <w:strike w:val="false"/>
          <w:color w:val="000000"/>
          <w:sz w:val="24"/>
          <w:szCs w:val="24"/>
        </w:rPr>
        <w:t xml:space="preserve">Annals of Mathematics</w:t>
      </w:r>
      <w:r>
        <w:rPr>
          <w:rFonts w:ascii="Constantia" w:cs="Constantia" w:eastAsia="Constantia" w:hAnsi="Constantia"/>
          <w:b w:val="false"/>
          <w:bCs w:val="false"/>
          <w:i w:val="false"/>
          <w:iCs w:val="false"/>
          <w:strike w:val="false"/>
          <w:color w:val="000000"/>
          <w:sz w:val="24"/>
          <w:szCs w:val="24"/>
        </w:rPr>
        <w:t xml:space="preserve">, 34(1), 147–169.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[38] Atiyah, M.F. (1988). Topological quantum field theory. </w:t>
      </w:r>
      <w:r>
        <w:rPr>
          <w:rFonts w:ascii="Constantia" w:cs="Constantia" w:eastAsia="Constantia" w:hAnsi="Constantia"/>
          <w:b w:val="false"/>
          <w:bCs w:val="false"/>
          <w:i/>
          <w:iCs/>
          <w:strike w:val="false"/>
          <w:color w:val="000000"/>
          <w:sz w:val="24"/>
          <w:szCs w:val="24"/>
        </w:rPr>
        <w:t xml:space="preserve">Publications Mathématiques de l'IHÉS</w:t>
      </w:r>
      <w:r>
        <w:rPr>
          <w:rFonts w:ascii="Constantia" w:cs="Constantia" w:eastAsia="Constantia" w:hAnsi="Constantia"/>
          <w:b w:val="false"/>
          <w:bCs w:val="false"/>
          <w:i w:val="false"/>
          <w:iCs w:val="false"/>
          <w:strike w:val="false"/>
          <w:color w:val="000000"/>
          <w:sz w:val="24"/>
          <w:szCs w:val="24"/>
        </w:rPr>
        <w:t xml:space="preserve">, 68, 175–186.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[39] Witten, E. (1988). Topological quantum field theory.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117(3), 353–386.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[40] Penrose, R. (1989).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4"/>
          <w:szCs w:val="24"/>
        </w:rPr>
        <w:t xml:space="preserve">. Oxford University Press, Oxford.</w:t>
      </w:r>
    </w:p>
    <w:p>
      <w:pPr>
        <w:pBdr>
          <w:bottom w:val="single" w:color="000000"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 2026 Dust LLC. All rights reserved.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preprint is submitted for peer review. Comments and correspondence welcome.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End of Document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n3EiS9KD2Z9NR7LY7AGFr</dc:title>
  <dc:creator>Un-named</dc:creator>
  <dc:description>Generated document</dc:description>
  <cp:lastModifiedBy>Un-named</cp:lastModifiedBy>
  <cp:revision>1</cp:revision>
  <dcterms:created xsi:type="dcterms:W3CDTF">2026-05-11T20:28:26.596Z</dcterms:created>
  <dcterms:modified xsi:type="dcterms:W3CDTF">2026-05-11T20:28:26.596Z</dcterms:modified>
</cp:coreProperties>
</file>

<file path=docProps/custom.xml><?xml version="1.0" encoding="utf-8"?>
<Properties xmlns="http://schemas.openxmlformats.org/officeDocument/2006/custom-properties" xmlns:vt="http://schemas.openxmlformats.org/officeDocument/2006/docPropsVTypes"/>
</file>