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 w:line="384" w:lineRule="auto"/>
        <w:jc w:val="center"/>
      </w:pPr>
      <w:r>
        <w:rPr>
          <w:rFonts w:ascii="Cambria" w:cs="Cambria" w:eastAsia="Cambria" w:hAnsi="Cambria"/>
          <w:b w:val="false"/>
          <w:bCs w:val="false"/>
          <w:i/>
          <w:iCs/>
          <w:strike w:val="false"/>
          <w:color w:val="555555"/>
          <w:sz w:val="20"/>
          <w:szCs w:val="20"/>
        </w:rPr>
        <w:t xml:space="preserve">Phase Theory Preprint Series — Paper 8</w:t>
      </w:r>
    </w:p>
    <w:p>
      <w:pPr>
        <w:spacing w:after="240" w:before="60" w:line="312" w:lineRule="auto"/>
        <w:jc w:val="center"/>
      </w:pPr>
      <w:r>
        <w:rPr>
          <w:rFonts w:ascii="Cambria" w:cs="Cambria" w:eastAsia="Cambria" w:hAnsi="Cambria"/>
          <w:b/>
          <w:bCs/>
          <w:i w:val="false"/>
          <w:iCs w:val="false"/>
          <w:strike w:val="false"/>
          <w:color w:val="000000"/>
          <w:sz w:val="44"/>
          <w:szCs w:val="44"/>
        </w:rPr>
        <w:t xml:space="preserve">Phase Thermodynamics: Entropy, Irreversibility, and Thermal Phenomena</w:t>
      </w:r>
    </w:p>
    <w:p>
      <w:pPr>
        <w:spacing w:after="280" w:before="60" w:line="384" w:lineRule="auto"/>
        <w:jc w:val="center"/>
      </w:pPr>
      <w:r>
        <w:rPr>
          <w:rFonts w:ascii="Cambria" w:cs="Cambria" w:eastAsia="Cambria" w:hAnsi="Cambria"/>
          <w:b w:val="false"/>
          <w:bCs w:val="false"/>
          <w:i/>
          <w:iCs/>
          <w:strike w:val="false"/>
          <w:color w:val="333333"/>
          <w:sz w:val="26"/>
          <w:szCs w:val="26"/>
        </w:rPr>
        <w:t xml:space="preserve">Foundations of Physics / Thermodynamics / Statistical Mechanics</w:t>
      </w:r>
    </w:p>
    <w:p>
      <w:pPr>
        <w:spacing w:after="80" w:before="60" w:line="384" w:lineRule="auto"/>
        <w:jc w:val="center"/>
      </w:pPr>
      <w:r>
        <w:rPr>
          <w:rFonts w:ascii="Constantia" w:cs="Constantia" w:eastAsia="Constantia" w:hAnsi="Constantia"/>
          <w:b/>
          <w:bCs/>
          <w:i w:val="false"/>
          <w:iCs w:val="false"/>
          <w:strike w:val="false"/>
          <w:color w:val="000000"/>
          <w:sz w:val="24"/>
          <w:szCs w:val="24"/>
        </w:rPr>
        <w:t xml:space="preserve">Marlon Hanks</w:t>
      </w:r>
    </w:p>
    <w:p>
      <w:pPr>
        <w:spacing w:after="80" w:before="60" w:line="384" w:lineRule="auto"/>
        <w:jc w:val="center"/>
      </w:pPr>
      <w:r>
        <w:rPr>
          <w:rFonts w:ascii="Cambria" w:cs="Cambria" w:eastAsia="Cambria" w:hAnsi="Cambria"/>
          <w:b w:val="false"/>
          <w:bCs w:val="false"/>
          <w:i w:val="false"/>
          <w:iCs w:val="false"/>
          <w:strike w:val="false"/>
          <w:color w:val="444444"/>
          <w:sz w:val="20"/>
          <w:szCs w:val="20"/>
        </w:rPr>
        <w:t xml:space="preserve">Phase Theory Research Group</w:t>
      </w:r>
    </w:p>
    <w:p>
      <w:pPr>
        <w:spacing w:after="80" w:before="60" w:line="384" w:lineRule="auto"/>
        <w:jc w:val="center"/>
      </w:pPr>
      <w:r>
        <w:rPr>
          <w:rFonts w:ascii="Cambria" w:cs="Cambria" w:eastAsia="Cambria" w:hAnsi="Cambria"/>
          <w:b w:val="false"/>
          <w:bCs w:val="false"/>
          <w:i w:val="false"/>
          <w:iCs w:val="false"/>
          <w:strike w:val="false"/>
          <w:color w:val="444444"/>
          <w:sz w:val="20"/>
          <w:szCs w:val="20"/>
        </w:rPr>
        <w:t xml:space="preserve">January 2026</w:t>
      </w:r>
    </w:p>
    <w:p>
      <w:pPr>
        <w:pBdr>
          <w:bottom w:val="single" w:color="000000" w:sz="6"/>
        </w:pBdr>
        <w:spacing w:after="240" w:before="240"/>
      </w:pPr>
    </w:p>
    <w:p>
      <w:pPr>
        <w:spacing w:after="80" w:before="60" w:line="384" w:lineRule="auto"/>
        <w:jc w:val="center"/>
      </w:pPr>
      <w:r>
        <w:rPr>
          <w:rFonts w:ascii="Constantia" w:cs="Constantia" w:eastAsia="Constantia" w:hAnsi="Constantia"/>
          <w:b w:val="false"/>
          <w:bCs w:val="false"/>
          <w:i/>
          <w:iCs/>
          <w:strike w:val="false"/>
          <w:color w:val="000000"/>
          <w:sz w:val="24"/>
          <w:szCs w:val="24"/>
        </w:rPr>
        <w:t xml:space="preserve">Keywords:</w:t>
      </w:r>
      <w:r>
        <w:rPr>
          <w:rFonts w:ascii="Cambria" w:cs="Cambria" w:eastAsia="Cambria" w:hAnsi="Cambria"/>
          <w:b w:val="false"/>
          <w:bCs w:val="false"/>
          <w:i w:val="false"/>
          <w:iCs w:val="false"/>
          <w:strike w:val="false"/>
          <w:color w:val="444444"/>
          <w:sz w:val="20"/>
          <w:szCs w:val="20"/>
        </w:rPr>
        <w:t xml:space="preserve"> phase ontology, entropy, irreversibility, phase ensembles, thermodynamics, admissibility, phase noise, phase coherence</w:t>
      </w:r>
    </w:p>
    <w:p>
      <w:pPr>
        <w:spacing w:after="120" w:before="60" w:line="384" w:lineRule="auto"/>
        <w:jc w:val="center"/>
      </w:pPr>
      <w:r>
        <w:rPr>
          <w:rFonts w:ascii="Constantia" w:cs="Constantia" w:eastAsia="Constantia" w:hAnsi="Constantia"/>
          <w:b w:val="false"/>
          <w:bCs w:val="false"/>
          <w:i/>
          <w:iCs/>
          <w:strike w:val="false"/>
          <w:color w:val="555555"/>
          <w:sz w:val="20"/>
          <w:szCs w:val="20"/>
        </w:rPr>
        <w:t xml:space="preserve">Preprint. Under review. Not for citation without author's permission.</w:t>
      </w:r>
    </w:p>
    <w:p>
      <w:pPr>
        <w:pBdr>
          <w:bottom w:val="single" w:color="000000" w:sz="6"/>
        </w:pBdr>
        <w:spacing w:after="240" w:before="240"/>
      </w:pPr>
    </w:p>
    <w:p>
      <w:pPr>
        <w:spacing w:after="80" w:before="60" w:line="384" w:lineRule="auto"/>
        <w:jc w:val="center"/>
      </w:pPr>
      <w:r>
        <w:rPr>
          <w:rFonts w:ascii="Cambria" w:cs="Cambria" w:eastAsia="Cambria" w:hAnsi="Cambria"/>
          <w:b/>
          <w:bCs/>
          <w:i w:val="false"/>
          <w:iCs w:val="false"/>
          <w:strike w:val="false"/>
          <w:color w:val="000000"/>
          <w:spacing w:val="12"/>
          <w:sz w:val="22"/>
          <w:szCs w:val="22"/>
        </w:rPr>
        <w:t xml:space="preserve">ABSTRACT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88888" w:sz="6"/>
              <w:left w:val="single" w:color="888888" w:sz="6"/>
              <w:bottom w:val="single" w:color="888888" w:sz="6"/>
              <w:right w:val="single" w:color="888888" w:sz="6"/>
            </w:tcBorders>
            <w:shd w:fill="FAFAFA" w:color="auto" w:val="clear"/>
            <w:tcMar>
              <w:top w:type="dxa" w:w="210"/>
              <w:left w:type="dxa" w:w="270"/>
              <w:bottom w:type="dxa" w:w="210"/>
              <w:right w:type="dxa" w:w="270"/>
            </w:tcMar>
          </w:tcPr>
          <w:p>
            <w:pPr>
              <w:spacing w:after="160" w:line="372" w:lineRule="auto"/>
              <w:jc w:val="both"/>
            </w:pPr>
            <w:r>
              <w:rPr>
                <w:rFonts w:ascii="Constantia" w:cs="Constantia" w:eastAsia="Constantia" w:hAnsi="Constantia"/>
                <w:b w:val="false"/>
                <w:bCs w:val="false"/>
                <w:i w:val="false"/>
                <w:iCs w:val="false"/>
                <w:strike w:val="false"/>
                <w:color w:val="000000"/>
                <w:sz w:val="22"/>
                <w:szCs w:val="22"/>
              </w:rPr>
              <w:t xml:space="preserve">We derive thermodynamics within Phase Theory by identifying entropy, temperature, and irreversibility as statistical and structural properties of admissible phase configurations. Entropy is shown to measure phase dispersion over admissible configuration space, while temperature corresponds to phase noise density under coarse-graining. No thermodynamic quantity is treated as primitive. Irreversibility emerges from admissibility asymmetry rather than fundamental time directionality. The first, second, and third laws of thermodynamics are each recovered as theorems of the phase-admissibility framework, not as independent postulates. We further derive free energy, chemical potential, and phase transitions from first principles. The quantum-to-classical thermodynamic crossover is described as a transition from topology-dominated to dispersion-dominated phase regimes. Black hole thermodynamics is reinterpreted through phase topology. Maxwell's Demon is resolved without invoking information-theoretic dualism. Fluctuation theorems are recovered as special cases of phase-admissibility statistics. Eight classes of falsifiable predictions, specific to Phase Thermodynamics, are enumerated with corresponding experimental protocols. This paper unifies thermodynamics with quantum and classical behavior under a single phase-based framework.</w:t>
            </w:r>
          </w:p>
          <w:p>
            <w:pPr>
              <w:spacing w:after="160" w:line="384" w:lineRule="auto"/>
              <w:jc w:val="both"/>
            </w:pPr>
            <w:r>
              <w:rPr>
                <w:rFonts w:ascii="Constantia" w:cs="Constantia" w:eastAsia="Constantia" w:hAnsi="Constantia"/>
                <w:b/>
                <w:bCs/>
                <w:i w:val="false"/>
                <w:iCs w:val="false"/>
                <w:strike w:val="false"/>
                <w:color w:val="000000"/>
                <w:sz w:val="24"/>
                <w:szCs w:val="24"/>
              </w:rPr>
              <w:t xml:space="preserve">MSC codes:</w:t>
            </w:r>
            <w:r>
              <w:rPr>
                <w:rFonts w:ascii="Constantia" w:cs="Constantia" w:eastAsia="Constantia" w:hAnsi="Constantia"/>
                <w:b w:val="false"/>
                <w:bCs w:val="false"/>
                <w:i w:val="false"/>
                <w:iCs w:val="false"/>
                <w:strike w:val="false"/>
                <w:color w:val="222222"/>
                <w:sz w:val="20"/>
                <w:szCs w:val="20"/>
              </w:rPr>
              <w:t xml:space="preserve"> 82B05, 82B26, 82C05, 37A60, 83C57</w:t>
            </w:r>
          </w:p>
        </w:tc>
      </w:tr>
    </w:tbl>
    <w:p>
      <w:pPr>
        <w:spacing w:after="240" w:before="0"/>
      </w:pPr>
    </w:p>
    <w:p>
      <w:pPr>
        <w:pBdr>
          <w:bottom w:val="single" w:color="000000" w:sz="6"/>
        </w:pBdr>
        <w:spacing w:after="240" w:before="240"/>
      </w:pPr>
    </w:p>
    <w:p>
      <w:pPr>
        <w:pStyle w:val="Heading1"/>
        <w:spacing w:after="240" w:before="560" w:line="312" w:lineRule="auto"/>
      </w:pPr>
      <w:r>
        <w:rPr>
          <w:rFonts w:ascii="Cambria" w:cs="Cambria" w:eastAsia="Cambria" w:hAnsi="Cambria"/>
          <w:color w:val="1A1A1A"/>
          <w:sz w:val="44"/>
          <w:szCs w:val="44"/>
        </w:rPr>
        <w:t xml:space="preserve">Table of Contents</w:t>
      </w:r>
    </w:p>
    <w:p>
      <w:pPr>
        <w:spacing w:after="60" w:line="384" w:lineRule="auto"/>
      </w:pPr>
      <w:r>
        <w:rPr>
          <w:rFonts w:ascii="Constantia" w:cs="Constantia" w:eastAsia="Constantia" w:hAnsi="Constantia"/>
          <w:b/>
          <w:bCs/>
          <w:i w:val="false"/>
          <w:iCs w:val="false"/>
          <w:strike w:val="false"/>
          <w:color w:val="000000"/>
          <w:sz w:val="24"/>
          <w:szCs w:val="24"/>
        </w:rPr>
        <w:t xml:space="preserve">1.</w:t>
      </w:r>
      <w:r>
        <w:rPr>
          <w:rFonts w:ascii="Constantia" w:cs="Constantia" w:eastAsia="Constantia" w:hAnsi="Constantia"/>
          <w:b w:val="false"/>
          <w:bCs w:val="false"/>
          <w:i w:val="false"/>
          <w:iCs w:val="false"/>
          <w:strike w:val="false"/>
          <w:color w:val="000000"/>
          <w:sz w:val="22"/>
          <w:szCs w:val="22"/>
        </w:rPr>
        <w:t xml:space="preserve"> Introduction and Scope</w:t>
      </w:r>
    </w:p>
    <w:p>
      <w:pPr>
        <w:spacing w:after="60" w:line="384" w:lineRule="auto"/>
      </w:pPr>
      <w:r>
        <w:rPr>
          <w:rFonts w:ascii="Constantia" w:cs="Constantia" w:eastAsia="Constantia" w:hAnsi="Constantia"/>
          <w:b/>
          <w:bCs/>
          <w:i w:val="false"/>
          <w:iCs w:val="false"/>
          <w:strike w:val="false"/>
          <w:color w:val="000000"/>
          <w:sz w:val="24"/>
          <w:szCs w:val="24"/>
        </w:rPr>
        <w:t xml:space="preserve">2.</w:t>
      </w:r>
      <w:r>
        <w:rPr>
          <w:rFonts w:ascii="Constantia" w:cs="Constantia" w:eastAsia="Constantia" w:hAnsi="Constantia"/>
          <w:b w:val="false"/>
          <w:bCs w:val="false"/>
          <w:i w:val="false"/>
          <w:iCs w:val="false"/>
          <w:strike w:val="false"/>
          <w:color w:val="000000"/>
          <w:sz w:val="22"/>
          <w:szCs w:val="22"/>
        </w:rPr>
        <w:t xml:space="preserve"> Conceptual Foundations: What Phase Theory Demands of Thermodynamics</w:t>
      </w:r>
    </w:p>
    <w:p>
      <w:pPr>
        <w:spacing w:after="60" w:line="384" w:lineRule="auto"/>
      </w:pPr>
      <w:r>
        <w:rPr>
          <w:rFonts w:ascii="Constantia" w:cs="Constantia" w:eastAsia="Constantia" w:hAnsi="Constantia"/>
          <w:b/>
          <w:bCs/>
          <w:i w:val="false"/>
          <w:iCs w:val="false"/>
          <w:strike w:val="false"/>
          <w:color w:val="000000"/>
          <w:sz w:val="24"/>
          <w:szCs w:val="24"/>
        </w:rPr>
        <w:t xml:space="preserve">3.</w:t>
      </w:r>
      <w:r>
        <w:rPr>
          <w:rFonts w:ascii="Constantia" w:cs="Constantia" w:eastAsia="Constantia" w:hAnsi="Constantia"/>
          <w:b w:val="false"/>
          <w:bCs w:val="false"/>
          <w:i w:val="false"/>
          <w:iCs w:val="false"/>
          <w:strike w:val="false"/>
          <w:color w:val="000000"/>
          <w:sz w:val="22"/>
          <w:szCs w:val="22"/>
        </w:rPr>
        <w:t xml:space="preserve"> Phase Configuration Space and the Admissibility Measure</w:t>
      </w:r>
    </w:p>
    <w:p>
      <w:pPr>
        <w:spacing w:after="60" w:line="384" w:lineRule="auto"/>
      </w:pPr>
      <w:r>
        <w:rPr>
          <w:rFonts w:ascii="Constantia" w:cs="Constantia" w:eastAsia="Constantia" w:hAnsi="Constantia"/>
          <w:b/>
          <w:bCs/>
          <w:i w:val="false"/>
          <w:iCs w:val="false"/>
          <w:strike w:val="false"/>
          <w:color w:val="000000"/>
          <w:sz w:val="24"/>
          <w:szCs w:val="24"/>
        </w:rPr>
        <w:t xml:space="preserve">4.</w:t>
      </w:r>
      <w:r>
        <w:rPr>
          <w:rFonts w:ascii="Constantia" w:cs="Constantia" w:eastAsia="Constantia" w:hAnsi="Constantia"/>
          <w:b w:val="false"/>
          <w:bCs w:val="false"/>
          <w:i w:val="false"/>
          <w:iCs w:val="false"/>
          <w:strike w:val="false"/>
          <w:color w:val="000000"/>
          <w:sz w:val="22"/>
          <w:szCs w:val="22"/>
        </w:rPr>
        <w:t xml:space="preserve"> Phase Ensembles and the Macroscopic Description</w:t>
      </w:r>
    </w:p>
    <w:p>
      <w:pPr>
        <w:spacing w:after="60" w:line="384" w:lineRule="auto"/>
      </w:pPr>
      <w:r>
        <w:rPr>
          <w:rFonts w:ascii="Constantia" w:cs="Constantia" w:eastAsia="Constantia" w:hAnsi="Constantia"/>
          <w:b/>
          <w:bCs/>
          <w:i w:val="false"/>
          <w:iCs w:val="false"/>
          <w:strike w:val="false"/>
          <w:color w:val="000000"/>
          <w:sz w:val="24"/>
          <w:szCs w:val="24"/>
        </w:rPr>
        <w:t xml:space="preserve">5.</w:t>
      </w:r>
      <w:r>
        <w:rPr>
          <w:rFonts w:ascii="Constantia" w:cs="Constantia" w:eastAsia="Constantia" w:hAnsi="Constantia"/>
          <w:b w:val="false"/>
          <w:bCs w:val="false"/>
          <w:i w:val="false"/>
          <w:iCs w:val="false"/>
          <w:strike w:val="false"/>
          <w:color w:val="000000"/>
          <w:sz w:val="22"/>
          <w:szCs w:val="22"/>
        </w:rPr>
        <w:t xml:space="preserve"> Definition of Phase Entropy</w:t>
      </w:r>
    </w:p>
    <w:p>
      <w:pPr>
        <w:spacing w:after="60" w:line="384" w:lineRule="auto"/>
      </w:pPr>
      <w:r>
        <w:rPr>
          <w:rFonts w:ascii="Constantia" w:cs="Constantia" w:eastAsia="Constantia" w:hAnsi="Constantia"/>
          <w:b/>
          <w:bCs/>
          <w:i w:val="false"/>
          <w:iCs w:val="false"/>
          <w:strike w:val="false"/>
          <w:color w:val="000000"/>
          <w:sz w:val="24"/>
          <w:szCs w:val="24"/>
        </w:rPr>
        <w:t xml:space="preserve">6.</w:t>
      </w:r>
      <w:r>
        <w:rPr>
          <w:rFonts w:ascii="Constantia" w:cs="Constantia" w:eastAsia="Constantia" w:hAnsi="Constantia"/>
          <w:b w:val="false"/>
          <w:bCs w:val="false"/>
          <w:i w:val="false"/>
          <w:iCs w:val="false"/>
          <w:strike w:val="false"/>
          <w:color w:val="000000"/>
          <w:sz w:val="22"/>
          <w:szCs w:val="22"/>
        </w:rPr>
        <w:t xml:space="preserve"> Entropy as Structural Underdetermination</w:t>
      </w:r>
    </w:p>
    <w:p>
      <w:pPr>
        <w:spacing w:after="60" w:line="384" w:lineRule="auto"/>
      </w:pPr>
      <w:r>
        <w:rPr>
          <w:rFonts w:ascii="Constantia" w:cs="Constantia" w:eastAsia="Constantia" w:hAnsi="Constantia"/>
          <w:b/>
          <w:bCs/>
          <w:i w:val="false"/>
          <w:iCs w:val="false"/>
          <w:strike w:val="false"/>
          <w:color w:val="000000"/>
          <w:sz w:val="24"/>
          <w:szCs w:val="24"/>
        </w:rPr>
        <w:t xml:space="preserve">7.</w:t>
      </w:r>
      <w:r>
        <w:rPr>
          <w:rFonts w:ascii="Constantia" w:cs="Constantia" w:eastAsia="Constantia" w:hAnsi="Constantia"/>
          <w:b w:val="false"/>
          <w:bCs w:val="false"/>
          <w:i w:val="false"/>
          <w:iCs w:val="false"/>
          <w:strike w:val="false"/>
          <w:color w:val="000000"/>
          <w:sz w:val="22"/>
          <w:szCs w:val="22"/>
        </w:rPr>
        <w:t xml:space="preserve"> The Second Law Without Time Asymmetry</w:t>
      </w:r>
    </w:p>
    <w:p>
      <w:pPr>
        <w:spacing w:after="60" w:line="384" w:lineRule="auto"/>
      </w:pPr>
      <w:r>
        <w:rPr>
          <w:rFonts w:ascii="Constantia" w:cs="Constantia" w:eastAsia="Constantia" w:hAnsi="Constantia"/>
          <w:b/>
          <w:bCs/>
          <w:i w:val="false"/>
          <w:iCs w:val="false"/>
          <w:strike w:val="false"/>
          <w:color w:val="000000"/>
          <w:sz w:val="24"/>
          <w:szCs w:val="24"/>
        </w:rPr>
        <w:t xml:space="preserve">8.</w:t>
      </w:r>
      <w:r>
        <w:rPr>
          <w:rFonts w:ascii="Constantia" w:cs="Constantia" w:eastAsia="Constantia" w:hAnsi="Constantia"/>
          <w:b w:val="false"/>
          <w:bCs w:val="false"/>
          <w:i w:val="false"/>
          <w:iCs w:val="false"/>
          <w:strike w:val="false"/>
          <w:color w:val="000000"/>
          <w:sz w:val="22"/>
          <w:szCs w:val="22"/>
        </w:rPr>
        <w:t xml:space="preserve"> Temperature as Phase Noise Density</w:t>
      </w:r>
    </w:p>
    <w:p>
      <w:pPr>
        <w:spacing w:after="60" w:line="384" w:lineRule="auto"/>
      </w:pPr>
      <w:r>
        <w:rPr>
          <w:rFonts w:ascii="Constantia" w:cs="Constantia" w:eastAsia="Constantia" w:hAnsi="Constantia"/>
          <w:b/>
          <w:bCs/>
          <w:i w:val="false"/>
          <w:iCs w:val="false"/>
          <w:strike w:val="false"/>
          <w:color w:val="000000"/>
          <w:sz w:val="24"/>
          <w:szCs w:val="24"/>
        </w:rPr>
        <w:t xml:space="preserve">9.</w:t>
      </w:r>
      <w:r>
        <w:rPr>
          <w:rFonts w:ascii="Constantia" w:cs="Constantia" w:eastAsia="Constantia" w:hAnsi="Constantia"/>
          <w:b w:val="false"/>
          <w:bCs w:val="false"/>
          <w:i w:val="false"/>
          <w:iCs w:val="false"/>
          <w:strike w:val="false"/>
          <w:color w:val="000000"/>
          <w:sz w:val="22"/>
          <w:szCs w:val="22"/>
        </w:rPr>
        <w:t xml:space="preserve"> Thermal Equilibrium as Phase Coherence Balance</w:t>
      </w:r>
    </w:p>
    <w:p>
      <w:pPr>
        <w:spacing w:after="60" w:line="384" w:lineRule="auto"/>
      </w:pPr>
      <w:r>
        <w:rPr>
          <w:rFonts w:ascii="Constantia" w:cs="Constantia" w:eastAsia="Constantia" w:hAnsi="Constantia"/>
          <w:b/>
          <w:bCs/>
          <w:i w:val="false"/>
          <w:iCs w:val="false"/>
          <w:strike w:val="false"/>
          <w:color w:val="000000"/>
          <w:sz w:val="24"/>
          <w:szCs w:val="24"/>
        </w:rPr>
        <w:t xml:space="preserve">10.</w:t>
      </w:r>
      <w:r>
        <w:rPr>
          <w:rFonts w:ascii="Constantia" w:cs="Constantia" w:eastAsia="Constantia" w:hAnsi="Constantia"/>
          <w:b w:val="false"/>
          <w:bCs w:val="false"/>
          <w:i w:val="false"/>
          <w:iCs w:val="false"/>
          <w:strike w:val="false"/>
          <w:color w:val="000000"/>
          <w:sz w:val="22"/>
          <w:szCs w:val="22"/>
        </w:rPr>
        <w:t xml:space="preserve"> Heat as Incoherent Phase Transfer</w:t>
      </w:r>
    </w:p>
    <w:p>
      <w:pPr>
        <w:spacing w:after="60" w:line="384" w:lineRule="auto"/>
      </w:pPr>
      <w:r>
        <w:rPr>
          <w:rFonts w:ascii="Constantia" w:cs="Constantia" w:eastAsia="Constantia" w:hAnsi="Constantia"/>
          <w:b/>
          <w:bCs/>
          <w:i w:val="false"/>
          <w:iCs w:val="false"/>
          <w:strike w:val="false"/>
          <w:color w:val="000000"/>
          <w:sz w:val="24"/>
          <w:szCs w:val="24"/>
        </w:rPr>
        <w:t xml:space="preserve">11.</w:t>
      </w:r>
      <w:r>
        <w:rPr>
          <w:rFonts w:ascii="Constantia" w:cs="Constantia" w:eastAsia="Constantia" w:hAnsi="Constantia"/>
          <w:b w:val="false"/>
          <w:bCs w:val="false"/>
          <w:i w:val="false"/>
          <w:iCs w:val="false"/>
          <w:strike w:val="false"/>
          <w:color w:val="000000"/>
          <w:sz w:val="22"/>
          <w:szCs w:val="22"/>
        </w:rPr>
        <w:t xml:space="preserve"> Work and Coherent Phase Restructuring</w:t>
      </w:r>
    </w:p>
    <w:p>
      <w:pPr>
        <w:spacing w:after="60" w:line="384" w:lineRule="auto"/>
      </w:pPr>
      <w:r>
        <w:rPr>
          <w:rFonts w:ascii="Constantia" w:cs="Constantia" w:eastAsia="Constantia" w:hAnsi="Constantia"/>
          <w:b/>
          <w:bCs/>
          <w:i w:val="false"/>
          <w:iCs w:val="false"/>
          <w:strike w:val="false"/>
          <w:color w:val="000000"/>
          <w:sz w:val="24"/>
          <w:szCs w:val="24"/>
        </w:rPr>
        <w:t xml:space="preserve">12.</w:t>
      </w:r>
      <w:r>
        <w:rPr>
          <w:rFonts w:ascii="Constantia" w:cs="Constantia" w:eastAsia="Constantia" w:hAnsi="Constantia"/>
          <w:b w:val="false"/>
          <w:bCs w:val="false"/>
          <w:i w:val="false"/>
          <w:iCs w:val="false"/>
          <w:strike w:val="false"/>
          <w:color w:val="000000"/>
          <w:sz w:val="22"/>
          <w:szCs w:val="22"/>
        </w:rPr>
        <w:t xml:space="preserve"> The First Law Derived: Phase Energy Balance</w:t>
      </w:r>
    </w:p>
    <w:p>
      <w:pPr>
        <w:spacing w:after="60" w:line="384" w:lineRule="auto"/>
      </w:pPr>
      <w:r>
        <w:rPr>
          <w:rFonts w:ascii="Constantia" w:cs="Constantia" w:eastAsia="Constantia" w:hAnsi="Constantia"/>
          <w:b/>
          <w:bCs/>
          <w:i w:val="false"/>
          <w:iCs w:val="false"/>
          <w:strike w:val="false"/>
          <w:color w:val="000000"/>
          <w:sz w:val="24"/>
          <w:szCs w:val="24"/>
        </w:rPr>
        <w:t xml:space="preserve">13.</w:t>
      </w:r>
      <w:r>
        <w:rPr>
          <w:rFonts w:ascii="Constantia" w:cs="Constantia" w:eastAsia="Constantia" w:hAnsi="Constantia"/>
          <w:b w:val="false"/>
          <w:bCs w:val="false"/>
          <w:i w:val="false"/>
          <w:iCs w:val="false"/>
          <w:strike w:val="false"/>
          <w:color w:val="000000"/>
          <w:sz w:val="22"/>
          <w:szCs w:val="22"/>
        </w:rPr>
        <w:t xml:space="preserve"> Free Energy Reinterpreted</w:t>
      </w:r>
    </w:p>
    <w:p>
      <w:pPr>
        <w:spacing w:after="60" w:line="384" w:lineRule="auto"/>
      </w:pPr>
      <w:r>
        <w:rPr>
          <w:rFonts w:ascii="Constantia" w:cs="Constantia" w:eastAsia="Constantia" w:hAnsi="Constantia"/>
          <w:b/>
          <w:bCs/>
          <w:i w:val="false"/>
          <w:iCs w:val="false"/>
          <w:strike w:val="false"/>
          <w:color w:val="000000"/>
          <w:sz w:val="24"/>
          <w:szCs w:val="24"/>
        </w:rPr>
        <w:t xml:space="preserve">14.</w:t>
      </w:r>
      <w:r>
        <w:rPr>
          <w:rFonts w:ascii="Constantia" w:cs="Constantia" w:eastAsia="Constantia" w:hAnsi="Constantia"/>
          <w:b w:val="false"/>
          <w:bCs w:val="false"/>
          <w:i w:val="false"/>
          <w:iCs w:val="false"/>
          <w:strike w:val="false"/>
          <w:color w:val="000000"/>
          <w:sz w:val="22"/>
          <w:szCs w:val="22"/>
        </w:rPr>
        <w:t xml:space="preserve"> Chemical Potential and Phase Gradient Flow</w:t>
      </w:r>
    </w:p>
    <w:p>
      <w:pPr>
        <w:spacing w:after="60" w:line="384" w:lineRule="auto"/>
      </w:pPr>
      <w:r>
        <w:rPr>
          <w:rFonts w:ascii="Constantia" w:cs="Constantia" w:eastAsia="Constantia" w:hAnsi="Constantia"/>
          <w:b/>
          <w:bCs/>
          <w:i w:val="false"/>
          <w:iCs w:val="false"/>
          <w:strike w:val="false"/>
          <w:color w:val="000000"/>
          <w:sz w:val="24"/>
          <w:szCs w:val="24"/>
        </w:rPr>
        <w:t xml:space="preserve">15.</w:t>
      </w:r>
      <w:r>
        <w:rPr>
          <w:rFonts w:ascii="Constantia" w:cs="Constantia" w:eastAsia="Constantia" w:hAnsi="Constantia"/>
          <w:b w:val="false"/>
          <w:bCs w:val="false"/>
          <w:i w:val="false"/>
          <w:iCs w:val="false"/>
          <w:strike w:val="false"/>
          <w:color w:val="000000"/>
          <w:sz w:val="22"/>
          <w:szCs w:val="22"/>
        </w:rPr>
        <w:t xml:space="preserve"> Phase Transitions and Topological Reorganization</w:t>
      </w:r>
    </w:p>
    <w:p>
      <w:pPr>
        <w:spacing w:after="60" w:line="384" w:lineRule="auto"/>
      </w:pPr>
      <w:r>
        <w:rPr>
          <w:rFonts w:ascii="Constantia" w:cs="Constantia" w:eastAsia="Constantia" w:hAnsi="Constantia"/>
          <w:b/>
          <w:bCs/>
          <w:i w:val="false"/>
          <w:iCs w:val="false"/>
          <w:strike w:val="false"/>
          <w:color w:val="000000"/>
          <w:sz w:val="24"/>
          <w:szCs w:val="24"/>
        </w:rPr>
        <w:t xml:space="preserve">16.</w:t>
      </w:r>
      <w:r>
        <w:rPr>
          <w:rFonts w:ascii="Constantia" w:cs="Constantia" w:eastAsia="Constantia" w:hAnsi="Constantia"/>
          <w:b w:val="false"/>
          <w:bCs w:val="false"/>
          <w:i w:val="false"/>
          <w:iCs w:val="false"/>
          <w:strike w:val="false"/>
          <w:color w:val="000000"/>
          <w:sz w:val="22"/>
          <w:szCs w:val="22"/>
        </w:rPr>
        <w:t xml:space="preserve"> Irreversibility and Phase Asymmetry</w:t>
      </w:r>
    </w:p>
    <w:p>
      <w:pPr>
        <w:spacing w:after="60" w:line="384" w:lineRule="auto"/>
      </w:pPr>
      <w:r>
        <w:rPr>
          <w:rFonts w:ascii="Constantia" w:cs="Constantia" w:eastAsia="Constantia" w:hAnsi="Constantia"/>
          <w:b/>
          <w:bCs/>
          <w:i w:val="false"/>
          <w:iCs w:val="false"/>
          <w:strike w:val="false"/>
          <w:color w:val="000000"/>
          <w:sz w:val="24"/>
          <w:szCs w:val="24"/>
        </w:rPr>
        <w:t xml:space="preserve">17.</w:t>
      </w:r>
      <w:r>
        <w:rPr>
          <w:rFonts w:ascii="Constantia" w:cs="Constantia" w:eastAsia="Constantia" w:hAnsi="Constantia"/>
          <w:b w:val="false"/>
          <w:bCs w:val="false"/>
          <w:i w:val="false"/>
          <w:iCs w:val="false"/>
          <w:strike w:val="false"/>
          <w:color w:val="000000"/>
          <w:sz w:val="22"/>
          <w:szCs w:val="22"/>
        </w:rPr>
        <w:t xml:space="preserve"> The Arrow of Time from Admissibility Statistics</w:t>
      </w:r>
    </w:p>
    <w:p>
      <w:pPr>
        <w:spacing w:after="60" w:line="384" w:lineRule="auto"/>
      </w:pPr>
      <w:r>
        <w:rPr>
          <w:rFonts w:ascii="Constantia" w:cs="Constantia" w:eastAsia="Constantia" w:hAnsi="Constantia"/>
          <w:b/>
          <w:bCs/>
          <w:i w:val="false"/>
          <w:iCs w:val="false"/>
          <w:strike w:val="false"/>
          <w:color w:val="000000"/>
          <w:sz w:val="24"/>
          <w:szCs w:val="24"/>
        </w:rPr>
        <w:t xml:space="preserve">18.</w:t>
      </w:r>
      <w:r>
        <w:rPr>
          <w:rFonts w:ascii="Constantia" w:cs="Constantia" w:eastAsia="Constantia" w:hAnsi="Constantia"/>
          <w:b w:val="false"/>
          <w:bCs w:val="false"/>
          <w:i w:val="false"/>
          <w:iCs w:val="false"/>
          <w:strike w:val="false"/>
          <w:color w:val="000000"/>
          <w:sz w:val="22"/>
          <w:szCs w:val="22"/>
        </w:rPr>
        <w:t xml:space="preserve"> Maxwell's Demon Revisited</w:t>
      </w:r>
    </w:p>
    <w:p>
      <w:pPr>
        <w:spacing w:after="60" w:line="384" w:lineRule="auto"/>
      </w:pPr>
      <w:r>
        <w:rPr>
          <w:rFonts w:ascii="Constantia" w:cs="Constantia" w:eastAsia="Constantia" w:hAnsi="Constantia"/>
          <w:b/>
          <w:bCs/>
          <w:i w:val="false"/>
          <w:iCs w:val="false"/>
          <w:strike w:val="false"/>
          <w:color w:val="000000"/>
          <w:sz w:val="24"/>
          <w:szCs w:val="24"/>
        </w:rPr>
        <w:t xml:space="preserve">19.</w:t>
      </w:r>
      <w:r>
        <w:rPr>
          <w:rFonts w:ascii="Constantia" w:cs="Constantia" w:eastAsia="Constantia" w:hAnsi="Constantia"/>
          <w:b w:val="false"/>
          <w:bCs w:val="false"/>
          <w:i w:val="false"/>
          <w:iCs w:val="false"/>
          <w:strike w:val="false"/>
          <w:color w:val="000000"/>
          <w:sz w:val="22"/>
          <w:szCs w:val="22"/>
        </w:rPr>
        <w:t xml:space="preserve"> Fluctuation Theorems in Phase Language</w:t>
      </w:r>
    </w:p>
    <w:p>
      <w:pPr>
        <w:spacing w:after="60" w:line="384" w:lineRule="auto"/>
      </w:pPr>
      <w:r>
        <w:rPr>
          <w:rFonts w:ascii="Constantia" w:cs="Constantia" w:eastAsia="Constantia" w:hAnsi="Constantia"/>
          <w:b/>
          <w:bCs/>
          <w:i w:val="false"/>
          <w:iCs w:val="false"/>
          <w:strike w:val="false"/>
          <w:color w:val="000000"/>
          <w:sz w:val="24"/>
          <w:szCs w:val="24"/>
        </w:rPr>
        <w:t xml:space="preserve">20.</w:t>
      </w:r>
      <w:r>
        <w:rPr>
          <w:rFonts w:ascii="Constantia" w:cs="Constantia" w:eastAsia="Constantia" w:hAnsi="Constantia"/>
          <w:b w:val="false"/>
          <w:bCs w:val="false"/>
          <w:i w:val="false"/>
          <w:iCs w:val="false"/>
          <w:strike w:val="false"/>
          <w:color w:val="000000"/>
          <w:sz w:val="22"/>
          <w:szCs w:val="22"/>
        </w:rPr>
        <w:t xml:space="preserve"> Relation to Statistical Mechanics</w:t>
      </w:r>
    </w:p>
    <w:p>
      <w:pPr>
        <w:spacing w:after="60" w:line="384" w:lineRule="auto"/>
      </w:pPr>
      <w:r>
        <w:rPr>
          <w:rFonts w:ascii="Constantia" w:cs="Constantia" w:eastAsia="Constantia" w:hAnsi="Constantia"/>
          <w:b/>
          <w:bCs/>
          <w:i w:val="false"/>
          <w:iCs w:val="false"/>
          <w:strike w:val="false"/>
          <w:color w:val="000000"/>
          <w:sz w:val="24"/>
          <w:szCs w:val="24"/>
        </w:rPr>
        <w:t xml:space="preserve">21.</w:t>
      </w:r>
      <w:r>
        <w:rPr>
          <w:rFonts w:ascii="Constantia" w:cs="Constantia" w:eastAsia="Constantia" w:hAnsi="Constantia"/>
          <w:b w:val="false"/>
          <w:bCs w:val="false"/>
          <w:i w:val="false"/>
          <w:iCs w:val="false"/>
          <w:strike w:val="false"/>
          <w:color w:val="000000"/>
          <w:sz w:val="22"/>
          <w:szCs w:val="22"/>
        </w:rPr>
        <w:t xml:space="preserve"> Quantum Thermodynamics from Phase Topology</w:t>
      </w:r>
    </w:p>
    <w:p>
      <w:pPr>
        <w:spacing w:after="60" w:line="384" w:lineRule="auto"/>
      </w:pPr>
      <w:r>
        <w:rPr>
          <w:rFonts w:ascii="Constantia" w:cs="Constantia" w:eastAsia="Constantia" w:hAnsi="Constantia"/>
          <w:b/>
          <w:bCs/>
          <w:i w:val="false"/>
          <w:iCs w:val="false"/>
          <w:strike w:val="false"/>
          <w:color w:val="000000"/>
          <w:sz w:val="24"/>
          <w:szCs w:val="24"/>
        </w:rPr>
        <w:t xml:space="preserve">22.</w:t>
      </w:r>
      <w:r>
        <w:rPr>
          <w:rFonts w:ascii="Constantia" w:cs="Constantia" w:eastAsia="Constantia" w:hAnsi="Constantia"/>
          <w:b w:val="false"/>
          <w:bCs w:val="false"/>
          <w:i w:val="false"/>
          <w:iCs w:val="false"/>
          <w:strike w:val="false"/>
          <w:color w:val="000000"/>
          <w:sz w:val="22"/>
          <w:szCs w:val="22"/>
        </w:rPr>
        <w:t xml:space="preserve"> The Classical Limit and Emergence of Thermodynamics</w:t>
      </w:r>
    </w:p>
    <w:p>
      <w:pPr>
        <w:spacing w:after="60" w:line="384" w:lineRule="auto"/>
      </w:pPr>
      <w:r>
        <w:rPr>
          <w:rFonts w:ascii="Constantia" w:cs="Constantia" w:eastAsia="Constantia" w:hAnsi="Constantia"/>
          <w:b/>
          <w:bCs/>
          <w:i w:val="false"/>
          <w:iCs w:val="false"/>
          <w:strike w:val="false"/>
          <w:color w:val="000000"/>
          <w:sz w:val="24"/>
          <w:szCs w:val="24"/>
        </w:rPr>
        <w:t xml:space="preserve">23.</w:t>
      </w:r>
      <w:r>
        <w:rPr>
          <w:rFonts w:ascii="Constantia" w:cs="Constantia" w:eastAsia="Constantia" w:hAnsi="Constantia"/>
          <w:b w:val="false"/>
          <w:bCs w:val="false"/>
          <w:i w:val="false"/>
          <w:iCs w:val="false"/>
          <w:strike w:val="false"/>
          <w:color w:val="000000"/>
          <w:sz w:val="22"/>
          <w:szCs w:val="22"/>
        </w:rPr>
        <w:t xml:space="preserve"> Black Hole Thermodynamics Reinterpreted</w:t>
      </w:r>
    </w:p>
    <w:p>
      <w:pPr>
        <w:spacing w:after="60" w:line="384" w:lineRule="auto"/>
      </w:pPr>
      <w:r>
        <w:rPr>
          <w:rFonts w:ascii="Constantia" w:cs="Constantia" w:eastAsia="Constantia" w:hAnsi="Constantia"/>
          <w:b/>
          <w:bCs/>
          <w:i w:val="false"/>
          <w:iCs w:val="false"/>
          <w:strike w:val="false"/>
          <w:color w:val="000000"/>
          <w:sz w:val="24"/>
          <w:szCs w:val="24"/>
        </w:rPr>
        <w:t xml:space="preserve">24.</w:t>
      </w:r>
      <w:r>
        <w:rPr>
          <w:rFonts w:ascii="Constantia" w:cs="Constantia" w:eastAsia="Constantia" w:hAnsi="Constantia"/>
          <w:b w:val="false"/>
          <w:bCs w:val="false"/>
          <w:i w:val="false"/>
          <w:iCs w:val="false"/>
          <w:strike w:val="false"/>
          <w:color w:val="000000"/>
          <w:sz w:val="22"/>
          <w:szCs w:val="22"/>
        </w:rPr>
        <w:t xml:space="preserve"> The Third Law: Phase Freezing at Minimal Dispersion</w:t>
      </w:r>
    </w:p>
    <w:p>
      <w:pPr>
        <w:spacing w:after="60" w:line="384" w:lineRule="auto"/>
      </w:pPr>
      <w:r>
        <w:rPr>
          <w:rFonts w:ascii="Constantia" w:cs="Constantia" w:eastAsia="Constantia" w:hAnsi="Constantia"/>
          <w:b/>
          <w:bCs/>
          <w:i w:val="false"/>
          <w:iCs w:val="false"/>
          <w:strike w:val="false"/>
          <w:color w:val="000000"/>
          <w:sz w:val="24"/>
          <w:szCs w:val="24"/>
        </w:rPr>
        <w:t xml:space="preserve">25.</w:t>
      </w:r>
      <w:r>
        <w:rPr>
          <w:rFonts w:ascii="Constantia" w:cs="Constantia" w:eastAsia="Constantia" w:hAnsi="Constantia"/>
          <w:b w:val="false"/>
          <w:bCs w:val="false"/>
          <w:i w:val="false"/>
          <w:iCs w:val="false"/>
          <w:strike w:val="false"/>
          <w:color w:val="000000"/>
          <w:sz w:val="22"/>
          <w:szCs w:val="22"/>
        </w:rPr>
        <w:t xml:space="preserve"> Engineering Implications and Phase Thermal Interfaces</w:t>
      </w:r>
    </w:p>
    <w:p>
      <w:pPr>
        <w:spacing w:after="60" w:line="384" w:lineRule="auto"/>
      </w:pPr>
      <w:r>
        <w:rPr>
          <w:rFonts w:ascii="Constantia" w:cs="Constantia" w:eastAsia="Constantia" w:hAnsi="Constantia"/>
          <w:b/>
          <w:bCs/>
          <w:i w:val="false"/>
          <w:iCs w:val="false"/>
          <w:strike w:val="false"/>
          <w:color w:val="000000"/>
          <w:sz w:val="24"/>
          <w:szCs w:val="24"/>
        </w:rPr>
        <w:t xml:space="preserve">26.</w:t>
      </w:r>
      <w:r>
        <w:rPr>
          <w:rFonts w:ascii="Constantia" w:cs="Constantia" w:eastAsia="Constantia" w:hAnsi="Constantia"/>
          <w:b w:val="false"/>
          <w:bCs w:val="false"/>
          <w:i w:val="false"/>
          <w:iCs w:val="false"/>
          <w:strike w:val="false"/>
          <w:color w:val="000000"/>
          <w:sz w:val="22"/>
          <w:szCs w:val="22"/>
        </w:rPr>
        <w:t xml:space="preserve"> Empirical Consistency and Experimental Predictions</w:t>
      </w:r>
    </w:p>
    <w:p>
      <w:pPr>
        <w:spacing w:after="60" w:line="384" w:lineRule="auto"/>
      </w:pPr>
      <w:r>
        <w:rPr>
          <w:rFonts w:ascii="Constantia" w:cs="Constantia" w:eastAsia="Constantia" w:hAnsi="Constantia"/>
          <w:b/>
          <w:bCs/>
          <w:i w:val="false"/>
          <w:iCs w:val="false"/>
          <w:strike w:val="false"/>
          <w:color w:val="000000"/>
          <w:sz w:val="24"/>
          <w:szCs w:val="24"/>
        </w:rPr>
        <w:t xml:space="preserve">27.</w:t>
      </w:r>
      <w:r>
        <w:rPr>
          <w:rFonts w:ascii="Constantia" w:cs="Constantia" w:eastAsia="Constantia" w:hAnsi="Constantia"/>
          <w:b w:val="false"/>
          <w:bCs w:val="false"/>
          <w:i w:val="false"/>
          <w:iCs w:val="false"/>
          <w:strike w:val="false"/>
          <w:color w:val="000000"/>
          <w:sz w:val="22"/>
          <w:szCs w:val="22"/>
        </w:rPr>
        <w:t xml:space="preserve"> Comparison with Existing Frameworks</w:t>
      </w:r>
    </w:p>
    <w:p>
      <w:pPr>
        <w:spacing w:after="60" w:line="384" w:lineRule="auto"/>
      </w:pPr>
      <w:r>
        <w:rPr>
          <w:rFonts w:ascii="Constantia" w:cs="Constantia" w:eastAsia="Constantia" w:hAnsi="Constantia"/>
          <w:b/>
          <w:bCs/>
          <w:i w:val="false"/>
          <w:iCs w:val="false"/>
          <w:strike w:val="false"/>
          <w:color w:val="000000"/>
          <w:sz w:val="24"/>
          <w:szCs w:val="24"/>
        </w:rPr>
        <w:t xml:space="preserve">28.</w:t>
      </w:r>
      <w:r>
        <w:rPr>
          <w:rFonts w:ascii="Constantia" w:cs="Constantia" w:eastAsia="Constantia" w:hAnsi="Constantia"/>
          <w:b w:val="false"/>
          <w:bCs w:val="false"/>
          <w:i w:val="false"/>
          <w:iCs w:val="false"/>
          <w:strike w:val="false"/>
          <w:color w:val="000000"/>
          <w:sz w:val="22"/>
          <w:szCs w:val="22"/>
        </w:rPr>
        <w:t xml:space="preserve"> Conclusion</w:t>
      </w:r>
    </w:p>
    <w:p>
      <w:pPr>
        <w:spacing w:after="60" w:line="384" w:lineRule="auto"/>
      </w:pPr>
      <w:r>
        <w:rPr>
          <w:rFonts w:ascii="Constantia" w:cs="Constantia" w:eastAsia="Constantia" w:hAnsi="Constantia"/>
          <w:b/>
          <w:bCs/>
          <w:i w:val="false"/>
          <w:iCs w:val="false"/>
          <w:strike w:val="false"/>
          <w:color w:val="000000"/>
          <w:sz w:val="24"/>
          <w:szCs w:val="24"/>
        </w:rPr>
        <w:t xml:space="preserve">References</w:t>
      </w:r>
    </w:p>
    <w:p>
      <w:pPr>
        <w:pBdr>
          <w:bottom w:val="single" w:color="000000" w:sz="6"/>
        </w:pBdr>
        <w:spacing w:after="240" w:before="240"/>
      </w:pPr>
    </w:p>
    <w:p>
      <w:pPr>
        <w:pStyle w:val="Heading1"/>
        <w:spacing w:after="240" w:before="560" w:line="312" w:lineRule="auto"/>
      </w:pPr>
      <w:r>
        <w:rPr>
          <w:rFonts w:ascii="Cambria" w:cs="Cambria" w:eastAsia="Cambria" w:hAnsi="Cambria"/>
          <w:color w:val="1A1A1A"/>
          <w:sz w:val="44"/>
          <w:szCs w:val="44"/>
        </w:rPr>
        <w:t xml:space="preserve">1. Introduction and Scope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Thermodynamics stands as one of the most empirically successful and yet conceptually incomplete edifices in the history of natural science. From its origins in the engineering concerns of the Industrial Revolution — the efficiency of steam engines and the limits of mechanical work — it has expanded to encompass chemistry, biology, cosmology, and information theory. Its central quantities — entropy, temperature, heat, and free energy — appear throughout physics with such universality that they must reflect something genuinely deep about the structure of nature. And yet, despite more than a century and a half of refinement, the foundational status of thermodynamics remains deeply unsatisfying. Its central laws are typically introduced as empirical postulates, observed regularities elevated to the status of axioms, with no derivation from anything more primitive. The question of </w:t>
      </w:r>
      <w:r>
        <w:rPr>
          <w:rFonts w:ascii="Constantia" w:cs="Constantia" w:eastAsia="Constantia" w:hAnsi="Constantia"/>
          <w:b w:val="false"/>
          <w:bCs w:val="false"/>
          <w:i/>
          <w:iCs/>
          <w:strike w:val="false"/>
          <w:color w:val="000000"/>
          <w:sz w:val="24"/>
          <w:szCs w:val="24"/>
        </w:rPr>
        <w:t xml:space="preserve">why</w:t>
      </w:r>
      <w:r>
        <w:rPr>
          <w:rFonts w:ascii="Constantia" w:cs="Constantia" w:eastAsia="Constantia" w:hAnsi="Constantia"/>
          <w:b w:val="false"/>
          <w:bCs w:val="false"/>
          <w:i w:val="false"/>
          <w:iCs w:val="false"/>
          <w:strike w:val="false"/>
          <w:color w:val="000000"/>
          <w:sz w:val="24"/>
          <w:szCs w:val="24"/>
        </w:rPr>
        <w:t xml:space="preserve"> thermodynamics works as well as it does — why entropy always increases, why equilibrium states are stable, why the flow of heat is irreversible — has resisted clean resolution in every framework that has attempted it. The present paper proposes such a resolution.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three classical pillars on which thermodynamics rests are well known. First, </w:t>
      </w:r>
      <w:r>
        <w:rPr>
          <w:rFonts w:ascii="Constantia" w:cs="Constantia" w:eastAsia="Constantia" w:hAnsi="Constantia"/>
          <w:b/>
          <w:bCs/>
          <w:i w:val="false"/>
          <w:iCs w:val="false"/>
          <w:strike w:val="false"/>
          <w:color w:val="000000"/>
          <w:sz w:val="24"/>
          <w:szCs w:val="24"/>
        </w:rPr>
        <w:t xml:space="preserve">entropy</w:t>
      </w:r>
      <w:r>
        <w:rPr>
          <w:rFonts w:ascii="Constantia" w:cs="Constantia" w:eastAsia="Constantia" w:hAnsi="Constantia"/>
          <w:b w:val="false"/>
          <w:bCs w:val="false"/>
          <w:i w:val="false"/>
          <w:iCs w:val="false"/>
          <w:strike w:val="false"/>
          <w:color w:val="000000"/>
          <w:sz w:val="24"/>
          <w:szCs w:val="24"/>
        </w:rPr>
        <w:t xml:space="preserve"> is introduced as a primitive thermodynamic state function, defined operationally through the Clausius integral δQ</w:t>
      </w:r>
      <w:r>
        <w:rPr>
          <w:rFonts w:ascii="Constantia" w:cs="Constantia" w:eastAsia="Constantia" w:hAnsi="Constantia"/>
          <w:b w:val="false"/>
          <w:bCs w:val="false"/>
          <w:i w:val="false"/>
          <w:iCs w:val="false"/>
          <w:strike w:val="false"/>
          <w:color w:val="000000"/>
          <w:sz w:val="24"/>
          <w:szCs w:val="24"/>
          <w:vertAlign w:val="subscript"/>
        </w:rPr>
        <w:t xml:space="preserve">rev</w:t>
      </w:r>
      <w:r>
        <w:rPr>
          <w:rFonts w:ascii="Constantia" w:cs="Constantia" w:eastAsia="Constantia" w:hAnsi="Constantia"/>
          <w:b w:val="false"/>
          <w:bCs w:val="false"/>
          <w:i w:val="false"/>
          <w:iCs w:val="false"/>
          <w:strike w:val="false"/>
          <w:color w:val="000000"/>
          <w:sz w:val="24"/>
          <w:szCs w:val="24"/>
        </w:rPr>
        <w:t xml:space="preserve">/T along reversible paths. Its microscopic interpretation, developed subsequently by Boltzmann and Gibbs, identifies entropy with the logarithm of the number of microscopic configurations compatible with a given macrostate, but this interpretation is grafted onto the thermodynamic formalism rather than derived within it. Second, </w:t>
      </w:r>
      <w:r>
        <w:rPr>
          <w:rFonts w:ascii="Constantia" w:cs="Constantia" w:eastAsia="Constantia" w:hAnsi="Constantia"/>
          <w:b/>
          <w:bCs/>
          <w:i w:val="false"/>
          <w:iCs w:val="false"/>
          <w:strike w:val="false"/>
          <w:color w:val="000000"/>
          <w:sz w:val="24"/>
          <w:szCs w:val="24"/>
        </w:rPr>
        <w:t xml:space="preserve">irreversibility</w:t>
      </w:r>
      <w:r>
        <w:rPr>
          <w:rFonts w:ascii="Constantia" w:cs="Constantia" w:eastAsia="Constantia" w:hAnsi="Constantia"/>
          <w:b w:val="false"/>
          <w:bCs w:val="false"/>
          <w:i w:val="false"/>
          <w:iCs w:val="false"/>
          <w:strike w:val="false"/>
          <w:color w:val="000000"/>
          <w:sz w:val="24"/>
          <w:szCs w:val="24"/>
        </w:rPr>
        <w:t xml:space="preserve"> is treated as axiomatic: the second law simply asserts that entropy does not decrease in isolated systems, without explaining why. Third, </w:t>
      </w:r>
      <w:r>
        <w:rPr>
          <w:rFonts w:ascii="Constantia" w:cs="Constantia" w:eastAsia="Constantia" w:hAnsi="Constantia"/>
          <w:b/>
          <w:bCs/>
          <w:i w:val="false"/>
          <w:iCs w:val="false"/>
          <w:strike w:val="false"/>
          <w:color w:val="000000"/>
          <w:sz w:val="24"/>
          <w:szCs w:val="24"/>
        </w:rPr>
        <w:t xml:space="preserve">heat</w:t>
      </w:r>
      <w:r>
        <w:rPr>
          <w:rFonts w:ascii="Constantia" w:cs="Constantia" w:eastAsia="Constantia" w:hAnsi="Constantia"/>
          <w:b w:val="false"/>
          <w:bCs w:val="false"/>
          <w:i w:val="false"/>
          <w:iCs w:val="false"/>
          <w:strike w:val="false"/>
          <w:color w:val="000000"/>
          <w:sz w:val="24"/>
          <w:szCs w:val="24"/>
        </w:rPr>
        <w:t xml:space="preserve"> is posited as a primitive mode of energy transfer, distinct from work by a definition that is operationally serviceable but ontologically opaque. Each of these pillars has been questioned repeatedly in the literature, and each has generated controversies that remain unresolved in standard treatments.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conceptual difficulties are numerous and well-documented. The </w:t>
      </w:r>
      <w:r>
        <w:rPr>
          <w:rFonts w:ascii="Constantia" w:cs="Constantia" w:eastAsia="Constantia" w:hAnsi="Constantia"/>
          <w:b w:val="false"/>
          <w:bCs w:val="false"/>
          <w:i/>
          <w:iCs/>
          <w:strike w:val="false"/>
          <w:color w:val="000000"/>
          <w:sz w:val="24"/>
          <w:szCs w:val="24"/>
        </w:rPr>
        <w:t xml:space="preserve">Loschmidt paradox</w:t>
      </w:r>
      <w:r>
        <w:rPr>
          <w:rFonts w:ascii="Constantia" w:cs="Constantia" w:eastAsia="Constantia" w:hAnsi="Constantia"/>
          <w:b w:val="false"/>
          <w:bCs w:val="false"/>
          <w:i w:val="false"/>
          <w:iCs w:val="false"/>
          <w:strike w:val="false"/>
          <w:color w:val="000000"/>
          <w:sz w:val="24"/>
          <w:szCs w:val="24"/>
        </w:rPr>
        <w:t xml:space="preserve"> [1, 2] highlights the apparent contradiction between the time-symmetric character of Newtonian (and quantum) mechanics and the time-asymmetric second law: if every microstate has a time-reversed twin that is equally permitted by the laws of motion, why do we never observe entropy-decreasing processes? Boltzmann's H-theorem [1], which purports to derive entropy increase from kinetic theory, requires the </w:t>
      </w:r>
      <w:r>
        <w:rPr>
          <w:rFonts w:ascii="Constantia" w:cs="Constantia" w:eastAsia="Constantia" w:hAnsi="Constantia"/>
          <w:b w:val="false"/>
          <w:bCs w:val="false"/>
          <w:i/>
          <w:iCs/>
          <w:strike w:val="false"/>
          <w:color w:val="000000"/>
          <w:sz w:val="24"/>
          <w:szCs w:val="24"/>
        </w:rPr>
        <w:t xml:space="preserve">Stosszahlansatz</w:t>
      </w:r>
      <w:r>
        <w:rPr>
          <w:rFonts w:ascii="Constantia" w:cs="Constantia" w:eastAsia="Constantia" w:hAnsi="Constantia"/>
          <w:b w:val="false"/>
          <w:bCs w:val="false"/>
          <w:i w:val="false"/>
          <w:iCs w:val="false"/>
          <w:strike w:val="false"/>
          <w:color w:val="000000"/>
          <w:sz w:val="24"/>
          <w:szCs w:val="24"/>
        </w:rPr>
        <w:t xml:space="preserve"> — the assumption of molecular chaos — which is not itself derivable from mechanics and which implicitly assumes the very time-asymmetry it is supposed to explain. The status of entropy itself is contested: the Boltzmann entropy S =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ln W, the Gibbs entropy S =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p</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ln p</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and the Shannon entropy H = −∑</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p</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log p</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[3, 4] are related but distinct, and their mutual relationship — especially the question of whether entropy is a property of the system or of the observer's knowledge — has never been settled to general satisfaction [5, 6]. Maxwell's Demon [7] threatens to make entropy reduction a practical possibility through information manipulation, and while the standard resolution via Landauer's Principle [8] is widely accepted, it imports information theory as an independent framework alongside thermodynamics rather than deriving thermodynamic behavior from a single underlying structure. Meanwhile, the tension between time-symmetric microscopic laws and the observed macroscopic arrow of time remains one of the deepest open problems in theoretical physics [9, 10, 11].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developed systematically across this preprint series (Papers 1–12), offers a resolution strategy that differs fundamentally from previous approaches. Rather than attempting to </w:t>
      </w:r>
      <w:r>
        <w:rPr>
          <w:rFonts w:ascii="Constantia" w:cs="Constantia" w:eastAsia="Constantia" w:hAnsi="Constantia"/>
          <w:b w:val="false"/>
          <w:bCs w:val="false"/>
          <w:i/>
          <w:iCs/>
          <w:strike w:val="false"/>
          <w:color w:val="000000"/>
          <w:sz w:val="24"/>
          <w:szCs w:val="24"/>
        </w:rPr>
        <w:t xml:space="preserve">derive</w:t>
      </w:r>
      <w:r>
        <w:rPr>
          <w:rFonts w:ascii="Constantia" w:cs="Constantia" w:eastAsia="Constantia" w:hAnsi="Constantia"/>
          <w:b w:val="false"/>
          <w:bCs w:val="false"/>
          <w:i w:val="false"/>
          <w:iCs w:val="false"/>
          <w:strike w:val="false"/>
          <w:color w:val="000000"/>
          <w:sz w:val="24"/>
          <w:szCs w:val="24"/>
        </w:rPr>
        <w:t xml:space="preserve"> thermodynamics from classical or quantum mechanics — which already treat particles, fields, and spacetime as primitive — Phase Theory begins from a single ontological primitive: the </w:t>
      </w:r>
      <w:r>
        <w:rPr>
          <w:rFonts w:ascii="Constantia" w:cs="Constantia" w:eastAsia="Constantia" w:hAnsi="Constantia"/>
          <w:b/>
          <w:bCs/>
          <w:i w:val="false"/>
          <w:iCs w:val="false"/>
          <w:strike w:val="false"/>
          <w:color w:val="000000"/>
          <w:sz w:val="24"/>
          <w:szCs w:val="24"/>
        </w:rPr>
        <w:t xml:space="preserve">phase field</w:t>
      </w:r>
      <w:r>
        <w:rPr>
          <w:rFonts w:ascii="Constantia" w:cs="Constantia" w:eastAsia="Constantia" w:hAnsi="Constantia"/>
          <w:b w:val="false"/>
          <w:bCs w:val="false"/>
          <w:i w:val="false"/>
          <w:iCs w:val="false"/>
          <w:strike w:val="false"/>
          <w:color w:val="000000"/>
          <w:sz w:val="24"/>
          <w:szCs w:val="24"/>
        </w:rPr>
        <w:t xml:space="preserve"> Φ, a map from a topological substrate Σ into a compact group G. All physical structures — particles, fields, spacetime geometry, interactions, observers — are emergent features of the global organization and consistency of this phase-bearing substrate. Thermodynamics, as a discipline dealing with macroscopic, coarse-grained phenomena, must therefore arise as a statistical and structural description of admissible phase configurations. In this framework, no thermodynamic quantity is primitive. Entropy measures </w:t>
      </w:r>
      <w:r>
        <w:rPr>
          <w:rFonts w:ascii="Constantia" w:cs="Constantia" w:eastAsia="Constantia" w:hAnsi="Constantia"/>
          <w:b w:val="false"/>
          <w:bCs w:val="false"/>
          <w:i/>
          <w:iCs/>
          <w:strike w:val="false"/>
          <w:color w:val="000000"/>
          <w:sz w:val="24"/>
          <w:szCs w:val="24"/>
        </w:rPr>
        <w:t xml:space="preserve">phase dispersion</w:t>
      </w:r>
      <w:r>
        <w:rPr>
          <w:rFonts w:ascii="Constantia" w:cs="Constantia" w:eastAsia="Constantia" w:hAnsi="Constantia"/>
          <w:b w:val="false"/>
          <w:bCs w:val="false"/>
          <w:i w:val="false"/>
          <w:iCs w:val="false"/>
          <w:strike w:val="false"/>
          <w:color w:val="000000"/>
          <w:sz w:val="24"/>
          <w:szCs w:val="24"/>
        </w:rPr>
        <w:t xml:space="preserve"> over the space of admissible configurations; temperature is </w:t>
      </w:r>
      <w:r>
        <w:rPr>
          <w:rFonts w:ascii="Constantia" w:cs="Constantia" w:eastAsia="Constantia" w:hAnsi="Constantia"/>
          <w:b w:val="false"/>
          <w:bCs w:val="false"/>
          <w:i/>
          <w:iCs/>
          <w:strike w:val="false"/>
          <w:color w:val="000000"/>
          <w:sz w:val="24"/>
          <w:szCs w:val="24"/>
        </w:rPr>
        <w:t xml:space="preserve">phase noise density</w:t>
      </w:r>
      <w:r>
        <w:rPr>
          <w:rFonts w:ascii="Constantia" w:cs="Constantia" w:eastAsia="Constantia" w:hAnsi="Constantia"/>
          <w:b w:val="false"/>
          <w:bCs w:val="false"/>
          <w:i w:val="false"/>
          <w:iCs w:val="false"/>
          <w:strike w:val="false"/>
          <w:color w:val="000000"/>
          <w:sz w:val="24"/>
          <w:szCs w:val="24"/>
        </w:rPr>
        <w:t xml:space="preserve">; heat is </w:t>
      </w:r>
      <w:r>
        <w:rPr>
          <w:rFonts w:ascii="Constantia" w:cs="Constantia" w:eastAsia="Constantia" w:hAnsi="Constantia"/>
          <w:b w:val="false"/>
          <w:bCs w:val="false"/>
          <w:i/>
          <w:iCs/>
          <w:strike w:val="false"/>
          <w:color w:val="000000"/>
          <w:sz w:val="24"/>
          <w:szCs w:val="24"/>
        </w:rPr>
        <w:t xml:space="preserve">incoherent phase transfer</w:t>
      </w:r>
      <w:r>
        <w:rPr>
          <w:rFonts w:ascii="Constantia" w:cs="Constantia" w:eastAsia="Constantia" w:hAnsi="Constantia"/>
          <w:b w:val="false"/>
          <w:bCs w:val="false"/>
          <w:i w:val="false"/>
          <w:iCs w:val="false"/>
          <w:strike w:val="false"/>
          <w:color w:val="000000"/>
          <w:sz w:val="24"/>
          <w:szCs w:val="24"/>
        </w:rPr>
        <w:t xml:space="preserve">; work is </w:t>
      </w:r>
      <w:r>
        <w:rPr>
          <w:rFonts w:ascii="Constantia" w:cs="Constantia" w:eastAsia="Constantia" w:hAnsi="Constantia"/>
          <w:b w:val="false"/>
          <w:bCs w:val="false"/>
          <w:i/>
          <w:iCs/>
          <w:strike w:val="false"/>
          <w:color w:val="000000"/>
          <w:sz w:val="24"/>
          <w:szCs w:val="24"/>
        </w:rPr>
        <w:t xml:space="preserve">coherent phase restructuring</w:t>
      </w:r>
      <w:r>
        <w:rPr>
          <w:rFonts w:ascii="Constantia" w:cs="Constantia" w:eastAsia="Constantia" w:hAnsi="Constantia"/>
          <w:b w:val="false"/>
          <w:bCs w:val="false"/>
          <w:i w:val="false"/>
          <w:iCs w:val="false"/>
          <w:strike w:val="false"/>
          <w:color w:val="000000"/>
          <w:sz w:val="24"/>
          <w:szCs w:val="24"/>
        </w:rPr>
        <w:t xml:space="preserve">. Irreversibility is not imposed by time-asymmetric laws but emerges from the asymmetric geometry of the admissible configuration space: there are simply overwhelmingly more high-entropy phase configurations than low-entropy ones, so the evolution of generic initial conditions generates the appearance of time-asymmetry without requiring any fundamental violation of time-reversal symmetry.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paper is the eighth in the Phase Theory series. Paper 1 established the axiomatic foundations of Phase Theory, defining the phase substrate, the admissibility axioms, and the general framework for deriving physical structures from phase configurations. Paper 2 derived quantum mechanics within this framework, identifying quantum states with admissible phase configurations and quantum amplitudes with phase holonomies. Paper 4 derived the emergence of spacetime geometry from the global coherence structure of the phase field. Paper 5 developed the probability framework of Phase Theory, deriving the Born rule and classical probability as limits of the phase-admissibility measure. Paper 7 demonstrated that gauge field theories arise as the theory of local phase redundancies in the admissible configuration space. The present paper builds on all of these to construct Phase Thermodynamics, the statistical theory of coarse-grained phase configurations. Forward connections to Paper 11 (Phase Engineering) and Paper 12 (Phase Computation) are noted throughout. The paper proceeds as follows: Sections 2–5 lay the conceptual and mathematical foundations; Sections 6–12 derive the thermodynamic laws; Sections 13–15 treat free energy, chemical potential, and phase transitions; Sections 16–17 resolve the arrow of time; Section 18 resolves Maxwell's Demon; Sections 19–22 treat fluctuation theorems and the quantum-to-classical transition; Sections 23–24 address black hole thermodynamics and the third law; Sections 25–28 cover engineering implications, experimental predictions, comparison with existing frameworks, and the conclusion. A complete bibliography of 50 references is appended.</w:t>
      </w:r>
    </w:p>
    <w:p>
      <w:pPr>
        <w:pBdr>
          <w:bottom w:val="single" w:color="000000" w:sz="6"/>
        </w:pBdr>
        <w:spacing w:after="240" w:before="240"/>
      </w:pPr>
    </w:p>
    <w:p>
      <w:pPr>
        <w:pStyle w:val="Heading1"/>
        <w:spacing w:after="240" w:before="560" w:line="312" w:lineRule="auto"/>
      </w:pPr>
      <w:r>
        <w:rPr>
          <w:rFonts w:ascii="Cambria" w:cs="Cambria" w:eastAsia="Cambria" w:hAnsi="Cambria"/>
          <w:color w:val="1A1A1A"/>
          <w:sz w:val="44"/>
          <w:szCs w:val="44"/>
        </w:rPr>
        <w:t xml:space="preserve">2. Conceptual Foundations: What Phase Theory Demands of Thermodynamics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Theory's central axiom, established in Paper 1 and refined in Papers 2, 4, 5, and 7, is uncompromising: the </w:t>
      </w:r>
      <w:r>
        <w:rPr>
          <w:rFonts w:ascii="Constantia" w:cs="Constantia" w:eastAsia="Constantia" w:hAnsi="Constantia"/>
          <w:b/>
          <w:bCs/>
          <w:i w:val="false"/>
          <w:iCs w:val="false"/>
          <w:strike w:val="false"/>
          <w:color w:val="000000"/>
          <w:sz w:val="24"/>
          <w:szCs w:val="24"/>
        </w:rPr>
        <w:t xml:space="preserve">phase field</w:t>
      </w:r>
      <w:r>
        <w:rPr>
          <w:rFonts w:ascii="Constantia" w:cs="Constantia" w:eastAsia="Constantia" w:hAnsi="Constantia"/>
          <w:b w:val="false"/>
          <w:bCs w:val="false"/>
          <w:i w:val="false"/>
          <w:iCs w:val="false"/>
          <w:strike w:val="false"/>
          <w:color w:val="000000"/>
          <w:sz w:val="24"/>
          <w:szCs w:val="24"/>
        </w:rPr>
        <w:t xml:space="preserve"> Φ is the sole primitive constituent of physical reality. There are no fundamental particles, no primitive spacetime manifold, no independently postulated fields, and no primitive observers. What appears in our physical theories as particles, fields, spacetime geometry, gauge interactions, and thermodynamic systems are all emergent structures — coherent organizational patterns within a phase-bearing substrate whose global consistency is governed by the admissibility constraints. This ontological position is not merely philosophical preference; it is a research program with precise mathematical content, and its content places sharp requirements on how every domain of physics must be structured. Thermodynamics is not exempt.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rationale is straightforward. If all physical structures are emergent from the phase substrate, then thermodynamic quantities — entropy, temperature, heat, and free energy — cannot be introduced independently of phase structure. To do so would be to introduce new primitives by the back door, in violation of Phase Theory's axiomatic economy. Every thermodynamic concept must therefore be </w:t>
      </w:r>
      <w:r>
        <w:rPr>
          <w:rFonts w:ascii="Constantia" w:cs="Constantia" w:eastAsia="Constantia" w:hAnsi="Constantia"/>
          <w:b w:val="false"/>
          <w:bCs w:val="false"/>
          <w:i/>
          <w:iCs/>
          <w:strike w:val="false"/>
          <w:color w:val="000000"/>
          <w:sz w:val="24"/>
          <w:szCs w:val="24"/>
        </w:rPr>
        <w:t xml:space="preserve">derived</w:t>
      </w:r>
      <w:r>
        <w:rPr>
          <w:rFonts w:ascii="Constantia" w:cs="Constantia" w:eastAsia="Constantia" w:hAnsi="Constantia"/>
          <w:b w:val="false"/>
          <w:bCs w:val="false"/>
          <w:i w:val="false"/>
          <w:iCs w:val="false"/>
          <w:strike w:val="false"/>
          <w:color w:val="000000"/>
          <w:sz w:val="24"/>
          <w:szCs w:val="24"/>
        </w:rPr>
        <w:t xml:space="preserve"> as a summary statistic of the phase configuration space. This is not merely a formal requirement; it is the source of Phase Theory's explanatory power with respect to thermodynamic foundations. Once thermodynamic quantities are derived from phase structure, the foundational puzzles — the arrow of time, the origin of irreversibility, the status of entropy — dissolve, because they are answered at the level of the phase geometry rather than within thermodynamics itself.</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coarse-graining principle is central to this derivation. Macroscopic observers — themselves emergent phase structures — can access only coarse-grained summaries of the underlying microscopic phase configuration. An observer capable of accessing the full microscopic phase configuration Φ would have no need of thermodynamics: the complete phase configuration contains all physical information. Thermodynamics arises precisely because macroscopic observers can only determine macroscopic constraints C — total phase coherence energy, phase volume, conserved topological charges — and not the detailed microscopic phase structure. The enormous number of microscopic phase configurations consistent with any given set of macroscopic constraints is what generates entropy, and the inability to distinguish among them is what generates irreversibility. Thermodynamics is, in this sense, the science of what is hidden from the macroscopic observer. It is a structural inevitability of the relationship between the full phase configuration space and its coarse-grained projections.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further demand of Phase Theory concerns the role of mathematical structures. Phase Theory does not permit the introduction of thermodynamic quantities through operational definitions alone. An operational definition of temperature, for instance, specifies how to measure temperature with a thermometer, but does not answer the question of what temperature </w:t>
      </w:r>
      <w:r>
        <w:rPr>
          <w:rFonts w:ascii="Constantia" w:cs="Constantia" w:eastAsia="Constantia" w:hAnsi="Constantia"/>
          <w:b w:val="false"/>
          <w:bCs w:val="false"/>
          <w:i/>
          <w:iCs/>
          <w:strike w:val="false"/>
          <w:color w:val="000000"/>
          <w:sz w:val="24"/>
          <w:szCs w:val="24"/>
        </w:rPr>
        <w:t xml:space="preserve">is</w:t>
      </w:r>
      <w:r>
        <w:rPr>
          <w:rFonts w:ascii="Constantia" w:cs="Constantia" w:eastAsia="Constantia" w:hAnsi="Constantia"/>
          <w:b w:val="false"/>
          <w:bCs w:val="false"/>
          <w:i w:val="false"/>
          <w:iCs w:val="false"/>
          <w:strike w:val="false"/>
          <w:color w:val="000000"/>
          <w:sz w:val="24"/>
          <w:szCs w:val="24"/>
        </w:rPr>
        <w:t xml:space="preserve">. Phase Theory requires that each thermodynamic quantity have a precise definition as a functional of the phase configuration or as a property of the admissible configuration space. This structuralist requirement distinguishes Phase Thermodynamics from both the classical thermodynamic tradition (which accepts operational definitions) and the statistical mechanical tradition (which grounds thermodynamics in particle mechanics). Phase Thermodynamics grounds thermodynamics in phase geometry, which is more fundamental than both.</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6F0" w:color="auto" w:val="clear"/>
            <w:tcMar>
              <w:top w:type="dxa" w:w="150"/>
              <w:left w:type="dxa" w:w="210"/>
              <w:bottom w:type="dxa" w:w="150"/>
              <w:right w:type="dxa" w:w="210"/>
            </w:tcMar>
          </w:tcPr>
          <w:p>
            <w:pPr>
              <w:spacing w:after="80" w:line="384" w:lineRule="auto"/>
              <w:jc w:val="both"/>
            </w:pPr>
            <w:r>
              <w:rPr>
                <w:rFonts w:ascii="Cambria" w:cs="Cambria" w:eastAsia="Cambria" w:hAnsi="Cambria"/>
                <w:b/>
                <w:bCs/>
                <w:i w:val="false"/>
                <w:iCs w:val="false"/>
                <w:strike w:val="false"/>
                <w:color w:val="000000"/>
                <w:sz w:val="22"/>
                <w:szCs w:val="22"/>
              </w:rPr>
              <w:t xml:space="preserve">Definition 8.0 (Phase Substrate).</w:t>
            </w:r>
          </w:p>
          <w:p>
            <w:pPr>
              <w:spacing w:after="160" w:line="372" w:lineRule="auto"/>
              <w:jc w:val="both"/>
            </w:pPr>
            <w:r>
              <w:rPr>
                <w:rFonts w:ascii="Constantia" w:cs="Constantia" w:eastAsia="Constantia" w:hAnsi="Constantia"/>
                <w:b w:val="false"/>
                <w:bCs w:val="false"/>
                <w:i w:val="false"/>
                <w:iCs w:val="false"/>
                <w:strike w:val="false"/>
                <w:color w:val="000000"/>
                <w:sz w:val="22"/>
                <w:szCs w:val="22"/>
              </w:rPr>
              <w:t xml:space="preserve">The </w:t>
            </w:r>
            <w:r>
              <w:rPr>
                <w:rFonts w:ascii="Constantia" w:cs="Constantia" w:eastAsia="Constantia" w:hAnsi="Constantia"/>
                <w:b/>
                <w:bCs/>
                <w:i w:val="false"/>
                <w:iCs w:val="false"/>
                <w:strike w:val="false"/>
                <w:color w:val="000000"/>
                <w:sz w:val="24"/>
                <w:szCs w:val="24"/>
              </w:rPr>
              <w:t xml:space="preserve">phase substrate</w:t>
            </w:r>
            <w:r>
              <w:rPr>
                <w:rFonts w:ascii="Constantia" w:cs="Constantia" w:eastAsia="Constantia" w:hAnsi="Constantia"/>
                <w:b w:val="false"/>
                <w:bCs w:val="false"/>
                <w:i w:val="false"/>
                <w:iCs w:val="false"/>
                <w:strike w:val="false"/>
                <w:color w:val="000000"/>
                <w:sz w:val="22"/>
                <w:szCs w:val="22"/>
              </w:rPr>
              <w:t xml:space="preserve"> is a topological space Σ equipped with a phase field Φ: Σ → U(1) (or more generally Φ: Σ → G for a compact Lie group G) subject to global admissibility constraints. The set of all admissible phase configurations is denoted A ⊂ Map(Σ, G). All physical observables are functionals of Φ, denoted O[Φ]: A → R. No physical quantity defined outside of this framework is permitted as a primitive.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choice of the compact Lie group G as the codomain of the phase field is not arbitrary. The compactness of G is essential for the admissibility measure to be normalizable, and the Lie group structure provides the algebraic machinery for defining coherence, winding numbers, topological defects, and conserved charges. The U(1) case reproduces the electromagnetic phase and the structure of quantum mechanical wavefunctions (Paper 2). The non-Abelian cases (SU(2), SU(3), etc.) reproduce the gauge structure of the weak and strong interactions (Paper 7). The general G case encompasses all of these and allows for novel phase structures not yet encountered in standard physics — structures that may become relevant in the engineering applications of Paper 11 and the computational applications of Paper 12.</w:t>
      </w:r>
    </w:p>
    <w:p>
      <w:pPr>
        <w:pBdr>
          <w:bottom w:val="single" w:color="000000" w:sz="6"/>
        </w:pBdr>
        <w:spacing w:after="240" w:before="240"/>
      </w:pPr>
    </w:p>
    <w:p>
      <w:pPr>
        <w:pStyle w:val="Heading1"/>
        <w:spacing w:after="240" w:before="560" w:line="312" w:lineRule="auto"/>
      </w:pPr>
      <w:r>
        <w:rPr>
          <w:rFonts w:ascii="Cambria" w:cs="Cambria" w:eastAsia="Cambria" w:hAnsi="Cambria"/>
          <w:color w:val="1A1A1A"/>
          <w:sz w:val="44"/>
          <w:szCs w:val="44"/>
        </w:rPr>
        <w:t xml:space="preserve">3. Phase Configuration Space and the Admissibility Measure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starting point for Phase Thermodynamics is a precise definition of the space of physical possibilities. Let Σ be the phase substrate (Definition 8.0) and G a compact Lie group. The </w:t>
      </w:r>
      <w:r>
        <w:rPr>
          <w:rFonts w:ascii="Constantia" w:cs="Constantia" w:eastAsia="Constantia" w:hAnsi="Constantia"/>
          <w:b/>
          <w:bCs/>
          <w:i w:val="false"/>
          <w:iCs w:val="false"/>
          <w:strike w:val="false"/>
          <w:color w:val="000000"/>
          <w:sz w:val="24"/>
          <w:szCs w:val="24"/>
        </w:rPr>
        <w:t xml:space="preserve">full phase configuration space</w:t>
      </w:r>
      <w:r>
        <w:rPr>
          <w:rFonts w:ascii="Constantia" w:cs="Constantia" w:eastAsia="Constantia" w:hAnsi="Constantia"/>
          <w:b w:val="false"/>
          <w:bCs w:val="false"/>
          <w:i w:val="false"/>
          <w:iCs w:val="false"/>
          <w:strike w:val="false"/>
          <w:color w:val="000000"/>
          <w:sz w:val="24"/>
          <w:szCs w:val="24"/>
        </w:rPr>
        <w:t xml:space="preserve"> Ω is defined as the space of all smooth (or piecewise smooth) maps Φ: Σ → G consistent with specified boundary conditions on ∂Σ. This space is enormous — it is an infinite-dimensional function space — but it has a well-defined topological structure inherited from the topology of G and the topology of Σ. Not every element of Ω represents a physical configuration; the admissibility constraints, established in Paper 1, restrict attention to a physically realizable subset.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w:t>
      </w:r>
      <w:r>
        <w:rPr>
          <w:rFonts w:ascii="Constantia" w:cs="Constantia" w:eastAsia="Constantia" w:hAnsi="Constantia"/>
          <w:b/>
          <w:bCs/>
          <w:i w:val="false"/>
          <w:iCs w:val="false"/>
          <w:strike w:val="false"/>
          <w:color w:val="000000"/>
          <w:sz w:val="24"/>
          <w:szCs w:val="24"/>
        </w:rPr>
        <w:t xml:space="preserve">admissibility constraints</w:t>
      </w:r>
      <w:r>
        <w:rPr>
          <w:rFonts w:ascii="Constantia" w:cs="Constantia" w:eastAsia="Constantia" w:hAnsi="Constantia"/>
          <w:b w:val="false"/>
          <w:bCs w:val="false"/>
          <w:i w:val="false"/>
          <w:iCs w:val="false"/>
          <w:strike w:val="false"/>
          <w:color w:val="000000"/>
          <w:sz w:val="24"/>
          <w:szCs w:val="24"/>
        </w:rPr>
        <w:t xml:space="preserve"> are a set of global consistency conditions imposed on elements of Ω. These constraints are of three types: topological (the phase configuration must lie in a single topological sector, characterized by a discrete invariant such as a winding number or Chern class); algebraic (the phase configuration must satisfy certain consistency equations derived from the symmetry structure of G, analogous to gauge-fixing conditions but more fundamental); and causal (the phase configuration must be compatible with the causal structure of the spacetime substrate, derived from the phase field itself in Paper 4). Denoting the set of admissibility constraints by the symbol Α, the </w:t>
      </w:r>
      <w:r>
        <w:rPr>
          <w:rFonts w:ascii="Constantia" w:cs="Constantia" w:eastAsia="Constantia" w:hAnsi="Constantia"/>
          <w:b/>
          <w:bCs/>
          <w:i w:val="false"/>
          <w:iCs w:val="false"/>
          <w:strike w:val="false"/>
          <w:color w:val="000000"/>
          <w:sz w:val="24"/>
          <w:szCs w:val="24"/>
        </w:rPr>
        <w:t xml:space="preserve">admissible configuration space</w:t>
      </w:r>
      <w:r>
        <w:rPr>
          <w:rFonts w:ascii="Constantia" w:cs="Constantia" w:eastAsia="Constantia" w:hAnsi="Constantia"/>
          <w:b w:val="false"/>
          <w:bCs w:val="false"/>
          <w:i w:val="false"/>
          <w:iCs w:val="false"/>
          <w:strike w:val="false"/>
          <w:color w:val="000000"/>
          <w:sz w:val="24"/>
          <w:szCs w:val="24"/>
        </w:rPr>
        <w:t xml:space="preserve"> is</w:t>
      </w:r>
    </w:p>
    <w:p>
      <w:pPr>
        <w:spacing w:after="240" w:line="480" w:lineRule="auto"/>
        <w:jc w:val="center"/>
      </w:pPr>
      <w:r>
        <w:rPr>
          <w:rFonts w:ascii="Cambria Math" w:cs="Cambria Math" w:eastAsia="Cambria Math" w:hAnsi="Cambria Math"/>
          <w:b w:val="false"/>
          <w:bCs w:val="false"/>
          <w:i w:val="false"/>
          <w:iCs w:val="false"/>
          <w:strike w:val="false"/>
          <w:color w:val="000000"/>
          <w:sz w:val="24"/>
          <w:szCs w:val="24"/>
        </w:rPr>
        <w:t xml:space="preserve">A = { Φ ∈ Ω : Φ satisfies all constraints in Α }. </w:t>
      </w:r>
      <w:r>
        <w:rPr>
          <w:rFonts w:ascii="Constantia" w:cs="Constantia" w:eastAsia="Constantia" w:hAnsi="Constantia"/>
          <w:b w:val="false"/>
          <w:bCs w:val="false"/>
          <w:i w:val="false"/>
          <w:iCs w:val="false"/>
          <w:strike w:val="false"/>
          <w:color w:val="444444"/>
          <w:sz w:val="22"/>
          <w:szCs w:val="22"/>
        </w:rPr>
        <w:t xml:space="preserve">(8.1)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Given a set of macroscopic constraints C — specifying the values of macroscopic observables O[Φ] accessible to a coarse-grained observer — the </w:t>
      </w:r>
      <w:r>
        <w:rPr>
          <w:rFonts w:ascii="Constantia" w:cs="Constantia" w:eastAsia="Constantia" w:hAnsi="Constantia"/>
          <w:b/>
          <w:bCs/>
          <w:i w:val="false"/>
          <w:iCs w:val="false"/>
          <w:strike w:val="false"/>
          <w:color w:val="000000"/>
          <w:sz w:val="24"/>
          <w:szCs w:val="24"/>
        </w:rPr>
        <w:t xml:space="preserve">constrained admissible set</w:t>
      </w:r>
      <w:r>
        <w:rPr>
          <w:rFonts w:ascii="Constantia" w:cs="Constantia" w:eastAsia="Constantia" w:hAnsi="Constantia"/>
          <w:b w:val="false"/>
          <w:bCs w:val="false"/>
          <w:i w:val="false"/>
          <w:iCs w:val="false"/>
          <w:strike w:val="false"/>
          <w:color w:val="000000"/>
          <w:sz w:val="24"/>
          <w:szCs w:val="24"/>
        </w:rPr>
        <w:t xml:space="preserve"> is</w:t>
      </w:r>
    </w:p>
    <w:p>
      <w:pPr>
        <w:spacing w:after="240" w:line="480" w:lineRule="auto"/>
        <w:jc w:val="center"/>
      </w:pPr>
      <w:r>
        <w:rPr>
          <w:rFonts w:ascii="Cambria Math" w:cs="Cambria Math" w:eastAsia="Cambria Math" w:hAnsi="Cambria Math"/>
          <w:b w:val="false"/>
          <w:bCs w:val="false"/>
          <w:i w:val="false"/>
          <w:iCs w:val="false"/>
          <w:strike w:val="false"/>
          <w:color w:val="000000"/>
          <w:sz w:val="24"/>
          <w:szCs w:val="24"/>
        </w:rPr>
        <w:t xml:space="preserve">A(C) = { Φ ∈ A : O[Φ] ∈ C }, </w:t>
      </w:r>
      <w:r>
        <w:rPr>
          <w:rFonts w:ascii="Constantia" w:cs="Constantia" w:eastAsia="Constantia" w:hAnsi="Constantia"/>
          <w:b w:val="false"/>
          <w:bCs w:val="false"/>
          <w:i w:val="false"/>
          <w:iCs w:val="false"/>
          <w:strike w:val="false"/>
          <w:color w:val="444444"/>
          <w:sz w:val="22"/>
          <w:szCs w:val="22"/>
        </w:rPr>
        <w:t xml:space="preserve">(8.2)</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O[Φ] is the vector of macroscopic observables (phase coherence energy, phase volume, conserved topological charges, and their analogs). The geometry of A(C) is the central object of study in Phase Thermodynamics. In general, A(C) is a high-dimensional manifold — or, more precisely, a stratified space with smooth manifold strata separated by lower-dimensional singularities corresponding to phase transitions (Section 15). The thermodynamic properties of the system are encoded in the geometric and topological properties of A(C) as a function of C.</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w:t>
      </w:r>
      <w:r>
        <w:rPr>
          <w:rFonts w:ascii="Constantia" w:cs="Constantia" w:eastAsia="Constantia" w:hAnsi="Constantia"/>
          <w:b/>
          <w:bCs/>
          <w:i w:val="false"/>
          <w:iCs w:val="false"/>
          <w:strike w:val="false"/>
          <w:color w:val="000000"/>
          <w:sz w:val="24"/>
          <w:szCs w:val="24"/>
        </w:rPr>
        <w:t xml:space="preserve">admissibility measure</w:t>
      </w:r>
      <w:r>
        <w:rPr>
          <w:rFonts w:ascii="Constantia" w:cs="Constantia" w:eastAsia="Constantia" w:hAnsi="Constantia"/>
          <w:b w:val="false"/>
          <w:bCs w:val="false"/>
          <w:i w:val="false"/>
          <w:iCs w:val="false"/>
          <w:strike w:val="false"/>
          <w:color w:val="000000"/>
          <w:sz w:val="24"/>
          <w:szCs w:val="24"/>
        </w:rPr>
        <w:t xml:space="preserve"> μ</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is the measure on A induced from a natural, G-invariant measure on Ω. For G = U(1), the natural measure on Ω is the functional analog of the Haar measure on U(1)</w:t>
      </w:r>
      <w:r>
        <w:rPr>
          <w:rFonts w:ascii="Constantia" w:cs="Constantia" w:eastAsia="Constantia" w:hAnsi="Constantia"/>
          <w:b w:val="false"/>
          <w:bCs w:val="false"/>
          <w:i w:val="false"/>
          <w:iCs w:val="false"/>
          <w:strike w:val="false"/>
          <w:color w:val="000000"/>
          <w:sz w:val="24"/>
          <w:szCs w:val="24"/>
          <w:vertAlign w:val="superscript"/>
        </w:rPr>
        <w:t xml:space="preserve">⊗Σ</w:t>
      </w:r>
      <w:r>
        <w:rPr>
          <w:rFonts w:ascii="Constantia" w:cs="Constantia" w:eastAsia="Constantia" w:hAnsi="Constantia"/>
          <w:b w:val="false"/>
          <w:bCs w:val="false"/>
          <w:i w:val="false"/>
          <w:iCs w:val="false"/>
          <w:strike w:val="false"/>
          <w:color w:val="000000"/>
          <w:sz w:val="24"/>
          <w:szCs w:val="24"/>
        </w:rPr>
        <w:t xml:space="preserve">. For general G, the admissibility measure is induced from the Riemannian structure on G (through the Killing form on its Lie algebra) and the measure on Σ. The key property of μ</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is its invariance under all admissibility-preserving symmetries — gauge symmetries in the sense of Paper 7 — which ensures that μ</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(A(C)) is a well-defined, symmetry-invariant quantity for each macrostate C.</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6B1A" w:sz="6"/>
              <w:left w:val="single" w:color="1A6B1A" w:sz="6"/>
              <w:bottom w:val="single" w:color="1A6B1A" w:sz="6"/>
              <w:right w:val="single" w:color="1A6B1A" w:sz="6"/>
            </w:tcBorders>
            <w:shd w:fill="F0F8F0" w:color="auto" w:val="clear"/>
            <w:tcMar>
              <w:top w:type="dxa" w:w="150"/>
              <w:left w:type="dxa" w:w="210"/>
              <w:bottom w:type="dxa" w:w="150"/>
              <w:right w:type="dxa" w:w="210"/>
            </w:tcMar>
          </w:tcPr>
          <w:p>
            <w:pPr>
              <w:spacing w:after="80" w:line="384" w:lineRule="auto"/>
              <w:jc w:val="both"/>
            </w:pPr>
            <w:r>
              <w:rPr>
                <w:rFonts w:ascii="Cambria" w:cs="Cambria" w:eastAsia="Cambria" w:hAnsi="Cambria"/>
                <w:b/>
                <w:bCs/>
                <w:i w:val="false"/>
                <w:iCs w:val="false"/>
                <w:strike w:val="false"/>
                <w:color w:val="000000"/>
                <w:sz w:val="22"/>
                <w:szCs w:val="22"/>
              </w:rPr>
              <w:t xml:space="preserve">Proposition 8.0 (Well-Definedness of the Admissibility Measure).</w:t>
            </w:r>
          </w:p>
          <w:p>
            <w:pPr>
              <w:spacing w:after="160" w:line="372" w:lineRule="auto"/>
              <w:jc w:val="both"/>
            </w:pPr>
            <w:r>
              <w:rPr>
                <w:rFonts w:ascii="Constantia" w:cs="Constantia" w:eastAsia="Constantia" w:hAnsi="Constantia"/>
                <w:b w:val="false"/>
                <w:bCs w:val="false"/>
                <w:i w:val="false"/>
                <w:iCs w:val="false"/>
                <w:strike w:val="false"/>
                <w:color w:val="000000"/>
                <w:sz w:val="22"/>
                <w:szCs w:val="22"/>
              </w:rPr>
              <w:t xml:space="preserve">The admissibility measure μ</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2"/>
                <w:szCs w:val="22"/>
              </w:rPr>
              <w:t xml:space="preserve"> is well-defined, σ-finite, and G-invariant on A. For all physically realizable macroscopic constraints C (i.e., constraints corresponding to finite phase coherence energy and finite phase volume), μ</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2"/>
                <w:szCs w:val="22"/>
              </w:rPr>
              <w:t xml:space="preserve">(A(C)) is finite and strictly positive.</w:t>
            </w:r>
          </w:p>
          <w:p>
            <w:pPr>
              <w:spacing w:after="160" w:line="372" w:lineRule="auto"/>
              <w:jc w:val="both"/>
            </w:pPr>
            <w:r>
              <w:rPr>
                <w:rFonts w:ascii="Constantia" w:cs="Constantia" w:eastAsia="Constantia" w:hAnsi="Constantia"/>
                <w:b w:val="false"/>
                <w:bCs w:val="false"/>
                <w:i/>
                <w:iCs/>
                <w:strike w:val="false"/>
                <w:color w:val="000000"/>
                <w:sz w:val="24"/>
                <w:szCs w:val="24"/>
              </w:rPr>
              <w:t xml:space="preserve">Proof sketch.</w:t>
            </w:r>
            <w:r>
              <w:rPr>
                <w:rFonts w:ascii="Constantia" w:cs="Constantia" w:eastAsia="Constantia" w:hAnsi="Constantia"/>
                <w:b w:val="false"/>
                <w:bCs w:val="false"/>
                <w:i w:val="false"/>
                <w:iCs w:val="false"/>
                <w:strike w:val="false"/>
                <w:color w:val="000000"/>
                <w:sz w:val="22"/>
                <w:szCs w:val="22"/>
              </w:rPr>
              <w:t xml:space="preserve"> Finiteness follows from the compactness of G: since G is compact, the Haar measure on G is finite, and the product measure on G</w:t>
            </w:r>
            <w:r>
              <w:rPr>
                <w:rFonts w:ascii="Constantia" w:cs="Constantia" w:eastAsia="Constantia" w:hAnsi="Constantia"/>
                <w:b w:val="false"/>
                <w:bCs w:val="false"/>
                <w:i w:val="false"/>
                <w:iCs w:val="false"/>
                <w:strike w:val="false"/>
                <w:color w:val="000000"/>
                <w:sz w:val="24"/>
                <w:szCs w:val="24"/>
                <w:vertAlign w:val="superscript"/>
              </w:rPr>
              <w:t xml:space="preserve">⊗Σ</w:t>
            </w:r>
            <w:r>
              <w:rPr>
                <w:rFonts w:ascii="Constantia" w:cs="Constantia" w:eastAsia="Constantia" w:hAnsi="Constantia"/>
                <w:b w:val="false"/>
                <w:bCs w:val="false"/>
                <w:i w:val="false"/>
                <w:iCs w:val="false"/>
                <w:strike w:val="false"/>
                <w:color w:val="000000"/>
                <w:sz w:val="22"/>
                <w:szCs w:val="22"/>
              </w:rPr>
              <w:t xml:space="preserve"> is finite on compact regions of Σ. Physical realizability of C ensures that A(C) is contained in a compact region of Ω determined by the energy bound in C. Strict positivity follows from the admissibility axioms (Paper 1, Axiom A3), which guarantee that every physically realizable macrostate has at least one admissible microscopic realization. G-invariance follows from the G-invariance of the Killing form and the admissibility constraints.</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geometric structure of A(C) depends sensitively on the macroscopic constraints C. At high phase coherence energy (high temperature), A(C) is a high-dimensional smooth manifold with large measure — many phase configurations are admissible. At low phase coherence energy (low temperature), A(C) contracts toward a small set of ground-state configurations. At the critical values of C corresponding to phase transitions, the topology of A(C) changes discontinuously (first-order transitions) or continuously but non-smoothly (second-order transitions), with accompanying non-analyticities in thermodynamic quantities (Section 15). The study of how μ</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(A(C)) depends on C is, in essence, the entire content of equilibrium thermodynamics within Phase Theory.</w:t>
      </w:r>
    </w:p>
    <w:p>
      <w:pPr>
        <w:pBdr>
          <w:bottom w:val="single" w:color="000000" w:sz="6"/>
        </w:pBdr>
        <w:spacing w:after="240" w:before="240"/>
      </w:pPr>
    </w:p>
    <w:p>
      <w:pPr>
        <w:pStyle w:val="Heading1"/>
        <w:spacing w:after="240" w:before="560" w:line="312" w:lineRule="auto"/>
      </w:pPr>
      <w:r>
        <w:rPr>
          <w:rFonts w:ascii="Cambria" w:cs="Cambria" w:eastAsia="Cambria" w:hAnsi="Cambria"/>
          <w:color w:val="1A1A1A"/>
          <w:sz w:val="44"/>
          <w:szCs w:val="44"/>
        </w:rPr>
        <w:t xml:space="preserve">4. Phase Ensembles and the Macroscopic Description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6F0" w:color="auto" w:val="clear"/>
            <w:tcMar>
              <w:top w:type="dxa" w:w="150"/>
              <w:left w:type="dxa" w:w="210"/>
              <w:bottom w:type="dxa" w:w="150"/>
              <w:right w:type="dxa" w:w="210"/>
            </w:tcMar>
          </w:tcPr>
          <w:p>
            <w:pPr>
              <w:spacing w:after="80" w:line="384" w:lineRule="auto"/>
              <w:jc w:val="both"/>
            </w:pPr>
            <w:r>
              <w:rPr>
                <w:rFonts w:ascii="Cambria" w:cs="Cambria" w:eastAsia="Cambria" w:hAnsi="Cambria"/>
                <w:b/>
                <w:bCs/>
                <w:i w:val="false"/>
                <w:iCs w:val="false"/>
                <w:strike w:val="false"/>
                <w:color w:val="000000"/>
                <w:sz w:val="22"/>
                <w:szCs w:val="22"/>
              </w:rPr>
              <w:t xml:space="preserve">Definition 8.1 (Phase Ensemble).</w:t>
            </w:r>
          </w:p>
          <w:p>
            <w:pPr>
              <w:spacing w:after="160" w:line="372" w:lineRule="auto"/>
              <w:jc w:val="both"/>
            </w:pPr>
            <w:r>
              <w:rPr>
                <w:rFonts w:ascii="Constantia" w:cs="Constantia" w:eastAsia="Constantia" w:hAnsi="Constantia"/>
                <w:b w:val="false"/>
                <w:bCs w:val="false"/>
                <w:i w:val="false"/>
                <w:iCs w:val="false"/>
                <w:strike w:val="false"/>
                <w:color w:val="000000"/>
                <w:sz w:val="22"/>
                <w:szCs w:val="22"/>
              </w:rPr>
              <w:t xml:space="preserve">A </w:t>
            </w:r>
            <w:r>
              <w:rPr>
                <w:rFonts w:ascii="Constantia" w:cs="Constantia" w:eastAsia="Constantia" w:hAnsi="Constantia"/>
                <w:b/>
                <w:bCs/>
                <w:i w:val="false"/>
                <w:iCs w:val="false"/>
                <w:strike w:val="false"/>
                <w:color w:val="000000"/>
                <w:sz w:val="24"/>
                <w:szCs w:val="24"/>
              </w:rPr>
              <w:t xml:space="preserve">phase ensemble</w:t>
            </w:r>
            <w:r>
              <w:rPr>
                <w:rFonts w:ascii="Constantia" w:cs="Constantia" w:eastAsia="Constantia" w:hAnsi="Constantia"/>
                <w:b w:val="false"/>
                <w:bCs w:val="false"/>
                <w:i w:val="false"/>
                <w:iCs w:val="false"/>
                <w:strike w:val="false"/>
                <w:color w:val="000000"/>
                <w:sz w:val="22"/>
                <w:szCs w:val="22"/>
              </w:rPr>
              <w:t xml:space="preserve"> is a probability distribution ρ over the admissible configuration space A, consistent with specified macroscopic constraints C. Formally, ρ is a μ</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2"/>
                <w:szCs w:val="22"/>
              </w:rPr>
              <w:t xml:space="preserve">-absolutely-continuous measure on A(C), normalized so that ∫</w:t>
            </w:r>
            <w:r>
              <w:rPr>
                <w:rFonts w:ascii="Constantia" w:cs="Constantia" w:eastAsia="Constantia" w:hAnsi="Constantia"/>
                <w:b w:val="false"/>
                <w:bCs w:val="false"/>
                <w:i w:val="false"/>
                <w:iCs w:val="false"/>
                <w:strike w:val="false"/>
                <w:color w:val="000000"/>
                <w:sz w:val="24"/>
                <w:szCs w:val="24"/>
                <w:vertAlign w:val="subscript"/>
              </w:rPr>
              <w:t xml:space="preserve">A(C)</w:t>
            </w:r>
            <w:r>
              <w:rPr>
                <w:rFonts w:ascii="Constantia" w:cs="Constantia" w:eastAsia="Constantia" w:hAnsi="Constantia"/>
                <w:b w:val="false"/>
                <w:bCs w:val="false"/>
                <w:i w:val="false"/>
                <w:iCs w:val="false"/>
                <w:strike w:val="false"/>
                <w:color w:val="000000"/>
                <w:sz w:val="22"/>
                <w:szCs w:val="22"/>
              </w:rPr>
              <w:t xml:space="preserve"> ρ[Φ] dμ</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2"/>
                <w:szCs w:val="22"/>
              </w:rPr>
              <w:t xml:space="preserve">(Φ) = 1. The phase ensemble represents the epistemic state of a macroscopic observer who knows C but does not know the exact microscopic phase configuration Φ.</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w:t>
      </w:r>
      <w:r>
        <w:rPr>
          <w:rFonts w:ascii="Constantia" w:cs="Constantia" w:eastAsia="Constantia" w:hAnsi="Constantia"/>
          <w:b/>
          <w:bCs/>
          <w:i w:val="false"/>
          <w:iCs w:val="false"/>
          <w:strike w:val="false"/>
          <w:color w:val="000000"/>
          <w:sz w:val="24"/>
          <w:szCs w:val="24"/>
        </w:rPr>
        <w:t xml:space="preserve">microcanonical phase ensemble</w:t>
      </w:r>
      <w:r>
        <w:rPr>
          <w:rFonts w:ascii="Constantia" w:cs="Constantia" w:eastAsia="Constantia" w:hAnsi="Constantia"/>
          <w:b w:val="false"/>
          <w:bCs w:val="false"/>
          <w:i w:val="false"/>
          <w:iCs w:val="false"/>
          <w:strike w:val="false"/>
          <w:color w:val="000000"/>
          <w:sz w:val="24"/>
          <w:szCs w:val="24"/>
        </w:rPr>
        <w:t xml:space="preserve"> corresponds to the case of an isolated system with precisely specified macroscopic constraints C = {E, V, N} (where E is the total phase coherence energy, V is the phase volume, and N is the conserved topological charge). In this ensemble, the probability distribution is uniform over A(C):</w:t>
      </w:r>
    </w:p>
    <w:p>
      <w:pPr>
        <w:spacing w:after="240" w:line="480" w:lineRule="auto"/>
        <w:jc w:val="center"/>
      </w:pPr>
      <w:r>
        <w:rPr>
          <w:rFonts w:ascii="Cambria Math" w:cs="Cambria Math" w:eastAsia="Cambria Math" w:hAnsi="Cambria Math"/>
          <w:b w:val="false"/>
          <w:bCs w:val="false"/>
          <w:i w:val="false"/>
          <w:iCs w:val="false"/>
          <w:strike w:val="false"/>
          <w:color w:val="000000"/>
          <w:sz w:val="24"/>
          <w:szCs w:val="24"/>
        </w:rPr>
        <w:t xml:space="preserve">ρ</w:t>
      </w:r>
      <w:r>
        <w:rPr>
          <w:rFonts w:ascii="Constantia" w:cs="Constantia" w:eastAsia="Constantia" w:hAnsi="Constantia"/>
          <w:b w:val="false"/>
          <w:bCs w:val="false"/>
          <w:i w:val="false"/>
          <w:iCs w:val="false"/>
          <w:strike w:val="false"/>
          <w:color w:val="000000"/>
          <w:sz w:val="24"/>
          <w:szCs w:val="24"/>
          <w:vertAlign w:val="subscript"/>
        </w:rPr>
        <w:t xml:space="preserve">mc</w:t>
      </w:r>
      <w:r>
        <w:rPr>
          <w:rFonts w:ascii="Cambria Math" w:cs="Cambria Math" w:eastAsia="Cambria Math" w:hAnsi="Cambria Math"/>
          <w:b w:val="false"/>
          <w:bCs w:val="false"/>
          <w:i w:val="false"/>
          <w:iCs w:val="false"/>
          <w:strike w:val="false"/>
          <w:color w:val="000000"/>
          <w:sz w:val="24"/>
          <w:szCs w:val="24"/>
        </w:rPr>
        <w:t xml:space="preserve">[Φ] = 1 / μ</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ambria Math" w:cs="Cambria Math" w:eastAsia="Cambria Math" w:hAnsi="Cambria Math"/>
          <w:b w:val="false"/>
          <w:bCs w:val="false"/>
          <w:i w:val="false"/>
          <w:iCs w:val="false"/>
          <w:strike w:val="false"/>
          <w:color w:val="000000"/>
          <w:sz w:val="24"/>
          <w:szCs w:val="24"/>
        </w:rPr>
        <w:t xml:space="preserve">(A(C))   for Φ ∈ A(C), </w:t>
      </w:r>
      <w:r>
        <w:rPr>
          <w:rFonts w:ascii="Constantia" w:cs="Constantia" w:eastAsia="Constantia" w:hAnsi="Constantia"/>
          <w:b w:val="false"/>
          <w:bCs w:val="false"/>
          <w:i w:val="false"/>
          <w:iCs w:val="false"/>
          <w:strike w:val="false"/>
          <w:color w:val="444444"/>
          <w:sz w:val="22"/>
          <w:szCs w:val="22"/>
        </w:rPr>
        <w:t xml:space="preserve">(8.3)</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and zero outside A(C). The microcanonical ensemble is the most fundamental phase ensemble, making no assumptions about the system beyond the constraints C. All other ensembles are derived from it by relaxing one or more constraints.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w:t>
      </w:r>
      <w:r>
        <w:rPr>
          <w:rFonts w:ascii="Constantia" w:cs="Constantia" w:eastAsia="Constantia" w:hAnsi="Constantia"/>
          <w:b/>
          <w:bCs/>
          <w:i w:val="false"/>
          <w:iCs w:val="false"/>
          <w:strike w:val="false"/>
          <w:color w:val="000000"/>
          <w:sz w:val="24"/>
          <w:szCs w:val="24"/>
        </w:rPr>
        <w:t xml:space="preserve">canonical phase ensemble</w:t>
      </w:r>
      <w:r>
        <w:rPr>
          <w:rFonts w:ascii="Constantia" w:cs="Constantia" w:eastAsia="Constantia" w:hAnsi="Constantia"/>
          <w:b w:val="false"/>
          <w:bCs w:val="false"/>
          <w:i w:val="false"/>
          <w:iCs w:val="false"/>
          <w:strike w:val="false"/>
          <w:color w:val="000000"/>
          <w:sz w:val="24"/>
          <w:szCs w:val="24"/>
        </w:rPr>
        <w:t xml:space="preserve"> is obtained by coupling the system to a large phase reservoir at fixed phase noise density (temperature) T, allowing phase coherence energy to fluctuate while fixing the mean energy. The probability distribution is</w:t>
      </w:r>
    </w:p>
    <w:p>
      <w:pPr>
        <w:spacing w:after="240" w:line="480" w:lineRule="auto"/>
        <w:jc w:val="center"/>
      </w:pPr>
      <w:r>
        <w:rPr>
          <w:rFonts w:ascii="Cambria Math" w:cs="Cambria Math" w:eastAsia="Cambria Math" w:hAnsi="Cambria Math"/>
          <w:b w:val="false"/>
          <w:bCs w:val="false"/>
          <w:i w:val="false"/>
          <w:iCs w:val="false"/>
          <w:strike w:val="false"/>
          <w:color w:val="000000"/>
          <w:sz w:val="24"/>
          <w:szCs w:val="24"/>
        </w:rPr>
        <w:t xml:space="preserve">ρ</w:t>
      </w:r>
      <w:r>
        <w:rPr>
          <w:rFonts w:ascii="Constantia" w:cs="Constantia" w:eastAsia="Constantia" w:hAnsi="Constantia"/>
          <w:b w:val="false"/>
          <w:bCs w:val="false"/>
          <w:i w:val="false"/>
          <w:iCs w:val="false"/>
          <w:strike w:val="false"/>
          <w:color w:val="000000"/>
          <w:sz w:val="24"/>
          <w:szCs w:val="24"/>
          <w:vertAlign w:val="subscript"/>
        </w:rPr>
        <w:t xml:space="preserve">can</w:t>
      </w:r>
      <w:r>
        <w:rPr>
          <w:rFonts w:ascii="Cambria Math" w:cs="Cambria Math" w:eastAsia="Cambria Math" w:hAnsi="Cambria Math"/>
          <w:b w:val="false"/>
          <w:bCs w:val="false"/>
          <w:i w:val="false"/>
          <w:iCs w:val="false"/>
          <w:strike w:val="false"/>
          <w:color w:val="000000"/>
          <w:sz w:val="24"/>
          <w:szCs w:val="24"/>
        </w:rPr>
        <w:t xml:space="preserve">[Φ] ∝ exp(−β H[Φ]), </w:t>
      </w:r>
      <w:r>
        <w:rPr>
          <w:rFonts w:ascii="Constantia" w:cs="Constantia" w:eastAsia="Constantia" w:hAnsi="Constantia"/>
          <w:b w:val="false"/>
          <w:bCs w:val="false"/>
          <w:i w:val="false"/>
          <w:iCs w:val="false"/>
          <w:strike w:val="false"/>
          <w:color w:val="444444"/>
          <w:sz w:val="22"/>
          <w:szCs w:val="22"/>
        </w:rPr>
        <w:t xml:space="preserve">(8.4)</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β = 1/(k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T) is the inverse temperature and H[Φ] is the </w:t>
      </w:r>
      <w:r>
        <w:rPr>
          <w:rFonts w:ascii="Constantia" w:cs="Constantia" w:eastAsia="Constantia" w:hAnsi="Constantia"/>
          <w:b/>
          <w:bCs/>
          <w:i w:val="false"/>
          <w:iCs w:val="false"/>
          <w:strike w:val="false"/>
          <w:color w:val="000000"/>
          <w:sz w:val="24"/>
          <w:szCs w:val="24"/>
        </w:rPr>
        <w:t xml:space="preserve">phase coherence functional</w:t>
      </w:r>
      <w:r>
        <w:rPr>
          <w:rFonts w:ascii="Constantia" w:cs="Constantia" w:eastAsia="Constantia" w:hAnsi="Constantia"/>
          <w:b w:val="false"/>
          <w:bCs w:val="false"/>
          <w:i w:val="false"/>
          <w:iCs w:val="false"/>
          <w:strike w:val="false"/>
          <w:color w:val="000000"/>
          <w:sz w:val="24"/>
          <w:szCs w:val="24"/>
        </w:rPr>
        <w:t xml:space="preserve"> — the total phase coherence energy of the configuration Φ. The coherence functional H[Φ] plays the role of the Hamiltonian in standard statistical mechanics, but is derived from phase structure rather than postulated as a dynamical law. Its explicit form depends on the specific phase substrate and group G (Paper 1, Section 4).</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w:t>
      </w:r>
      <w:r>
        <w:rPr>
          <w:rFonts w:ascii="Constantia" w:cs="Constantia" w:eastAsia="Constantia" w:hAnsi="Constantia"/>
          <w:b/>
          <w:bCs/>
          <w:i w:val="false"/>
          <w:iCs w:val="false"/>
          <w:strike w:val="false"/>
          <w:color w:val="000000"/>
          <w:sz w:val="24"/>
          <w:szCs w:val="24"/>
        </w:rPr>
        <w:t xml:space="preserve">grand canonical phase ensemble</w:t>
      </w:r>
      <w:r>
        <w:rPr>
          <w:rFonts w:ascii="Constantia" w:cs="Constantia" w:eastAsia="Constantia" w:hAnsi="Constantia"/>
          <w:b w:val="false"/>
          <w:bCs w:val="false"/>
          <w:i w:val="false"/>
          <w:iCs w:val="false"/>
          <w:strike w:val="false"/>
          <w:color w:val="000000"/>
          <w:sz w:val="24"/>
          <w:szCs w:val="24"/>
        </w:rPr>
        <w:t xml:space="preserve"> extends the canonical ensemble by allowing the conserved topological charge N to fluctuate, held at a mean value determined by the chemical potential μ (Section 14):</w:t>
      </w:r>
    </w:p>
    <w:p>
      <w:pPr>
        <w:spacing w:after="240" w:line="480" w:lineRule="auto"/>
        <w:jc w:val="center"/>
      </w:pPr>
      <w:r>
        <w:rPr>
          <w:rFonts w:ascii="Cambria Math" w:cs="Cambria Math" w:eastAsia="Cambria Math" w:hAnsi="Cambria Math"/>
          <w:b w:val="false"/>
          <w:bCs w:val="false"/>
          <w:i w:val="false"/>
          <w:iCs w:val="false"/>
          <w:strike w:val="false"/>
          <w:color w:val="000000"/>
          <w:sz w:val="24"/>
          <w:szCs w:val="24"/>
        </w:rPr>
        <w:t xml:space="preserve">ρ</w:t>
      </w:r>
      <w:r>
        <w:rPr>
          <w:rFonts w:ascii="Constantia" w:cs="Constantia" w:eastAsia="Constantia" w:hAnsi="Constantia"/>
          <w:b w:val="false"/>
          <w:bCs w:val="false"/>
          <w:i w:val="false"/>
          <w:iCs w:val="false"/>
          <w:strike w:val="false"/>
          <w:color w:val="000000"/>
          <w:sz w:val="24"/>
          <w:szCs w:val="24"/>
          <w:vertAlign w:val="subscript"/>
        </w:rPr>
        <w:t xml:space="preserve">gc</w:t>
      </w:r>
      <w:r>
        <w:rPr>
          <w:rFonts w:ascii="Cambria Math" w:cs="Cambria Math" w:eastAsia="Cambria Math" w:hAnsi="Cambria Math"/>
          <w:b w:val="false"/>
          <w:bCs w:val="false"/>
          <w:i w:val="false"/>
          <w:iCs w:val="false"/>
          <w:strike w:val="false"/>
          <w:color w:val="000000"/>
          <w:sz w:val="24"/>
          <w:szCs w:val="24"/>
        </w:rPr>
        <w:t xml:space="preserve">[Φ] ∝ exp(−β (H[Φ] − μ N[Φ])), </w:t>
      </w:r>
      <w:r>
        <w:rPr>
          <w:rFonts w:ascii="Constantia" w:cs="Constantia" w:eastAsia="Constantia" w:hAnsi="Constantia"/>
          <w:b w:val="false"/>
          <w:bCs w:val="false"/>
          <w:i w:val="false"/>
          <w:iCs w:val="false"/>
          <w:strike w:val="false"/>
          <w:color w:val="444444"/>
          <w:sz w:val="22"/>
          <w:szCs w:val="22"/>
        </w:rPr>
        <w:t xml:space="preserve">(8.5)</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N[Φ] is the topological charge functional. The grand canonical ensemble is the appropriate description of systems in which topological defects (particles in Phase Theory) are created or annihilated — that is, systems that exchange matter with a reservoir.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Why are ensembles the appropriate description of macroscopic systems? The justification in Phase Theory is direct and does not require the ergodic hypothesis (which will be discussed separately in Section 20). Macroscopic systems with N ~ 10</w:t>
      </w:r>
      <w:r>
        <w:rPr>
          <w:rFonts w:ascii="Constantia" w:cs="Constantia" w:eastAsia="Constantia" w:hAnsi="Constantia"/>
          <w:b w:val="false"/>
          <w:bCs w:val="false"/>
          <w:i w:val="false"/>
          <w:iCs w:val="false"/>
          <w:strike w:val="false"/>
          <w:color w:val="000000"/>
          <w:sz w:val="24"/>
          <w:szCs w:val="24"/>
          <w:vertAlign w:val="superscript"/>
        </w:rPr>
        <w:t xml:space="preserve">23</w:t>
      </w:r>
      <w:r>
        <w:rPr>
          <w:rFonts w:ascii="Constantia" w:cs="Constantia" w:eastAsia="Constantia" w:hAnsi="Constantia"/>
          <w:b w:val="false"/>
          <w:bCs w:val="false"/>
          <w:i w:val="false"/>
          <w:iCs w:val="false"/>
          <w:strike w:val="false"/>
          <w:color w:val="000000"/>
          <w:sz w:val="24"/>
          <w:szCs w:val="24"/>
        </w:rPr>
        <w:t xml:space="preserve"> degrees of freedom have admissible configuration spaces of astronomically large measure: μ</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(A(C)) ~ exp(S/k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where S is the entropy (Section 5). No macroscopic observer can access the microscopic phase configuration Φ — doing so would require a measurement apparatus with at least as many degrees of freedom as the system itself. Only statistical summaries over the ensemble are physically accessible. The ensemble is therefore not a convenient fiction but a precise representation of the macroscopic observer's epistemic relationship to the phase substrate.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88888" w:sz="6"/>
              <w:left w:val="single" w:color="888888" w:sz="6"/>
              <w:bottom w:val="single" w:color="888888" w:sz="6"/>
              <w:right w:val="single" w:color="888888" w:sz="6"/>
            </w:tcBorders>
            <w:shd w:fill="F7F7F7" w:color="auto" w:val="clear"/>
            <w:tcMar>
              <w:top w:type="dxa" w:w="120"/>
              <w:left w:type="dxa" w:w="210"/>
              <w:bottom w:type="dxa" w:w="120"/>
              <w:right w:type="dxa" w:w="210"/>
            </w:tcMar>
          </w:tcPr>
          <w:p>
            <w:pPr>
              <w:spacing w:after="80" w:line="384" w:lineRule="auto"/>
              <w:jc w:val="both"/>
            </w:pPr>
            <w:r>
              <w:rPr>
                <w:rFonts w:ascii="Cambria" w:cs="Cambria" w:eastAsia="Cambria" w:hAnsi="Cambria"/>
                <w:b/>
                <w:bCs/>
                <w:i w:val="false"/>
                <w:iCs w:val="false"/>
                <w:strike w:val="false"/>
                <w:color w:val="000000"/>
                <w:sz w:val="22"/>
                <w:szCs w:val="22"/>
              </w:rPr>
              <w:t xml:space="preserve">Remark.</w:t>
            </w:r>
          </w:p>
          <w:p>
            <w:pPr>
              <w:spacing w:after="160" w:line="372" w:lineRule="auto"/>
              <w:jc w:val="both"/>
            </w:pPr>
            <w:r>
              <w:rPr>
                <w:rFonts w:ascii="Constantia" w:cs="Constantia" w:eastAsia="Constantia" w:hAnsi="Constantia"/>
                <w:b w:val="false"/>
                <w:bCs w:val="false"/>
                <w:i w:val="false"/>
                <w:iCs w:val="false"/>
                <w:strike w:val="false"/>
                <w:color w:val="000000"/>
                <w:sz w:val="22"/>
                <w:szCs w:val="22"/>
              </w:rPr>
              <w:t xml:space="preserve">The phase ensemble is not fundamental — it encodes observer limitations, not fundamental indeterminism. The actual system occupies a definite phase configuration Φ; the ensemble represents the observer's uncertainty about which configuration. This ontic/epistemic distinction will be crucial in Section 6 when we discuss the interpretation of entropy. It also resolves a long-standing debate about the "reality" of the statistical mechanical ensemble: in Phase Theory, the ensemble is epistemically real but ontically derivative. The underlying phase configuration is real; the ensemble is a description of our ignorance thereof.</w:t>
            </w:r>
          </w:p>
        </w:tc>
      </w:tr>
    </w:tbl>
    <w:p>
      <w:pPr>
        <w:spacing w:after="240" w:before="0"/>
      </w:pPr>
    </w:p>
    <w:p>
      <w:pPr>
        <w:pBdr>
          <w:bottom w:val="single" w:color="000000" w:sz="6"/>
        </w:pBdr>
        <w:spacing w:after="240" w:before="240"/>
      </w:pPr>
    </w:p>
    <w:p>
      <w:pPr>
        <w:pStyle w:val="Heading1"/>
        <w:spacing w:after="240" w:before="560" w:line="312" w:lineRule="auto"/>
      </w:pPr>
      <w:r>
        <w:rPr>
          <w:rFonts w:ascii="Cambria" w:cs="Cambria" w:eastAsia="Cambria" w:hAnsi="Cambria"/>
          <w:color w:val="1A1A1A"/>
          <w:sz w:val="44"/>
          <w:szCs w:val="44"/>
        </w:rPr>
        <w:t xml:space="preserve">5. Definition of Phase Entropy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6F0" w:color="auto" w:val="clear"/>
            <w:tcMar>
              <w:top w:type="dxa" w:w="150"/>
              <w:left w:type="dxa" w:w="210"/>
              <w:bottom w:type="dxa" w:w="150"/>
              <w:right w:type="dxa" w:w="210"/>
            </w:tcMar>
          </w:tcPr>
          <w:p>
            <w:pPr>
              <w:spacing w:after="80" w:line="384" w:lineRule="auto"/>
              <w:jc w:val="both"/>
            </w:pPr>
            <w:r>
              <w:rPr>
                <w:rFonts w:ascii="Cambria" w:cs="Cambria" w:eastAsia="Cambria" w:hAnsi="Cambria"/>
                <w:b/>
                <w:bCs/>
                <w:i w:val="false"/>
                <w:iCs w:val="false"/>
                <w:strike w:val="false"/>
                <w:color w:val="000000"/>
                <w:sz w:val="22"/>
                <w:szCs w:val="22"/>
              </w:rPr>
              <w:t xml:space="preserve">Definition 8.2 (Phase Entropy).</w:t>
            </w:r>
          </w:p>
          <w:p>
            <w:pPr>
              <w:spacing w:after="160" w:line="372" w:lineRule="auto"/>
              <w:jc w:val="both"/>
            </w:pPr>
            <w:r>
              <w:rPr>
                <w:rFonts w:ascii="Constantia" w:cs="Constantia" w:eastAsia="Constantia" w:hAnsi="Constantia"/>
                <w:b w:val="false"/>
                <w:bCs w:val="false"/>
                <w:i w:val="false"/>
                <w:iCs w:val="false"/>
                <w:strike w:val="false"/>
                <w:color w:val="000000"/>
                <w:sz w:val="22"/>
                <w:szCs w:val="22"/>
              </w:rPr>
              <w:t xml:space="preserve">Let A(C) denote the set of admissible phase configurations compatible with macroscopic constraints C. The </w:t>
            </w:r>
            <w:r>
              <w:rPr>
                <w:rFonts w:ascii="Constantia" w:cs="Constantia" w:eastAsia="Constantia" w:hAnsi="Constantia"/>
                <w:b/>
                <w:bCs/>
                <w:i w:val="false"/>
                <w:iCs w:val="false"/>
                <w:strike w:val="false"/>
                <w:color w:val="000000"/>
                <w:sz w:val="24"/>
                <w:szCs w:val="24"/>
              </w:rPr>
              <w:t xml:space="preserve">Phase Entropy</w:t>
            </w:r>
            <w:r>
              <w:rPr>
                <w:rFonts w:ascii="Constantia" w:cs="Constantia" w:eastAsia="Constantia" w:hAnsi="Constantia"/>
                <w:b w:val="false"/>
                <w:bCs w:val="false"/>
                <w:i w:val="false"/>
                <w:iCs w:val="false"/>
                <w:strike w:val="false"/>
                <w:color w:val="000000"/>
                <w:sz w:val="22"/>
                <w:szCs w:val="22"/>
              </w:rPr>
              <w:t xml:space="preserve"> of the macrostate C is</w:t>
            </w:r>
          </w:p>
          <w:p>
            <w:pPr>
              <w:spacing w:after="160" w:line="372" w:lineRule="auto"/>
              <w:jc w:val="center"/>
            </w:pPr>
            <w:r>
              <w:rPr>
                <w:rFonts w:ascii="Constantia" w:cs="Constantia" w:eastAsia="Constantia" w:hAnsi="Constantia"/>
                <w:b w:val="false"/>
                <w:bCs w:val="false"/>
                <w:i w:val="false"/>
                <w:iCs w:val="false"/>
                <w:strike w:val="false"/>
                <w:color w:val="000000"/>
                <w:sz w:val="22"/>
                <w:szCs w:val="22"/>
              </w:rPr>
              <w:t xml:space="preserve">S[C] =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 ln |A(C)|,</w:t>
            </w:r>
          </w:p>
          <w:p>
            <w:pPr>
              <w:spacing w:after="160" w:line="372" w:lineRule="auto"/>
              <w:jc w:val="both"/>
            </w:pPr>
            <w:r>
              <w:rPr>
                <w:rFonts w:ascii="Constantia" w:cs="Constantia" w:eastAsia="Constantia" w:hAnsi="Constantia"/>
                <w:b w:val="false"/>
                <w:bCs w:val="false"/>
                <w:i w:val="false"/>
                <w:iCs w:val="false"/>
                <w:strike w:val="false"/>
                <w:color w:val="000000"/>
                <w:sz w:val="22"/>
                <w:szCs w:val="22"/>
              </w:rPr>
              <w:t xml:space="preserve">where |A(C)| ≡ μ</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2"/>
                <w:szCs w:val="22"/>
              </w:rPr>
              <w:t xml:space="preserve">(A(C)) denotes the volume of A(C) with respect to the admissibility measure μ</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2"/>
                <w:szCs w:val="22"/>
              </w:rPr>
              <w:t xml:space="preserve">, and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 is Boltzmann's constant (recovered as a dimensional proportionality constant converting the dimensionless logarithm of configuration count into units of energy per temperature).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w:t>
      </w:r>
      <w:r>
        <w:rPr>
          <w:rFonts w:ascii="Constantia" w:cs="Constantia" w:eastAsia="Constantia" w:hAnsi="Constantia"/>
          <w:b/>
          <w:bCs/>
          <w:i w:val="false"/>
          <w:iCs w:val="false"/>
          <w:strike w:val="false"/>
          <w:color w:val="000000"/>
          <w:sz w:val="24"/>
          <w:szCs w:val="24"/>
        </w:rPr>
        <w:t xml:space="preserve">interpretation</w:t>
      </w:r>
      <w:r>
        <w:rPr>
          <w:rFonts w:ascii="Constantia" w:cs="Constantia" w:eastAsia="Constantia" w:hAnsi="Constantia"/>
          <w:b w:val="false"/>
          <w:bCs w:val="false"/>
          <w:i w:val="false"/>
          <w:iCs w:val="false"/>
          <w:strike w:val="false"/>
          <w:color w:val="000000"/>
          <w:sz w:val="24"/>
          <w:szCs w:val="24"/>
        </w:rPr>
        <w:t xml:space="preserve"> of Phase Entropy is precise and unambiguous within Phase Theory. Entropy measures </w:t>
      </w:r>
      <w:r>
        <w:rPr>
          <w:rFonts w:ascii="Constantia" w:cs="Constantia" w:eastAsia="Constantia" w:hAnsi="Constantia"/>
          <w:b w:val="false"/>
          <w:bCs w:val="false"/>
          <w:i/>
          <w:iCs/>
          <w:strike w:val="false"/>
          <w:color w:val="000000"/>
          <w:sz w:val="24"/>
          <w:szCs w:val="24"/>
        </w:rPr>
        <w:t xml:space="preserve">phase dispersion</w:t>
      </w:r>
      <w:r>
        <w:rPr>
          <w:rFonts w:ascii="Constantia" w:cs="Constantia" w:eastAsia="Constantia" w:hAnsi="Constantia"/>
          <w:b w:val="false"/>
          <w:bCs w:val="false"/>
          <w:i w:val="false"/>
          <w:iCs w:val="false"/>
          <w:strike w:val="false"/>
          <w:color w:val="000000"/>
          <w:sz w:val="24"/>
          <w:szCs w:val="24"/>
        </w:rPr>
        <w:t xml:space="preserve"> — the structural underdetermination of the microscopic phase configuration given the macroscopic constraints C. A high-entropy macrostate C is one for which A(C) has large measure: many distinct admissible phase configurations are consistent with the observed macroscopic quantities. A low-entropy macrostate is one for which A(C) has small measure: the macroscopic constraints tightly constrain the microscopic phase configuration, leaving little room for structural variation. Entropy is not a measure of disorder, ignorance, or any subjective property; it is an objective measure of the admissible phase abundance under given macroscopic constraints.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relationship between Phase Entropy and the classical entropy definitions is precise. Boltzmann's entropy S =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ln W [1] is recovered when |A(C)| is identified with W, the number of microstates (the discrete-system limit of the continuous admissibility measure). Gibbs entropy S =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p</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ln p</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[12] is recovered from the Phase Entropy when the phase ensemble distribution ρ is non-uniform, via the relation S[ρ] =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 ρ[Φ] ln ρ[Φ] dμ</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(Φ), which reduces to the Gibbs form for discrete distributions. The Shannon entropy H [3] is formally identical to the Gibbs entropy with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 1, confirming the mathematical unity of thermodynamic and information-theoretic entropy while maintaining the physical distinction between them (see Section 18). Phase Entropy is more fundamental than any of these: each classical entropy is a special case of Phase Entropy in an appropriate limit.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6B1A" w:sz="6"/>
              <w:left w:val="single" w:color="1A6B1A" w:sz="6"/>
              <w:bottom w:val="single" w:color="1A6B1A" w:sz="6"/>
              <w:right w:val="single" w:color="1A6B1A" w:sz="6"/>
            </w:tcBorders>
            <w:shd w:fill="F0F8F0" w:color="auto" w:val="clear"/>
            <w:tcMar>
              <w:top w:type="dxa" w:w="150"/>
              <w:left w:type="dxa" w:w="210"/>
              <w:bottom w:type="dxa" w:w="150"/>
              <w:right w:type="dxa" w:w="210"/>
            </w:tcMar>
          </w:tcPr>
          <w:p>
            <w:pPr>
              <w:spacing w:after="80" w:line="384" w:lineRule="auto"/>
              <w:jc w:val="both"/>
            </w:pPr>
            <w:r>
              <w:rPr>
                <w:rFonts w:ascii="Cambria" w:cs="Cambria" w:eastAsia="Cambria" w:hAnsi="Cambria"/>
                <w:b/>
                <w:bCs/>
                <w:i w:val="false"/>
                <w:iCs w:val="false"/>
                <w:strike w:val="false"/>
                <w:color w:val="000000"/>
                <w:sz w:val="22"/>
                <w:szCs w:val="22"/>
              </w:rPr>
              <w:t xml:space="preserve">Proposition 8.1 (Non-Negativity and Purity Condition).</w:t>
            </w:r>
          </w:p>
          <w:p>
            <w:pPr>
              <w:spacing w:after="160" w:line="372" w:lineRule="auto"/>
              <w:jc w:val="both"/>
            </w:pPr>
            <w:r>
              <w:rPr>
                <w:rFonts w:ascii="Constantia" w:cs="Constantia" w:eastAsia="Constantia" w:hAnsi="Constantia"/>
                <w:b w:val="false"/>
                <w:bCs w:val="false"/>
                <w:i w:val="false"/>
                <w:iCs w:val="false"/>
                <w:strike w:val="false"/>
                <w:color w:val="000000"/>
                <w:sz w:val="22"/>
                <w:szCs w:val="22"/>
              </w:rPr>
              <w:t xml:space="preserve">S[C] ≥ 0 for all physically realizable C, with equality if and only if A(C) consists of a single admissible configuration (a </w:t>
            </w:r>
            <w:r>
              <w:rPr>
                <w:rFonts w:ascii="Constantia" w:cs="Constantia" w:eastAsia="Constantia" w:hAnsi="Constantia"/>
                <w:b w:val="false"/>
                <w:bCs w:val="false"/>
                <w:i/>
                <w:iCs/>
                <w:strike w:val="false"/>
                <w:color w:val="000000"/>
                <w:sz w:val="24"/>
                <w:szCs w:val="24"/>
              </w:rPr>
              <w:t xml:space="preserve">pure phase state</w:t>
            </w:r>
            <w:r>
              <w:rPr>
                <w:rFonts w:ascii="Constantia" w:cs="Constantia" w:eastAsia="Constantia" w:hAnsi="Constantia"/>
                <w:b w:val="false"/>
                <w:bCs w:val="false"/>
                <w:i w:val="false"/>
                <w:iCs w:val="false"/>
                <w:strike w:val="false"/>
                <w:color w:val="000000"/>
                <w:sz w:val="22"/>
                <w:szCs w:val="22"/>
              </w:rPr>
              <w:t xml:space="preserve">).</w:t>
            </w:r>
          </w:p>
          <w:p>
            <w:pPr>
              <w:spacing w:after="160" w:line="372" w:lineRule="auto"/>
              <w:jc w:val="both"/>
            </w:pPr>
            <w:r>
              <w:rPr>
                <w:rFonts w:ascii="Constantia" w:cs="Constantia" w:eastAsia="Constantia" w:hAnsi="Constantia"/>
                <w:b w:val="false"/>
                <w:bCs w:val="false"/>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2"/>
                <w:szCs w:val="22"/>
              </w:rPr>
              <w:t xml:space="preserve"> Since μ</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2"/>
                <w:szCs w:val="22"/>
              </w:rPr>
              <w:t xml:space="preserve">(A(C)) ≥ 1 for all realizable C (by Proposition 8.0, which guarantees at least one admissible configuration), ln|A(C)| ≥ 0, and therefore S[C] =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 ln|A(C)| ≥ 0. Equality holds if and only if |A(C)| = 1, i.e., the admissibility measure assigns unit mass to a single configuration. This is the condition for a pure phase state: the macroscopic constraints C uniquely determine the microscopic phase configuration Φ, leaving no structural underdetermination. □</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w:t>
      </w:r>
      <w:r>
        <w:rPr>
          <w:rFonts w:ascii="Constantia" w:cs="Constantia" w:eastAsia="Constantia" w:hAnsi="Constantia"/>
          <w:b/>
          <w:bCs/>
          <w:i w:val="false"/>
          <w:iCs w:val="false"/>
          <w:strike w:val="false"/>
          <w:color w:val="000000"/>
          <w:sz w:val="24"/>
          <w:szCs w:val="24"/>
        </w:rPr>
        <w:t xml:space="preserve">extensivity</w:t>
      </w:r>
      <w:r>
        <w:rPr>
          <w:rFonts w:ascii="Constantia" w:cs="Constantia" w:eastAsia="Constantia" w:hAnsi="Constantia"/>
          <w:b w:val="false"/>
          <w:bCs w:val="false"/>
          <w:i w:val="false"/>
          <w:iCs w:val="false"/>
          <w:strike w:val="false"/>
          <w:color w:val="000000"/>
          <w:sz w:val="24"/>
          <w:szCs w:val="24"/>
        </w:rPr>
        <w:t xml:space="preserve"> of Phase Entropy for weakly interacting subsystems follows from a factorization property of the admissibility measure. Let Σ = Σ</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Σ</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with Σ</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Σ</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 ∅ (or a negligible boundary set), and suppose the admissibility constraints on A factorize: A(C</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C</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 A(C</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A(C</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(weak coupling approximation). Then</w:t>
      </w:r>
    </w:p>
    <w:p>
      <w:pPr>
        <w:spacing w:after="240" w:line="480" w:lineRule="auto"/>
        <w:jc w:val="center"/>
      </w:pPr>
      <w:r>
        <w:rPr>
          <w:rFonts w:ascii="Cambria Math" w:cs="Cambria Math" w:eastAsia="Cambria Math" w:hAnsi="Cambria Math"/>
          <w:b w:val="false"/>
          <w:bCs w:val="false"/>
          <w:i w:val="false"/>
          <w:iCs w:val="false"/>
          <w:strike w:val="false"/>
          <w:color w:val="000000"/>
          <w:sz w:val="24"/>
          <w:szCs w:val="24"/>
        </w:rPr>
        <w:t xml:space="preserve">|A(C</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ambria Math" w:cs="Cambria Math" w:eastAsia="Cambria Math" w:hAnsi="Cambria Math"/>
          <w:b w:val="false"/>
          <w:bCs w:val="false"/>
          <w:i w:val="false"/>
          <w:iCs w:val="false"/>
          <w:strike w:val="false"/>
          <w:color w:val="000000"/>
          <w:sz w:val="24"/>
          <w:szCs w:val="24"/>
        </w:rPr>
        <w:t xml:space="preserve"> ∪ C</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ambria Math" w:cs="Cambria Math" w:eastAsia="Cambria Math" w:hAnsi="Cambria Math"/>
          <w:b w:val="false"/>
          <w:bCs w:val="false"/>
          <w:i w:val="false"/>
          <w:iCs w:val="false"/>
          <w:strike w:val="false"/>
          <w:color w:val="000000"/>
          <w:sz w:val="24"/>
          <w:szCs w:val="24"/>
        </w:rPr>
        <w:t xml:space="preserve">)| = |A(C</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ambria Math" w:cs="Cambria Math" w:eastAsia="Cambria Math" w:hAnsi="Cambria Math"/>
          <w:b w:val="false"/>
          <w:bCs w:val="false"/>
          <w:i w:val="false"/>
          <w:iCs w:val="false"/>
          <w:strike w:val="false"/>
          <w:color w:val="000000"/>
          <w:sz w:val="24"/>
          <w:szCs w:val="24"/>
        </w:rPr>
        <w:t xml:space="preserve">)| · |A(C</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444444"/>
          <w:sz w:val="22"/>
          <w:szCs w:val="22"/>
        </w:rPr>
        <w:t xml:space="preserve">(8.6)</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and therefore</w:t>
      </w:r>
    </w:p>
    <w:p>
      <w:pPr>
        <w:spacing w:after="240" w:line="480" w:lineRule="auto"/>
        <w:jc w:val="center"/>
      </w:pPr>
      <w:r>
        <w:rPr>
          <w:rFonts w:ascii="Cambria Math" w:cs="Cambria Math" w:eastAsia="Cambria Math" w:hAnsi="Cambria Math"/>
          <w:b w:val="false"/>
          <w:bCs w:val="false"/>
          <w:i w:val="false"/>
          <w:iCs w:val="false"/>
          <w:strike w:val="false"/>
          <w:color w:val="000000"/>
          <w:sz w:val="24"/>
          <w:szCs w:val="24"/>
        </w:rPr>
        <w:t xml:space="preserve">S[C</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ambria Math" w:cs="Cambria Math" w:eastAsia="Cambria Math" w:hAnsi="Cambria Math"/>
          <w:b w:val="false"/>
          <w:bCs w:val="false"/>
          <w:i w:val="false"/>
          <w:iCs w:val="false"/>
          <w:strike w:val="false"/>
          <w:color w:val="000000"/>
          <w:sz w:val="24"/>
          <w:szCs w:val="24"/>
        </w:rPr>
        <w:t xml:space="preserve"> ∪ C</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ambria Math" w:cs="Cambria Math" w:eastAsia="Cambria Math" w:hAnsi="Cambria Math"/>
          <w:b w:val="false"/>
          <w:bCs w:val="false"/>
          <w:i w:val="false"/>
          <w:iCs w:val="false"/>
          <w:strike w:val="false"/>
          <w:color w:val="000000"/>
          <w:sz w:val="24"/>
          <w:szCs w:val="24"/>
        </w:rPr>
        <w:t xml:space="preserve">] =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ambria Math" w:cs="Cambria Math" w:eastAsia="Cambria Math" w:hAnsi="Cambria Math"/>
          <w:b w:val="false"/>
          <w:bCs w:val="false"/>
          <w:i w:val="false"/>
          <w:iCs w:val="false"/>
          <w:strike w:val="false"/>
          <w:color w:val="000000"/>
          <w:sz w:val="24"/>
          <w:szCs w:val="24"/>
        </w:rPr>
        <w:t xml:space="preserve"> ln(|A(C</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ambria Math" w:cs="Cambria Math" w:eastAsia="Cambria Math" w:hAnsi="Cambria Math"/>
          <w:b w:val="false"/>
          <w:bCs w:val="false"/>
          <w:i w:val="false"/>
          <w:iCs w:val="false"/>
          <w:strike w:val="false"/>
          <w:color w:val="000000"/>
          <w:sz w:val="24"/>
          <w:szCs w:val="24"/>
        </w:rPr>
        <w:t xml:space="preserve">)| · |A(C</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ambria Math" w:cs="Cambria Math" w:eastAsia="Cambria Math" w:hAnsi="Cambria Math"/>
          <w:b w:val="false"/>
          <w:bCs w:val="false"/>
          <w:i w:val="false"/>
          <w:iCs w:val="false"/>
          <w:strike w:val="false"/>
          <w:color w:val="000000"/>
          <w:sz w:val="24"/>
          <w:szCs w:val="24"/>
        </w:rPr>
        <w:t xml:space="preserve">)|) = S[C</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ambria Math" w:cs="Cambria Math" w:eastAsia="Cambria Math" w:hAnsi="Cambria Math"/>
          <w:b w:val="false"/>
          <w:bCs w:val="false"/>
          <w:i w:val="false"/>
          <w:iCs w:val="false"/>
          <w:strike w:val="false"/>
          <w:color w:val="000000"/>
          <w:sz w:val="24"/>
          <w:szCs w:val="24"/>
        </w:rPr>
        <w:t xml:space="preserve">] + S[C</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444444"/>
          <w:sz w:val="22"/>
          <w:szCs w:val="22"/>
        </w:rPr>
        <w:t xml:space="preserve">(8.7)</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Extensivity is therefore a theorem in Phase Theory under the weak coupling approximation, not a postulate. Corrections to extensivity arise from the interaction terms in the admissibility constraints, which introduce correlations between A(C</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and A(C</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these corrections are thermodynamically negligible for macroscopic systems with short-range phase interactions, but become significant for systems with long-range phase correlations (black holes, Section 23; gravitational systems generally).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88888" w:sz="6"/>
              <w:left w:val="single" w:color="888888" w:sz="6"/>
              <w:bottom w:val="single" w:color="888888" w:sz="6"/>
              <w:right w:val="single" w:color="888888" w:sz="6"/>
            </w:tcBorders>
            <w:shd w:fill="F7F7F7" w:color="auto" w:val="clear"/>
            <w:tcMar>
              <w:top w:type="dxa" w:w="120"/>
              <w:left w:type="dxa" w:w="210"/>
              <w:bottom w:type="dxa" w:w="120"/>
              <w:right w:type="dxa" w:w="210"/>
            </w:tcMar>
          </w:tcPr>
          <w:p>
            <w:pPr>
              <w:spacing w:after="80" w:line="384" w:lineRule="auto"/>
              <w:jc w:val="both"/>
            </w:pPr>
            <w:r>
              <w:rPr>
                <w:rFonts w:ascii="Cambria" w:cs="Cambria" w:eastAsia="Cambria" w:hAnsi="Cambria"/>
                <w:b/>
                <w:bCs/>
                <w:i w:val="false"/>
                <w:iCs w:val="false"/>
                <w:strike w:val="false"/>
                <w:color w:val="000000"/>
                <w:sz w:val="22"/>
                <w:szCs w:val="22"/>
              </w:rPr>
              <w:t xml:space="preserve">Remark on Entropy as Phase Abundance.</w:t>
            </w:r>
          </w:p>
          <w:p>
            <w:pPr>
              <w:spacing w:after="160" w:line="372" w:lineRule="auto"/>
              <w:jc w:val="both"/>
            </w:pPr>
            <w:r>
              <w:rPr>
                <w:rFonts w:ascii="Constantia" w:cs="Constantia" w:eastAsia="Constantia" w:hAnsi="Constantia"/>
                <w:b w:val="false"/>
                <w:bCs w:val="false"/>
                <w:i w:val="false"/>
                <w:iCs w:val="false"/>
                <w:strike w:val="false"/>
                <w:color w:val="000000"/>
                <w:sz w:val="22"/>
                <w:szCs w:val="22"/>
              </w:rPr>
              <w:t xml:space="preserve">Entropy is not disorder. This identification, common in popular and even some technical expositions, is misleading. A highly ordered crystal at finite temperature has non-zero entropy because there are many admissible phase configurations consistent with the crystal structure (phonon modes, defects, grain boundaries). A perfectly uniform gas might be considered "disordered" in some intuitive sense, but its high entropy reflects the vast number of distinct admissible velocity/position configurations consistent with the macroscopic gas state. Entropy measures the richness of the admissible phase structure consistent with macroscopic observation — it is a measure of admissible abundance, not of disorder. The "disorder" interpretation is a historical metaphor that has outlived its usefulness.</w:t>
            </w:r>
          </w:p>
        </w:tc>
      </w:tr>
    </w:tbl>
    <w:p>
      <w:pPr>
        <w:spacing w:after="240" w:before="0"/>
      </w:pPr>
    </w:p>
    <w:p>
      <w:pPr>
        <w:pBdr>
          <w:bottom w:val="single" w:color="000000" w:sz="6"/>
        </w:pBdr>
        <w:spacing w:after="240" w:before="240"/>
      </w:pPr>
    </w:p>
    <w:p>
      <w:pPr>
        <w:pStyle w:val="Heading1"/>
        <w:spacing w:after="240" w:before="560" w:line="312" w:lineRule="auto"/>
      </w:pPr>
      <w:r>
        <w:rPr>
          <w:rFonts w:ascii="Cambria" w:cs="Cambria" w:eastAsia="Cambria" w:hAnsi="Cambria"/>
          <w:color w:val="1A1A1A"/>
          <w:sz w:val="44"/>
          <w:szCs w:val="44"/>
        </w:rPr>
        <w:t xml:space="preserve">6. Entropy as Structural Underdetermination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definition of Phase Entropy as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ln|A(C)| calls for careful ontological interpretation. Within Phase Theory, the question of what entropy </w:t>
      </w:r>
      <w:r>
        <w:rPr>
          <w:rFonts w:ascii="Constantia" w:cs="Constantia" w:eastAsia="Constantia" w:hAnsi="Constantia"/>
          <w:b w:val="false"/>
          <w:bCs w:val="false"/>
          <w:i/>
          <w:iCs/>
          <w:strike w:val="false"/>
          <w:color w:val="000000"/>
          <w:sz w:val="24"/>
          <w:szCs w:val="24"/>
        </w:rPr>
        <w:t xml:space="preserve">is</w:t>
      </w:r>
      <w:r>
        <w:rPr>
          <w:rFonts w:ascii="Constantia" w:cs="Constantia" w:eastAsia="Constantia" w:hAnsi="Constantia"/>
          <w:b w:val="false"/>
          <w:bCs w:val="false"/>
          <w:i w:val="false"/>
          <w:iCs w:val="false"/>
          <w:strike w:val="false"/>
          <w:color w:val="000000"/>
          <w:sz w:val="24"/>
          <w:szCs w:val="24"/>
        </w:rPr>
        <w:t xml:space="preserve"> — as opposed to how it is computed — has a definite answer, and this answer dissolves several long-standing controversies. The central concept is </w:t>
      </w:r>
      <w:r>
        <w:rPr>
          <w:rFonts w:ascii="Constantia" w:cs="Constantia" w:eastAsia="Constantia" w:hAnsi="Constantia"/>
          <w:b/>
          <w:bCs/>
          <w:i w:val="false"/>
          <w:iCs w:val="false"/>
          <w:strike w:val="false"/>
          <w:color w:val="000000"/>
          <w:sz w:val="24"/>
          <w:szCs w:val="24"/>
        </w:rPr>
        <w:t xml:space="preserve">structural underdetermination</w:t>
      </w:r>
      <w:r>
        <w:rPr>
          <w:rFonts w:ascii="Constantia" w:cs="Constantia" w:eastAsia="Constantia" w:hAnsi="Constantia"/>
          <w:b w:val="false"/>
          <w:bCs w:val="false"/>
          <w:i w:val="false"/>
          <w:iCs w:val="false"/>
          <w:strike w:val="false"/>
          <w:color w:val="000000"/>
          <w:sz w:val="24"/>
          <w:szCs w:val="24"/>
        </w:rPr>
        <w:t xml:space="preserve">: the macroscopic constraints C underdetermine the microscopic phase configuration Φ. Entropy quantifies the degree of this underdetermination by measuring the volume of the underdetermination set A(C).</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distinction between epistemic and ontic readings of entropy has generated extensive debate [5, 6, 13, 14]. On the epistemic reading, entropy measures the observer's ignorance of the microstate; on the ontic reading, entropy is an objective property of the physical system, independent of any observer. Phase Theory provides a resolution that is neither purely epistemic nor purely ontic but is precisely </w:t>
      </w:r>
      <w:r>
        <w:rPr>
          <w:rFonts w:ascii="Constantia" w:cs="Constantia" w:eastAsia="Constantia" w:hAnsi="Constantia"/>
          <w:b w:val="false"/>
          <w:bCs w:val="false"/>
          <w:i/>
          <w:iCs/>
          <w:strike w:val="false"/>
          <w:color w:val="000000"/>
          <w:sz w:val="24"/>
          <w:szCs w:val="24"/>
        </w:rPr>
        <w:t xml:space="preserve">relational</w:t>
      </w:r>
      <w:r>
        <w:rPr>
          <w:rFonts w:ascii="Constantia" w:cs="Constantia" w:eastAsia="Constantia" w:hAnsi="Constantia"/>
          <w:b w:val="false"/>
          <w:bCs w:val="false"/>
          <w:i w:val="false"/>
          <w:iCs w:val="false"/>
          <w:strike w:val="false"/>
          <w:color w:val="000000"/>
          <w:sz w:val="24"/>
          <w:szCs w:val="24"/>
        </w:rPr>
        <w:t xml:space="preserve">. The actual phase configuration Φ is perfectly definite — it is a specific element of A. Entropy is not a property of Φ but of the pair (A(C), C): it is the property of the macroscopic constraints C relative to the full admissible configuration space A. Since C is determined by the physical system (by the actual values of its macroscopic observables, which are objective), entropy is objective. But since C also depends on what macroscopic observables are accessible to the observer (which depends on the coarse-graining scale), entropy is also observer-relative. These two features are not in tension: entropy is objective relative to a given coarse-graining, and different coarse-grainings yield different (equally valid) entropy values.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connection between Phase Entropy and the </w:t>
      </w:r>
      <w:r>
        <w:rPr>
          <w:rFonts w:ascii="Constantia" w:cs="Constantia" w:eastAsia="Constantia" w:hAnsi="Constantia"/>
          <w:b/>
          <w:bCs/>
          <w:i w:val="false"/>
          <w:iCs w:val="false"/>
          <w:strike w:val="false"/>
          <w:color w:val="000000"/>
          <w:sz w:val="24"/>
          <w:szCs w:val="24"/>
        </w:rPr>
        <w:t xml:space="preserve">holographic principle</w:t>
      </w:r>
      <w:r>
        <w:rPr>
          <w:rFonts w:ascii="Constantia" w:cs="Constantia" w:eastAsia="Constantia" w:hAnsi="Constantia"/>
          <w:b w:val="false"/>
          <w:bCs w:val="false"/>
          <w:i w:val="false"/>
          <w:iCs w:val="false"/>
          <w:strike w:val="false"/>
          <w:color w:val="000000"/>
          <w:sz w:val="24"/>
          <w:szCs w:val="24"/>
        </w:rPr>
        <w:t xml:space="preserve"> [15, 16] is illuminating. The holographic principle states that the entropy of a spatial region R is bounded by S ≤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 Area(∂R) / (4 l</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where ∂R is the boundary of R and l</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is the Planck length. In Phase Theory, this bound arises naturally from the structure of the admissible phase configuration space. The number of independent phase degrees of freedom in a region R is bounded by the number of phase modes that can be supported on its boundary ∂R, because (by the admissibility constraints) interior phase configurations are determined by their boundary values up to topological equivalence. Each Planck-area element of ∂R supports at most one independent phase mode, giving |A(C, R)| ≤ exp(Area(∂R) / l</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and therefore S ≤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 Area(∂R) / (4 l</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(the factor of 4 arising from the phase constraint geometry). The holographic bound is thus a theorem of Phase Theory, not an independent postulate.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entropy of a </w:t>
      </w:r>
      <w:r>
        <w:rPr>
          <w:rFonts w:ascii="Constantia" w:cs="Constantia" w:eastAsia="Constantia" w:hAnsi="Constantia"/>
          <w:b/>
          <w:bCs/>
          <w:i w:val="false"/>
          <w:iCs w:val="false"/>
          <w:strike w:val="false"/>
          <w:color w:val="000000"/>
          <w:sz w:val="24"/>
          <w:szCs w:val="24"/>
        </w:rPr>
        <w:t xml:space="preserve">black hole</w:t>
      </w:r>
      <w:r>
        <w:rPr>
          <w:rFonts w:ascii="Constantia" w:cs="Constantia" w:eastAsia="Constantia" w:hAnsi="Constantia"/>
          <w:b w:val="false"/>
          <w:bCs w:val="false"/>
          <w:i w:val="false"/>
          <w:iCs w:val="false"/>
          <w:strike w:val="false"/>
          <w:color w:val="000000"/>
          <w:sz w:val="24"/>
          <w:szCs w:val="24"/>
        </w:rPr>
        <w:t xml:space="preserve"> represents the extreme case of phase underdetermination (Section 23 provides the full treatment). A black hole is a region of spacetime from which no phase information can escape to external observers. The macroscopic constraints available to an external observer are limited to the black hole's mass M, charge Q, and angular momentum J — the no-hair quantities. The admissible configuration space A(M, Q, J) for the black hole's internal phase structure is therefore enormous, bounded only by the holographic bound. The black hole entropy S</w:t>
      </w:r>
      <w:r>
        <w:rPr>
          <w:rFonts w:ascii="Constantia" w:cs="Constantia" w:eastAsia="Constantia" w:hAnsi="Constantia"/>
          <w:b w:val="false"/>
          <w:bCs w:val="false"/>
          <w:i w:val="false"/>
          <w:iCs w:val="false"/>
          <w:strike w:val="false"/>
          <w:color w:val="000000"/>
          <w:sz w:val="24"/>
          <w:szCs w:val="24"/>
          <w:vertAlign w:val="subscript"/>
        </w:rPr>
        <w:t xml:space="preserve">BH</w:t>
      </w:r>
      <w:r>
        <w:rPr>
          <w:rFonts w:ascii="Constantia" w:cs="Constantia" w:eastAsia="Constantia" w:hAnsi="Constantia"/>
          <w:b w:val="false"/>
          <w:bCs w:val="false"/>
          <w:i w:val="false"/>
          <w:iCs w:val="false"/>
          <w:strike w:val="false"/>
          <w:color w:val="000000"/>
          <w:sz w:val="24"/>
          <w:szCs w:val="24"/>
        </w:rPr>
        <w:t xml:space="preserve"> =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 A / (4 l</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is the Phase Entropy corresponding to this extreme underdetermination.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thus resolves the debate about subjective versus objective entropy definitively. Entropy is </w:t>
      </w:r>
      <w:r>
        <w:rPr>
          <w:rFonts w:ascii="Constantia" w:cs="Constantia" w:eastAsia="Constantia" w:hAnsi="Constantia"/>
          <w:b/>
          <w:bCs/>
          <w:i w:val="false"/>
          <w:iCs w:val="false"/>
          <w:strike w:val="false"/>
          <w:color w:val="000000"/>
          <w:sz w:val="24"/>
          <w:szCs w:val="24"/>
        </w:rPr>
        <w:t xml:space="preserve">relational</w:t>
      </w:r>
      <w:r>
        <w:rPr>
          <w:rFonts w:ascii="Constantia" w:cs="Constantia" w:eastAsia="Constantia" w:hAnsi="Constantia"/>
          <w:b w:val="false"/>
          <w:bCs w:val="false"/>
          <w:i w:val="false"/>
          <w:iCs w:val="false"/>
          <w:strike w:val="false"/>
          <w:color w:val="000000"/>
          <w:sz w:val="24"/>
          <w:szCs w:val="24"/>
        </w:rPr>
        <w:t xml:space="preserve">: it is an objective property of the relationship between a macrostate specification C and the full admissible phase configuration space A. It depends on the coarse-graining scale (which determines what C can specify), but once the coarse-graining scale is fixed, entropy is a precise, observer-independent quantity. Different observers using different coarse-graining scales will assign different entropy values to the same physical system — and both will be correct relative to their own coarse-graining. There is no single "correct" entropy independent of coarse-graining, but there is a most natural coarse-graining for each physical context: the one determined by the dynamical scale of the interactions relevant to the system under study.</w:t>
      </w:r>
    </w:p>
    <w:p>
      <w:pPr>
        <w:pBdr>
          <w:bottom w:val="single" w:color="000000" w:sz="6"/>
        </w:pBdr>
        <w:spacing w:after="240" w:before="240"/>
      </w:pPr>
    </w:p>
    <w:p>
      <w:pPr>
        <w:pStyle w:val="Heading1"/>
        <w:spacing w:after="240" w:before="560" w:line="312" w:lineRule="auto"/>
      </w:pPr>
      <w:r>
        <w:rPr>
          <w:rFonts w:ascii="Cambria" w:cs="Cambria" w:eastAsia="Cambria" w:hAnsi="Cambria"/>
          <w:color w:val="1A1A1A"/>
          <w:sz w:val="44"/>
          <w:szCs w:val="44"/>
        </w:rPr>
        <w:t xml:space="preserve">7. The Second Law Without Time Asymmetry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0F4FA" w:color="auto" w:val="clear"/>
            <w:tcMar>
              <w:top w:type="dxa" w:w="150"/>
              <w:left w:type="dxa" w:w="210"/>
              <w:bottom w:type="dxa" w:w="150"/>
              <w:right w:type="dxa" w:w="210"/>
            </w:tcMar>
          </w:tcPr>
          <w:p>
            <w:pPr>
              <w:spacing w:after="80" w:line="384" w:lineRule="auto"/>
              <w:jc w:val="both"/>
            </w:pPr>
            <w:r>
              <w:rPr>
                <w:rFonts w:ascii="Cambria" w:cs="Cambria" w:eastAsia="Cambria" w:hAnsi="Cambria"/>
                <w:b/>
                <w:bCs/>
                <w:i w:val="false"/>
                <w:iCs w:val="false"/>
                <w:strike w:val="false"/>
                <w:color w:val="000000"/>
                <w:sz w:val="22"/>
                <w:szCs w:val="22"/>
              </w:rPr>
              <w:t xml:space="preserve">Theorem 8.1 (Second Law from Phase Admissibility).</w:t>
            </w:r>
          </w:p>
          <w:p>
            <w:pPr>
              <w:spacing w:after="160" w:line="372" w:lineRule="auto"/>
              <w:jc w:val="both"/>
            </w:pPr>
            <w:r>
              <w:rPr>
                <w:rFonts w:ascii="Constantia" w:cs="Constantia" w:eastAsia="Constantia" w:hAnsi="Constantia"/>
                <w:b w:val="false"/>
                <w:bCs w:val="false"/>
                <w:i w:val="false"/>
                <w:iCs w:val="false"/>
                <w:strike w:val="false"/>
                <w:color w:val="000000"/>
                <w:sz w:val="22"/>
                <w:szCs w:val="22"/>
              </w:rPr>
              <w:t xml:space="preserve">For an isolated macroscopic system evolving under admissible phase dynamics, dS/dt ≥ 0 with probability 1 − O(exp(−N)), where N is the number of microscopic phase degrees of freedom. Equality holds in the limit of quasi-static (reversible) processes.</w:t>
            </w:r>
          </w:p>
        </w:tc>
      </w:tr>
    </w:tbl>
    <w:p>
      <w:pPr>
        <w:spacing w:after="240" w:before="0"/>
      </w:pP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Proof strategy.</w:t>
      </w:r>
      <w:r>
        <w:rPr>
          <w:rFonts w:ascii="Constantia" w:cs="Constantia" w:eastAsia="Constantia" w:hAnsi="Constantia"/>
          <w:b w:val="false"/>
          <w:bCs w:val="false"/>
          <w:i w:val="false"/>
          <w:iCs w:val="false"/>
          <w:strike w:val="false"/>
          <w:color w:val="000000"/>
          <w:sz w:val="24"/>
          <w:szCs w:val="24"/>
        </w:rPr>
        <w:t xml:space="preserve"> Consider the system at macrostate C</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at time t = 0, with admissible configuration space A(C</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of measure W</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|A(C</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Let the system evolve under admissible phase dynamics (which are time-symmetric at the microscopic level) for time t, reaching a macrostate C</w:t>
      </w:r>
      <w:r>
        <w:rPr>
          <w:rFonts w:ascii="Constantia" w:cs="Constantia" w:eastAsia="Constantia" w:hAnsi="Constantia"/>
          <w:b w:val="false"/>
          <w:bCs w:val="false"/>
          <w:i w:val="false"/>
          <w:iCs w:val="false"/>
          <w:strike w:val="false"/>
          <w:color w:val="000000"/>
          <w:sz w:val="24"/>
          <w:szCs w:val="24"/>
          <w:vertAlign w:val="subscript"/>
        </w:rPr>
        <w:t xml:space="preserve">t</w:t>
      </w:r>
      <w:r>
        <w:rPr>
          <w:rFonts w:ascii="Constantia" w:cs="Constantia" w:eastAsia="Constantia" w:hAnsi="Constantia"/>
          <w:b w:val="false"/>
          <w:bCs w:val="false"/>
          <w:i w:val="false"/>
          <w:iCs w:val="false"/>
          <w:strike w:val="false"/>
          <w:color w:val="000000"/>
          <w:sz w:val="24"/>
          <w:szCs w:val="24"/>
        </w:rPr>
        <w:t xml:space="preserve">. The admissible phase dynamics map A(C</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to a set of phase configurations at time t, which spans a region of the full admissible configuration space A. The key observation is that the admissible phase dynamics are measure-preserving on the full space A (this is the phase-theoretic analog of Liouville's theorem, derived from the symplectic structure of the phase configuration space in Paper 5). Therefore, the phase trajectory at time t occupies a region of A of the same measure W</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However, the coarse-grained macrostate C</w:t>
      </w:r>
      <w:r>
        <w:rPr>
          <w:rFonts w:ascii="Constantia" w:cs="Constantia" w:eastAsia="Constantia" w:hAnsi="Constantia"/>
          <w:b w:val="false"/>
          <w:bCs w:val="false"/>
          <w:i w:val="false"/>
          <w:iCs w:val="false"/>
          <w:strike w:val="false"/>
          <w:color w:val="000000"/>
          <w:sz w:val="24"/>
          <w:szCs w:val="24"/>
          <w:vertAlign w:val="subscript"/>
        </w:rPr>
        <w:t xml:space="preserve">t</w:t>
      </w:r>
      <w:r>
        <w:rPr>
          <w:rFonts w:ascii="Constantia" w:cs="Constantia" w:eastAsia="Constantia" w:hAnsi="Constantia"/>
          <w:b w:val="false"/>
          <w:bCs w:val="false"/>
          <w:i w:val="false"/>
          <w:iCs w:val="false"/>
          <w:strike w:val="false"/>
          <w:color w:val="000000"/>
          <w:sz w:val="24"/>
          <w:szCs w:val="24"/>
        </w:rPr>
        <w:t xml:space="preserve"> corresponds to a region A(C</w:t>
      </w:r>
      <w:r>
        <w:rPr>
          <w:rFonts w:ascii="Constantia" w:cs="Constantia" w:eastAsia="Constantia" w:hAnsi="Constantia"/>
          <w:b w:val="false"/>
          <w:bCs w:val="false"/>
          <w:i w:val="false"/>
          <w:iCs w:val="false"/>
          <w:strike w:val="false"/>
          <w:color w:val="000000"/>
          <w:sz w:val="24"/>
          <w:szCs w:val="24"/>
          <w:vertAlign w:val="subscript"/>
        </w:rPr>
        <w:t xml:space="preserve">t</w:t>
      </w:r>
      <w:r>
        <w:rPr>
          <w:rFonts w:ascii="Constantia" w:cs="Constantia" w:eastAsia="Constantia" w:hAnsi="Constantia"/>
          <w:b w:val="false"/>
          <w:bCs w:val="false"/>
          <w:i w:val="false"/>
          <w:iCs w:val="false"/>
          <w:strike w:val="false"/>
          <w:color w:val="000000"/>
          <w:sz w:val="24"/>
          <w:szCs w:val="24"/>
        </w:rPr>
        <w:t xml:space="preserve">) that must contain this evolved region. The measure W</w:t>
      </w:r>
      <w:r>
        <w:rPr>
          <w:rFonts w:ascii="Constantia" w:cs="Constantia" w:eastAsia="Constantia" w:hAnsi="Constantia"/>
          <w:b w:val="false"/>
          <w:bCs w:val="false"/>
          <w:i w:val="false"/>
          <w:iCs w:val="false"/>
          <w:strike w:val="false"/>
          <w:color w:val="000000"/>
          <w:sz w:val="24"/>
          <w:szCs w:val="24"/>
          <w:vertAlign w:val="subscript"/>
        </w:rPr>
        <w:t xml:space="preserve">t</w:t>
      </w:r>
      <w:r>
        <w:rPr>
          <w:rFonts w:ascii="Constantia" w:cs="Constantia" w:eastAsia="Constantia" w:hAnsi="Constantia"/>
          <w:b w:val="false"/>
          <w:bCs w:val="false"/>
          <w:i w:val="false"/>
          <w:iCs w:val="false"/>
          <w:strike w:val="false"/>
          <w:color w:val="000000"/>
          <w:sz w:val="24"/>
          <w:szCs w:val="24"/>
        </w:rPr>
        <w:t xml:space="preserve"> = |A(C</w:t>
      </w:r>
      <w:r>
        <w:rPr>
          <w:rFonts w:ascii="Constantia" w:cs="Constantia" w:eastAsia="Constantia" w:hAnsi="Constantia"/>
          <w:b w:val="false"/>
          <w:bCs w:val="false"/>
          <w:i w:val="false"/>
          <w:iCs w:val="false"/>
          <w:strike w:val="false"/>
          <w:color w:val="000000"/>
          <w:sz w:val="24"/>
          <w:szCs w:val="24"/>
          <w:vertAlign w:val="subscript"/>
        </w:rPr>
        <w:t xml:space="preserve">t</w:t>
      </w:r>
      <w:r>
        <w:rPr>
          <w:rFonts w:ascii="Constantia" w:cs="Constantia" w:eastAsia="Constantia" w:hAnsi="Constantia"/>
          <w:b w:val="false"/>
          <w:bCs w:val="false"/>
          <w:i w:val="false"/>
          <w:iCs w:val="false"/>
          <w:strike w:val="false"/>
          <w:color w:val="000000"/>
          <w:sz w:val="24"/>
          <w:szCs w:val="24"/>
        </w:rPr>
        <w:t xml:space="preserve">)| ≥ W</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because the coarse-grained region A(C</w:t>
      </w:r>
      <w:r>
        <w:rPr>
          <w:rFonts w:ascii="Constantia" w:cs="Constantia" w:eastAsia="Constantia" w:hAnsi="Constantia"/>
          <w:b w:val="false"/>
          <w:bCs w:val="false"/>
          <w:i w:val="false"/>
          <w:iCs w:val="false"/>
          <w:strike w:val="false"/>
          <w:color w:val="000000"/>
          <w:sz w:val="24"/>
          <w:szCs w:val="24"/>
          <w:vertAlign w:val="subscript"/>
        </w:rPr>
        <w:t xml:space="preserve">t</w:t>
      </w:r>
      <w:r>
        <w:rPr>
          <w:rFonts w:ascii="Constantia" w:cs="Constantia" w:eastAsia="Constantia" w:hAnsi="Constantia"/>
          <w:b w:val="false"/>
          <w:bCs w:val="false"/>
          <w:i w:val="false"/>
          <w:iCs w:val="false"/>
          <w:strike w:val="false"/>
          <w:color w:val="000000"/>
          <w:sz w:val="24"/>
          <w:szCs w:val="24"/>
        </w:rPr>
        <w:t xml:space="preserve">) is defined by macroscopic observables and will in general contain many additional phase configurations that are macroscopically indistinguishable from the evolved ones. Equality holds only if the evolved phase trajectory precisely coincides with A(C</w:t>
      </w:r>
      <w:r>
        <w:rPr>
          <w:rFonts w:ascii="Constantia" w:cs="Constantia" w:eastAsia="Constantia" w:hAnsi="Constantia"/>
          <w:b w:val="false"/>
          <w:bCs w:val="false"/>
          <w:i w:val="false"/>
          <w:iCs w:val="false"/>
          <w:strike w:val="false"/>
          <w:color w:val="000000"/>
          <w:sz w:val="24"/>
          <w:szCs w:val="24"/>
          <w:vertAlign w:val="subscript"/>
        </w:rPr>
        <w:t xml:space="preserve">t</w:t>
      </w:r>
      <w:r>
        <w:rPr>
          <w:rFonts w:ascii="Constantia" w:cs="Constantia" w:eastAsia="Constantia" w:hAnsi="Constantia"/>
          <w:b w:val="false"/>
          <w:bCs w:val="false"/>
          <w:i w:val="false"/>
          <w:iCs w:val="false"/>
          <w:strike w:val="false"/>
          <w:color w:val="000000"/>
          <w:sz w:val="24"/>
          <w:szCs w:val="24"/>
        </w:rPr>
        <w:t xml:space="preserve">), which requires quasi-static evolution. Therefore S[C</w:t>
      </w:r>
      <w:r>
        <w:rPr>
          <w:rFonts w:ascii="Constantia" w:cs="Constantia" w:eastAsia="Constantia" w:hAnsi="Constantia"/>
          <w:b w:val="false"/>
          <w:bCs w:val="false"/>
          <w:i w:val="false"/>
          <w:iCs w:val="false"/>
          <w:strike w:val="false"/>
          <w:color w:val="000000"/>
          <w:sz w:val="24"/>
          <w:szCs w:val="24"/>
          <w:vertAlign w:val="subscript"/>
        </w:rPr>
        <w:t xml:space="preserve">t</w:t>
      </w:r>
      <w:r>
        <w:rPr>
          <w:rFonts w:ascii="Constantia" w:cs="Constantia" w:eastAsia="Constantia" w:hAnsi="Constantia"/>
          <w:b w:val="false"/>
          <w:bCs w:val="false"/>
          <w:i w:val="false"/>
          <w:iCs w:val="false"/>
          <w:strike w:val="false"/>
          <w:color w:val="000000"/>
          <w:sz w:val="24"/>
          <w:szCs w:val="24"/>
        </w:rPr>
        <w:t xml:space="preserve">] =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ln W</w:t>
      </w:r>
      <w:r>
        <w:rPr>
          <w:rFonts w:ascii="Constantia" w:cs="Constantia" w:eastAsia="Constantia" w:hAnsi="Constantia"/>
          <w:b w:val="false"/>
          <w:bCs w:val="false"/>
          <w:i w:val="false"/>
          <w:iCs w:val="false"/>
          <w:strike w:val="false"/>
          <w:color w:val="000000"/>
          <w:sz w:val="24"/>
          <w:szCs w:val="24"/>
          <w:vertAlign w:val="subscript"/>
        </w:rPr>
        <w:t xml:space="preserve">t</w:t>
      </w:r>
      <w:r>
        <w:rPr>
          <w:rFonts w:ascii="Constantia" w:cs="Constantia" w:eastAsia="Constantia" w:hAnsi="Constantia"/>
          <w:b w:val="false"/>
          <w:bCs w:val="false"/>
          <w:i w:val="false"/>
          <w:iCs w:val="false"/>
          <w:strike w:val="false"/>
          <w:color w:val="000000"/>
          <w:sz w:val="24"/>
          <w:szCs w:val="24"/>
        </w:rPr>
        <w:t xml:space="preserve"> ≥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ln W</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S[C</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crucial feature of this proof is that </w:t>
      </w:r>
      <w:r>
        <w:rPr>
          <w:rFonts w:ascii="Constantia" w:cs="Constantia" w:eastAsia="Constantia" w:hAnsi="Constantia"/>
          <w:b/>
          <w:bCs/>
          <w:i w:val="false"/>
          <w:iCs w:val="false"/>
          <w:strike w:val="false"/>
          <w:color w:val="000000"/>
          <w:sz w:val="24"/>
          <w:szCs w:val="24"/>
        </w:rPr>
        <w:t xml:space="preserve">no fundamental time-direction postulate is invoked</w:t>
      </w:r>
      <w:r>
        <w:rPr>
          <w:rFonts w:ascii="Constantia" w:cs="Constantia" w:eastAsia="Constantia" w:hAnsi="Constantia"/>
          <w:b w:val="false"/>
          <w:bCs w:val="false"/>
          <w:i w:val="false"/>
          <w:iCs w:val="false"/>
          <w:strike w:val="false"/>
          <w:color w:val="000000"/>
          <w:sz w:val="24"/>
          <w:szCs w:val="24"/>
        </w:rPr>
        <w:t xml:space="preserve">. The argument is geometric and combinatorial. Phase dynamics are time-symmetric at the microscopic level: if Φ(t) is an admissible trajectory, so is the time-reversed trajectory Φ</w:t>
      </w:r>
      <w:r>
        <w:rPr>
          <w:rFonts w:ascii="Constantia" w:cs="Constantia" w:eastAsia="Constantia" w:hAnsi="Constantia"/>
          <w:b w:val="false"/>
          <w:bCs w:val="false"/>
          <w:i w:val="false"/>
          <w:iCs w:val="false"/>
          <w:strike w:val="false"/>
          <w:color w:val="000000"/>
          <w:sz w:val="24"/>
          <w:szCs w:val="24"/>
          <w:vertAlign w:val="subscript"/>
        </w:rPr>
        <w:t xml:space="preserve">R</w:t>
      </w:r>
      <w:r>
        <w:rPr>
          <w:rFonts w:ascii="Constantia" w:cs="Constantia" w:eastAsia="Constantia" w:hAnsi="Constantia"/>
          <w:b w:val="false"/>
          <w:bCs w:val="false"/>
          <w:i w:val="false"/>
          <w:iCs w:val="false"/>
          <w:strike w:val="false"/>
          <w:color w:val="000000"/>
          <w:sz w:val="24"/>
          <w:szCs w:val="24"/>
        </w:rPr>
        <w:t xml:space="preserve">(t) = Φ(−t). The irreversibility of the macroscopic description arises not from any asymmetry in the dynamics but from the overwhelming disparity in size between low-entropy and high-entropy regions of the admissible configuration space. High-entropy macrostates have vastly more microscopic realizations than low-entropy macrostates. A generic phase trajectory starting from a low-entropy macrostate will, with overwhelming probability, reach a higher-entropy macrostate simply because there are incomparably more high-entropy configurations to land in.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w:t>
      </w:r>
      <w:r>
        <w:rPr>
          <w:rFonts w:ascii="Constantia" w:cs="Constantia" w:eastAsia="Constantia" w:hAnsi="Constantia"/>
          <w:b/>
          <w:bCs/>
          <w:i w:val="false"/>
          <w:iCs w:val="false"/>
          <w:strike w:val="false"/>
          <w:color w:val="000000"/>
          <w:sz w:val="24"/>
          <w:szCs w:val="24"/>
        </w:rPr>
        <w:t xml:space="preserve">comparison with Boltzmann's H-theorem</w:t>
      </w:r>
      <w:r>
        <w:rPr>
          <w:rFonts w:ascii="Constantia" w:cs="Constantia" w:eastAsia="Constantia" w:hAnsi="Constantia"/>
          <w:b w:val="false"/>
          <w:bCs w:val="false"/>
          <w:i w:val="false"/>
          <w:iCs w:val="false"/>
          <w:strike w:val="false"/>
          <w:color w:val="000000"/>
          <w:sz w:val="24"/>
          <w:szCs w:val="24"/>
        </w:rPr>
        <w:t xml:space="preserve"> [1] is instructive. Boltzmann's proof that H = −∫ f ln f d</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v decreases in time relies on the Stosszahlansatz — the assumption that the velocities of collision partners are uncorrelated before each collision. This assumption is not derivable from mechanics; it is an additional postulate that effectively assumes the very time-asymmetry that the theorem purports to derive. The Loschmidt objection [2] is a direct attack on this circularity. Phase Theory avoids this problem entirely: the Second Law is derived from the geometry of A(C) alone, with no additional assumptions beyond the admissibility constraints already present in the foundations of the theory.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6B1A" w:sz="6"/>
              <w:left w:val="single" w:color="1A6B1A" w:sz="6"/>
              <w:bottom w:val="single" w:color="1A6B1A" w:sz="6"/>
              <w:right w:val="single" w:color="1A6B1A" w:sz="6"/>
            </w:tcBorders>
            <w:shd w:fill="F0F8F0" w:color="auto" w:val="clear"/>
            <w:tcMar>
              <w:top w:type="dxa" w:w="150"/>
              <w:left w:type="dxa" w:w="210"/>
              <w:bottom w:type="dxa" w:w="150"/>
              <w:right w:type="dxa" w:w="210"/>
            </w:tcMar>
          </w:tcPr>
          <w:p>
            <w:pPr>
              <w:spacing w:after="80" w:line="384" w:lineRule="auto"/>
              <w:jc w:val="both"/>
            </w:pPr>
            <w:r>
              <w:rPr>
                <w:rFonts w:ascii="Cambria" w:cs="Cambria" w:eastAsia="Cambria" w:hAnsi="Cambria"/>
                <w:b/>
                <w:bCs/>
                <w:i w:val="false"/>
                <w:iCs w:val="false"/>
                <w:strike w:val="false"/>
                <w:color w:val="000000"/>
                <w:sz w:val="22"/>
                <w:szCs w:val="22"/>
              </w:rPr>
              <w:t xml:space="preserve">Proposition 8.2 (Entropy Decrease Probability).</w:t>
            </w:r>
          </w:p>
          <w:p>
            <w:pPr>
              <w:spacing w:after="160" w:line="372" w:lineRule="auto"/>
              <w:jc w:val="both"/>
            </w:pPr>
            <w:r>
              <w:rPr>
                <w:rFonts w:ascii="Constantia" w:cs="Constantia" w:eastAsia="Constantia" w:hAnsi="Constantia"/>
                <w:b w:val="false"/>
                <w:bCs w:val="false"/>
                <w:i w:val="false"/>
                <w:iCs w:val="false"/>
                <w:strike w:val="false"/>
                <w:color w:val="000000"/>
                <w:sz w:val="22"/>
                <w:szCs w:val="22"/>
              </w:rPr>
              <w:t xml:space="preserve">The probability of observing a spontaneous entropy decrease of magnitude ΔS in a system of N phase degrees of freedom under admissible dynamics is bounded by P(ΔS &lt; 0) ≤ exp(ΔS/k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w:t>
            </w:r>
          </w:p>
          <w:p>
            <w:pPr>
              <w:spacing w:after="160" w:line="372" w:lineRule="auto"/>
              <w:jc w:val="both"/>
            </w:pPr>
            <w:r>
              <w:rPr>
                <w:rFonts w:ascii="Constantia" w:cs="Constantia" w:eastAsia="Constantia" w:hAnsi="Constantia"/>
                <w:b w:val="false"/>
                <w:bCs w:val="false"/>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2"/>
                <w:szCs w:val="22"/>
              </w:rPr>
              <w:t xml:space="preserve"> By the ratio of admissible configuration volumes: the fraction of admissible trajectories from macrostate C</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that lead to a macrostate C' with S[C'] = S[C</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 ΔS is |A(C')| / |A(C</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 exp(−ΔS/k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 This is exponentially small for macroscopic ΔS. □</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result connects to the fluctuation theorems of Section 19, which provide a sharper and more quantitative version of the probability bound. The Second Law is the macroscopic average of these fluctuation relations, and Phase Theory reveals the Second Law as the coarse-grained limit of a precise statistical statement about phase trajectory distributions.</w:t>
      </w:r>
    </w:p>
    <w:p>
      <w:pPr>
        <w:pBdr>
          <w:bottom w:val="single" w:color="000000" w:sz="6"/>
        </w:pBdr>
        <w:spacing w:after="240" w:before="240"/>
      </w:pPr>
    </w:p>
    <w:p>
      <w:pPr>
        <w:pStyle w:val="Heading1"/>
        <w:spacing w:after="240" w:before="560" w:line="312" w:lineRule="auto"/>
      </w:pPr>
      <w:r>
        <w:rPr>
          <w:rFonts w:ascii="Cambria" w:cs="Cambria" w:eastAsia="Cambria" w:hAnsi="Cambria"/>
          <w:color w:val="1A1A1A"/>
          <w:sz w:val="44"/>
          <w:szCs w:val="44"/>
        </w:rPr>
        <w:t xml:space="preserve">8. Temperature as Phase Noise Density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6F0" w:color="auto" w:val="clear"/>
            <w:tcMar>
              <w:top w:type="dxa" w:w="150"/>
              <w:left w:type="dxa" w:w="210"/>
              <w:bottom w:type="dxa" w:w="150"/>
              <w:right w:type="dxa" w:w="210"/>
            </w:tcMar>
          </w:tcPr>
          <w:p>
            <w:pPr>
              <w:spacing w:after="80" w:line="384" w:lineRule="auto"/>
              <w:jc w:val="both"/>
            </w:pPr>
            <w:r>
              <w:rPr>
                <w:rFonts w:ascii="Cambria" w:cs="Cambria" w:eastAsia="Cambria" w:hAnsi="Cambria"/>
                <w:b/>
                <w:bCs/>
                <w:i w:val="false"/>
                <w:iCs w:val="false"/>
                <w:strike w:val="false"/>
                <w:color w:val="000000"/>
                <w:sz w:val="22"/>
                <w:szCs w:val="22"/>
              </w:rPr>
              <w:t xml:space="preserve">Definition 8.3 (Temperature).</w:t>
            </w:r>
          </w:p>
          <w:p>
            <w:pPr>
              <w:spacing w:after="160" w:line="372" w:lineRule="auto"/>
              <w:jc w:val="both"/>
            </w:pPr>
            <w:r>
              <w:rPr>
                <w:rFonts w:ascii="Constantia" w:cs="Constantia" w:eastAsia="Constantia" w:hAnsi="Constantia"/>
                <w:b w:val="false"/>
                <w:bCs w:val="false"/>
                <w:i w:val="false"/>
                <w:iCs w:val="false"/>
                <w:strike w:val="false"/>
                <w:color w:val="000000"/>
                <w:sz w:val="22"/>
                <w:szCs w:val="22"/>
              </w:rPr>
              <w:t xml:space="preserve">The </w:t>
            </w:r>
            <w:r>
              <w:rPr>
                <w:rFonts w:ascii="Constantia" w:cs="Constantia" w:eastAsia="Constantia" w:hAnsi="Constantia"/>
                <w:b/>
                <w:bCs/>
                <w:i w:val="false"/>
                <w:iCs w:val="false"/>
                <w:strike w:val="false"/>
                <w:color w:val="000000"/>
                <w:sz w:val="24"/>
                <w:szCs w:val="24"/>
              </w:rPr>
              <w:t xml:space="preserve">temperature</w:t>
            </w:r>
            <w:r>
              <w:rPr>
                <w:rFonts w:ascii="Constantia" w:cs="Constantia" w:eastAsia="Constantia" w:hAnsi="Constantia"/>
                <w:b w:val="false"/>
                <w:bCs w:val="false"/>
                <w:i w:val="false"/>
                <w:iCs w:val="false"/>
                <w:strike w:val="false"/>
                <w:color w:val="000000"/>
                <w:sz w:val="22"/>
                <w:szCs w:val="22"/>
              </w:rPr>
              <w:t xml:space="preserve"> T of a phase system with macroscopic constraints C = {E, V, N} is defined by</w:t>
            </w:r>
          </w:p>
          <w:p>
            <w:pPr>
              <w:spacing w:after="160" w:line="372" w:lineRule="auto"/>
              <w:jc w:val="center"/>
            </w:pPr>
            <w:r>
              <w:rPr>
                <w:rFonts w:ascii="Constantia" w:cs="Constantia" w:eastAsia="Constantia" w:hAnsi="Constantia"/>
                <w:b w:val="false"/>
                <w:bCs w:val="false"/>
                <w:i w:val="false"/>
                <w:iCs w:val="false"/>
                <w:strike w:val="false"/>
                <w:color w:val="000000"/>
                <w:sz w:val="22"/>
                <w:szCs w:val="22"/>
              </w:rPr>
              <w:t xml:space="preserve">1/T = ∂S/∂E |</w:t>
            </w:r>
            <w:r>
              <w:rPr>
                <w:rFonts w:ascii="Constantia" w:cs="Constantia" w:eastAsia="Constantia" w:hAnsi="Constantia"/>
                <w:b w:val="false"/>
                <w:bCs w:val="false"/>
                <w:i w:val="false"/>
                <w:iCs w:val="false"/>
                <w:strike w:val="false"/>
                <w:color w:val="000000"/>
                <w:sz w:val="24"/>
                <w:szCs w:val="24"/>
                <w:vertAlign w:val="subscript"/>
              </w:rPr>
              <w:t xml:space="preserve">V,N</w:t>
            </w:r>
            <w:r>
              <w:rPr>
                <w:rFonts w:ascii="Constantia" w:cs="Constantia" w:eastAsia="Constantia" w:hAnsi="Constantia"/>
                <w:b w:val="false"/>
                <w:bCs w:val="false"/>
                <w:i w:val="false"/>
                <w:iCs w:val="false"/>
                <w:strike w:val="false"/>
                <w:color w:val="000000"/>
                <w:sz w:val="22"/>
                <w:szCs w:val="22"/>
              </w:rPr>
              <w:t xml:space="preserve">,</w:t>
            </w:r>
          </w:p>
          <w:p>
            <w:pPr>
              <w:spacing w:after="160" w:line="372" w:lineRule="auto"/>
              <w:jc w:val="both"/>
            </w:pPr>
            <w:r>
              <w:rPr>
                <w:rFonts w:ascii="Constantia" w:cs="Constantia" w:eastAsia="Constantia" w:hAnsi="Constantia"/>
                <w:b w:val="false"/>
                <w:bCs w:val="false"/>
                <w:i w:val="false"/>
                <w:iCs w:val="false"/>
                <w:strike w:val="false"/>
                <w:color w:val="000000"/>
                <w:sz w:val="22"/>
                <w:szCs w:val="22"/>
              </w:rPr>
              <w:t xml:space="preserve">where E is the total phase coherence energy functional, V is the phase volume (topological measure of the substrate Σ), and N is the conserved topological charge. Equivalently, temperature measures the rate at which the admissible configuration volume |A(C)| grows with increasing phase coherence energy.</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definition of temperature through the derivative of entropy with respect to energy is standard in thermodynamics and statistical mechanics. What is distinctive in Phase Theory is the interpretation: temperature is the </w:t>
      </w:r>
      <w:r>
        <w:rPr>
          <w:rFonts w:ascii="Constantia" w:cs="Constantia" w:eastAsia="Constantia" w:hAnsi="Constantia"/>
          <w:b/>
          <w:bCs/>
          <w:i w:val="false"/>
          <w:iCs w:val="false"/>
          <w:strike w:val="false"/>
          <w:color w:val="000000"/>
          <w:sz w:val="24"/>
          <w:szCs w:val="24"/>
        </w:rPr>
        <w:t xml:space="preserve">phase noise density</w:t>
      </w:r>
      <w:r>
        <w:rPr>
          <w:rFonts w:ascii="Constantia" w:cs="Constantia" w:eastAsia="Constantia" w:hAnsi="Constantia"/>
          <w:b w:val="false"/>
          <w:bCs w:val="false"/>
          <w:i w:val="false"/>
          <w:iCs w:val="false"/>
          <w:strike w:val="false"/>
          <w:color w:val="000000"/>
          <w:sz w:val="24"/>
          <w:szCs w:val="24"/>
        </w:rPr>
        <w:t xml:space="preserve"> of the system — the density of small-scale admissible phase fluctuations per unit phase coherence energy. A system at temperature T admits, per unit energy interval near energy E, approximately exp(S(E)/k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T) distinct admissible phase configurations. High temperature means high noise density: the phase field fluctuates rapidly and with large amplitude, admissible configurations are dense and essentially uncorrelated at the microscopic scale, and the coarse-grained macrostate provides relatively little information about the microscopic phase structure.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the </w:t>
      </w:r>
      <w:r>
        <w:rPr>
          <w:rFonts w:ascii="Constantia" w:cs="Constantia" w:eastAsia="Constantia" w:hAnsi="Constantia"/>
          <w:b/>
          <w:bCs/>
          <w:i w:val="false"/>
          <w:iCs w:val="false"/>
          <w:strike w:val="false"/>
          <w:color w:val="000000"/>
          <w:sz w:val="24"/>
          <w:szCs w:val="24"/>
        </w:rPr>
        <w:t xml:space="preserve">high-temperature limit</w:t>
      </w:r>
      <w:r>
        <w:rPr>
          <w:rFonts w:ascii="Constantia" w:cs="Constantia" w:eastAsia="Constantia" w:hAnsi="Constantia"/>
          <w:b w:val="false"/>
          <w:bCs w:val="false"/>
          <w:i w:val="false"/>
          <w:iCs w:val="false"/>
          <w:strike w:val="false"/>
          <w:color w:val="000000"/>
          <w:sz w:val="24"/>
          <w:szCs w:val="24"/>
        </w:rPr>
        <w:t xml:space="preserve"> (T → ∞), the phase coherence functional H[Φ] becomes negligible compared to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T. Phase coherence is suppressed: the canonical ensemble weight exp(−βH[Φ]) approaches unity for all configurations, and the ensemble becomes essentially uniform over all admissible configurations regardless of coherence energy. The admissible configuration density is maximal: the system explores the full phase configuration space without topological constraint. This is the classical, high-entropy regime in which the equipartition theorem holds (Section 22) and quantum effects are negligible.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the </w:t>
      </w:r>
      <w:r>
        <w:rPr>
          <w:rFonts w:ascii="Constantia" w:cs="Constantia" w:eastAsia="Constantia" w:hAnsi="Constantia"/>
          <w:b/>
          <w:bCs/>
          <w:i w:val="false"/>
          <w:iCs w:val="false"/>
          <w:strike w:val="false"/>
          <w:color w:val="000000"/>
          <w:sz w:val="24"/>
          <w:szCs w:val="24"/>
        </w:rPr>
        <w:t xml:space="preserve">low-temperature limit</w:t>
      </w:r>
      <w:r>
        <w:rPr>
          <w:rFonts w:ascii="Constantia" w:cs="Constantia" w:eastAsia="Constantia" w:hAnsi="Constantia"/>
          <w:b w:val="false"/>
          <w:bCs w:val="false"/>
          <w:i w:val="false"/>
          <w:iCs w:val="false"/>
          <w:strike w:val="false"/>
          <w:color w:val="000000"/>
          <w:sz w:val="24"/>
          <w:szCs w:val="24"/>
        </w:rPr>
        <w:t xml:space="preserve"> (T → 0), the phase coherence functional dominates. The canonical ensemble weights exp(−βH[Φ]) strongly suppress all configurations with H[Φ] &gt; H[Φ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above the ground-state energy H[Φ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The admissible configuration density contracts toward the set of ground-state phase configurations. Phase coherence is high: the phase field locks into a nearly uniform (or topologically constrained ground-state) configuration, fluctuations are strongly correlated and topologically constrained, and the admissible configuration density is exponentially suppressed relative to the high-temperature regime. As T → 0, the system approaches a unique (or finitely degenerate) ground phase configuration, and entropy approaches its minimum value (Section 24).</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Temperature is an </w:t>
      </w:r>
      <w:r>
        <w:rPr>
          <w:rFonts w:ascii="Constantia" w:cs="Constantia" w:eastAsia="Constantia" w:hAnsi="Constantia"/>
          <w:b/>
          <w:bCs/>
          <w:i w:val="false"/>
          <w:iCs w:val="false"/>
          <w:strike w:val="false"/>
          <w:color w:val="000000"/>
          <w:sz w:val="24"/>
          <w:szCs w:val="24"/>
        </w:rPr>
        <w:t xml:space="preserve">intensive quantity</w:t>
      </w:r>
      <w:r>
        <w:rPr>
          <w:rFonts w:ascii="Constantia" w:cs="Constantia" w:eastAsia="Constantia" w:hAnsi="Constantia"/>
          <w:b w:val="false"/>
          <w:bCs w:val="false"/>
          <w:i w:val="false"/>
          <w:iCs w:val="false"/>
          <w:strike w:val="false"/>
          <w:color w:val="000000"/>
          <w:sz w:val="24"/>
          <w:szCs w:val="24"/>
        </w:rPr>
        <w:t xml:space="preserve"> in Phase Theory, not because of any postulate, but because of the extensivity of entropy and energy (Eq. 8.7). For a system composed of two identical subsystems with the same constraints, E → 2E, S → 2S, and therefore 1/T = ∂S/∂E is unchanged: temperature is intensive by derivation. The equalization of temperature in thermal contact (Section 9) follows from the maximization of the joint entropy subject to fixed total energy.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88888" w:sz="6"/>
              <w:left w:val="single" w:color="888888" w:sz="6"/>
              <w:bottom w:val="single" w:color="888888" w:sz="6"/>
              <w:right w:val="single" w:color="888888" w:sz="6"/>
            </w:tcBorders>
            <w:shd w:fill="F7F7F7" w:color="auto" w:val="clear"/>
            <w:tcMar>
              <w:top w:type="dxa" w:w="120"/>
              <w:left w:type="dxa" w:w="210"/>
              <w:bottom w:type="dxa" w:w="120"/>
              <w:right w:type="dxa" w:w="210"/>
            </w:tcMar>
          </w:tcPr>
          <w:p>
            <w:pPr>
              <w:spacing w:after="80" w:line="384" w:lineRule="auto"/>
              <w:jc w:val="both"/>
            </w:pPr>
            <w:r>
              <w:rPr>
                <w:rFonts w:ascii="Cambria" w:cs="Cambria" w:eastAsia="Cambria" w:hAnsi="Cambria"/>
                <w:b/>
                <w:bCs/>
                <w:i w:val="false"/>
                <w:iCs w:val="false"/>
                <w:strike w:val="false"/>
                <w:color w:val="000000"/>
                <w:sz w:val="22"/>
                <w:szCs w:val="22"/>
              </w:rPr>
              <w:t xml:space="preserve">Remark on the Nature of Temperature.</w:t>
            </w:r>
          </w:p>
          <w:p>
            <w:pPr>
              <w:spacing w:after="160" w:line="372" w:lineRule="auto"/>
              <w:jc w:val="both"/>
            </w:pPr>
            <w:r>
              <w:rPr>
                <w:rFonts w:ascii="Constantia" w:cs="Constantia" w:eastAsia="Constantia" w:hAnsi="Constantia"/>
                <w:b w:val="false"/>
                <w:bCs w:val="false"/>
                <w:i w:val="false"/>
                <w:iCs w:val="false"/>
                <w:strike w:val="false"/>
                <w:color w:val="000000"/>
                <w:sz w:val="22"/>
                <w:szCs w:val="22"/>
              </w:rPr>
              <w:t xml:space="preserve">Temperature is not a substance, it does not flow, and it is not carried by any physical medium. It is a structural property of the admissible phase configuration ensemble — the rate at which entropy increases with energy. When we say that heat flows from hot to cold, we mean that incoherent phase fluctuations redistribute until the phase noise densities (temperatures) are equal. The appearance of "heat flow" is a macroscopic description of a microscopic phase redistribution process; temperature is the intensive quantity that characterizes the equilibrium state of this redistribution.</w:t>
            </w:r>
          </w:p>
        </w:tc>
      </w:tr>
    </w:tbl>
    <w:p>
      <w:pPr>
        <w:spacing w:after="240" w:before="0"/>
      </w:pPr>
    </w:p>
    <w:p>
      <w:pPr>
        <w:pBdr>
          <w:bottom w:val="single" w:color="000000" w:sz="6"/>
        </w:pBdr>
        <w:spacing w:after="240" w:before="240"/>
      </w:pPr>
    </w:p>
    <w:p>
      <w:pPr>
        <w:pStyle w:val="Heading1"/>
        <w:spacing w:after="240" w:before="560" w:line="312" w:lineRule="auto"/>
      </w:pPr>
      <w:r>
        <w:rPr>
          <w:rFonts w:ascii="Cambria" w:cs="Cambria" w:eastAsia="Cambria" w:hAnsi="Cambria"/>
          <w:color w:val="1A1A1A"/>
          <w:sz w:val="44"/>
          <w:szCs w:val="44"/>
        </w:rPr>
        <w:t xml:space="preserve">9. Thermal Equilibrium as Phase Coherence Balance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concept of thermal equilibrium — two systems in contact having reached a stable, time-independent joint macrostate — receives a precise and elegant formulation within Phase Theory. Consider two phase systems Σ</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and Σ</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with macroscopic constraints C</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{E</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V</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N</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and C</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 {E</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V</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N</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respectively, placed in thermal contact (allowing energy exchange but not volume or particle exchange). The joint admissible configuration space is A(C</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A(C</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and the total entropy is S</w:t>
      </w:r>
      <w:r>
        <w:rPr>
          <w:rFonts w:ascii="Constantia" w:cs="Constantia" w:eastAsia="Constantia" w:hAnsi="Constantia"/>
          <w:b w:val="false"/>
          <w:bCs w:val="false"/>
          <w:i w:val="false"/>
          <w:iCs w:val="false"/>
          <w:strike w:val="false"/>
          <w:color w:val="000000"/>
          <w:sz w:val="24"/>
          <w:szCs w:val="24"/>
          <w:vertAlign w:val="subscript"/>
        </w:rPr>
        <w:t xml:space="preserve">tot</w:t>
      </w:r>
      <w:r>
        <w:rPr>
          <w:rFonts w:ascii="Constantia" w:cs="Constantia" w:eastAsia="Constantia" w:hAnsi="Constantia"/>
          <w:b w:val="false"/>
          <w:bCs w:val="false"/>
          <w:i w:val="false"/>
          <w:iCs w:val="false"/>
          <w:strike w:val="false"/>
          <w:color w:val="000000"/>
          <w:sz w:val="24"/>
          <w:szCs w:val="24"/>
        </w:rPr>
        <w:t xml:space="preserve"> = S[C</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S[C</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with the constraint E</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E</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 E</w:t>
      </w:r>
      <w:r>
        <w:rPr>
          <w:rFonts w:ascii="Constantia" w:cs="Constantia" w:eastAsia="Constantia" w:hAnsi="Constantia"/>
          <w:b w:val="false"/>
          <w:bCs w:val="false"/>
          <w:i w:val="false"/>
          <w:iCs w:val="false"/>
          <w:strike w:val="false"/>
          <w:color w:val="000000"/>
          <w:sz w:val="24"/>
          <w:szCs w:val="24"/>
          <w:vertAlign w:val="subscript"/>
        </w:rPr>
        <w:t xml:space="preserve">tot</w:t>
      </w:r>
      <w:r>
        <w:rPr>
          <w:rFonts w:ascii="Constantia" w:cs="Constantia" w:eastAsia="Constantia" w:hAnsi="Constantia"/>
          <w:b w:val="false"/>
          <w:bCs w:val="false"/>
          <w:i w:val="false"/>
          <w:iCs w:val="false"/>
          <w:strike w:val="false"/>
          <w:color w:val="000000"/>
          <w:sz w:val="24"/>
          <w:szCs w:val="24"/>
        </w:rPr>
        <w:t xml:space="preserve"> = const. By the Second Law (Theorem 8.1), the joint system evolves to maximize S</w:t>
      </w:r>
      <w:r>
        <w:rPr>
          <w:rFonts w:ascii="Constantia" w:cs="Constantia" w:eastAsia="Constantia" w:hAnsi="Constantia"/>
          <w:b w:val="false"/>
          <w:bCs w:val="false"/>
          <w:i w:val="false"/>
          <w:iCs w:val="false"/>
          <w:strike w:val="false"/>
          <w:color w:val="000000"/>
          <w:sz w:val="24"/>
          <w:szCs w:val="24"/>
          <w:vertAlign w:val="subscript"/>
        </w:rPr>
        <w:t xml:space="preserve">tot</w:t>
      </w:r>
      <w:r>
        <w:rPr>
          <w:rFonts w:ascii="Constantia" w:cs="Constantia" w:eastAsia="Constantia" w:hAnsi="Constantia"/>
          <w:b w:val="false"/>
          <w:bCs w:val="false"/>
          <w:i w:val="false"/>
          <w:iCs w:val="false"/>
          <w:strike w:val="false"/>
          <w:color w:val="000000"/>
          <w:sz w:val="24"/>
          <w:szCs w:val="24"/>
        </w:rPr>
        <w:t xml:space="preserve"> subject to the energy constraint. Setting ∂S</w:t>
      </w:r>
      <w:r>
        <w:rPr>
          <w:rFonts w:ascii="Constantia" w:cs="Constantia" w:eastAsia="Constantia" w:hAnsi="Constantia"/>
          <w:b w:val="false"/>
          <w:bCs w:val="false"/>
          <w:i w:val="false"/>
          <w:iCs w:val="false"/>
          <w:strike w:val="false"/>
          <w:color w:val="000000"/>
          <w:sz w:val="24"/>
          <w:szCs w:val="24"/>
          <w:vertAlign w:val="subscript"/>
        </w:rPr>
        <w:t xml:space="preserve">tot</w:t>
      </w:r>
      <w:r>
        <w:rPr>
          <w:rFonts w:ascii="Constantia" w:cs="Constantia" w:eastAsia="Constantia" w:hAnsi="Constantia"/>
          <w:b w:val="false"/>
          <w:bCs w:val="false"/>
          <w:i w:val="false"/>
          <w:iCs w:val="false"/>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0 subject to dE</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dE</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 0 yields</w:t>
      </w:r>
    </w:p>
    <w:p>
      <w:pPr>
        <w:spacing w:after="240" w:line="480" w:lineRule="auto"/>
        <w:jc w:val="center"/>
      </w:pPr>
      <w:r>
        <w:rPr>
          <w:rFonts w:ascii="Cambria Math" w:cs="Cambria Math" w:eastAsia="Cambria Math" w:hAnsi="Cambria Math"/>
          <w:b w:val="false"/>
          <w:bCs w:val="false"/>
          <w:i w:val="false"/>
          <w:iCs w:val="false"/>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ambria Math" w:cs="Cambria Math" w:eastAsia="Cambria Math" w:hAnsi="Cambria Math"/>
          <w:b w:val="false"/>
          <w:bCs w:val="false"/>
          <w:i w:val="false"/>
          <w:iCs w:val="false"/>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ambria Math" w:cs="Cambria Math" w:eastAsia="Cambria Math" w:hAnsi="Cambria Math"/>
          <w:b w:val="false"/>
          <w:bCs w:val="false"/>
          <w:i w:val="false"/>
          <w:iCs w:val="false"/>
          <w:strike w:val="false"/>
          <w:color w:val="000000"/>
          <w:sz w:val="24"/>
          <w:szCs w:val="24"/>
        </w:rPr>
        <w:t xml:space="preserve"> = ∂S</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ambria Math" w:cs="Cambria Math" w:eastAsia="Cambria Math" w:hAnsi="Cambria Math"/>
          <w:b w:val="false"/>
          <w:bCs w:val="false"/>
          <w:i w:val="false"/>
          <w:iCs w:val="false"/>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444444"/>
          <w:sz w:val="22"/>
          <w:szCs w:val="22"/>
        </w:rPr>
        <w:t xml:space="preserve">(8.8)</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which, by Definition 8.3, is precisely the condition T</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T</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Thermal equilibrium is therefore the state of </w:t>
      </w:r>
      <w:r>
        <w:rPr>
          <w:rFonts w:ascii="Constantia" w:cs="Constantia" w:eastAsia="Constantia" w:hAnsi="Constantia"/>
          <w:b/>
          <w:bCs/>
          <w:i w:val="false"/>
          <w:iCs w:val="false"/>
          <w:strike w:val="false"/>
          <w:color w:val="000000"/>
          <w:sz w:val="24"/>
          <w:szCs w:val="24"/>
        </w:rPr>
        <w:t xml:space="preserve">equal phase noise density</w:t>
      </w:r>
      <w:r>
        <w:rPr>
          <w:rFonts w:ascii="Constantia" w:cs="Constantia" w:eastAsia="Constantia" w:hAnsi="Constantia"/>
          <w:b w:val="false"/>
          <w:bCs w:val="false"/>
          <w:i w:val="false"/>
          <w:iCs w:val="false"/>
          <w:strike w:val="false"/>
          <w:color w:val="000000"/>
          <w:sz w:val="24"/>
          <w:szCs w:val="24"/>
        </w:rPr>
        <w:t xml:space="preserve"> between the two systems. Heat flows from higher to lower temperature because the transfer of energy from the high-temperature (high noise density) system to the low-temperature (low noise density) system increases the total admissible configuration volume — i.e., increases total entropy — until the noise densities equalize.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w:t>
      </w:r>
      <w:r>
        <w:rPr>
          <w:rFonts w:ascii="Constantia" w:cs="Constantia" w:eastAsia="Constantia" w:hAnsi="Constantia"/>
          <w:b/>
          <w:bCs/>
          <w:i w:val="false"/>
          <w:iCs w:val="false"/>
          <w:strike w:val="false"/>
          <w:color w:val="000000"/>
          <w:sz w:val="24"/>
          <w:szCs w:val="24"/>
        </w:rPr>
        <w:t xml:space="preserve">Zeroth Law</w:t>
      </w:r>
      <w:r>
        <w:rPr>
          <w:rFonts w:ascii="Constantia" w:cs="Constantia" w:eastAsia="Constantia" w:hAnsi="Constantia"/>
          <w:b w:val="false"/>
          <w:bCs w:val="false"/>
          <w:i w:val="false"/>
          <w:iCs w:val="false"/>
          <w:strike w:val="false"/>
          <w:color w:val="000000"/>
          <w:sz w:val="24"/>
          <w:szCs w:val="24"/>
        </w:rPr>
        <w:t xml:space="preserve"> of thermodynamics is now a theorem of Phase Theory. Suppose Σ</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is in thermal equilibrium with Σ</w:t>
      </w:r>
      <w:r>
        <w:rPr>
          <w:rFonts w:ascii="Constantia" w:cs="Constantia" w:eastAsia="Constantia" w:hAnsi="Constantia"/>
          <w:b w:val="false"/>
          <w:bCs w:val="false"/>
          <w:i w:val="false"/>
          <w:iCs w:val="false"/>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4"/>
          <w:szCs w:val="24"/>
        </w:rPr>
        <w:t xml:space="preserve">, so T</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T</w:t>
      </w:r>
      <w:r>
        <w:rPr>
          <w:rFonts w:ascii="Constantia" w:cs="Constantia" w:eastAsia="Constantia" w:hAnsi="Constantia"/>
          <w:b w:val="false"/>
          <w:bCs w:val="false"/>
          <w:i w:val="false"/>
          <w:iCs w:val="false"/>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4"/>
          <w:szCs w:val="24"/>
        </w:rPr>
        <w:t xml:space="preserve">, and Σ</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is in thermal equilibrium with Σ</w:t>
      </w:r>
      <w:r>
        <w:rPr>
          <w:rFonts w:ascii="Constantia" w:cs="Constantia" w:eastAsia="Constantia" w:hAnsi="Constantia"/>
          <w:b w:val="false"/>
          <w:bCs w:val="false"/>
          <w:i w:val="false"/>
          <w:iCs w:val="false"/>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4"/>
          <w:szCs w:val="24"/>
        </w:rPr>
        <w:t xml:space="preserve">, so T</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 T</w:t>
      </w:r>
      <w:r>
        <w:rPr>
          <w:rFonts w:ascii="Constantia" w:cs="Constantia" w:eastAsia="Constantia" w:hAnsi="Constantia"/>
          <w:b w:val="false"/>
          <w:bCs w:val="false"/>
          <w:i w:val="false"/>
          <w:iCs w:val="false"/>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4"/>
          <w:szCs w:val="24"/>
        </w:rPr>
        <w:t xml:space="preserve">. By the transitivity of equality, T</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T</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and therefore Σ</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and Σ</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are in thermal equilibrium with each other. The Zeroth Law, which in standard thermodynamics is introduced as an independent postulate, follows trivially from the Phase Theory definition of temperature as a numerical property of the phase ensemble (Definition 8.3). It is a theorem, not a postulate.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treatment of thermal equilibrium in quantum phase systems requires additional care. In quantum systems, "equal phase noise density" means equal phase fluctuation spectra — the two systems must have the same probability distribution over quantum phase coherence energies. This connects directly to the treatment of quantum decoherence in Paper 2: two quantum phase systems in thermal contact exchange phase fluctuations through their interaction, which causes decoherence of each system's quantum phase. Equilibrium is reached when the decoherence rates balance and the fluctuation spectra equalize. This provides a unified picture of thermal equilibration and quantum decoherence as two aspects of the same phase-redistribution process.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88888" w:sz="6"/>
              <w:left w:val="single" w:color="888888" w:sz="6"/>
              <w:bottom w:val="single" w:color="888888" w:sz="6"/>
              <w:right w:val="single" w:color="888888" w:sz="6"/>
            </w:tcBorders>
            <w:shd w:fill="F7F7F7" w:color="auto" w:val="clear"/>
            <w:tcMar>
              <w:top w:type="dxa" w:w="120"/>
              <w:left w:type="dxa" w:w="210"/>
              <w:bottom w:type="dxa" w:w="120"/>
              <w:right w:type="dxa" w:w="210"/>
            </w:tcMar>
          </w:tcPr>
          <w:p>
            <w:pPr>
              <w:spacing w:after="80" w:line="384" w:lineRule="auto"/>
              <w:jc w:val="both"/>
            </w:pPr>
            <w:r>
              <w:rPr>
                <w:rFonts w:ascii="Cambria" w:cs="Cambria" w:eastAsia="Cambria" w:hAnsi="Cambria"/>
                <w:b/>
                <w:bCs/>
                <w:i w:val="false"/>
                <w:iCs w:val="false"/>
                <w:strike w:val="false"/>
                <w:color w:val="000000"/>
                <w:sz w:val="22"/>
                <w:szCs w:val="22"/>
              </w:rPr>
              <w:t xml:space="preserve">Remark on Metastable Equilibria.</w:t>
            </w:r>
          </w:p>
          <w:p>
            <w:pPr>
              <w:spacing w:after="160" w:line="372" w:lineRule="auto"/>
              <w:jc w:val="both"/>
            </w:pPr>
            <w:r>
              <w:rPr>
                <w:rFonts w:ascii="Constantia" w:cs="Constantia" w:eastAsia="Constantia" w:hAnsi="Constantia"/>
                <w:b w:val="false"/>
                <w:bCs w:val="false"/>
                <w:i w:val="false"/>
                <w:iCs w:val="false"/>
                <w:strike w:val="false"/>
                <w:color w:val="000000"/>
                <w:sz w:val="22"/>
                <w:szCs w:val="22"/>
              </w:rPr>
              <w:t xml:space="preserve">The maximization of S</w:t>
            </w:r>
            <w:r>
              <w:rPr>
                <w:rFonts w:ascii="Constantia" w:cs="Constantia" w:eastAsia="Constantia" w:hAnsi="Constantia"/>
                <w:b w:val="false"/>
                <w:bCs w:val="false"/>
                <w:i w:val="false"/>
                <w:iCs w:val="false"/>
                <w:strike w:val="false"/>
                <w:color w:val="000000"/>
                <w:sz w:val="24"/>
                <w:szCs w:val="24"/>
                <w:vertAlign w:val="subscript"/>
              </w:rPr>
              <w:t xml:space="preserve">tot</w:t>
            </w:r>
            <w:r>
              <w:rPr>
                <w:rFonts w:ascii="Constantia" w:cs="Constantia" w:eastAsia="Constantia" w:hAnsi="Constantia"/>
                <w:b w:val="false"/>
                <w:bCs w:val="false"/>
                <w:i w:val="false"/>
                <w:iCs w:val="false"/>
                <w:strike w:val="false"/>
                <w:color w:val="000000"/>
                <w:sz w:val="22"/>
                <w:szCs w:val="22"/>
              </w:rPr>
              <w:t xml:space="preserve"> may have local maxima that are not global maxima. These local maxima correspond to </w:t>
            </w:r>
            <w:r>
              <w:rPr>
                <w:rFonts w:ascii="Constantia" w:cs="Constantia" w:eastAsia="Constantia" w:hAnsi="Constantia"/>
                <w:b/>
                <w:bCs/>
                <w:i w:val="false"/>
                <w:iCs w:val="false"/>
                <w:strike w:val="false"/>
                <w:color w:val="000000"/>
                <w:sz w:val="24"/>
                <w:szCs w:val="24"/>
              </w:rPr>
              <w:t xml:space="preserve">metastable equilibria</w:t>
            </w:r>
            <w:r>
              <w:rPr>
                <w:rFonts w:ascii="Constantia" w:cs="Constantia" w:eastAsia="Constantia" w:hAnsi="Constantia"/>
                <w:b w:val="false"/>
                <w:bCs w:val="false"/>
                <w:i w:val="false"/>
                <w:iCs w:val="false"/>
                <w:strike w:val="false"/>
                <w:color w:val="000000"/>
                <w:sz w:val="22"/>
                <w:szCs w:val="22"/>
              </w:rPr>
              <w:t xml:space="preserve">: states in which the system is stable to small perturbations but would increase entropy by making a large, topologically non-trivial rearrangement. Examples include supercooled liquids, supersaturated solutions, and metastable magnetic domains. In Phase Theory, metastable equilibria correspond to phase configurations that are trapped in a topological sector separated from the true ground-state sector by a topological barrier. The barrier height determines the metastability lifetime; thermal fluctuations drive the eventual topological transition. This is a natural consequence of the topological structure of A(C) and requires no additional postulates.</w:t>
            </w:r>
          </w:p>
        </w:tc>
      </w:tr>
    </w:tbl>
    <w:p>
      <w:pPr>
        <w:spacing w:after="240" w:before="0"/>
      </w:pPr>
    </w:p>
    <w:p>
      <w:pPr>
        <w:pBdr>
          <w:bottom w:val="single" w:color="000000" w:sz="6"/>
        </w:pBdr>
        <w:spacing w:after="240" w:before="240"/>
      </w:pPr>
    </w:p>
    <w:p>
      <w:pPr>
        <w:pStyle w:val="Heading1"/>
        <w:spacing w:after="240" w:before="560" w:line="312" w:lineRule="auto"/>
      </w:pPr>
      <w:r>
        <w:rPr>
          <w:rFonts w:ascii="Cambria" w:cs="Cambria" w:eastAsia="Cambria" w:hAnsi="Cambria"/>
          <w:color w:val="1A1A1A"/>
          <w:sz w:val="44"/>
          <w:szCs w:val="44"/>
        </w:rPr>
        <w:t xml:space="preserve">10. Heat as Incoherent Phase Transfer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6F0" w:color="auto" w:val="clear"/>
            <w:tcMar>
              <w:top w:type="dxa" w:w="150"/>
              <w:left w:type="dxa" w:w="210"/>
              <w:bottom w:type="dxa" w:w="150"/>
              <w:right w:type="dxa" w:w="210"/>
            </w:tcMar>
          </w:tcPr>
          <w:p>
            <w:pPr>
              <w:spacing w:after="80" w:line="384" w:lineRule="auto"/>
              <w:jc w:val="both"/>
            </w:pPr>
            <w:r>
              <w:rPr>
                <w:rFonts w:ascii="Cambria" w:cs="Cambria" w:eastAsia="Cambria" w:hAnsi="Cambria"/>
                <w:b/>
                <w:bCs/>
                <w:i w:val="false"/>
                <w:iCs w:val="false"/>
                <w:strike w:val="false"/>
                <w:color w:val="000000"/>
                <w:sz w:val="22"/>
                <w:szCs w:val="22"/>
              </w:rPr>
              <w:t xml:space="preserve">Definition 8.4 (Heat).</w:t>
            </w:r>
          </w:p>
          <w:p>
            <w:pPr>
              <w:spacing w:after="160" w:line="372" w:lineRule="auto"/>
              <w:jc w:val="both"/>
            </w:pPr>
            <w:r>
              <w:rPr>
                <w:rFonts w:ascii="Constantia" w:cs="Constantia" w:eastAsia="Constantia" w:hAnsi="Constantia"/>
                <w:b w:val="false"/>
                <w:bCs w:val="false"/>
                <w:i w:val="false"/>
                <w:iCs w:val="false"/>
                <w:strike w:val="false"/>
                <w:color w:val="000000"/>
                <w:sz w:val="22"/>
                <w:szCs w:val="22"/>
              </w:rPr>
              <w:t xml:space="preserve">A differential heat transfer δQ corresponds to the transfer of </w:t>
            </w:r>
            <w:r>
              <w:rPr>
                <w:rFonts w:ascii="Constantia" w:cs="Constantia" w:eastAsia="Constantia" w:hAnsi="Constantia"/>
                <w:b w:val="false"/>
                <w:bCs w:val="false"/>
                <w:i/>
                <w:iCs/>
                <w:strike w:val="false"/>
                <w:color w:val="000000"/>
                <w:sz w:val="24"/>
                <w:szCs w:val="24"/>
              </w:rPr>
              <w:t xml:space="preserve">incoherent</w:t>
            </w:r>
            <w:r>
              <w:rPr>
                <w:rFonts w:ascii="Constantia" w:cs="Constantia" w:eastAsia="Constantia" w:hAnsi="Constantia"/>
                <w:b w:val="false"/>
                <w:bCs w:val="false"/>
                <w:i w:val="false"/>
                <w:iCs w:val="false"/>
                <w:strike w:val="false"/>
                <w:color w:val="000000"/>
                <w:sz w:val="22"/>
                <w:szCs w:val="22"/>
              </w:rPr>
              <w:t xml:space="preserve"> phase fluctuations between systems — a redistribution of phase noise density that increases the joint admissible configuration count without altering the macroscopic phase structure. Formally: δQ = T dS, where dS is the differential increase in Phase Entropy due to phase fluctuation redistribution.</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identification of heat with incoherent phase transfer resolves a conceptual ambiguity present in all standard treatments. In classical thermodynamics, heat is defined operationally as the energy transferred by processes other than work — a definition that is parasitic on the prior definition of work. In Phase Theory, heat has a direct microscopic characterization: it is the transfer of phase fluctuations that are </w:t>
      </w:r>
      <w:r>
        <w:rPr>
          <w:rFonts w:ascii="Constantia" w:cs="Constantia" w:eastAsia="Constantia" w:hAnsi="Constantia"/>
          <w:b w:val="false"/>
          <w:bCs w:val="false"/>
          <w:i/>
          <w:iCs/>
          <w:strike w:val="false"/>
          <w:color w:val="000000"/>
          <w:sz w:val="24"/>
          <w:szCs w:val="24"/>
        </w:rPr>
        <w:t xml:space="preserve">incoherent</w:t>
      </w:r>
      <w:r>
        <w:rPr>
          <w:rFonts w:ascii="Constantia" w:cs="Constantia" w:eastAsia="Constantia" w:hAnsi="Constantia"/>
          <w:b w:val="false"/>
          <w:bCs w:val="false"/>
          <w:i w:val="false"/>
          <w:iCs w:val="false"/>
          <w:strike w:val="false"/>
          <w:color w:val="000000"/>
          <w:sz w:val="24"/>
          <w:szCs w:val="24"/>
        </w:rPr>
        <w:t xml:space="preserve">, meaning they increase the admissible configuration count (entropy) of the receiving system. This is precisely the transfer of phase noise density from one region of the substrate to another, without any coordinated, macroscopic change in the phase field structure.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kinetic theory picture of heat — as energy carried by particle collisions — is recovered within Phase Theory as an effective description. In systems where the dominant phase structures are topological defects (particles, Paper 1), phase fluctuation transfer occurs through the interactions among these defects. The microscopic mechanism is defect scattering; the macroscopic effect is phase noise redistribution. Fourier's Law of heat conduction, J</w:t>
      </w:r>
      <w:r>
        <w:rPr>
          <w:rFonts w:ascii="Constantia" w:cs="Constantia" w:eastAsia="Constantia" w:hAnsi="Constantia"/>
          <w:b w:val="false"/>
          <w:bCs w:val="false"/>
          <w:i w:val="false"/>
          <w:iCs w:val="false"/>
          <w:strike w:val="false"/>
          <w:color w:val="000000"/>
          <w:sz w:val="24"/>
          <w:szCs w:val="24"/>
          <w:vertAlign w:val="subscript"/>
        </w:rPr>
        <w:t xml:space="preserve">Q</w:t>
      </w:r>
      <w:r>
        <w:rPr>
          <w:rFonts w:ascii="Constantia" w:cs="Constantia" w:eastAsia="Constantia" w:hAnsi="Constantia"/>
          <w:b w:val="false"/>
          <w:bCs w:val="false"/>
          <w:i w:val="false"/>
          <w:iCs w:val="false"/>
          <w:strike w:val="false"/>
          <w:color w:val="000000"/>
          <w:sz w:val="24"/>
          <w:szCs w:val="24"/>
        </w:rPr>
        <w:t xml:space="preserve"> = −κ ∇T, where J</w:t>
      </w:r>
      <w:r>
        <w:rPr>
          <w:rFonts w:ascii="Constantia" w:cs="Constantia" w:eastAsia="Constantia" w:hAnsi="Constantia"/>
          <w:b w:val="false"/>
          <w:bCs w:val="false"/>
          <w:i w:val="false"/>
          <w:iCs w:val="false"/>
          <w:strike w:val="false"/>
          <w:color w:val="000000"/>
          <w:sz w:val="24"/>
          <w:szCs w:val="24"/>
          <w:vertAlign w:val="subscript"/>
        </w:rPr>
        <w:t xml:space="preserve">Q</w:t>
      </w:r>
      <w:r>
        <w:rPr>
          <w:rFonts w:ascii="Constantia" w:cs="Constantia" w:eastAsia="Constantia" w:hAnsi="Constantia"/>
          <w:b w:val="false"/>
          <w:bCs w:val="false"/>
          <w:i w:val="false"/>
          <w:iCs w:val="false"/>
          <w:strike w:val="false"/>
          <w:color w:val="000000"/>
          <w:sz w:val="24"/>
          <w:szCs w:val="24"/>
        </w:rPr>
        <w:t xml:space="preserve"> is the heat flux and κ is the thermal conductivity, is recovered as the statement that phase noise density gradients drive phase fluctuation flow. The thermal conductivity κ is determined by the rate of admissible phase fluctuation propagation across the substrate, which depends on the density and scattering cross-sections of the topological defects mediating the transfer.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Thermal radiation is particularly illuminating within Phase Theory. In the standard picture, thermal radiation is described as the emission of photons — electromagnetic quanta emitted by accelerating charges. In Phase Theory, photons are coherent phase modes of the vacuum phase substrate (Paper 7), and thermal radiation is the emission of phase modes that are in thermal equilibrium with the emitting matter system. The </w:t>
      </w:r>
      <w:r>
        <w:rPr>
          <w:rFonts w:ascii="Constantia" w:cs="Constantia" w:eastAsia="Constantia" w:hAnsi="Constantia"/>
          <w:b/>
          <w:bCs/>
          <w:i w:val="false"/>
          <w:iCs w:val="false"/>
          <w:strike w:val="false"/>
          <w:color w:val="000000"/>
          <w:sz w:val="24"/>
          <w:szCs w:val="24"/>
        </w:rPr>
        <w:t xml:space="preserve">Planck distribution</w:t>
      </w:r>
      <w:r>
        <w:rPr>
          <w:rFonts w:ascii="Constantia" w:cs="Constantia" w:eastAsia="Constantia" w:hAnsi="Constantia"/>
          <w:b w:val="false"/>
          <w:bCs w:val="false"/>
          <w:i w:val="false"/>
          <w:iCs w:val="false"/>
          <w:strike w:val="false"/>
          <w:color w:val="000000"/>
          <w:sz w:val="24"/>
          <w:szCs w:val="24"/>
        </w:rPr>
        <w:t xml:space="preserve"> arises from the admissibility statistics of the vacuum phase ensemble at temperature T. Specifically, the number of admissible phase modes with frequency ν per unit volume per unit frequency interval is the mode density</w:t>
      </w:r>
    </w:p>
    <w:p>
      <w:pPr>
        <w:spacing w:after="240" w:line="480" w:lineRule="auto"/>
        <w:jc w:val="center"/>
      </w:pPr>
      <w:r>
        <w:rPr>
          <w:rFonts w:ascii="Cambria Math" w:cs="Cambria Math" w:eastAsia="Cambria Math" w:hAnsi="Cambria Math"/>
          <w:b w:val="false"/>
          <w:bCs w:val="false"/>
          <w:i w:val="false"/>
          <w:iCs w:val="false"/>
          <w:strike w:val="false"/>
          <w:color w:val="000000"/>
          <w:sz w:val="24"/>
          <w:szCs w:val="24"/>
        </w:rPr>
        <w:t xml:space="preserve">g(ν) = 8π ν</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 / c</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444444"/>
          <w:sz w:val="22"/>
          <w:szCs w:val="22"/>
        </w:rPr>
        <w:t xml:space="preserve">(8.9)</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recovered from the density of admissible plane-wave phase modes in the vacuum substrate. The mean energy per admissible mode at temperature T is determined by the canonical phase ensemble distribution:</w:t>
      </w:r>
    </w:p>
    <w:p>
      <w:pPr>
        <w:spacing w:after="240" w:line="480" w:lineRule="auto"/>
        <w:jc w:val="center"/>
      </w:pPr>
      <w:r>
        <w:rPr>
          <w:rFonts w:ascii="Cambria Math" w:cs="Cambria Math" w:eastAsia="Cambria Math" w:hAnsi="Cambria Math"/>
          <w:b w:val="false"/>
          <w:bCs w:val="false"/>
          <w:i w:val="false"/>
          <w:iCs w:val="false"/>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vertAlign w:val="subscript"/>
        </w:rPr>
        <w:t xml:space="preserve">ν</w:t>
      </w:r>
      <w:r>
        <w:rPr>
          <w:rFonts w:ascii="Cambria Math" w:cs="Cambria Math" w:eastAsia="Cambria Math" w:hAnsi="Cambria Math"/>
          <w:b w:val="false"/>
          <w:bCs w:val="false"/>
          <w:i w:val="false"/>
          <w:iCs w:val="false"/>
          <w:strike w:val="false"/>
          <w:color w:val="000000"/>
          <w:sz w:val="24"/>
          <w:szCs w:val="24"/>
        </w:rPr>
        <w:t xml:space="preserve">⟩ = hν / (exp(hν /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ambria Math" w:cs="Cambria Math" w:eastAsia="Cambria Math" w:hAnsi="Cambria Math"/>
          <w:b w:val="false"/>
          <w:bCs w:val="false"/>
          <w:i w:val="false"/>
          <w:iCs w:val="false"/>
          <w:strike w:val="false"/>
          <w:color w:val="000000"/>
          <w:sz w:val="24"/>
          <w:szCs w:val="24"/>
        </w:rPr>
        <w:t xml:space="preserve">T) − 1). </w:t>
      </w:r>
      <w:r>
        <w:rPr>
          <w:rFonts w:ascii="Constantia" w:cs="Constantia" w:eastAsia="Constantia" w:hAnsi="Constantia"/>
          <w:b w:val="false"/>
          <w:bCs w:val="false"/>
          <w:i w:val="false"/>
          <w:iCs w:val="false"/>
          <w:strike w:val="false"/>
          <w:color w:val="444444"/>
          <w:sz w:val="22"/>
          <w:szCs w:val="22"/>
        </w:rPr>
        <w:t xml:space="preserve">(8.10)</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is the Planck distribution for the mean energy per mode, and it follows from the admissibility statistics of the phase ensemble without any ad hoc assumptions. The denominator exp(hν/k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T) − 1 arises from the Bose-Einstein statistics of the phase modes — a consequence of the indistinguishability of identical admissible phase configurations, which is itself a consequence of the G-invariance of the admissibility measure. The full Planck spectrum u(ν, T) = g(ν) ⟨E</w:t>
      </w:r>
      <w:r>
        <w:rPr>
          <w:rFonts w:ascii="Constantia" w:cs="Constantia" w:eastAsia="Constantia" w:hAnsi="Constantia"/>
          <w:b w:val="false"/>
          <w:bCs w:val="false"/>
          <w:i w:val="false"/>
          <w:iCs w:val="false"/>
          <w:strike w:val="false"/>
          <w:color w:val="000000"/>
          <w:sz w:val="24"/>
          <w:szCs w:val="24"/>
          <w:vertAlign w:val="subscript"/>
        </w:rPr>
        <w:t xml:space="preserve">ν</w:t>
      </w:r>
      <w:r>
        <w:rPr>
          <w:rFonts w:ascii="Constantia" w:cs="Constantia" w:eastAsia="Constantia" w:hAnsi="Constantia"/>
          <w:b w:val="false"/>
          <w:bCs w:val="false"/>
          <w:i w:val="false"/>
          <w:iCs w:val="false"/>
          <w:strike w:val="false"/>
          <w:color w:val="000000"/>
          <w:sz w:val="24"/>
          <w:szCs w:val="24"/>
        </w:rPr>
        <w:t xml:space="preserve">⟩ follows immediately, recovering [17] from phase-admissibility principles alone.</w:t>
      </w:r>
    </w:p>
    <w:p>
      <w:pPr>
        <w:pBdr>
          <w:bottom w:val="single" w:color="000000" w:sz="6"/>
        </w:pBdr>
        <w:spacing w:after="240" w:before="240"/>
      </w:pPr>
    </w:p>
    <w:p>
      <w:pPr>
        <w:pStyle w:val="Heading1"/>
        <w:spacing w:after="240" w:before="560" w:line="312" w:lineRule="auto"/>
      </w:pPr>
      <w:r>
        <w:rPr>
          <w:rFonts w:ascii="Cambria" w:cs="Cambria" w:eastAsia="Cambria" w:hAnsi="Cambria"/>
          <w:color w:val="1A1A1A"/>
          <w:sz w:val="44"/>
          <w:szCs w:val="44"/>
        </w:rPr>
        <w:t xml:space="preserve">11. Work and Coherent Phase Restructuring</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6F0" w:color="auto" w:val="clear"/>
            <w:tcMar>
              <w:top w:type="dxa" w:w="150"/>
              <w:left w:type="dxa" w:w="210"/>
              <w:bottom w:type="dxa" w:w="150"/>
              <w:right w:type="dxa" w:w="210"/>
            </w:tcMar>
          </w:tcPr>
          <w:p>
            <w:pPr>
              <w:spacing w:after="80" w:line="384" w:lineRule="auto"/>
              <w:jc w:val="both"/>
            </w:pPr>
            <w:r>
              <w:rPr>
                <w:rFonts w:ascii="Cambria" w:cs="Cambria" w:eastAsia="Cambria" w:hAnsi="Cambria"/>
                <w:b/>
                <w:bCs/>
                <w:i w:val="false"/>
                <w:iCs w:val="false"/>
                <w:strike w:val="false"/>
                <w:color w:val="000000"/>
                <w:sz w:val="22"/>
                <w:szCs w:val="22"/>
              </w:rPr>
              <w:t xml:space="preserve">Definition 8.5 (Work).</w:t>
            </w:r>
          </w:p>
          <w:p>
            <w:pPr>
              <w:spacing w:after="160" w:line="372" w:lineRule="auto"/>
              <w:jc w:val="both"/>
            </w:pPr>
            <w:r>
              <w:rPr>
                <w:rFonts w:ascii="Constantia" w:cs="Constantia" w:eastAsia="Constantia" w:hAnsi="Constantia"/>
                <w:b/>
                <w:bCs/>
                <w:i w:val="false"/>
                <w:iCs w:val="false"/>
                <w:strike w:val="false"/>
                <w:color w:val="000000"/>
                <w:sz w:val="24"/>
                <w:szCs w:val="24"/>
              </w:rPr>
              <w:t xml:space="preserve">Work</w:t>
            </w:r>
            <w:r>
              <w:rPr>
                <w:rFonts w:ascii="Constantia" w:cs="Constantia" w:eastAsia="Constantia" w:hAnsi="Constantia"/>
                <w:b w:val="false"/>
                <w:bCs w:val="false"/>
                <w:i w:val="false"/>
                <w:iCs w:val="false"/>
                <w:strike w:val="false"/>
                <w:color w:val="000000"/>
                <w:sz w:val="22"/>
                <w:szCs w:val="22"/>
              </w:rPr>
              <w:t xml:space="preserve"> δW corresponds to </w:t>
            </w:r>
            <w:r>
              <w:rPr>
                <w:rFonts w:ascii="Constantia" w:cs="Constantia" w:eastAsia="Constantia" w:hAnsi="Constantia"/>
                <w:b w:val="false"/>
                <w:bCs w:val="false"/>
                <w:i/>
                <w:iCs/>
                <w:strike w:val="false"/>
                <w:color w:val="000000"/>
                <w:sz w:val="24"/>
                <w:szCs w:val="24"/>
              </w:rPr>
              <w:t xml:space="preserve">coherent</w:t>
            </w:r>
            <w:r>
              <w:rPr>
                <w:rFonts w:ascii="Constantia" w:cs="Constantia" w:eastAsia="Constantia" w:hAnsi="Constantia"/>
                <w:b w:val="false"/>
                <w:bCs w:val="false"/>
                <w:i w:val="false"/>
                <w:iCs w:val="false"/>
                <w:strike w:val="false"/>
                <w:color w:val="000000"/>
                <w:sz w:val="22"/>
                <w:szCs w:val="22"/>
              </w:rPr>
              <w:t xml:space="preserve"> phase reconfiguration — a change in the macroscopic phase structure that alters the admissible configuration count (and hence energy) without increasing phase noise density. Formally: δW = − ∑</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 f</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 dq</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 where f</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 are generalized forces (phase coherence gradients conjugate to macroscopic phase structure parameters q</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fundamental distinction between heat and work in Phase Theory is not merely operational but ontological: heat transfers incoherent phase fluctuations (increases entropy); work restructures macroscopic phase structure coherently (ideally without entropy change). For the simplest case — a gas-like system in which the phase volume V is the relevant macroscopic parameter — the work done by the system on its surroundings in a volume change dV is δW = p dV, where p = −∂E/∂V|</w:t>
      </w:r>
      <w:r>
        <w:rPr>
          <w:rFonts w:ascii="Constantia" w:cs="Constantia" w:eastAsia="Constantia" w:hAnsi="Constantia"/>
          <w:b w:val="false"/>
          <w:bCs w:val="false"/>
          <w:i w:val="false"/>
          <w:iCs w:val="false"/>
          <w:strike w:val="false"/>
          <w:color w:val="000000"/>
          <w:sz w:val="24"/>
          <w:szCs w:val="24"/>
          <w:vertAlign w:val="subscript"/>
        </w:rPr>
        <w:t xml:space="preserve">S,N</w:t>
      </w:r>
      <w:r>
        <w:rPr>
          <w:rFonts w:ascii="Constantia" w:cs="Constantia" w:eastAsia="Constantia" w:hAnsi="Constantia"/>
          <w:b w:val="false"/>
          <w:bCs w:val="false"/>
          <w:i w:val="false"/>
          <w:iCs w:val="false"/>
          <w:strike w:val="false"/>
          <w:color w:val="000000"/>
          <w:sz w:val="24"/>
          <w:szCs w:val="24"/>
        </w:rPr>
        <w:t xml:space="preserve"> is the phase pressure: the rate at which the phase coherence energy decreases with increasing phase volume at fixed entropy and topological charge. This recovers the standard thermodynamic relation without any additional postulates.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Real work processes inevitably produce some phase dispersion, because perfect macroscopic coherence of a phase reconfiguration is not achievable in finite time with finite resources. Any real mechanical process involves some excitation of microscopic phase fluctuations — friction, viscosity, and electrical resistance are all manifestations of the conversion of coherent phase restructuring into incoherent phase fluctuations. This is the microscopic content of the inequality dS ≥ δQ/T for real processes: the equality holds only for idealized quasi-static processes in which the macroscopic phase reconfiguration is performed infinitely slowly, maintaining perfect phase coherence throughout.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w:t>
      </w:r>
      <w:r>
        <w:rPr>
          <w:rFonts w:ascii="Constantia" w:cs="Constantia" w:eastAsia="Constantia" w:hAnsi="Constantia"/>
          <w:b/>
          <w:bCs/>
          <w:i w:val="false"/>
          <w:iCs w:val="false"/>
          <w:strike w:val="false"/>
          <w:color w:val="000000"/>
          <w:sz w:val="24"/>
          <w:szCs w:val="24"/>
        </w:rPr>
        <w:t xml:space="preserve">maximum work theorem</w:t>
      </w:r>
      <w:r>
        <w:rPr>
          <w:rFonts w:ascii="Constantia" w:cs="Constantia" w:eastAsia="Constantia" w:hAnsi="Constantia"/>
          <w:b w:val="false"/>
          <w:bCs w:val="false"/>
          <w:i w:val="false"/>
          <w:iCs w:val="false"/>
          <w:strike w:val="false"/>
          <w:color w:val="000000"/>
          <w:sz w:val="24"/>
          <w:szCs w:val="24"/>
        </w:rPr>
        <w:t xml:space="preserve"> follows directly from these considerations. For a phase system at energy E</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and entropy S</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in contact with a thermal reservoir at temperature T, the maximum work extractable in any admissible process connecting the initial state to a final state at energy E</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 and entropy S</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 is</w:t>
      </w:r>
    </w:p>
    <w:p>
      <w:pPr>
        <w:spacing w:after="240" w:line="480" w:lineRule="auto"/>
        <w:jc w:val="center"/>
      </w:pPr>
      <w:r>
        <w:rPr>
          <w:rFonts w:ascii="Cambria Math" w:cs="Cambria Math" w:eastAsia="Cambria Math" w:hAnsi="Cambria Math"/>
          <w:b w:val="false"/>
          <w:bCs w:val="false"/>
          <w:i w:val="false"/>
          <w:iCs w:val="false"/>
          <w:strike w:val="false"/>
          <w:color w:val="000000"/>
          <w:sz w:val="24"/>
          <w:szCs w:val="24"/>
        </w:rPr>
        <w:t xml:space="preserve">W</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ambria Math" w:cs="Cambria Math" w:eastAsia="Cambria Math" w:hAnsi="Cambria Math"/>
          <w:b w:val="false"/>
          <w:bCs w:val="false"/>
          <w:i w:val="false"/>
          <w:iCs w:val="false"/>
          <w:strike w:val="false"/>
          <w:color w:val="000000"/>
          <w:sz w:val="24"/>
          <w:szCs w:val="24"/>
        </w:rPr>
        <w:t xml:space="preserve"> = (E</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ambria Math" w:cs="Cambria Math" w:eastAsia="Cambria Math" w:hAnsi="Cambria Math"/>
          <w:b w:val="false"/>
          <w:bCs w:val="false"/>
          <w:i w:val="false"/>
          <w:iCs w:val="false"/>
          <w:strike w:val="false"/>
          <w:color w:val="000000"/>
          <w:sz w:val="24"/>
          <w:szCs w:val="24"/>
        </w:rPr>
        <w:t xml:space="preserve"> − E</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ambria Math" w:cs="Cambria Math" w:eastAsia="Cambria Math" w:hAnsi="Cambria Math"/>
          <w:b w:val="false"/>
          <w:bCs w:val="false"/>
          <w:i w:val="false"/>
          <w:iCs w:val="false"/>
          <w:strike w:val="false"/>
          <w:color w:val="000000"/>
          <w:sz w:val="24"/>
          <w:szCs w:val="24"/>
        </w:rPr>
        <w:t xml:space="preserve">) − T(S</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ambria Math" w:cs="Cambria Math" w:eastAsia="Cambria Math" w:hAnsi="Cambria Math"/>
          <w:b w:val="false"/>
          <w:bCs w:val="false"/>
          <w:i w:val="false"/>
          <w:iCs w:val="false"/>
          <w:strike w:val="false"/>
          <w:color w:val="000000"/>
          <w:sz w:val="24"/>
          <w:szCs w:val="24"/>
        </w:rPr>
        <w:t xml:space="preserve"> − S</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ambria Math" w:cs="Cambria Math" w:eastAsia="Cambria Math" w:hAnsi="Cambria Math"/>
          <w:b w:val="false"/>
          <w:bCs w:val="false"/>
          <w:i w:val="false"/>
          <w:iCs w:val="false"/>
          <w:strike w:val="false"/>
          <w:color w:val="000000"/>
          <w:sz w:val="24"/>
          <w:szCs w:val="24"/>
        </w:rPr>
        <w:t xml:space="preserve">) = −ΔF, </w:t>
      </w:r>
      <w:r>
        <w:rPr>
          <w:rFonts w:ascii="Constantia" w:cs="Constantia" w:eastAsia="Constantia" w:hAnsi="Constantia"/>
          <w:b w:val="false"/>
          <w:bCs w:val="false"/>
          <w:i w:val="false"/>
          <w:iCs w:val="false"/>
          <w:strike w:val="false"/>
          <w:color w:val="444444"/>
          <w:sz w:val="22"/>
          <w:szCs w:val="22"/>
        </w:rPr>
        <w:t xml:space="preserve">(8.11)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F = E − TS is the Helmholtz free energy (Section 13). This result follows from the admissibility constraints on the process: any entropy increase above the minimum required by the second law represents phase dispersion that is not converted to useful work. The Carnot efficiency η</w:t>
      </w:r>
      <w:r>
        <w:rPr>
          <w:rFonts w:ascii="Constantia" w:cs="Constantia" w:eastAsia="Constantia" w:hAnsi="Constantia"/>
          <w:b w:val="false"/>
          <w:bCs w:val="false"/>
          <w:i w:val="false"/>
          <w:iCs w:val="false"/>
          <w:strike w:val="false"/>
          <w:color w:val="000000"/>
          <w:sz w:val="24"/>
          <w:szCs w:val="24"/>
          <w:vertAlign w:val="subscript"/>
        </w:rPr>
        <w:t xml:space="preserve">Carnot</w:t>
      </w:r>
      <w:r>
        <w:rPr>
          <w:rFonts w:ascii="Constantia" w:cs="Constantia" w:eastAsia="Constantia" w:hAnsi="Constantia"/>
          <w:b w:val="false"/>
          <w:bCs w:val="false"/>
          <w:i w:val="false"/>
          <w:iCs w:val="false"/>
          <w:strike w:val="false"/>
          <w:color w:val="000000"/>
          <w:sz w:val="24"/>
          <w:szCs w:val="24"/>
        </w:rPr>
        <w:t xml:space="preserve"> = 1 − T</w:t>
      </w:r>
      <w:r>
        <w:rPr>
          <w:rFonts w:ascii="Constantia" w:cs="Constantia" w:eastAsia="Constantia" w:hAnsi="Constantia"/>
          <w:b w:val="false"/>
          <w:bCs w:val="false"/>
          <w:i w:val="false"/>
          <w:iCs w:val="false"/>
          <w:strike w:val="false"/>
          <w:color w:val="000000"/>
          <w:sz w:val="24"/>
          <w:szCs w:val="24"/>
          <w:vertAlign w:val="subscript"/>
        </w:rPr>
        <w:t xml:space="preserve">cold</w:t>
      </w:r>
      <w:r>
        <w:rPr>
          <w:rFonts w:ascii="Constantia" w:cs="Constantia" w:eastAsia="Constantia" w:hAnsi="Constantia"/>
          <w:b w:val="false"/>
          <w:bCs w:val="false"/>
          <w:i w:val="false"/>
          <w:iCs w:val="false"/>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bscript"/>
        </w:rPr>
        <w:t xml:space="preserve">hot</w:t>
      </w:r>
      <w:r>
        <w:rPr>
          <w:rFonts w:ascii="Constantia" w:cs="Constantia" w:eastAsia="Constantia" w:hAnsi="Constantia"/>
          <w:b w:val="false"/>
          <w:bCs w:val="false"/>
          <w:i w:val="false"/>
          <w:iCs w:val="false"/>
          <w:strike w:val="false"/>
          <w:color w:val="000000"/>
          <w:sz w:val="24"/>
          <w:szCs w:val="24"/>
        </w:rPr>
        <w:t xml:space="preserve"> is recovered as the maximum efficiency of a heat engine operating between two thermal reservoirs at temperatures T</w:t>
      </w:r>
      <w:r>
        <w:rPr>
          <w:rFonts w:ascii="Constantia" w:cs="Constantia" w:eastAsia="Constantia" w:hAnsi="Constantia"/>
          <w:b w:val="false"/>
          <w:bCs w:val="false"/>
          <w:i w:val="false"/>
          <w:iCs w:val="false"/>
          <w:strike w:val="false"/>
          <w:color w:val="000000"/>
          <w:sz w:val="24"/>
          <w:szCs w:val="24"/>
          <w:vertAlign w:val="subscript"/>
        </w:rPr>
        <w:t xml:space="preserve">hot</w:t>
      </w:r>
      <w:r>
        <w:rPr>
          <w:rFonts w:ascii="Constantia" w:cs="Constantia" w:eastAsia="Constantia" w:hAnsi="Constantia"/>
          <w:b w:val="false"/>
          <w:bCs w:val="false"/>
          <w:i w:val="false"/>
          <w:iCs w:val="false"/>
          <w:strike w:val="false"/>
          <w:color w:val="000000"/>
          <w:sz w:val="24"/>
          <w:szCs w:val="24"/>
        </w:rPr>
        <w:t xml:space="preserve"> and T</w:t>
      </w:r>
      <w:r>
        <w:rPr>
          <w:rFonts w:ascii="Constantia" w:cs="Constantia" w:eastAsia="Constantia" w:hAnsi="Constantia"/>
          <w:b w:val="false"/>
          <w:bCs w:val="false"/>
          <w:i w:val="false"/>
          <w:iCs w:val="false"/>
          <w:strike w:val="false"/>
          <w:color w:val="000000"/>
          <w:sz w:val="24"/>
          <w:szCs w:val="24"/>
          <w:vertAlign w:val="subscript"/>
        </w:rPr>
        <w:t xml:space="preserve">cold</w:t>
      </w:r>
      <w:r>
        <w:rPr>
          <w:rFonts w:ascii="Constantia" w:cs="Constantia" w:eastAsia="Constantia" w:hAnsi="Constantia"/>
          <w:b w:val="false"/>
          <w:bCs w:val="false"/>
          <w:i w:val="false"/>
          <w:iCs w:val="false"/>
          <w:strike w:val="false"/>
          <w:color w:val="000000"/>
          <w:sz w:val="24"/>
          <w:szCs w:val="24"/>
        </w:rPr>
        <w:t xml:space="preserve">, derived from the phase entropy balance of the engine cycle.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quantum phase systems, work is associated with coherent, unitary evolution of the phase configuration — the quantum analog of a macroscopic, coherent phase reconfiguration. A quantum phase Hamiltonian Ĥ(λ) that depends on an external parameter λ (representing the macroscopic control of the phase structure) performs work on the system when λ is varied: δW = −Tr[ρ̂ dλ(∂Ĥ/∂λ)] dλ. Dissipation arises when the variation of λ is not perfectly adiabatic — when the quantum phase system cannot follow the instantaneous ground state of Ĥ(λ), and excitations are created (incoherent phase fluctuations). This connects work and dissipation in quantum systems to the admissibility structure of the quantum phase ensemble.</w:t>
      </w:r>
    </w:p>
    <w:p>
      <w:pPr>
        <w:pBdr>
          <w:bottom w:val="single" w:color="000000" w:sz="6"/>
        </w:pBdr>
        <w:spacing w:after="240" w:before="240"/>
      </w:pPr>
    </w:p>
    <w:p>
      <w:pPr>
        <w:pStyle w:val="Heading1"/>
        <w:spacing w:after="240" w:before="560" w:line="312" w:lineRule="auto"/>
      </w:pPr>
      <w:r>
        <w:rPr>
          <w:rFonts w:ascii="Cambria" w:cs="Cambria" w:eastAsia="Cambria" w:hAnsi="Cambria"/>
          <w:color w:val="1A1A1A"/>
          <w:sz w:val="44"/>
          <w:szCs w:val="44"/>
        </w:rPr>
        <w:t xml:space="preserve">12. The First Law Derived: Phase Energy Balance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0F4FA" w:color="auto" w:val="clear"/>
            <w:tcMar>
              <w:top w:type="dxa" w:w="150"/>
              <w:left w:type="dxa" w:w="210"/>
              <w:bottom w:type="dxa" w:w="150"/>
              <w:right w:type="dxa" w:w="210"/>
            </w:tcMar>
          </w:tcPr>
          <w:p>
            <w:pPr>
              <w:spacing w:after="80" w:line="384" w:lineRule="auto"/>
              <w:jc w:val="both"/>
            </w:pPr>
            <w:r>
              <w:rPr>
                <w:rFonts w:ascii="Cambria" w:cs="Cambria" w:eastAsia="Cambria" w:hAnsi="Cambria"/>
                <w:b/>
                <w:bCs/>
                <w:i w:val="false"/>
                <w:iCs w:val="false"/>
                <w:strike w:val="false"/>
                <w:color w:val="000000"/>
                <w:sz w:val="22"/>
                <w:szCs w:val="22"/>
              </w:rPr>
              <w:t xml:space="preserve">Theorem 8.2 (First Law of Thermodynamics from Phase Theory).</w:t>
            </w:r>
          </w:p>
          <w:p>
            <w:pPr>
              <w:spacing w:after="160" w:line="372" w:lineRule="auto"/>
              <w:jc w:val="both"/>
            </w:pPr>
            <w:r>
              <w:rPr>
                <w:rFonts w:ascii="Constantia" w:cs="Constantia" w:eastAsia="Constantia" w:hAnsi="Constantia"/>
                <w:b w:val="false"/>
                <w:bCs w:val="false"/>
                <w:i w:val="false"/>
                <w:iCs w:val="false"/>
                <w:strike w:val="false"/>
                <w:color w:val="000000"/>
                <w:sz w:val="22"/>
                <w:szCs w:val="22"/>
              </w:rPr>
              <w:t xml:space="preserve">For any admissible process connecting phase macrostates C</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 and C</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2"/>
                <w:szCs w:val="22"/>
              </w:rPr>
              <w:t xml:space="preserve">:</w:t>
            </w:r>
          </w:p>
          <w:p>
            <w:pPr>
              <w:spacing w:after="160" w:line="372" w:lineRule="auto"/>
              <w:jc w:val="center"/>
            </w:pPr>
            <w:r>
              <w:rPr>
                <w:rFonts w:ascii="Constantia" w:cs="Constantia" w:eastAsia="Constantia" w:hAnsi="Constantia"/>
                <w:b w:val="false"/>
                <w:bCs w:val="false"/>
                <w:i w:val="false"/>
                <w:iCs w:val="false"/>
                <w:strike w:val="false"/>
                <w:color w:val="000000"/>
                <w:sz w:val="22"/>
                <w:szCs w:val="22"/>
              </w:rPr>
              <w:t xml:space="preserve">ΔE = Q − W,</w:t>
            </w:r>
          </w:p>
          <w:p>
            <w:pPr>
              <w:spacing w:after="160" w:line="372" w:lineRule="auto"/>
              <w:jc w:val="both"/>
            </w:pPr>
            <w:r>
              <w:rPr>
                <w:rFonts w:ascii="Constantia" w:cs="Constantia" w:eastAsia="Constantia" w:hAnsi="Constantia"/>
                <w:b w:val="false"/>
                <w:bCs w:val="false"/>
                <w:i w:val="false"/>
                <w:iCs w:val="false"/>
                <w:strike w:val="false"/>
                <w:color w:val="000000"/>
                <w:sz w:val="22"/>
                <w:szCs w:val="22"/>
              </w:rPr>
              <w:t xml:space="preserve">where E is the total phase coherence energy, Q is the heat (incoherent phase transfer), and W is the work (coherent phase extraction). Energy is conserved in all admissible processes.</w:t>
            </w:r>
          </w:p>
        </w:tc>
      </w:tr>
    </w:tbl>
    <w:p>
      <w:pPr>
        <w:spacing w:after="240" w:before="0"/>
      </w:pP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Derivation.</w:t>
      </w:r>
      <w:r>
        <w:rPr>
          <w:rFonts w:ascii="Constantia" w:cs="Constantia" w:eastAsia="Constantia" w:hAnsi="Constantia"/>
          <w:b w:val="false"/>
          <w:bCs w:val="false"/>
          <w:i w:val="false"/>
          <w:iCs w:val="false"/>
          <w:strike w:val="false"/>
          <w:color w:val="000000"/>
          <w:sz w:val="24"/>
          <w:szCs w:val="24"/>
        </w:rPr>
        <w:t xml:space="preserve"> The phase coherence energy functional is E[Φ] = ∫</w:t>
      </w:r>
      <w:r>
        <w:rPr>
          <w:rFonts w:ascii="Constantia" w:cs="Constantia" w:eastAsia="Constantia" w:hAnsi="Constantia"/>
          <w:b w:val="false"/>
          <w:bCs w:val="false"/>
          <w:i w:val="false"/>
          <w:iCs w:val="false"/>
          <w:strike w:val="false"/>
          <w:color w:val="000000"/>
          <w:sz w:val="24"/>
          <w:szCs w:val="24"/>
          <w:vertAlign w:val="subscript"/>
        </w:rPr>
        <w:t xml:space="preserve">Σ</w:t>
      </w:r>
      <w:r>
        <w:rPr>
          <w:rFonts w:ascii="Constantia" w:cs="Constantia" w:eastAsia="Constantia" w:hAnsi="Constantia"/>
          <w:b w:val="false"/>
          <w:bCs w:val="false"/>
          <w:i w:val="false"/>
          <w:iCs w:val="false"/>
          <w:strike w:val="false"/>
          <w:color w:val="000000"/>
          <w:sz w:val="24"/>
          <w:szCs w:val="24"/>
        </w:rPr>
        <w:t xml:space="preserve"> ε[Φ, ∇Φ] dμ</w:t>
      </w:r>
      <w:r>
        <w:rPr>
          <w:rFonts w:ascii="Constantia" w:cs="Constantia" w:eastAsia="Constantia" w:hAnsi="Constantia"/>
          <w:b w:val="false"/>
          <w:bCs w:val="false"/>
          <w:i w:val="false"/>
          <w:iCs w:val="false"/>
          <w:strike w:val="false"/>
          <w:color w:val="000000"/>
          <w:sz w:val="24"/>
          <w:szCs w:val="24"/>
          <w:vertAlign w:val="subscript"/>
        </w:rPr>
        <w:t xml:space="preserve">Σ</w:t>
      </w:r>
      <w:r>
        <w:rPr>
          <w:rFonts w:ascii="Constantia" w:cs="Constantia" w:eastAsia="Constantia" w:hAnsi="Constantia"/>
          <w:b w:val="false"/>
          <w:bCs w:val="false"/>
          <w:i w:val="false"/>
          <w:iCs w:val="false"/>
          <w:strike w:val="false"/>
          <w:color w:val="000000"/>
          <w:sz w:val="24"/>
          <w:szCs w:val="24"/>
        </w:rPr>
        <w:t xml:space="preserve">, where ε[Φ, ∇Φ] is the local phase coherence density depending on the phase field and its gradients. Under an admissible process — a path in A parameterized by t ∈ [0, 1] with Φ(0) corresponding to C</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and Φ(1) corresponding to C</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 — the change in E decomposes as</w:t>
      </w:r>
    </w:p>
    <w:p>
      <w:pPr>
        <w:spacing w:after="240" w:line="480" w:lineRule="auto"/>
        <w:jc w:val="center"/>
      </w:pPr>
      <w:r>
        <w:rPr>
          <w:rFonts w:ascii="Cambria Math" w:cs="Cambria Math" w:eastAsia="Cambria Math" w:hAnsi="Cambria Math"/>
          <w:b w:val="false"/>
          <w:bCs w:val="false"/>
          <w:i w:val="false"/>
          <w:iCs w:val="false"/>
          <w:strike w:val="false"/>
          <w:color w:val="000000"/>
          <w:sz w:val="24"/>
          <w:szCs w:val="24"/>
        </w:rPr>
        <w:t xml:space="preserve">ΔE = E[Φ(1)] − E[Φ(0)] = Q − W, </w:t>
      </w:r>
      <w:r>
        <w:rPr>
          <w:rFonts w:ascii="Constantia" w:cs="Constantia" w:eastAsia="Constantia" w:hAnsi="Constantia"/>
          <w:b w:val="false"/>
          <w:bCs w:val="false"/>
          <w:i w:val="false"/>
          <w:iCs w:val="false"/>
          <w:strike w:val="false"/>
          <w:color w:val="444444"/>
          <w:sz w:val="22"/>
          <w:szCs w:val="22"/>
        </w:rPr>
        <w:t xml:space="preserve">(8.12)</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Q = ∫</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T(t) (dS/dt) dt is the total heat (integral of T dS along the process) and W = −∫</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f</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(t) (dq</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/dt) dt is the total work (integral of generalized forces times generalized displacements). This decomposition follows from the admissibility structure: any infinitesimal change in E along an admissible path decomposes uniquely into a coherent (work) component and an incoherent (heat) component by the orthogonal decomposition of the tangent space to A at each point [Paper 5, Section 6].</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Energy conservation in Phase Theory is not an independent postulate but a consequence of the admissibility constraints. The global admissibility constraint (Paper 1, Axiom A1) requires that the total phase coherence energy be conserved under the phase dynamics — no energy enters or leaves the phase substrate from "outside," because there is no outside. All energy exchanges are internal redistributions within the phase substrate. The first law is therefore equivalent to the conservation of total phase coherence energy under admissible dynamics, which is guaranteed by the admissibility axioms.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connection to </w:t>
      </w:r>
      <w:r>
        <w:rPr>
          <w:rFonts w:ascii="Constantia" w:cs="Constantia" w:eastAsia="Constantia" w:hAnsi="Constantia"/>
          <w:b/>
          <w:bCs/>
          <w:i w:val="false"/>
          <w:iCs w:val="false"/>
          <w:strike w:val="false"/>
          <w:color w:val="000000"/>
          <w:sz w:val="24"/>
          <w:szCs w:val="24"/>
        </w:rPr>
        <w:t xml:space="preserve">Noether's theorem</w:t>
      </w:r>
      <w:r>
        <w:rPr>
          <w:rFonts w:ascii="Constantia" w:cs="Constantia" w:eastAsia="Constantia" w:hAnsi="Constantia"/>
          <w:b w:val="false"/>
          <w:bCs w:val="false"/>
          <w:i w:val="false"/>
          <w:iCs w:val="false"/>
          <w:strike w:val="false"/>
          <w:color w:val="000000"/>
          <w:sz w:val="24"/>
          <w:szCs w:val="24"/>
        </w:rPr>
        <w:t xml:space="preserve"> is direct. The admissibility constraints are invariant under time-translation: if Φ(t) is an admissible trajectory, so is Φ(t + δt). By Noether's theorem applied to the phase action functional (derived in Paper 2), this time-translation symmetry generates a conserved Noether current, whose integral over Σ is the phase coherence energy E[Φ]. The conservation of E[Φ] along admissible trajectories is therefore a consequence of time-translation symmetry — Noether's theorem in phase language. The first law is the statement that this Noether charge is conserved under all admissible processes, including those involving the exchange of energy as heat or work with other phase systems. The concept of "internal energy" as a primitive thermodynamic state function is replaced by the microscopically grounded phase coherence functional E[Φ].</w:t>
      </w:r>
    </w:p>
    <w:p>
      <w:pPr>
        <w:pBdr>
          <w:bottom w:val="single" w:color="000000" w:sz="6"/>
        </w:pBdr>
        <w:spacing w:after="240" w:before="240"/>
      </w:pPr>
    </w:p>
    <w:p>
      <w:pPr>
        <w:pStyle w:val="Heading1"/>
        <w:spacing w:after="240" w:before="560" w:line="312" w:lineRule="auto"/>
      </w:pPr>
      <w:r>
        <w:rPr>
          <w:rFonts w:ascii="Cambria" w:cs="Cambria" w:eastAsia="Cambria" w:hAnsi="Cambria"/>
          <w:color w:val="1A1A1A"/>
          <w:sz w:val="44"/>
          <w:szCs w:val="44"/>
        </w:rPr>
        <w:t xml:space="preserve">13. Free Energy Reinterpreted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6F0" w:color="auto" w:val="clear"/>
            <w:tcMar>
              <w:top w:type="dxa" w:w="150"/>
              <w:left w:type="dxa" w:w="210"/>
              <w:bottom w:type="dxa" w:w="150"/>
              <w:right w:type="dxa" w:w="210"/>
            </w:tcMar>
          </w:tcPr>
          <w:p>
            <w:pPr>
              <w:spacing w:after="80" w:line="384" w:lineRule="auto"/>
              <w:jc w:val="both"/>
            </w:pPr>
            <w:r>
              <w:rPr>
                <w:rFonts w:ascii="Cambria" w:cs="Cambria" w:eastAsia="Cambria" w:hAnsi="Cambria"/>
                <w:b/>
                <w:bCs/>
                <w:i w:val="false"/>
                <w:iCs w:val="false"/>
                <w:strike w:val="false"/>
                <w:color w:val="000000"/>
                <w:sz w:val="22"/>
                <w:szCs w:val="22"/>
              </w:rPr>
              <w:t xml:space="preserve">Definition 8.6 (Helmholtz Free Energy).</w:t>
            </w:r>
          </w:p>
          <w:p>
            <w:pPr>
              <w:spacing w:after="160" w:line="372" w:lineRule="auto"/>
              <w:jc w:val="both"/>
            </w:pPr>
            <w:r>
              <w:rPr>
                <w:rFonts w:ascii="Constantia" w:cs="Constantia" w:eastAsia="Constantia" w:hAnsi="Constantia"/>
                <w:b w:val="false"/>
                <w:bCs w:val="false"/>
                <w:i w:val="false"/>
                <w:iCs w:val="false"/>
                <w:strike w:val="false"/>
                <w:color w:val="000000"/>
                <w:sz w:val="22"/>
                <w:szCs w:val="22"/>
              </w:rPr>
              <w:t xml:space="preserve">The </w:t>
            </w:r>
            <w:r>
              <w:rPr>
                <w:rFonts w:ascii="Constantia" w:cs="Constantia" w:eastAsia="Constantia" w:hAnsi="Constantia"/>
                <w:b/>
                <w:bCs/>
                <w:i w:val="false"/>
                <w:iCs w:val="false"/>
                <w:strike w:val="false"/>
                <w:color w:val="000000"/>
                <w:sz w:val="24"/>
                <w:szCs w:val="24"/>
              </w:rPr>
              <w:t xml:space="preserve">Helmholtz Free Energy</w:t>
            </w:r>
            <w:r>
              <w:rPr>
                <w:rFonts w:ascii="Constantia" w:cs="Constantia" w:eastAsia="Constantia" w:hAnsi="Constantia"/>
                <w:b w:val="false"/>
                <w:bCs w:val="false"/>
                <w:i w:val="false"/>
                <w:iCs w:val="false"/>
                <w:strike w:val="false"/>
                <w:color w:val="000000"/>
                <w:sz w:val="22"/>
                <w:szCs w:val="22"/>
              </w:rPr>
              <w:t xml:space="preserve"> is defined as F = E − TS. It measures the usable phase coherence under macroscopic constraints at fixed temperature T and phase volume V: the coherence energy not consumed by phase dispersion (entropy). F is maximized in pure phase states (zero entropy) and minimized at equilibrium under fixed T and V, where entropy is maximized subject to the energy constraint imposed by the thermal reservoir.</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0F4FA" w:color="auto" w:val="clear"/>
            <w:tcMar>
              <w:top w:type="dxa" w:w="150"/>
              <w:left w:type="dxa" w:w="210"/>
              <w:bottom w:type="dxa" w:w="150"/>
              <w:right w:type="dxa" w:w="210"/>
            </w:tcMar>
          </w:tcPr>
          <w:p>
            <w:pPr>
              <w:spacing w:after="80" w:line="384" w:lineRule="auto"/>
              <w:jc w:val="both"/>
            </w:pPr>
            <w:r>
              <w:rPr>
                <w:rFonts w:ascii="Cambria" w:cs="Cambria" w:eastAsia="Cambria" w:hAnsi="Cambria"/>
                <w:b/>
                <w:bCs/>
                <w:i w:val="false"/>
                <w:iCs w:val="false"/>
                <w:strike w:val="false"/>
                <w:color w:val="000000"/>
                <w:sz w:val="22"/>
                <w:szCs w:val="22"/>
              </w:rPr>
              <w:t xml:space="preserve">Theorem 8.3 (Free Energy Minimization).</w:t>
            </w:r>
          </w:p>
          <w:p>
            <w:pPr>
              <w:spacing w:after="160" w:line="372" w:lineRule="auto"/>
              <w:jc w:val="both"/>
            </w:pPr>
            <w:r>
              <w:rPr>
                <w:rFonts w:ascii="Constantia" w:cs="Constantia" w:eastAsia="Constantia" w:hAnsi="Constantia"/>
                <w:b w:val="false"/>
                <w:bCs w:val="false"/>
                <w:i w:val="false"/>
                <w:iCs w:val="false"/>
                <w:strike w:val="false"/>
                <w:color w:val="000000"/>
                <w:sz w:val="22"/>
                <w:szCs w:val="22"/>
              </w:rPr>
              <w:t xml:space="preserve">A phase system in contact with a thermal reservoir at temperature T and at constant phase volume V evolves to minimize its Helmholtz free energy F = E − TS. Equilibrium corresponds to dF = 0 and d</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F &gt; 0.</w:t>
            </w:r>
          </w:p>
          <w:p>
            <w:pPr>
              <w:spacing w:after="160" w:line="372" w:lineRule="auto"/>
              <w:jc w:val="both"/>
            </w:pPr>
            <w:r>
              <w:rPr>
                <w:rFonts w:ascii="Constantia" w:cs="Constantia" w:eastAsia="Constantia" w:hAnsi="Constantia"/>
                <w:b w:val="false"/>
                <w:bCs w:val="false"/>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2"/>
                <w:szCs w:val="22"/>
              </w:rPr>
              <w:t xml:space="preserve"> For the joint system (system + reservoir), the total entropy S</w:t>
            </w:r>
            <w:r>
              <w:rPr>
                <w:rFonts w:ascii="Constantia" w:cs="Constantia" w:eastAsia="Constantia" w:hAnsi="Constantia"/>
                <w:b w:val="false"/>
                <w:bCs w:val="false"/>
                <w:i w:val="false"/>
                <w:iCs w:val="false"/>
                <w:strike w:val="false"/>
                <w:color w:val="000000"/>
                <w:sz w:val="24"/>
                <w:szCs w:val="24"/>
                <w:vertAlign w:val="subscript"/>
              </w:rPr>
              <w:t xml:space="preserve">tot</w:t>
            </w:r>
            <w:r>
              <w:rPr>
                <w:rFonts w:ascii="Constantia" w:cs="Constantia" w:eastAsia="Constantia" w:hAnsi="Constantia"/>
                <w:b w:val="false"/>
                <w:bCs w:val="false"/>
                <w:i w:val="false"/>
                <w:iCs w:val="false"/>
                <w:strike w:val="false"/>
                <w:color w:val="000000"/>
                <w:sz w:val="22"/>
                <w:szCs w:val="22"/>
              </w:rPr>
              <w:t xml:space="preserve"> = S</w:t>
            </w:r>
            <w:r>
              <w:rPr>
                <w:rFonts w:ascii="Constantia" w:cs="Constantia" w:eastAsia="Constantia" w:hAnsi="Constantia"/>
                <w:b w:val="false"/>
                <w:bCs w:val="false"/>
                <w:i w:val="false"/>
                <w:iCs w:val="false"/>
                <w:strike w:val="false"/>
                <w:color w:val="000000"/>
                <w:sz w:val="24"/>
                <w:szCs w:val="24"/>
                <w:vertAlign w:val="subscript"/>
              </w:rPr>
              <w:t xml:space="preserve">sys</w:t>
            </w:r>
            <w:r>
              <w:rPr>
                <w:rFonts w:ascii="Constantia" w:cs="Constantia" w:eastAsia="Constantia" w:hAnsi="Constantia"/>
                <w:b w:val="false"/>
                <w:bCs w:val="false"/>
                <w:i w:val="false"/>
                <w:iCs w:val="false"/>
                <w:strike w:val="false"/>
                <w:color w:val="000000"/>
                <w:sz w:val="22"/>
                <w:szCs w:val="22"/>
              </w:rPr>
              <w:t xml:space="preserve"> + S</w:t>
            </w:r>
            <w:r>
              <w:rPr>
                <w:rFonts w:ascii="Constantia" w:cs="Constantia" w:eastAsia="Constantia" w:hAnsi="Constantia"/>
                <w:b w:val="false"/>
                <w:bCs w:val="false"/>
                <w:i w:val="false"/>
                <w:iCs w:val="false"/>
                <w:strike w:val="false"/>
                <w:color w:val="000000"/>
                <w:sz w:val="24"/>
                <w:szCs w:val="24"/>
                <w:vertAlign w:val="subscript"/>
              </w:rPr>
              <w:t xml:space="preserve">res</w:t>
            </w:r>
            <w:r>
              <w:rPr>
                <w:rFonts w:ascii="Constantia" w:cs="Constantia" w:eastAsia="Constantia" w:hAnsi="Constantia"/>
                <w:b w:val="false"/>
                <w:bCs w:val="false"/>
                <w:i w:val="false"/>
                <w:iCs w:val="false"/>
                <w:strike w:val="false"/>
                <w:color w:val="000000"/>
                <w:sz w:val="22"/>
                <w:szCs w:val="22"/>
              </w:rPr>
              <w:t xml:space="preserve"> must be maximized at equilibrium (Theorem 8.1). For a reservoir at temperature T with fixed T and V, S</w:t>
            </w:r>
            <w:r>
              <w:rPr>
                <w:rFonts w:ascii="Constantia" w:cs="Constantia" w:eastAsia="Constantia" w:hAnsi="Constantia"/>
                <w:b w:val="false"/>
                <w:bCs w:val="false"/>
                <w:i w:val="false"/>
                <w:iCs w:val="false"/>
                <w:strike w:val="false"/>
                <w:color w:val="000000"/>
                <w:sz w:val="24"/>
                <w:szCs w:val="24"/>
                <w:vertAlign w:val="subscript"/>
              </w:rPr>
              <w:t xml:space="preserve">res</w:t>
            </w:r>
            <w:r>
              <w:rPr>
                <w:rFonts w:ascii="Constantia" w:cs="Constantia" w:eastAsia="Constantia" w:hAnsi="Constantia"/>
                <w:b w:val="false"/>
                <w:bCs w:val="false"/>
                <w:i w:val="false"/>
                <w:iCs w:val="false"/>
                <w:strike w:val="false"/>
                <w:color w:val="000000"/>
                <w:sz w:val="22"/>
                <w:szCs w:val="22"/>
              </w:rPr>
              <w:t xml:space="preserve"> = −E</w:t>
            </w:r>
            <w:r>
              <w:rPr>
                <w:rFonts w:ascii="Constantia" w:cs="Constantia" w:eastAsia="Constantia" w:hAnsi="Constantia"/>
                <w:b w:val="false"/>
                <w:bCs w:val="false"/>
                <w:i w:val="false"/>
                <w:iCs w:val="false"/>
                <w:strike w:val="false"/>
                <w:color w:val="000000"/>
                <w:sz w:val="24"/>
                <w:szCs w:val="24"/>
                <w:vertAlign w:val="subscript"/>
              </w:rPr>
              <w:t xml:space="preserve">sys</w:t>
            </w:r>
            <w:r>
              <w:rPr>
                <w:rFonts w:ascii="Constantia" w:cs="Constantia" w:eastAsia="Constantia" w:hAnsi="Constantia"/>
                <w:b w:val="false"/>
                <w:bCs w:val="false"/>
                <w:i w:val="false"/>
                <w:iCs w:val="false"/>
                <w:strike w:val="false"/>
                <w:color w:val="000000"/>
                <w:sz w:val="22"/>
                <w:szCs w:val="22"/>
              </w:rPr>
              <w:t xml:space="preserve">/T + const (since ∂S</w:t>
            </w:r>
            <w:r>
              <w:rPr>
                <w:rFonts w:ascii="Constantia" w:cs="Constantia" w:eastAsia="Constantia" w:hAnsi="Constantia"/>
                <w:b w:val="false"/>
                <w:bCs w:val="false"/>
                <w:i w:val="false"/>
                <w:iCs w:val="false"/>
                <w:strike w:val="false"/>
                <w:color w:val="000000"/>
                <w:sz w:val="24"/>
                <w:szCs w:val="24"/>
                <w:vertAlign w:val="subscript"/>
              </w:rPr>
              <w:t xml:space="preserve">res</w:t>
            </w:r>
            <w:r>
              <w:rPr>
                <w:rFonts w:ascii="Constantia" w:cs="Constantia" w:eastAsia="Constantia" w:hAnsi="Constantia"/>
                <w:b w:val="false"/>
                <w:bCs w:val="false"/>
                <w:i w:val="false"/>
                <w:iCs w:val="false"/>
                <w:strike w:val="false"/>
                <w:color w:val="000000"/>
                <w:sz w:val="22"/>
                <w:szCs w:val="22"/>
              </w:rPr>
              <w:t xml:space="preserve">/∂E</w:t>
            </w:r>
            <w:r>
              <w:rPr>
                <w:rFonts w:ascii="Constantia" w:cs="Constantia" w:eastAsia="Constantia" w:hAnsi="Constantia"/>
                <w:b w:val="false"/>
                <w:bCs w:val="false"/>
                <w:i w:val="false"/>
                <w:iCs w:val="false"/>
                <w:strike w:val="false"/>
                <w:color w:val="000000"/>
                <w:sz w:val="24"/>
                <w:szCs w:val="24"/>
                <w:vertAlign w:val="subscript"/>
              </w:rPr>
              <w:t xml:space="preserve">res</w:t>
            </w:r>
            <w:r>
              <w:rPr>
                <w:rFonts w:ascii="Constantia" w:cs="Constantia" w:eastAsia="Constantia" w:hAnsi="Constantia"/>
                <w:b w:val="false"/>
                <w:bCs w:val="false"/>
                <w:i w:val="false"/>
                <w:iCs w:val="false"/>
                <w:strike w:val="false"/>
                <w:color w:val="000000"/>
                <w:sz w:val="22"/>
                <w:szCs w:val="22"/>
              </w:rPr>
              <w:t xml:space="preserve"> = 1/T and E</w:t>
            </w:r>
            <w:r>
              <w:rPr>
                <w:rFonts w:ascii="Constantia" w:cs="Constantia" w:eastAsia="Constantia" w:hAnsi="Constantia"/>
                <w:b w:val="false"/>
                <w:bCs w:val="false"/>
                <w:i w:val="false"/>
                <w:iCs w:val="false"/>
                <w:strike w:val="false"/>
                <w:color w:val="000000"/>
                <w:sz w:val="24"/>
                <w:szCs w:val="24"/>
                <w:vertAlign w:val="subscript"/>
              </w:rPr>
              <w:t xml:space="preserve">res</w:t>
            </w:r>
            <w:r>
              <w:rPr>
                <w:rFonts w:ascii="Constantia" w:cs="Constantia" w:eastAsia="Constantia" w:hAnsi="Constantia"/>
                <w:b w:val="false"/>
                <w:bCs w:val="false"/>
                <w:i w:val="false"/>
                <w:iCs w:val="false"/>
                <w:strike w:val="false"/>
                <w:color w:val="000000"/>
                <w:sz w:val="22"/>
                <w:szCs w:val="22"/>
              </w:rPr>
              <w:t xml:space="preserve"> = const − E</w:t>
            </w:r>
            <w:r>
              <w:rPr>
                <w:rFonts w:ascii="Constantia" w:cs="Constantia" w:eastAsia="Constantia" w:hAnsi="Constantia"/>
                <w:b w:val="false"/>
                <w:bCs w:val="false"/>
                <w:i w:val="false"/>
                <w:iCs w:val="false"/>
                <w:strike w:val="false"/>
                <w:color w:val="000000"/>
                <w:sz w:val="24"/>
                <w:szCs w:val="24"/>
                <w:vertAlign w:val="subscript"/>
              </w:rPr>
              <w:t xml:space="preserve">sys</w:t>
            </w:r>
            <w:r>
              <w:rPr>
                <w:rFonts w:ascii="Constantia" w:cs="Constantia" w:eastAsia="Constantia" w:hAnsi="Constantia"/>
                <w:b w:val="false"/>
                <w:bCs w:val="false"/>
                <w:i w:val="false"/>
                <w:iCs w:val="false"/>
                <w:strike w:val="false"/>
                <w:color w:val="000000"/>
                <w:sz w:val="22"/>
                <w:szCs w:val="22"/>
              </w:rPr>
              <w:t xml:space="preserve">). Therefore S</w:t>
            </w:r>
            <w:r>
              <w:rPr>
                <w:rFonts w:ascii="Constantia" w:cs="Constantia" w:eastAsia="Constantia" w:hAnsi="Constantia"/>
                <w:b w:val="false"/>
                <w:bCs w:val="false"/>
                <w:i w:val="false"/>
                <w:iCs w:val="false"/>
                <w:strike w:val="false"/>
                <w:color w:val="000000"/>
                <w:sz w:val="24"/>
                <w:szCs w:val="24"/>
                <w:vertAlign w:val="subscript"/>
              </w:rPr>
              <w:t xml:space="preserve">tot</w:t>
            </w:r>
            <w:r>
              <w:rPr>
                <w:rFonts w:ascii="Constantia" w:cs="Constantia" w:eastAsia="Constantia" w:hAnsi="Constantia"/>
                <w:b w:val="false"/>
                <w:bCs w:val="false"/>
                <w:i w:val="false"/>
                <w:iCs w:val="false"/>
                <w:strike w:val="false"/>
                <w:color w:val="000000"/>
                <w:sz w:val="22"/>
                <w:szCs w:val="22"/>
              </w:rPr>
              <w:t xml:space="preserve"> = S</w:t>
            </w:r>
            <w:r>
              <w:rPr>
                <w:rFonts w:ascii="Constantia" w:cs="Constantia" w:eastAsia="Constantia" w:hAnsi="Constantia"/>
                <w:b w:val="false"/>
                <w:bCs w:val="false"/>
                <w:i w:val="false"/>
                <w:iCs w:val="false"/>
                <w:strike w:val="false"/>
                <w:color w:val="000000"/>
                <w:sz w:val="24"/>
                <w:szCs w:val="24"/>
                <w:vertAlign w:val="subscript"/>
              </w:rPr>
              <w:t xml:space="preserve">sys</w:t>
            </w:r>
            <w:r>
              <w:rPr>
                <w:rFonts w:ascii="Constantia" w:cs="Constantia" w:eastAsia="Constantia" w:hAnsi="Constantia"/>
                <w:b w:val="false"/>
                <w:bCs w:val="false"/>
                <w:i w:val="false"/>
                <w:iCs w:val="false"/>
                <w:strike w:val="false"/>
                <w:color w:val="000000"/>
                <w:sz w:val="22"/>
                <w:szCs w:val="22"/>
              </w:rPr>
              <w:t xml:space="preserve"> − E</w:t>
            </w:r>
            <w:r>
              <w:rPr>
                <w:rFonts w:ascii="Constantia" w:cs="Constantia" w:eastAsia="Constantia" w:hAnsi="Constantia"/>
                <w:b w:val="false"/>
                <w:bCs w:val="false"/>
                <w:i w:val="false"/>
                <w:iCs w:val="false"/>
                <w:strike w:val="false"/>
                <w:color w:val="000000"/>
                <w:sz w:val="24"/>
                <w:szCs w:val="24"/>
                <w:vertAlign w:val="subscript"/>
              </w:rPr>
              <w:t xml:space="preserve">sys</w:t>
            </w:r>
            <w:r>
              <w:rPr>
                <w:rFonts w:ascii="Constantia" w:cs="Constantia" w:eastAsia="Constantia" w:hAnsi="Constantia"/>
                <w:b w:val="false"/>
                <w:bCs w:val="false"/>
                <w:i w:val="false"/>
                <w:iCs w:val="false"/>
                <w:strike w:val="false"/>
                <w:color w:val="000000"/>
                <w:sz w:val="22"/>
                <w:szCs w:val="22"/>
              </w:rPr>
              <w:t xml:space="preserve">/T + const = −F</w:t>
            </w:r>
            <w:r>
              <w:rPr>
                <w:rFonts w:ascii="Constantia" w:cs="Constantia" w:eastAsia="Constantia" w:hAnsi="Constantia"/>
                <w:b w:val="false"/>
                <w:bCs w:val="false"/>
                <w:i w:val="false"/>
                <w:iCs w:val="false"/>
                <w:strike w:val="false"/>
                <w:color w:val="000000"/>
                <w:sz w:val="24"/>
                <w:szCs w:val="24"/>
                <w:vertAlign w:val="subscript"/>
              </w:rPr>
              <w:t xml:space="preserve">sys</w:t>
            </w:r>
            <w:r>
              <w:rPr>
                <w:rFonts w:ascii="Constantia" w:cs="Constantia" w:eastAsia="Constantia" w:hAnsi="Constantia"/>
                <w:b w:val="false"/>
                <w:bCs w:val="false"/>
                <w:i w:val="false"/>
                <w:iCs w:val="false"/>
                <w:strike w:val="false"/>
                <w:color w:val="000000"/>
                <w:sz w:val="22"/>
                <w:szCs w:val="22"/>
              </w:rPr>
              <w:t xml:space="preserve">/T + const. Maximizing S</w:t>
            </w:r>
            <w:r>
              <w:rPr>
                <w:rFonts w:ascii="Constantia" w:cs="Constantia" w:eastAsia="Constantia" w:hAnsi="Constantia"/>
                <w:b w:val="false"/>
                <w:bCs w:val="false"/>
                <w:i w:val="false"/>
                <w:iCs w:val="false"/>
                <w:strike w:val="false"/>
                <w:color w:val="000000"/>
                <w:sz w:val="24"/>
                <w:szCs w:val="24"/>
                <w:vertAlign w:val="subscript"/>
              </w:rPr>
              <w:t xml:space="preserve">tot</w:t>
            </w:r>
            <w:r>
              <w:rPr>
                <w:rFonts w:ascii="Constantia" w:cs="Constantia" w:eastAsia="Constantia" w:hAnsi="Constantia"/>
                <w:b w:val="false"/>
                <w:bCs w:val="false"/>
                <w:i w:val="false"/>
                <w:iCs w:val="false"/>
                <w:strike w:val="false"/>
                <w:color w:val="000000"/>
                <w:sz w:val="22"/>
                <w:szCs w:val="22"/>
              </w:rPr>
              <w:t xml:space="preserve"> is equivalent to minimizing F</w:t>
            </w:r>
            <w:r>
              <w:rPr>
                <w:rFonts w:ascii="Constantia" w:cs="Constantia" w:eastAsia="Constantia" w:hAnsi="Constantia"/>
                <w:b w:val="false"/>
                <w:bCs w:val="false"/>
                <w:i w:val="false"/>
                <w:iCs w:val="false"/>
                <w:strike w:val="false"/>
                <w:color w:val="000000"/>
                <w:sz w:val="24"/>
                <w:szCs w:val="24"/>
                <w:vertAlign w:val="subscript"/>
              </w:rPr>
              <w:t xml:space="preserve">sys</w:t>
            </w:r>
            <w:r>
              <w:rPr>
                <w:rFonts w:ascii="Constantia" w:cs="Constantia" w:eastAsia="Constantia" w:hAnsi="Constantia"/>
                <w:b w:val="false"/>
                <w:bCs w:val="false"/>
                <w:i w:val="false"/>
                <w:iCs w:val="false"/>
                <w:strike w:val="false"/>
                <w:color w:val="000000"/>
                <w:sz w:val="22"/>
                <w:szCs w:val="22"/>
              </w:rPr>
              <w:t xml:space="preserve">. □</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w:t>
      </w:r>
      <w:r>
        <w:rPr>
          <w:rFonts w:ascii="Constantia" w:cs="Constantia" w:eastAsia="Constantia" w:hAnsi="Constantia"/>
          <w:b/>
          <w:bCs/>
          <w:i w:val="false"/>
          <w:iCs w:val="false"/>
          <w:strike w:val="false"/>
          <w:color w:val="000000"/>
          <w:sz w:val="24"/>
          <w:szCs w:val="24"/>
        </w:rPr>
        <w:t xml:space="preserve">Gibbs free energy</w:t>
      </w:r>
      <w:r>
        <w:rPr>
          <w:rFonts w:ascii="Constantia" w:cs="Constantia" w:eastAsia="Constantia" w:hAnsi="Constantia"/>
          <w:b w:val="false"/>
          <w:bCs w:val="false"/>
          <w:i w:val="false"/>
          <w:iCs w:val="false"/>
          <w:strike w:val="false"/>
          <w:color w:val="000000"/>
          <w:sz w:val="24"/>
          <w:szCs w:val="24"/>
        </w:rPr>
        <w:t xml:space="preserve"> G = E − TS + pV = F + pV measures the usable phase coherence under conditions of constant temperature T and constant phase pressure p (which is the more common experimental situation, where systems are open to the atmosphere or a pressure reservoir). Equilibrium at constant T and p minimizes G by an analogous argument: maximizing total entropy including the pressure-volume work exchanged with the pressure reservoir.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6F0" w:color="auto" w:val="clear"/>
            <w:tcMar>
              <w:top w:type="dxa" w:w="150"/>
              <w:left w:type="dxa" w:w="210"/>
              <w:bottom w:type="dxa" w:w="150"/>
              <w:right w:type="dxa" w:w="210"/>
            </w:tcMar>
          </w:tcPr>
          <w:p>
            <w:pPr>
              <w:spacing w:after="80" w:line="384" w:lineRule="auto"/>
              <w:jc w:val="both"/>
            </w:pPr>
            <w:r>
              <w:rPr>
                <w:rFonts w:ascii="Cambria" w:cs="Cambria" w:eastAsia="Cambria" w:hAnsi="Cambria"/>
                <w:b/>
                <w:bCs/>
                <w:i w:val="false"/>
                <w:iCs w:val="false"/>
                <w:strike w:val="false"/>
                <w:color w:val="000000"/>
                <w:sz w:val="22"/>
                <w:szCs w:val="22"/>
              </w:rPr>
              <w:t xml:space="preserve">Definition 8.7 (Grand Free Energy / Landau Potential).</w:t>
            </w:r>
          </w:p>
          <w:p>
            <w:pPr>
              <w:spacing w:after="160" w:line="372" w:lineRule="auto"/>
              <w:jc w:val="both"/>
            </w:pPr>
            <w:r>
              <w:rPr>
                <w:rFonts w:ascii="Constantia" w:cs="Constantia" w:eastAsia="Constantia" w:hAnsi="Constantia"/>
                <w:b w:val="false"/>
                <w:bCs w:val="false"/>
                <w:i w:val="false"/>
                <w:iCs w:val="false"/>
                <w:strike w:val="false"/>
                <w:color w:val="000000"/>
                <w:sz w:val="22"/>
                <w:szCs w:val="22"/>
              </w:rPr>
              <w:t xml:space="preserve">The </w:t>
            </w:r>
            <w:r>
              <w:rPr>
                <w:rFonts w:ascii="Constantia" w:cs="Constantia" w:eastAsia="Constantia" w:hAnsi="Constantia"/>
                <w:b/>
                <w:bCs/>
                <w:i w:val="false"/>
                <w:iCs w:val="false"/>
                <w:strike w:val="false"/>
                <w:color w:val="000000"/>
                <w:sz w:val="24"/>
                <w:szCs w:val="24"/>
              </w:rPr>
              <w:t xml:space="preserve">Landau Potential</w:t>
            </w:r>
            <w:r>
              <w:rPr>
                <w:rFonts w:ascii="Constantia" w:cs="Constantia" w:eastAsia="Constantia" w:hAnsi="Constantia"/>
                <w:b w:val="false"/>
                <w:bCs w:val="false"/>
                <w:i w:val="false"/>
                <w:iCs w:val="false"/>
                <w:strike w:val="false"/>
                <w:color w:val="000000"/>
                <w:sz w:val="22"/>
                <w:szCs w:val="22"/>
              </w:rPr>
              <w:t xml:space="preserve"> (Grand Free Energy) is defined as Ω = F − μN = E − TS − μN, where μ is the phase gradient chemical potential (Section 14) and N is the conserved topological charge. At fixed T, V, and μ, the system evolves to minimize Ω. This is the appropriate thermodynamic potential for open quantum phase systems in which topological charge (particle number) can fluctuate.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physical interpretation of free energy in Phase Theory is direct and powerful. The Helmholtz free energy F = E − TS represents the portion of the phase coherence energy that can, in principle, be coherently extracted as work from a system at temperature T. The term TS represents the portion of E that is "locked up" in phase dispersion — it is the coherence energy that is thermodynamically unavailable for conversion to work because it is distributed across the vast admissible configuration space in an incoherent manner. This is not merely a mathematical decomposition; it reflects the fundamental physical distinction between coherent phase structure (available for work) and incoherent phase fluctuations (available only for heat).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non-analyticities of F as a function of the macroscopic constraints C — kinks in the first derivative (indicating latent heat), cusps in the second derivative (indicating divergent susceptibilities) — are direct signatures of topological reorganization events in the admissible configuration space A(C). A first-order phase transition corresponds to a discontinuous jump in the topology of A(C), producing a discontinuous first derivative of F. A second-order (continuous) transition corresponds to a smooth but non-analytic change in the topology of A(C) at a critical point, producing continuous F but divergent second derivatives. Free energy is thus the macroscopic thermodynamic indicator of the underlying topological structure of A(C), and its singularities are the macroscopic signals of microscopic topological events.</w:t>
      </w:r>
    </w:p>
    <w:p>
      <w:pPr>
        <w:pBdr>
          <w:bottom w:val="single" w:color="000000" w:sz="6"/>
        </w:pBdr>
        <w:spacing w:after="240" w:before="240"/>
      </w:pPr>
    </w:p>
    <w:p>
      <w:pPr>
        <w:pStyle w:val="Heading1"/>
        <w:spacing w:after="240" w:before="560" w:line="312" w:lineRule="auto"/>
      </w:pPr>
      <w:r>
        <w:rPr>
          <w:rFonts w:ascii="Cambria" w:cs="Cambria" w:eastAsia="Cambria" w:hAnsi="Cambria"/>
          <w:color w:val="1A1A1A"/>
          <w:sz w:val="44"/>
          <w:szCs w:val="44"/>
        </w:rPr>
        <w:t xml:space="preserve">14. Chemical Potential and Phase Gradient Flow</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6F0" w:color="auto" w:val="clear"/>
            <w:tcMar>
              <w:top w:type="dxa" w:w="150"/>
              <w:left w:type="dxa" w:w="210"/>
              <w:bottom w:type="dxa" w:w="150"/>
              <w:right w:type="dxa" w:w="210"/>
            </w:tcMar>
          </w:tcPr>
          <w:p>
            <w:pPr>
              <w:spacing w:after="80" w:line="384" w:lineRule="auto"/>
              <w:jc w:val="both"/>
            </w:pPr>
            <w:r>
              <w:rPr>
                <w:rFonts w:ascii="Cambria" w:cs="Cambria" w:eastAsia="Cambria" w:hAnsi="Cambria"/>
                <w:b/>
                <w:bCs/>
                <w:i w:val="false"/>
                <w:iCs w:val="false"/>
                <w:strike w:val="false"/>
                <w:color w:val="000000"/>
                <w:sz w:val="22"/>
                <w:szCs w:val="22"/>
              </w:rPr>
              <w:t xml:space="preserve">Definition 8.8 (Chemical Potential).</w:t>
            </w:r>
          </w:p>
          <w:p>
            <w:pPr>
              <w:spacing w:after="160" w:line="372" w:lineRule="auto"/>
              <w:jc w:val="both"/>
            </w:pPr>
            <w:r>
              <w:rPr>
                <w:rFonts w:ascii="Constantia" w:cs="Constantia" w:eastAsia="Constantia" w:hAnsi="Constantia"/>
                <w:b w:val="false"/>
                <w:bCs w:val="false"/>
                <w:i w:val="false"/>
                <w:iCs w:val="false"/>
                <w:strike w:val="false"/>
                <w:color w:val="000000"/>
                <w:sz w:val="22"/>
                <w:szCs w:val="22"/>
              </w:rPr>
              <w:t xml:space="preserve">The </w:t>
            </w:r>
            <w:r>
              <w:rPr>
                <w:rFonts w:ascii="Constantia" w:cs="Constantia" w:eastAsia="Constantia" w:hAnsi="Constantia"/>
                <w:b/>
                <w:bCs/>
                <w:i w:val="false"/>
                <w:iCs w:val="false"/>
                <w:strike w:val="false"/>
                <w:color w:val="000000"/>
                <w:sz w:val="24"/>
                <w:szCs w:val="24"/>
              </w:rPr>
              <w:t xml:space="preserve">chemical potential</w:t>
            </w:r>
            <w:r>
              <w:rPr>
                <w:rFonts w:ascii="Constantia" w:cs="Constantia" w:eastAsia="Constantia" w:hAnsi="Constantia"/>
                <w:b w:val="false"/>
                <w:bCs w:val="false"/>
                <w:i w:val="false"/>
                <w:iCs w:val="false"/>
                <w:strike w:val="false"/>
                <w:color w:val="000000"/>
                <w:sz w:val="22"/>
                <w:szCs w:val="22"/>
              </w:rPr>
              <w:t xml:space="preserve"> μ is defined as</w:t>
            </w:r>
          </w:p>
          <w:p>
            <w:pPr>
              <w:spacing w:after="160" w:line="372" w:lineRule="auto"/>
              <w:jc w:val="center"/>
            </w:pPr>
            <w:r>
              <w:rPr>
                <w:rFonts w:ascii="Constantia" w:cs="Constantia" w:eastAsia="Constantia" w:hAnsi="Constantia"/>
                <w:b w:val="false"/>
                <w:bCs w:val="false"/>
                <w:i w:val="false"/>
                <w:iCs w:val="false"/>
                <w:strike w:val="false"/>
                <w:color w:val="000000"/>
                <w:sz w:val="22"/>
                <w:szCs w:val="22"/>
              </w:rPr>
              <w:t xml:space="preserve">μ = ∂E/∂N |</w:t>
            </w:r>
            <w:r>
              <w:rPr>
                <w:rFonts w:ascii="Constantia" w:cs="Constantia" w:eastAsia="Constantia" w:hAnsi="Constantia"/>
                <w:b w:val="false"/>
                <w:bCs w:val="false"/>
                <w:i w:val="false"/>
                <w:iCs w:val="false"/>
                <w:strike w:val="false"/>
                <w:color w:val="000000"/>
                <w:sz w:val="24"/>
                <w:szCs w:val="24"/>
                <w:vertAlign w:val="subscript"/>
              </w:rPr>
              <w:t xml:space="preserve">S,V</w:t>
            </w:r>
            <w:r>
              <w:rPr>
                <w:rFonts w:ascii="Constantia" w:cs="Constantia" w:eastAsia="Constantia" w:hAnsi="Constantia"/>
                <w:b w:val="false"/>
                <w:bCs w:val="false"/>
                <w:i w:val="false"/>
                <w:iCs w:val="false"/>
                <w:strike w:val="false"/>
                <w:color w:val="000000"/>
                <w:sz w:val="22"/>
                <w:szCs w:val="22"/>
              </w:rPr>
              <w:t xml:space="preserve"> = ∂F/∂N |</w:t>
            </w:r>
            <w:r>
              <w:rPr>
                <w:rFonts w:ascii="Constantia" w:cs="Constantia" w:eastAsia="Constantia" w:hAnsi="Constantia"/>
                <w:b w:val="false"/>
                <w:bCs w:val="false"/>
                <w:i w:val="false"/>
                <w:iCs w:val="false"/>
                <w:strike w:val="false"/>
                <w:color w:val="000000"/>
                <w:sz w:val="24"/>
                <w:szCs w:val="24"/>
                <w:vertAlign w:val="subscript"/>
              </w:rPr>
              <w:t xml:space="preserve">T,V</w:t>
            </w:r>
            <w:r>
              <w:rPr>
                <w:rFonts w:ascii="Constantia" w:cs="Constantia" w:eastAsia="Constantia" w:hAnsi="Constantia"/>
                <w:b w:val="false"/>
                <w:bCs w:val="false"/>
                <w:i w:val="false"/>
                <w:iCs w:val="false"/>
                <w:strike w:val="false"/>
                <w:color w:val="000000"/>
                <w:sz w:val="22"/>
                <w:szCs w:val="22"/>
              </w:rPr>
              <w:t xml:space="preserve"> = ∂G/∂N |</w:t>
            </w:r>
            <w:r>
              <w:rPr>
                <w:rFonts w:ascii="Constantia" w:cs="Constantia" w:eastAsia="Constantia" w:hAnsi="Constantia"/>
                <w:b w:val="false"/>
                <w:bCs w:val="false"/>
                <w:i w:val="false"/>
                <w:iCs w:val="false"/>
                <w:strike w:val="false"/>
                <w:color w:val="000000"/>
                <w:sz w:val="24"/>
                <w:szCs w:val="24"/>
                <w:vertAlign w:val="subscript"/>
              </w:rPr>
              <w:t xml:space="preserve">T,p</w:t>
            </w:r>
            <w:r>
              <w:rPr>
                <w:rFonts w:ascii="Constantia" w:cs="Constantia" w:eastAsia="Constantia" w:hAnsi="Constantia"/>
                <w:b w:val="false"/>
                <w:bCs w:val="false"/>
                <w:i w:val="false"/>
                <w:iCs w:val="false"/>
                <w:strike w:val="false"/>
                <w:color w:val="000000"/>
                <w:sz w:val="22"/>
                <w:szCs w:val="22"/>
              </w:rPr>
              <w:t xml:space="preserve">,</w:t>
            </w:r>
          </w:p>
          <w:p>
            <w:pPr>
              <w:spacing w:after="160" w:line="372" w:lineRule="auto"/>
              <w:jc w:val="both"/>
            </w:pPr>
            <w:r>
              <w:rPr>
                <w:rFonts w:ascii="Constantia" w:cs="Constantia" w:eastAsia="Constantia" w:hAnsi="Constantia"/>
                <w:b w:val="false"/>
                <w:bCs w:val="false"/>
                <w:i w:val="false"/>
                <w:iCs w:val="false"/>
                <w:strike w:val="false"/>
                <w:color w:val="000000"/>
                <w:sz w:val="22"/>
                <w:szCs w:val="22"/>
              </w:rPr>
              <w:t xml:space="preserve">where N is the conserved topological charge — the winding number or other discrete topological invariant of the phase field Φ on the substrate Σ. The chemical potential measures the energy cost of introducing an additional unit of topological charge into the phase substrate.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identification of chemical potential with the energy cost of topological charge insertion establishes a profound connection between thermodynamics and the particle ontology of Phase Theory. In Phase Theory, particles are topological defects in the phase field — localized configurations of Φ that carry non-trivial topological charges (winding numbers, Chern numbers, monopole charges, depending on the symmetry group G). Adding a "particle" to the system means inserting a topological defect into the phase substrate Σ, which costs energy μ and alters the admissible configuration space A(C) by changing the topological sector. The chemical potential is therefore not an abstract thermodynamic parameter but a direct measure of the topological insertion energy of the fundamental phase structures.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Phase gradient flow</w:t>
      </w:r>
      <w:r>
        <w:rPr>
          <w:rFonts w:ascii="Constantia" w:cs="Constantia" w:eastAsia="Constantia" w:hAnsi="Constantia"/>
          <w:b w:val="false"/>
          <w:bCs w:val="false"/>
          <w:i w:val="false"/>
          <w:iCs w:val="false"/>
          <w:strike w:val="false"/>
          <w:color w:val="000000"/>
          <w:sz w:val="24"/>
          <w:szCs w:val="24"/>
        </w:rPr>
        <w:t xml:space="preserve"> — the tendency of systems at constant temperature to evolve toward equal chemical potential — is the phase-theoretic description of diffusion, osmosis, and chemical reactions. At constant T, the Gibbs free energy G is minimized, which requires that μ be uniform throughout the system. Gradients in μ drive the flow of topological charge (particles) from high-μ to low-μ regions. In the dilute limit, this recovers Fick's law of diffusion: J = −D ∇c, where J is the particle flux, c is the concentration (topological charge density), and D is the diffusion coefficient (determined by the rate of admissible topological charge transport in the phase substrate).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Chemical reactions, in Phase Theory, are </w:t>
      </w:r>
      <w:r>
        <w:rPr>
          <w:rFonts w:ascii="Constantia" w:cs="Constantia" w:eastAsia="Constantia" w:hAnsi="Constantia"/>
          <w:b/>
          <w:bCs/>
          <w:i w:val="false"/>
          <w:iCs w:val="false"/>
          <w:strike w:val="false"/>
          <w:color w:val="000000"/>
          <w:sz w:val="24"/>
          <w:szCs w:val="24"/>
        </w:rPr>
        <w:t xml:space="preserve">topological reconfiguration events</w:t>
      </w:r>
      <w:r>
        <w:rPr>
          <w:rFonts w:ascii="Constantia" w:cs="Constantia" w:eastAsia="Constantia" w:hAnsi="Constantia"/>
          <w:b w:val="false"/>
          <w:bCs w:val="false"/>
          <w:i w:val="false"/>
          <w:iCs w:val="false"/>
          <w:strike w:val="false"/>
          <w:color w:val="000000"/>
          <w:sz w:val="24"/>
          <w:szCs w:val="24"/>
        </w:rPr>
        <w:t xml:space="preserve">: processes in which the topological charge configuration of the phase substrate is restructured, with reactant topological configurations transforming into product configurations. A chemical reaction proceeds in the direction that decreases G (increases total entropy of system plus reservoir), i.e., in the direction ∑</w:t>
      </w:r>
      <w:r>
        <w:rPr>
          <w:rFonts w:ascii="Constantia" w:cs="Constantia" w:eastAsia="Constantia" w:hAnsi="Constantia"/>
          <w:b w:val="false"/>
          <w:bCs w:val="false"/>
          <w:i w:val="false"/>
          <w:iCs w:val="false"/>
          <w:strike w:val="false"/>
          <w:color w:val="000000"/>
          <w:sz w:val="24"/>
          <w:szCs w:val="24"/>
          <w:vertAlign w:val="subscript"/>
        </w:rPr>
        <w:t xml:space="preserve">products</w:t>
      </w:r>
      <w:r>
        <w:rPr>
          <w:rFonts w:ascii="Constantia" w:cs="Constantia" w:eastAsia="Constantia" w:hAnsi="Constantia"/>
          <w:b w:val="false"/>
          <w:bCs w:val="false"/>
          <w:i w:val="false"/>
          <w:iCs w:val="false"/>
          <w:strike w:val="false"/>
          <w:color w:val="000000"/>
          <w:sz w:val="24"/>
          <w:szCs w:val="24"/>
        </w:rPr>
        <w:t xml:space="preserve"> μ</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ν</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val="false"/>
          <w:iCs w:val="false"/>
          <w:strike w:val="false"/>
          <w:color w:val="000000"/>
          <w:sz w:val="24"/>
          <w:szCs w:val="24"/>
          <w:vertAlign w:val="subscript"/>
        </w:rPr>
        <w:t xml:space="preserve">reactants</w:t>
      </w:r>
      <w:r>
        <w:rPr>
          <w:rFonts w:ascii="Constantia" w:cs="Constantia" w:eastAsia="Constantia" w:hAnsi="Constantia"/>
          <w:b w:val="false"/>
          <w:bCs w:val="false"/>
          <w:i w:val="false"/>
          <w:iCs w:val="false"/>
          <w:strike w:val="false"/>
          <w:color w:val="000000"/>
          <w:sz w:val="24"/>
          <w:szCs w:val="24"/>
        </w:rPr>
        <w:t xml:space="preserve"> μ</w:t>
      </w:r>
      <w:r>
        <w:rPr>
          <w:rFonts w:ascii="Constantia" w:cs="Constantia" w:eastAsia="Constantia" w:hAnsi="Constantia"/>
          <w:b w:val="false"/>
          <w:bCs w:val="false"/>
          <w:i w:val="false"/>
          <w:iCs w:val="false"/>
          <w:strike w:val="false"/>
          <w:color w:val="000000"/>
          <w:sz w:val="24"/>
          <w:szCs w:val="24"/>
          <w:vertAlign w:val="subscript"/>
        </w:rPr>
        <w:t xml:space="preserve">j</w:t>
      </w:r>
      <w:r>
        <w:rPr>
          <w:rFonts w:ascii="Constantia" w:cs="Constantia" w:eastAsia="Constantia" w:hAnsi="Constantia"/>
          <w:b w:val="false"/>
          <w:bCs w:val="false"/>
          <w:i w:val="false"/>
          <w:iCs w:val="false"/>
          <w:strike w:val="false"/>
          <w:color w:val="000000"/>
          <w:sz w:val="24"/>
          <w:szCs w:val="24"/>
        </w:rPr>
        <w:t xml:space="preserve"> ν</w:t>
      </w:r>
      <w:r>
        <w:rPr>
          <w:rFonts w:ascii="Constantia" w:cs="Constantia" w:eastAsia="Constantia" w:hAnsi="Constantia"/>
          <w:b w:val="false"/>
          <w:bCs w:val="false"/>
          <w:i w:val="false"/>
          <w:iCs w:val="false"/>
          <w:strike w:val="false"/>
          <w:color w:val="000000"/>
          <w:sz w:val="24"/>
          <w:szCs w:val="24"/>
          <w:vertAlign w:val="subscript"/>
        </w:rPr>
        <w:t xml:space="preserve">j</w:t>
      </w:r>
      <w:r>
        <w:rPr>
          <w:rFonts w:ascii="Constantia" w:cs="Constantia" w:eastAsia="Constantia" w:hAnsi="Constantia"/>
          <w:b w:val="false"/>
          <w:bCs w:val="false"/>
          <w:i w:val="false"/>
          <w:iCs w:val="false"/>
          <w:strike w:val="false"/>
          <w:color w:val="000000"/>
          <w:sz w:val="24"/>
          <w:szCs w:val="24"/>
        </w:rPr>
        <w:t xml:space="preserve">, where ν</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are stoichiometric coefficients (topological charge conservation numbers). Equilibrium is reached when ∑</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ν</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μ</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 0 (the standard condition for chemical equilibrium, now derived from topological charge conservation and free energy minimization in Phase Theory).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w:t>
      </w:r>
      <w:r>
        <w:rPr>
          <w:rFonts w:ascii="Constantia" w:cs="Constantia" w:eastAsia="Constantia" w:hAnsi="Constantia"/>
          <w:b/>
          <w:bCs/>
          <w:i w:val="false"/>
          <w:iCs w:val="false"/>
          <w:strike w:val="false"/>
          <w:color w:val="000000"/>
          <w:sz w:val="24"/>
          <w:szCs w:val="24"/>
        </w:rPr>
        <w:t xml:space="preserve">Gibbs phase rule</w:t>
      </w:r>
      <w:r>
        <w:rPr>
          <w:rFonts w:ascii="Constantia" w:cs="Constantia" w:eastAsia="Constantia" w:hAnsi="Constantia"/>
          <w:b w:val="false"/>
          <w:bCs w:val="false"/>
          <w:i w:val="false"/>
          <w:iCs w:val="false"/>
          <w:strike w:val="false"/>
          <w:color w:val="000000"/>
          <w:sz w:val="24"/>
          <w:szCs w:val="24"/>
        </w:rPr>
        <w:t xml:space="preserve"> F</w:t>
      </w:r>
      <w:r>
        <w:rPr>
          <w:rFonts w:ascii="Constantia" w:cs="Constantia" w:eastAsia="Constantia" w:hAnsi="Constantia"/>
          <w:b w:val="false"/>
          <w:bCs w:val="false"/>
          <w:i w:val="false"/>
          <w:iCs w:val="false"/>
          <w:strike w:val="false"/>
          <w:color w:val="000000"/>
          <w:sz w:val="24"/>
          <w:szCs w:val="24"/>
          <w:vertAlign w:val="subscript"/>
        </w:rPr>
        <w:t xml:space="preserve">ph</w:t>
      </w:r>
      <w:r>
        <w:rPr>
          <w:rFonts w:ascii="Constantia" w:cs="Constantia" w:eastAsia="Constantia" w:hAnsi="Constantia"/>
          <w:b w:val="false"/>
          <w:bCs w:val="false"/>
          <w:i w:val="false"/>
          <w:iCs w:val="false"/>
          <w:strike w:val="false"/>
          <w:color w:val="000000"/>
          <w:sz w:val="24"/>
          <w:szCs w:val="24"/>
        </w:rPr>
        <w:t xml:space="preserve"> = C − P + 2 (where C is the number of chemical components, P is the number of coexisting phases, and F</w:t>
      </w:r>
      <w:r>
        <w:rPr>
          <w:rFonts w:ascii="Constantia" w:cs="Constantia" w:eastAsia="Constantia" w:hAnsi="Constantia"/>
          <w:b w:val="false"/>
          <w:bCs w:val="false"/>
          <w:i w:val="false"/>
          <w:iCs w:val="false"/>
          <w:strike w:val="false"/>
          <w:color w:val="000000"/>
          <w:sz w:val="24"/>
          <w:szCs w:val="24"/>
          <w:vertAlign w:val="subscript"/>
        </w:rPr>
        <w:t xml:space="preserve">ph</w:t>
      </w:r>
      <w:r>
        <w:rPr>
          <w:rFonts w:ascii="Constantia" w:cs="Constantia" w:eastAsia="Constantia" w:hAnsi="Constantia"/>
          <w:b w:val="false"/>
          <w:bCs w:val="false"/>
          <w:i w:val="false"/>
          <w:iCs w:val="false"/>
          <w:strike w:val="false"/>
          <w:color w:val="000000"/>
          <w:sz w:val="24"/>
          <w:szCs w:val="24"/>
        </w:rPr>
        <w:t xml:space="preserve"> is the number of thermodynamic degrees of freedom) is recovered from the dimensionality of the admissible phase configuration space under multi-component topological constraints. The number of independent intensive variables required to specify a thermodynamic state is the codimension of the constraint surface in the space of possible {T, p, μ</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values — a purely geometric quantity determined by the topological structure of the constraint equations for phase coexistence.</w:t>
      </w:r>
    </w:p>
    <w:p>
      <w:pPr>
        <w:pBdr>
          <w:bottom w:val="single" w:color="000000" w:sz="6"/>
        </w:pBdr>
        <w:spacing w:after="240" w:before="240"/>
      </w:pPr>
    </w:p>
    <w:p>
      <w:pPr>
        <w:pStyle w:val="Heading1"/>
        <w:spacing w:after="240" w:before="560" w:line="312" w:lineRule="auto"/>
      </w:pPr>
      <w:r>
        <w:rPr>
          <w:rFonts w:ascii="Cambria" w:cs="Cambria" w:eastAsia="Cambria" w:hAnsi="Cambria"/>
          <w:color w:val="1A1A1A"/>
          <w:sz w:val="44"/>
          <w:szCs w:val="44"/>
        </w:rPr>
        <w:t xml:space="preserve">15. Phase Transitions and Topological Reorganization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thermodynamic phase transition, within Phase Theory, is precisely a </w:t>
      </w:r>
      <w:r>
        <w:rPr>
          <w:rFonts w:ascii="Constantia" w:cs="Constantia" w:eastAsia="Constantia" w:hAnsi="Constantia"/>
          <w:b/>
          <w:bCs/>
          <w:i w:val="false"/>
          <w:iCs w:val="false"/>
          <w:strike w:val="false"/>
          <w:color w:val="000000"/>
          <w:sz w:val="24"/>
          <w:szCs w:val="24"/>
        </w:rPr>
        <w:t xml:space="preserve">topological reorganization of the admissible configuration space</w:t>
      </w:r>
      <w:r>
        <w:rPr>
          <w:rFonts w:ascii="Constantia" w:cs="Constantia" w:eastAsia="Constantia" w:hAnsi="Constantia"/>
          <w:b w:val="false"/>
          <w:bCs w:val="false"/>
          <w:i w:val="false"/>
          <w:iCs w:val="false"/>
          <w:strike w:val="false"/>
          <w:color w:val="000000"/>
          <w:sz w:val="24"/>
          <w:szCs w:val="24"/>
        </w:rPr>
        <w:t xml:space="preserve"> A(C) as a function of the macroscopic constraints C. This definition is more fundamental than the standard characterization in terms of non-analyticities of free energy (though the two are equivalent), because it provides a microscopic explanation for why the non-analyticities occur and what they signify. Understanding phase transitions as topological events in A(C) also explains universality, critical phenomena, and the deep connection between topological field theory and thermodynamic critical behavior.</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First-order transitions</w:t>
      </w:r>
      <w:r>
        <w:rPr>
          <w:rFonts w:ascii="Constantia" w:cs="Constantia" w:eastAsia="Constantia" w:hAnsi="Constantia"/>
          <w:b w:val="false"/>
          <w:bCs w:val="false"/>
          <w:i w:val="false"/>
          <w:iCs w:val="false"/>
          <w:strike w:val="false"/>
          <w:color w:val="000000"/>
          <w:sz w:val="24"/>
          <w:szCs w:val="24"/>
        </w:rPr>
        <w:t xml:space="preserve"> correspond to discontinuous topological changes in A(C). As the constraints C pass through a critical value C</w:t>
      </w:r>
      <w:r>
        <w:rPr>
          <w:rFonts w:ascii="Constantia" w:cs="Constantia" w:eastAsia="Constantia" w:hAnsi="Constantia"/>
          <w:b w:val="false"/>
          <w:bCs w:val="false"/>
          <w:i w:val="false"/>
          <w:iCs w:val="false"/>
          <w:strike w:val="false"/>
          <w:color w:val="000000"/>
          <w:sz w:val="24"/>
          <w:szCs w:val="24"/>
          <w:vertAlign w:val="subscript"/>
        </w:rPr>
        <w:t xml:space="preserve">tr</w:t>
      </w:r>
      <w:r>
        <w:rPr>
          <w:rFonts w:ascii="Constantia" w:cs="Constantia" w:eastAsia="Constantia" w:hAnsi="Constantia"/>
          <w:b w:val="false"/>
          <w:bCs w:val="false"/>
          <w:i w:val="false"/>
          <w:iCs w:val="false"/>
          <w:strike w:val="false"/>
          <w:color w:val="000000"/>
          <w:sz w:val="24"/>
          <w:szCs w:val="24"/>
        </w:rPr>
        <w:t xml:space="preserve"> (the transition point), the topology of A(C) changes abruptly: the dominant region of A(C) shifts discontinuously from one topological sector (the low-temperature phase) to another (the high-temperature phase). At C</w:t>
      </w:r>
      <w:r>
        <w:rPr>
          <w:rFonts w:ascii="Constantia" w:cs="Constantia" w:eastAsia="Constantia" w:hAnsi="Constantia"/>
          <w:b w:val="false"/>
          <w:bCs w:val="false"/>
          <w:i w:val="false"/>
          <w:iCs w:val="false"/>
          <w:strike w:val="false"/>
          <w:color w:val="000000"/>
          <w:sz w:val="24"/>
          <w:szCs w:val="24"/>
          <w:vertAlign w:val="subscript"/>
        </w:rPr>
        <w:t xml:space="preserve">tr</w:t>
      </w:r>
      <w:r>
        <w:rPr>
          <w:rFonts w:ascii="Constantia" w:cs="Constantia" w:eastAsia="Constantia" w:hAnsi="Constantia"/>
          <w:b w:val="false"/>
          <w:bCs w:val="false"/>
          <w:i w:val="false"/>
          <w:iCs w:val="false"/>
          <w:strike w:val="false"/>
          <w:color w:val="000000"/>
          <w:sz w:val="24"/>
          <w:szCs w:val="24"/>
        </w:rPr>
        <w:t xml:space="preserve">, both sectors are equally dominant — A(C</w:t>
      </w:r>
      <w:r>
        <w:rPr>
          <w:rFonts w:ascii="Constantia" w:cs="Constantia" w:eastAsia="Constantia" w:hAnsi="Constantia"/>
          <w:b w:val="false"/>
          <w:bCs w:val="false"/>
          <w:i w:val="false"/>
          <w:iCs w:val="false"/>
          <w:strike w:val="false"/>
          <w:color w:val="000000"/>
          <w:sz w:val="24"/>
          <w:szCs w:val="24"/>
          <w:vertAlign w:val="subscript"/>
        </w:rPr>
        <w:t xml:space="preserve">tr</w:t>
      </w:r>
      <w:r>
        <w:rPr>
          <w:rFonts w:ascii="Constantia" w:cs="Constantia" w:eastAsia="Constantia" w:hAnsi="Constantia"/>
          <w:b w:val="false"/>
          <w:bCs w:val="false"/>
          <w:i w:val="false"/>
          <w:iCs w:val="false"/>
          <w:strike w:val="false"/>
          <w:color w:val="000000"/>
          <w:sz w:val="24"/>
          <w:szCs w:val="24"/>
        </w:rPr>
        <w:t xml:space="preserve">) has contributions from two distinct topological regions of comparable measure, separated by a topological barrier. The entropy S =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ln|A(C)| changes discontinuously at C</w:t>
      </w:r>
      <w:r>
        <w:rPr>
          <w:rFonts w:ascii="Constantia" w:cs="Constantia" w:eastAsia="Constantia" w:hAnsi="Constantia"/>
          <w:b w:val="false"/>
          <w:bCs w:val="false"/>
          <w:i w:val="false"/>
          <w:iCs w:val="false"/>
          <w:strike w:val="false"/>
          <w:color w:val="000000"/>
          <w:sz w:val="24"/>
          <w:szCs w:val="24"/>
          <w:vertAlign w:val="subscript"/>
        </w:rPr>
        <w:t xml:space="preserve">tr</w:t>
      </w:r>
      <w:r>
        <w:rPr>
          <w:rFonts w:ascii="Constantia" w:cs="Constantia" w:eastAsia="Constantia" w:hAnsi="Constantia"/>
          <w:b w:val="false"/>
          <w:bCs w:val="false"/>
          <w:i w:val="false"/>
          <w:iCs w:val="false"/>
          <w:strike w:val="false"/>
          <w:color w:val="000000"/>
          <w:sz w:val="24"/>
          <w:szCs w:val="24"/>
        </w:rPr>
        <w:t xml:space="preserve"> by the latent heat L = T</w:t>
      </w:r>
      <w:r>
        <w:rPr>
          <w:rFonts w:ascii="Constantia" w:cs="Constantia" w:eastAsia="Constantia" w:hAnsi="Constantia"/>
          <w:b w:val="false"/>
          <w:bCs w:val="false"/>
          <w:i w:val="false"/>
          <w:iCs w:val="false"/>
          <w:strike w:val="false"/>
          <w:color w:val="000000"/>
          <w:sz w:val="24"/>
          <w:szCs w:val="24"/>
          <w:vertAlign w:val="subscript"/>
        </w:rPr>
        <w:t xml:space="preserve">tr</w:t>
      </w:r>
      <w:r>
        <w:rPr>
          <w:rFonts w:ascii="Constantia" w:cs="Constantia" w:eastAsia="Constantia" w:hAnsi="Constantia"/>
          <w:b w:val="false"/>
          <w:bCs w:val="false"/>
          <w:i w:val="false"/>
          <w:iCs w:val="false"/>
          <w:strike w:val="false"/>
          <w:color w:val="000000"/>
          <w:sz w:val="24"/>
          <w:szCs w:val="24"/>
        </w:rPr>
        <w:t xml:space="preserve"> ΔS, reflecting the discontinuous jump in the dominant topological sector. Nucleation of the new phase occurs when thermal fluctuations drive the system over the topological barrier between sectors.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Second-order (continuous) transitions</w:t>
      </w:r>
      <w:r>
        <w:rPr>
          <w:rFonts w:ascii="Constantia" w:cs="Constantia" w:eastAsia="Constantia" w:hAnsi="Constantia"/>
          <w:b w:val="false"/>
          <w:bCs w:val="false"/>
          <w:i w:val="false"/>
          <w:iCs w:val="false"/>
          <w:strike w:val="false"/>
          <w:color w:val="000000"/>
          <w:sz w:val="24"/>
          <w:szCs w:val="24"/>
        </w:rPr>
        <w:t xml:space="preserve"> correspond to smooth but topologically non-trivial changes in A(C). As C approaches a critical value C</w:t>
      </w:r>
      <w:r>
        <w:rPr>
          <w:rFonts w:ascii="Constantia" w:cs="Constantia" w:eastAsia="Constantia" w:hAnsi="Constantia"/>
          <w:b w:val="false"/>
          <w:bCs w:val="false"/>
          <w:i w:val="false"/>
          <w:iCs w:val="false"/>
          <w:strike w:val="false"/>
          <w:color w:val="000000"/>
          <w:sz w:val="24"/>
          <w:szCs w:val="24"/>
          <w:vertAlign w:val="subscript"/>
        </w:rPr>
        <w:t xml:space="preserve">crit</w:t>
      </w:r>
      <w:r>
        <w:rPr>
          <w:rFonts w:ascii="Constantia" w:cs="Constantia" w:eastAsia="Constantia" w:hAnsi="Constantia"/>
          <w:b w:val="false"/>
          <w:bCs w:val="false"/>
          <w:i w:val="false"/>
          <w:iCs w:val="false"/>
          <w:strike w:val="false"/>
          <w:color w:val="000000"/>
          <w:sz w:val="24"/>
          <w:szCs w:val="24"/>
        </w:rPr>
        <w:t xml:space="preserve">, the topology of A(C) changes continuously but the geometry becomes scale-free: the admissible configuration space develops a fractal, self-similar structure at C</w:t>
      </w:r>
      <w:r>
        <w:rPr>
          <w:rFonts w:ascii="Constantia" w:cs="Constantia" w:eastAsia="Constantia" w:hAnsi="Constantia"/>
          <w:b w:val="false"/>
          <w:bCs w:val="false"/>
          <w:i w:val="false"/>
          <w:iCs w:val="false"/>
          <w:strike w:val="false"/>
          <w:color w:val="000000"/>
          <w:sz w:val="24"/>
          <w:szCs w:val="24"/>
          <w:vertAlign w:val="subscript"/>
        </w:rPr>
        <w:t xml:space="preserve">crit</w:t>
      </w:r>
      <w:r>
        <w:rPr>
          <w:rFonts w:ascii="Constantia" w:cs="Constantia" w:eastAsia="Constantia" w:hAnsi="Constantia"/>
          <w:b w:val="false"/>
          <w:bCs w:val="false"/>
          <w:i w:val="false"/>
          <w:iCs w:val="false"/>
          <w:strike w:val="false"/>
          <w:color w:val="000000"/>
          <w:sz w:val="24"/>
          <w:szCs w:val="24"/>
        </w:rPr>
        <w:t xml:space="preserve">. Entropy and volume are continuous through the transition, but their derivatives (specific heat, compressibility, susceptibility) diverge because the phase configuration space is becoming infinitely sensitive to macroscopic perturbations. The correlation length ξ — the length scale over which phase coherence is maintained — diverges as ξ ∝ |C − C</w:t>
      </w:r>
      <w:r>
        <w:rPr>
          <w:rFonts w:ascii="Constantia" w:cs="Constantia" w:eastAsia="Constantia" w:hAnsi="Constantia"/>
          <w:b w:val="false"/>
          <w:bCs w:val="false"/>
          <w:i w:val="false"/>
          <w:iCs w:val="false"/>
          <w:strike w:val="false"/>
          <w:color w:val="000000"/>
          <w:sz w:val="24"/>
          <w:szCs w:val="24"/>
          <w:vertAlign w:val="subscript"/>
        </w:rPr>
        <w:t xml:space="preserve">crit</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−ν</w:t>
      </w:r>
      <w:r>
        <w:rPr>
          <w:rFonts w:ascii="Constantia" w:cs="Constantia" w:eastAsia="Constantia" w:hAnsi="Constantia"/>
          <w:b w:val="false"/>
          <w:bCs w:val="false"/>
          <w:i w:val="false"/>
          <w:iCs w:val="false"/>
          <w:strike w:val="false"/>
          <w:color w:val="000000"/>
          <w:sz w:val="24"/>
          <w:szCs w:val="24"/>
        </w:rPr>
        <w:t xml:space="preserve">, reflecting the scale-free nature of A(C</w:t>
      </w:r>
      <w:r>
        <w:rPr>
          <w:rFonts w:ascii="Constantia" w:cs="Constantia" w:eastAsia="Constantia" w:hAnsi="Constantia"/>
          <w:b w:val="false"/>
          <w:bCs w:val="false"/>
          <w:i w:val="false"/>
          <w:iCs w:val="false"/>
          <w:strike w:val="false"/>
          <w:color w:val="000000"/>
          <w:sz w:val="24"/>
          <w:szCs w:val="24"/>
          <w:vertAlign w:val="subscript"/>
        </w:rPr>
        <w:t xml:space="preserve">crit</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Critical phenomena</w:t>
      </w:r>
      <w:r>
        <w:rPr>
          <w:rFonts w:ascii="Constantia" w:cs="Constantia" w:eastAsia="Constantia" w:hAnsi="Constantia"/>
          <w:b w:val="false"/>
          <w:bCs w:val="false"/>
          <w:i w:val="false"/>
          <w:iCs w:val="false"/>
          <w:strike w:val="false"/>
          <w:color w:val="000000"/>
          <w:sz w:val="24"/>
          <w:szCs w:val="24"/>
        </w:rPr>
        <w:t xml:space="preserve"> and the associated critical exponents (α, β, γ, δ, ν, η) are determined by the fractal geometry of A(C) near C</w:t>
      </w:r>
      <w:r>
        <w:rPr>
          <w:rFonts w:ascii="Constantia" w:cs="Constantia" w:eastAsia="Constantia" w:hAnsi="Constantia"/>
          <w:b w:val="false"/>
          <w:bCs w:val="false"/>
          <w:i w:val="false"/>
          <w:iCs w:val="false"/>
          <w:strike w:val="false"/>
          <w:color w:val="000000"/>
          <w:sz w:val="24"/>
          <w:szCs w:val="24"/>
          <w:vertAlign w:val="subscript"/>
        </w:rPr>
        <w:t xml:space="preserve">crit</w:t>
      </w:r>
      <w:r>
        <w:rPr>
          <w:rFonts w:ascii="Constantia" w:cs="Constantia" w:eastAsia="Constantia" w:hAnsi="Constantia"/>
          <w:b w:val="false"/>
          <w:bCs w:val="false"/>
          <w:i w:val="false"/>
          <w:iCs w:val="false"/>
          <w:strike w:val="false"/>
          <w:color w:val="000000"/>
          <w:sz w:val="24"/>
          <w:szCs w:val="24"/>
        </w:rPr>
        <w:t xml:space="preserve">. The universality of critical exponents — the observation that systems with very different microscopic details share the same critical exponents — follows in Phase Theory from the fact that critical exponents are determined by the topological structure of A(C) near the critical point, which depends only on the symmetry group G and the dimensionality of Σ, not on the microscopic details of the phase coherence functional. This is the phase-theoretic explanation of universality: systems with the same global topology of A(C) near their critical points have the same critical exponents.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Kosterlitz-Thouless (KT) transitions</w:t>
      </w:r>
      <w:r>
        <w:rPr>
          <w:rFonts w:ascii="Constantia" w:cs="Constantia" w:eastAsia="Constantia" w:hAnsi="Constantia"/>
          <w:b w:val="false"/>
          <w:bCs w:val="false"/>
          <w:i w:val="false"/>
          <w:iCs w:val="false"/>
          <w:strike w:val="false"/>
          <w:color w:val="000000"/>
          <w:sz w:val="24"/>
          <w:szCs w:val="24"/>
        </w:rPr>
        <w:t xml:space="preserve"> [20] are perhaps the most direct illustration of Phase Theory's approach to phase transitions. In two-dimensional systems with continuous symmetry (2D superfluids, XY-model magnets), the KT transition is driven entirely by the proliferation of topological defects — vortex-antivortex pairs — rather than by the standard symmetry-breaking mechanism. Below T</w:t>
      </w:r>
      <w:r>
        <w:rPr>
          <w:rFonts w:ascii="Constantia" w:cs="Constantia" w:eastAsia="Constantia" w:hAnsi="Constantia"/>
          <w:b w:val="false"/>
          <w:bCs w:val="false"/>
          <w:i w:val="false"/>
          <w:iCs w:val="false"/>
          <w:strike w:val="false"/>
          <w:color w:val="000000"/>
          <w:sz w:val="24"/>
          <w:szCs w:val="24"/>
          <w:vertAlign w:val="subscript"/>
        </w:rPr>
        <w:t xml:space="preserve">KT</w:t>
      </w:r>
      <w:r>
        <w:rPr>
          <w:rFonts w:ascii="Constantia" w:cs="Constantia" w:eastAsia="Constantia" w:hAnsi="Constantia"/>
          <w:b w:val="false"/>
          <w:bCs w:val="false"/>
          <w:i w:val="false"/>
          <w:iCs w:val="false"/>
          <w:strike w:val="false"/>
          <w:color w:val="000000"/>
          <w:sz w:val="24"/>
          <w:szCs w:val="24"/>
        </w:rPr>
        <w:t xml:space="preserve">, vortex pairs are bound (the admissible configuration space is dominated by bound-pair configurations); above T</w:t>
      </w:r>
      <w:r>
        <w:rPr>
          <w:rFonts w:ascii="Constantia" w:cs="Constantia" w:eastAsia="Constantia" w:hAnsi="Constantia"/>
          <w:b w:val="false"/>
          <w:bCs w:val="false"/>
          <w:i w:val="false"/>
          <w:iCs w:val="false"/>
          <w:strike w:val="false"/>
          <w:color w:val="000000"/>
          <w:sz w:val="24"/>
          <w:szCs w:val="24"/>
          <w:vertAlign w:val="subscript"/>
        </w:rPr>
        <w:t xml:space="preserve">KT</w:t>
      </w:r>
      <w:r>
        <w:rPr>
          <w:rFonts w:ascii="Constantia" w:cs="Constantia" w:eastAsia="Constantia" w:hAnsi="Constantia"/>
          <w:b w:val="false"/>
          <w:bCs w:val="false"/>
          <w:i w:val="false"/>
          <w:iCs w:val="false"/>
          <w:strike w:val="false"/>
          <w:color w:val="000000"/>
          <w:sz w:val="24"/>
          <w:szCs w:val="24"/>
        </w:rPr>
        <w:t xml:space="preserve">, they unbind and proliferate (the admissible configuration space becomes dominated by free-vortex configurations). This topological phase transition has no order parameter in the conventional sense and cannot be described by Landau theory. It is, however, a natural and elementary consequence of the topological structure of A(C) in Phase Theory, where vortex proliferation is simply a change in the dominant topological sector of the admissible configuration space.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Spontaneous symmetry breaking</w:t>
      </w:r>
      <w:r>
        <w:rPr>
          <w:rFonts w:ascii="Constantia" w:cs="Constantia" w:eastAsia="Constantia" w:hAnsi="Constantia"/>
          <w:b w:val="false"/>
          <w:bCs w:val="false"/>
          <w:i w:val="false"/>
          <w:iCs w:val="false"/>
          <w:strike w:val="false"/>
          <w:color w:val="000000"/>
          <w:sz w:val="24"/>
          <w:szCs w:val="24"/>
        </w:rPr>
        <w:t xml:space="preserve"> in Phase Theory corresponds to the selection, by the actual phase configuration Φ, of a particular ground-state winding sector from among a set of degenerate admissible minima. At high temperature (or in the symmetric phase), the admissible configuration space A(C) is dominated by configurations that are symmetric under the full group G. Below the transition temperature, A(C) fragments into distinct topological sectors, each associated with a particular vacuum expectation value of Φ. The actual system selects one sector — breaking the G-symmetry spontaneously. The </w:t>
      </w:r>
      <w:r>
        <w:rPr>
          <w:rFonts w:ascii="Constantia" w:cs="Constantia" w:eastAsia="Constantia" w:hAnsi="Constantia"/>
          <w:b/>
          <w:bCs/>
          <w:i w:val="false"/>
          <w:iCs w:val="false"/>
          <w:strike w:val="false"/>
          <w:color w:val="000000"/>
          <w:sz w:val="24"/>
          <w:szCs w:val="24"/>
        </w:rPr>
        <w:t xml:space="preserve">Goldstone modes</w:t>
      </w:r>
      <w:r>
        <w:rPr>
          <w:rFonts w:ascii="Constantia" w:cs="Constantia" w:eastAsia="Constantia" w:hAnsi="Constantia"/>
          <w:b w:val="false"/>
          <w:bCs w:val="false"/>
          <w:i w:val="false"/>
          <w:iCs w:val="false"/>
          <w:strike w:val="false"/>
          <w:color w:val="000000"/>
          <w:sz w:val="24"/>
          <w:szCs w:val="24"/>
        </w:rPr>
        <w:t xml:space="preserve"> [Paper 7] are the gapless phase fluctuations that parameterize the degenerate vacuum manifold, tracing out directions of zero coherence energy cost within the broken-symmetry sector.</w:t>
      </w:r>
    </w:p>
    <w:p>
      <w:pPr>
        <w:pBdr>
          <w:bottom w:val="single" w:color="000000" w:sz="6"/>
        </w:pBdr>
        <w:spacing w:after="240" w:before="240"/>
      </w:pPr>
    </w:p>
    <w:p>
      <w:pPr>
        <w:pStyle w:val="Heading1"/>
        <w:spacing w:after="240" w:before="560" w:line="312" w:lineRule="auto"/>
      </w:pPr>
      <w:r>
        <w:rPr>
          <w:rFonts w:ascii="Cambria" w:cs="Cambria" w:eastAsia="Cambria" w:hAnsi="Cambria"/>
          <w:color w:val="1A1A1A"/>
          <w:sz w:val="44"/>
          <w:szCs w:val="44"/>
        </w:rPr>
        <w:t xml:space="preserve">16. Irreversibility and Phase Asymmetry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derivation of irreversibility is one of the most profound results of Phase Theory. The standard statement of the problem is the following: microscopic dynamical laws — whether classical (Hamilton's equations) or quantum (Schrödinger's equation) — are invariant under time reversal. Yet macroscopic thermodynamic processes are irreversible: entropy increases, heat flows from hot to cold, and broken glasses do not spontaneously reassemble. How can time-symmetric microscopic laws give rise to time-asymmetric macroscopic behavior? This is the content of Loschmidt's paradox [2], and it has resisted clean resolution in every approach that has attempted it within the standard frameworks.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provides a clean and complete resolution. The key insight is that </w:t>
      </w:r>
      <w:r>
        <w:rPr>
          <w:rFonts w:ascii="Constantia" w:cs="Constantia" w:eastAsia="Constantia" w:hAnsi="Constantia"/>
          <w:b/>
          <w:bCs/>
          <w:i w:val="false"/>
          <w:iCs w:val="false"/>
          <w:strike w:val="false"/>
          <w:color w:val="000000"/>
          <w:sz w:val="24"/>
          <w:szCs w:val="24"/>
        </w:rPr>
        <w:t xml:space="preserve">irreversibility is not a dynamical phenomenon but a geometric one</w:t>
      </w:r>
      <w:r>
        <w:rPr>
          <w:rFonts w:ascii="Constantia" w:cs="Constantia" w:eastAsia="Constantia" w:hAnsi="Constantia"/>
          <w:b w:val="false"/>
          <w:bCs w:val="false"/>
          <w:i w:val="false"/>
          <w:iCs w:val="false"/>
          <w:strike w:val="false"/>
          <w:color w:val="000000"/>
          <w:sz w:val="24"/>
          <w:szCs w:val="24"/>
        </w:rPr>
        <w:t xml:space="preserve">. Let Φ(t) be an admissible phase trajectory — a specific time evolution of the phase field satisfying the admissibility constraints. The time-reversed trajectory Φ</w:t>
      </w:r>
      <w:r>
        <w:rPr>
          <w:rFonts w:ascii="Constantia" w:cs="Constantia" w:eastAsia="Constantia" w:hAnsi="Constantia"/>
          <w:b w:val="false"/>
          <w:bCs w:val="false"/>
          <w:i w:val="false"/>
          <w:iCs w:val="false"/>
          <w:strike w:val="false"/>
          <w:color w:val="000000"/>
          <w:sz w:val="24"/>
          <w:szCs w:val="24"/>
          <w:vertAlign w:val="subscript"/>
        </w:rPr>
        <w:t xml:space="preserve">R</w:t>
      </w:r>
      <w:r>
        <w:rPr>
          <w:rFonts w:ascii="Constantia" w:cs="Constantia" w:eastAsia="Constantia" w:hAnsi="Constantia"/>
          <w:b w:val="false"/>
          <w:bCs w:val="false"/>
          <w:i w:val="false"/>
          <w:iCs w:val="false"/>
          <w:strike w:val="false"/>
          <w:color w:val="000000"/>
          <w:sz w:val="24"/>
          <w:szCs w:val="24"/>
        </w:rPr>
        <w:t xml:space="preserve">(t) = Φ(−t) is also an admissible trajectory, because the admissibility constraints are invariant under time reversal (the phase dynamics are time-symmetric at the microscopic level). Therefore, microscopic irreversibility does not exist in Phase Theory. What does exist is macroscopic irreversibility, which is a statement about the overwhelming preponderance of entropy-increasing macroscopic trajectories.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formal argument proceeds as follows. Let C</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be a low-entropy initial macrostate with |A(C</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W</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The set of admissible microscopic trajectories starting in A(C</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and leading, at time t, to a macrostate with entropy S</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 = S</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ΔS (ΔS &gt; 0) has measure proportional to W</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 = exp(S</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 W</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exp(ΔS/k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The set of admissible trajectories leading to a macrostate with entropy S</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 = S</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ΔS has measure proportional to W</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exp(−ΔS/k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The ratio of entropy-increasing to entropy-decreasing trajectories is</w:t>
      </w:r>
    </w:p>
    <w:p>
      <w:pPr>
        <w:spacing w:after="240" w:line="480" w:lineRule="auto"/>
        <w:jc w:val="center"/>
      </w:pPr>
      <w:r>
        <w:rPr>
          <w:rFonts w:ascii="Cambria Math" w:cs="Cambria Math" w:eastAsia="Cambria Math" w:hAnsi="Cambria Math"/>
          <w:b w:val="false"/>
          <w:bCs w:val="false"/>
          <w:i w:val="false"/>
          <w:iCs w:val="false"/>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vertAlign w:val="subscript"/>
        </w:rPr>
        <w:t xml:space="preserve">increasing</w:t>
      </w:r>
      <w:r>
        <w:rPr>
          <w:rFonts w:ascii="Cambria Math" w:cs="Cambria Math" w:eastAsia="Cambria Math" w:hAnsi="Cambria Math"/>
          <w:b w:val="false"/>
          <w:bCs w:val="false"/>
          <w:i w:val="false"/>
          <w:iCs w:val="false"/>
          <w:strike w:val="false"/>
          <w:color w:val="000000"/>
          <w:sz w:val="24"/>
          <w:szCs w:val="24"/>
        </w:rPr>
        <w:t xml:space="preserve"> / N</w:t>
      </w:r>
      <w:r>
        <w:rPr>
          <w:rFonts w:ascii="Constantia" w:cs="Constantia" w:eastAsia="Constantia" w:hAnsi="Constantia"/>
          <w:b w:val="false"/>
          <w:bCs w:val="false"/>
          <w:i w:val="false"/>
          <w:iCs w:val="false"/>
          <w:strike w:val="false"/>
          <w:color w:val="000000"/>
          <w:sz w:val="24"/>
          <w:szCs w:val="24"/>
          <w:vertAlign w:val="subscript"/>
        </w:rPr>
        <w:t xml:space="preserve">decreasing</w:t>
      </w:r>
      <w:r>
        <w:rPr>
          <w:rFonts w:ascii="Cambria Math" w:cs="Cambria Math" w:eastAsia="Cambria Math" w:hAnsi="Cambria Math"/>
          <w:b w:val="false"/>
          <w:bCs w:val="false"/>
          <w:i w:val="false"/>
          <w:iCs w:val="false"/>
          <w:strike w:val="false"/>
          <w:color w:val="000000"/>
          <w:sz w:val="24"/>
          <w:szCs w:val="24"/>
        </w:rPr>
        <w:t xml:space="preserve"> = exp(2ΔS/k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444444"/>
          <w:sz w:val="22"/>
          <w:szCs w:val="22"/>
        </w:rPr>
        <w:t xml:space="preserve">(8.13)</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which for macroscopic ΔS ~ N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(with N ~ 10</w:t>
      </w:r>
      <w:r>
        <w:rPr>
          <w:rFonts w:ascii="Constantia" w:cs="Constantia" w:eastAsia="Constantia" w:hAnsi="Constantia"/>
          <w:b w:val="false"/>
          <w:bCs w:val="false"/>
          <w:i w:val="false"/>
          <w:iCs w:val="false"/>
          <w:strike w:val="false"/>
          <w:color w:val="000000"/>
          <w:sz w:val="24"/>
          <w:szCs w:val="24"/>
          <w:vertAlign w:val="superscript"/>
        </w:rPr>
        <w:t xml:space="preserve">23</w:t>
      </w:r>
      <w:r>
        <w:rPr>
          <w:rFonts w:ascii="Constantia" w:cs="Constantia" w:eastAsia="Constantia" w:hAnsi="Constantia"/>
          <w:b w:val="false"/>
          <w:bCs w:val="false"/>
          <w:i w:val="false"/>
          <w:iCs w:val="false"/>
          <w:strike w:val="false"/>
          <w:color w:val="000000"/>
          <w:sz w:val="24"/>
          <w:szCs w:val="24"/>
        </w:rPr>
        <w:t xml:space="preserve">) is a number so astronomically large that entropy-decreasing macroscopic trajectories are, for all practical and theoretical purposes, absent. Macroscopic irreversibility is thus a combinatorial inevitability arising from the vastness of the high-entropy region of A relative to the low-entropy region.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w:t>
      </w:r>
      <w:r>
        <w:rPr>
          <w:rFonts w:ascii="Constantia" w:cs="Constantia" w:eastAsia="Constantia" w:hAnsi="Constantia"/>
          <w:b/>
          <w:bCs/>
          <w:i w:val="false"/>
          <w:iCs w:val="false"/>
          <w:strike w:val="false"/>
          <w:color w:val="000000"/>
          <w:sz w:val="24"/>
          <w:szCs w:val="24"/>
        </w:rPr>
        <w:t xml:space="preserve">Loschmidt paradox dissolves</w:t>
      </w:r>
      <w:r>
        <w:rPr>
          <w:rFonts w:ascii="Constantia" w:cs="Constantia" w:eastAsia="Constantia" w:hAnsi="Constantia"/>
          <w:b w:val="false"/>
          <w:bCs w:val="false"/>
          <w:i w:val="false"/>
          <w:iCs w:val="false"/>
          <w:strike w:val="false"/>
          <w:color w:val="000000"/>
          <w:sz w:val="24"/>
          <w:szCs w:val="24"/>
        </w:rPr>
        <w:t xml:space="preserve"> completely in this framework. Loschmidt's argument was: take any trajectory from C</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to C</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 (with S</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 &gt; S</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reverse all velocities at t</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 and you obtain an admissible trajectory that evolves from C</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 back to C</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decreasing entropy. This is perfectly correct in Phase Theory: the time-reversed trajectory is admissible. The resolution is that the reversed trajectory, while admissible, starts in a very special microscopic state — the precise time-reverse of a state that evolved from the low-entropy C</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Such initial conditions are exponentially rare in A(C</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 they form a set of measure exp(−ΔS/k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within A(C</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 A generic initial condition from A(C</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 — chosen, say, by thermal fluctuations — will almost certainly not reverse the entropy decrease. The paradox is resolved by recognizing that the fine-tuned initial conditions required for macroscopic entropy decrease are available in principle but have measure zero in the admissible configuration space of the high-entropy macrostate.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88888" w:sz="6"/>
              <w:left w:val="single" w:color="888888" w:sz="6"/>
              <w:bottom w:val="single" w:color="888888" w:sz="6"/>
              <w:right w:val="single" w:color="888888" w:sz="6"/>
            </w:tcBorders>
            <w:shd w:fill="F7F7F7" w:color="auto" w:val="clear"/>
            <w:tcMar>
              <w:top w:type="dxa" w:w="120"/>
              <w:left w:type="dxa" w:w="210"/>
              <w:bottom w:type="dxa" w:w="120"/>
              <w:right w:type="dxa" w:w="210"/>
            </w:tcMar>
          </w:tcPr>
          <w:p>
            <w:pPr>
              <w:spacing w:after="80" w:line="384" w:lineRule="auto"/>
              <w:jc w:val="both"/>
            </w:pPr>
            <w:r>
              <w:rPr>
                <w:rFonts w:ascii="Cambria" w:cs="Cambria" w:eastAsia="Cambria" w:hAnsi="Cambria"/>
                <w:b/>
                <w:bCs/>
                <w:i w:val="false"/>
                <w:iCs w:val="false"/>
                <w:strike w:val="false"/>
                <w:color w:val="000000"/>
                <w:sz w:val="22"/>
                <w:szCs w:val="22"/>
              </w:rPr>
              <w:t xml:space="preserve">Remark on the Initial State Problem.</w:t>
            </w:r>
          </w:p>
          <w:p>
            <w:pPr>
              <w:spacing w:after="160" w:line="372" w:lineRule="auto"/>
              <w:jc w:val="both"/>
            </w:pPr>
            <w:r>
              <w:rPr>
                <w:rFonts w:ascii="Constantia" w:cs="Constantia" w:eastAsia="Constantia" w:hAnsi="Constantia"/>
                <w:b w:val="false"/>
                <w:bCs w:val="false"/>
                <w:i w:val="false"/>
                <w:iCs w:val="false"/>
                <w:strike w:val="false"/>
                <w:color w:val="000000"/>
                <w:sz w:val="22"/>
                <w:szCs w:val="22"/>
              </w:rPr>
              <w:t xml:space="preserve">The argument above shows that generic evolution from </w:t>
            </w:r>
            <w:r>
              <w:rPr>
                <w:rFonts w:ascii="Constantia" w:cs="Constantia" w:eastAsia="Constantia" w:hAnsi="Constantia"/>
                <w:b w:val="false"/>
                <w:bCs w:val="false"/>
                <w:i/>
                <w:iCs/>
                <w:strike w:val="false"/>
                <w:color w:val="000000"/>
                <w:sz w:val="24"/>
                <w:szCs w:val="24"/>
              </w:rPr>
              <w:t xml:space="preserve">any</w:t>
            </w:r>
            <w:r>
              <w:rPr>
                <w:rFonts w:ascii="Constantia" w:cs="Constantia" w:eastAsia="Constantia" w:hAnsi="Constantia"/>
                <w:b w:val="false"/>
                <w:bCs w:val="false"/>
                <w:i w:val="false"/>
                <w:iCs w:val="false"/>
                <w:strike w:val="false"/>
                <w:color w:val="000000"/>
                <w:sz w:val="22"/>
                <w:szCs w:val="22"/>
              </w:rPr>
              <w:t xml:space="preserve"> macrostate will increase entropy. But this raises a further question: why was the universe in a low-entropy state at the beginning? If generic evolution increases entropy, and the universe began (at the Big Bang) with an entropy that was extraordinarily low [9, 10], this requires explanation. Phase Theory addresses this through the topological constraints on the initial phase configuration: the Big Bang corresponds to the inception of the phase substrate Σ at a minimal-volume, highly coherent initial state — a topologically constrained, low-dispersion configuration imposed by the boundary conditions at the birth of Σ. Subsequent phase evolution generates the observed entropy gradient (the cosmological arrow of time) as a consequence of the generic expansion of |A(C(t))| as the universe evolves. This is treated in detail in Paper 4 (Spacetime Emergence) and Paper 9 (Phase Cosmology).</w:t>
            </w:r>
          </w:p>
        </w:tc>
      </w:tr>
    </w:tbl>
    <w:p>
      <w:pPr>
        <w:spacing w:after="240" w:before="0"/>
      </w:pPr>
    </w:p>
    <w:p>
      <w:pPr>
        <w:pBdr>
          <w:bottom w:val="single" w:color="000000" w:sz="6"/>
        </w:pBdr>
        <w:spacing w:after="240" w:before="240"/>
      </w:pPr>
    </w:p>
    <w:p>
      <w:pPr>
        <w:pStyle w:val="Heading1"/>
        <w:spacing w:after="240" w:before="560" w:line="312" w:lineRule="auto"/>
      </w:pPr>
      <w:r>
        <w:rPr>
          <w:rFonts w:ascii="Cambria" w:cs="Cambria" w:eastAsia="Cambria" w:hAnsi="Cambria"/>
          <w:color w:val="1A1A1A"/>
          <w:sz w:val="44"/>
          <w:szCs w:val="44"/>
        </w:rPr>
        <w:t xml:space="preserve">17. The Arrow of Time from Admissibility Statistics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0F4FA" w:color="auto" w:val="clear"/>
            <w:tcMar>
              <w:top w:type="dxa" w:w="150"/>
              <w:left w:type="dxa" w:w="210"/>
              <w:bottom w:type="dxa" w:w="150"/>
              <w:right w:type="dxa" w:w="210"/>
            </w:tcMar>
          </w:tcPr>
          <w:p>
            <w:pPr>
              <w:spacing w:after="80" w:line="384" w:lineRule="auto"/>
              <w:jc w:val="both"/>
            </w:pPr>
            <w:r>
              <w:rPr>
                <w:rFonts w:ascii="Cambria" w:cs="Cambria" w:eastAsia="Cambria" w:hAnsi="Cambria"/>
                <w:b/>
                <w:bCs/>
                <w:i w:val="false"/>
                <w:iCs w:val="false"/>
                <w:strike w:val="false"/>
                <w:color w:val="000000"/>
                <w:sz w:val="22"/>
                <w:szCs w:val="22"/>
              </w:rPr>
              <w:t xml:space="preserve">Theorem 8.4 (Thermodynamic Arrow of Time).</w:t>
            </w:r>
          </w:p>
          <w:p>
            <w:pPr>
              <w:spacing w:after="160" w:line="372" w:lineRule="auto"/>
              <w:jc w:val="both"/>
            </w:pPr>
            <w:r>
              <w:rPr>
                <w:rFonts w:ascii="Constantia" w:cs="Constantia" w:eastAsia="Constantia" w:hAnsi="Constantia"/>
                <w:b w:val="false"/>
                <w:bCs w:val="false"/>
                <w:i w:val="false"/>
                <w:iCs w:val="false"/>
                <w:strike w:val="false"/>
                <w:color w:val="000000"/>
                <w:sz w:val="22"/>
                <w:szCs w:val="22"/>
              </w:rPr>
              <w:t xml:space="preserve">The thermodynamic arrow of time — the observed directionality of entropy increase — is equivalent to the statement that the actual phase trajectory of the universe lies in the vast majority of admissible trajectories consistent with the low-entropy initial condition of the universe. It is statistical, not nomological: it does not follow from any time-asymmetric dynamical law but from the overwhelming preponderance of entropy-increasing trajectories in the admissible configuration space.</w:t>
            </w:r>
          </w:p>
        </w:tc>
      </w:tr>
    </w:tbl>
    <w:p>
      <w:pPr>
        <w:spacing w:after="240" w:before="0"/>
      </w:pP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4"/>
          <w:szCs w:val="24"/>
        </w:rPr>
        <w:t xml:space="preserve"> Let the universe be described by a phase configuration Φ(t) in the global admissible configuration space A. Let C</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C(0) denote the initial macrostate (Big Bang, Paper 4) with |A(C</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W</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(very small). By the argument of Section 16, the set of admissible trajectories from C</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that increase entropy at any subsequent time t &gt; 0 has measure f</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(t) ~ 1 − exp(−ΔS(t)/k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exponentially close to 1 for macroscopic ΔS(t). The actual universe, having originated from C</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is — with probability exponentially close to 1 — on an entropy-increasing trajectory. The thermodynamic arrow of time is the consequence of this near-certainty, combined with the low-entropy initial condition. It is statistical in the sense that entropy-decreasing universes are possible (admissible) but overwhelmingly improbable; it is as close to nomological as any statistical law can be for systems with macroscopic numbers of degrees of freedom. □</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carefully distinguishes the thermodynamic arrow from three other arrows of time that appear in physical theories [23, 24]. The </w:t>
      </w:r>
      <w:r>
        <w:rPr>
          <w:rFonts w:ascii="Constantia" w:cs="Constantia" w:eastAsia="Constantia" w:hAnsi="Constantia"/>
          <w:b/>
          <w:bCs/>
          <w:i w:val="false"/>
          <w:iCs w:val="false"/>
          <w:strike w:val="false"/>
          <w:color w:val="000000"/>
          <w:sz w:val="24"/>
          <w:szCs w:val="24"/>
        </w:rPr>
        <w:t xml:space="preserve">causal arrow</w:t>
      </w:r>
      <w:r>
        <w:rPr>
          <w:rFonts w:ascii="Constantia" w:cs="Constantia" w:eastAsia="Constantia" w:hAnsi="Constantia"/>
          <w:b w:val="false"/>
          <w:bCs w:val="false"/>
          <w:i w:val="false"/>
          <w:iCs w:val="false"/>
          <w:strike w:val="false"/>
          <w:color w:val="000000"/>
          <w:sz w:val="24"/>
          <w:szCs w:val="24"/>
        </w:rPr>
        <w:t xml:space="preserve"> (Paper 4) arises from the directed propagation structure of phase modes: causal influences propagate in the direction of increasing phase mode amplitude, which is correlated with but distinct from the thermodynamic direction. The </w:t>
      </w:r>
      <w:r>
        <w:rPr>
          <w:rFonts w:ascii="Constantia" w:cs="Constantia" w:eastAsia="Constantia" w:hAnsi="Constantia"/>
          <w:b/>
          <w:bCs/>
          <w:i w:val="false"/>
          <w:iCs w:val="false"/>
          <w:strike w:val="false"/>
          <w:color w:val="000000"/>
          <w:sz w:val="24"/>
          <w:szCs w:val="24"/>
        </w:rPr>
        <w:t xml:space="preserve">psychological arrow</w:t>
      </w:r>
      <w:r>
        <w:rPr>
          <w:rFonts w:ascii="Constantia" w:cs="Constantia" w:eastAsia="Constantia" w:hAnsi="Constantia"/>
          <w:b w:val="false"/>
          <w:bCs w:val="false"/>
          <w:i w:val="false"/>
          <w:iCs w:val="false"/>
          <w:strike w:val="false"/>
          <w:color w:val="000000"/>
          <w:sz w:val="24"/>
          <w:szCs w:val="24"/>
        </w:rPr>
        <w:t xml:space="preserve"> — the fact that observers remember the past but not the future — is connected to the thermodynamic arrow in a precise way: creating a memory record of an event (a past microstate) requires reducing the entropy of the recording apparatus, which then serves as a low-entropy imprint of the past event. This entropy reduction is compensated by the increase of environmental entropy, maintaining the second law. Reading the memory record requires further phase coherence resources. In Phase Theory, a memory record is a low-entropy phase imprint — a configuration in which a subset of the phase field has been constrained to a specific pattern by interaction with the recorded event. The directionality of memory (we remember the past, not the future) follows from the fact that entropy-decreasing (memory-creating) events occur in the thermodynamic past direction, by the same statistical argument as the thermodynamic arrow itself.</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w:t>
      </w:r>
      <w:r>
        <w:rPr>
          <w:rFonts w:ascii="Constantia" w:cs="Constantia" w:eastAsia="Constantia" w:hAnsi="Constantia"/>
          <w:b/>
          <w:bCs/>
          <w:i w:val="false"/>
          <w:iCs w:val="false"/>
          <w:strike w:val="false"/>
          <w:color w:val="000000"/>
          <w:sz w:val="24"/>
          <w:szCs w:val="24"/>
        </w:rPr>
        <w:t xml:space="preserve">cosmological arrow</w:t>
      </w:r>
      <w:r>
        <w:rPr>
          <w:rFonts w:ascii="Constantia" w:cs="Constantia" w:eastAsia="Constantia" w:hAnsi="Constantia"/>
          <w:b w:val="false"/>
          <w:bCs w:val="false"/>
          <w:i w:val="false"/>
          <w:iCs w:val="false"/>
          <w:strike w:val="false"/>
          <w:color w:val="000000"/>
          <w:sz w:val="24"/>
          <w:szCs w:val="24"/>
        </w:rPr>
        <w:t xml:space="preserve"> — the fact that the universe is expanding and entropy is increasing in the same direction — is not a coincidence in Phase Theory. Both arrows point in the same temporal direction because both are consequences of the low-entropy initial condition of the phase substrate. The universe began in a state of extreme phase coherence (maximal order, minimal entropy), and has been evolving toward greater phase dispersion ever since. The expansion of the universe is part of this phase dispersion process: as the phase substrate Σ grows (spacetime expands, Paper 4), the admissible configuration space A(C(t)) grows with it, allowing greater entropy. The cosmological and thermodynamic arrows are therefore parallel expressions of the same underlying phase-topological dynamics of the universe. Paper 9 provides a complete treatment of the cosmological implications.</w:t>
      </w:r>
    </w:p>
    <w:p>
      <w:pPr>
        <w:pBdr>
          <w:bottom w:val="single" w:color="000000" w:sz="6"/>
        </w:pBdr>
        <w:spacing w:after="240" w:before="240"/>
      </w:pPr>
    </w:p>
    <w:p>
      <w:pPr>
        <w:pStyle w:val="Heading1"/>
        <w:spacing w:after="240" w:before="560" w:line="312" w:lineRule="auto"/>
      </w:pPr>
      <w:r>
        <w:rPr>
          <w:rFonts w:ascii="Cambria" w:cs="Cambria" w:eastAsia="Cambria" w:hAnsi="Cambria"/>
          <w:color w:val="1A1A1A"/>
          <w:sz w:val="44"/>
          <w:szCs w:val="44"/>
        </w:rPr>
        <w:t xml:space="preserve">18. Maxwell's Demon Revisited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Maxwell's Demon is a thought experiment proposed by James Clerk Maxwell in 1867 [7] to challenge the universality of the second law of thermodynamics. The scenario: a demon monitors the individual molecules of a gas in a divided container and operates a frictionless door between the two halves, allowing fast molecules to pass one way and slow molecules the other. Over time, one half of the container fills with fast (hot) molecules and the other with slow (cold) molecules, reducing the entropy of the gas without, apparently, performing any work. If the demon can operate at zero energy cost, the entropy of the gas decreases in apparent violation of the second law. The demon has attracted an enormous literature [8, 21, 22] and remains one of the most fruitful puzzles in the foundations of thermodynamics.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standard resolution, due to Szilard [22] and fully articulated by Landauer [8] and Bennett [22], invokes the thermodynamic cost of information erasure: the demon must erase its memory of molecular positions after each operation (to avoid accumulating an infinite memory), and this erasure costs at least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T ln 2 of free energy per bit erased. While this resolution is correct as far as it goes, it has the disadvantage of importing information theory as an independent framework alongside thermodynamics. The status of "information" as a physical quantity separate from thermodynamic quantities is left unclear, and the invocation of Landauer's Principle as a bridge between information and thermodynamics introduces a conceptual dualism that Phase Theory can eliminate.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Phase Theory, the demon is a physical system — a subsystem of the phase substrate Σ — with its own admissible configuration space A</w:t>
      </w:r>
      <w:r>
        <w:rPr>
          <w:rFonts w:ascii="Constantia" w:cs="Constantia" w:eastAsia="Constantia" w:hAnsi="Constantia"/>
          <w:b w:val="false"/>
          <w:bCs w:val="false"/>
          <w:i w:val="false"/>
          <w:iCs w:val="false"/>
          <w:strike w:val="false"/>
          <w:color w:val="000000"/>
          <w:sz w:val="24"/>
          <w:szCs w:val="24"/>
          <w:vertAlign w:val="subscript"/>
        </w:rPr>
        <w:t xml:space="preserve">demon</w:t>
      </w:r>
      <w:r>
        <w:rPr>
          <w:rFonts w:ascii="Constantia" w:cs="Constantia" w:eastAsia="Constantia" w:hAnsi="Constantia"/>
          <w:b w:val="false"/>
          <w:bCs w:val="false"/>
          <w:i w:val="false"/>
          <w:iCs w:val="false"/>
          <w:strike w:val="false"/>
          <w:color w:val="000000"/>
          <w:sz w:val="24"/>
          <w:szCs w:val="24"/>
        </w:rPr>
        <w:t xml:space="preserve">. The demon's "memory" is a phase imprint: a configuration of the demon's internal phase field that is correlated with the gas molecule's velocity at the time of observation. The demon's "knowledge" of a molecule's velocity corresponds to a correlation between the demon's internal phase configuration and the gas's phase configuration — a phase correlation. The fundamental point is that this correlation is itself a thermodynamic variable: it represents a reduction in the admissible configuration count of the joint system (gas + demon).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formal argument is as follows. Let the gas have admissible configuration space of volume |A</w:t>
      </w:r>
      <w:r>
        <w:rPr>
          <w:rFonts w:ascii="Constantia" w:cs="Constantia" w:eastAsia="Constantia" w:hAnsi="Constantia"/>
          <w:b w:val="false"/>
          <w:bCs w:val="false"/>
          <w:i w:val="false"/>
          <w:iCs w:val="false"/>
          <w:strike w:val="false"/>
          <w:color w:val="000000"/>
          <w:sz w:val="24"/>
          <w:szCs w:val="24"/>
          <w:vertAlign w:val="subscript"/>
        </w:rPr>
        <w:t xml:space="preserve">gas</w:t>
      </w:r>
      <w:r>
        <w:rPr>
          <w:rFonts w:ascii="Constantia" w:cs="Constantia" w:eastAsia="Constantia" w:hAnsi="Constantia"/>
          <w:b w:val="false"/>
          <w:bCs w:val="false"/>
          <w:i w:val="false"/>
          <w:iCs w:val="false"/>
          <w:strike w:val="false"/>
          <w:color w:val="000000"/>
          <w:sz w:val="24"/>
          <w:szCs w:val="24"/>
        </w:rPr>
        <w:t xml:space="preserve">| and the demon have initial admissible configuration space of volume |A</w:t>
      </w:r>
      <w:r>
        <w:rPr>
          <w:rFonts w:ascii="Constantia" w:cs="Constantia" w:eastAsia="Constantia" w:hAnsi="Constantia"/>
          <w:b w:val="false"/>
          <w:bCs w:val="false"/>
          <w:i w:val="false"/>
          <w:iCs w:val="false"/>
          <w:strike w:val="false"/>
          <w:color w:val="000000"/>
          <w:sz w:val="24"/>
          <w:szCs w:val="24"/>
          <w:vertAlign w:val="subscript"/>
        </w:rPr>
        <w:t xml:space="preserve">demon</w:t>
      </w:r>
      <w:r>
        <w:rPr>
          <w:rFonts w:ascii="Constantia" w:cs="Constantia" w:eastAsia="Constantia" w:hAnsi="Constantia"/>
          <w:b w:val="false"/>
          <w:bCs w:val="false"/>
          <w:i w:val="false"/>
          <w:iCs w:val="false"/>
          <w:strike w:val="false"/>
          <w:color w:val="000000"/>
          <w:sz w:val="24"/>
          <w:szCs w:val="24"/>
        </w:rPr>
        <w:t xml:space="preserve">|. After the demon has observed a molecule's velocity, the demon's state is correlated with the gas's state: the demon's internal phase configuration has become determined (to within measurement precision) by the molecule's velocity. This correlation reduces the demon's internal admissible configuration count from |A</w:t>
      </w:r>
      <w:r>
        <w:rPr>
          <w:rFonts w:ascii="Constantia" w:cs="Constantia" w:eastAsia="Constantia" w:hAnsi="Constantia"/>
          <w:b w:val="false"/>
          <w:bCs w:val="false"/>
          <w:i w:val="false"/>
          <w:iCs w:val="false"/>
          <w:strike w:val="false"/>
          <w:color w:val="000000"/>
          <w:sz w:val="24"/>
          <w:szCs w:val="24"/>
          <w:vertAlign w:val="subscript"/>
        </w:rPr>
        <w:t xml:space="preserve">demon</w:t>
      </w:r>
      <w:r>
        <w:rPr>
          <w:rFonts w:ascii="Constantia" w:cs="Constantia" w:eastAsia="Constantia" w:hAnsi="Constantia"/>
          <w:b w:val="false"/>
          <w:bCs w:val="false"/>
          <w:i w:val="false"/>
          <w:iCs w:val="false"/>
          <w:strike w:val="false"/>
          <w:color w:val="000000"/>
          <w:sz w:val="24"/>
          <w:szCs w:val="24"/>
        </w:rPr>
        <w:t xml:space="preserve">| to |A</w:t>
      </w:r>
      <w:r>
        <w:rPr>
          <w:rFonts w:ascii="Constantia" w:cs="Constantia" w:eastAsia="Constantia" w:hAnsi="Constantia"/>
          <w:b w:val="false"/>
          <w:bCs w:val="false"/>
          <w:i w:val="false"/>
          <w:iCs w:val="false"/>
          <w:strike w:val="false"/>
          <w:color w:val="000000"/>
          <w:sz w:val="24"/>
          <w:szCs w:val="24"/>
          <w:vertAlign w:val="subscript"/>
        </w:rPr>
        <w:t xml:space="preserve">demon</w:t>
      </w:r>
      <w:r>
        <w:rPr>
          <w:rFonts w:ascii="Constantia" w:cs="Constantia" w:eastAsia="Constantia" w:hAnsi="Constantia"/>
          <w:b w:val="false"/>
          <w:bCs w:val="false"/>
          <w:i w:val="false"/>
          <w:iCs w:val="false"/>
          <w:strike w:val="false"/>
          <w:color w:val="000000"/>
          <w:sz w:val="24"/>
          <w:szCs w:val="24"/>
        </w:rPr>
        <w:t xml:space="preserve">'| &lt; |A</w:t>
      </w:r>
      <w:r>
        <w:rPr>
          <w:rFonts w:ascii="Constantia" w:cs="Constantia" w:eastAsia="Constantia" w:hAnsi="Constantia"/>
          <w:b w:val="false"/>
          <w:bCs w:val="false"/>
          <w:i w:val="false"/>
          <w:iCs w:val="false"/>
          <w:strike w:val="false"/>
          <w:color w:val="000000"/>
          <w:sz w:val="24"/>
          <w:szCs w:val="24"/>
          <w:vertAlign w:val="subscript"/>
        </w:rPr>
        <w:t xml:space="preserve">demon</w:t>
      </w:r>
      <w:r>
        <w:rPr>
          <w:rFonts w:ascii="Constantia" w:cs="Constantia" w:eastAsia="Constantia" w:hAnsi="Constantia"/>
          <w:b w:val="false"/>
          <w:bCs w:val="false"/>
          <w:i w:val="false"/>
          <w:iCs w:val="false"/>
          <w:strike w:val="false"/>
          <w:color w:val="000000"/>
          <w:sz w:val="24"/>
          <w:szCs w:val="24"/>
        </w:rPr>
        <w:t xml:space="preserve">| (the demon's state is no longer "free" — it is constrained by the correlation). The joint admissible configuration count is</w:t>
      </w:r>
    </w:p>
    <w:p>
      <w:pPr>
        <w:spacing w:after="240" w:line="480" w:lineRule="auto"/>
        <w:jc w:val="center"/>
      </w:pPr>
      <w:r>
        <w:rPr>
          <w:rFonts w:ascii="Cambria Math" w:cs="Cambria Math" w:eastAsia="Cambria Math" w:hAnsi="Cambria Math"/>
          <w:b w:val="false"/>
          <w:bCs w:val="false"/>
          <w:i w:val="false"/>
          <w:iCs w:val="false"/>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gas</w:t>
      </w:r>
      <w:r>
        <w:rPr>
          <w:rFonts w:ascii="Cambria Math" w:cs="Cambria Math" w:eastAsia="Cambria Math" w:hAnsi="Cambria Math"/>
          <w:b w:val="false"/>
          <w:bCs w:val="false"/>
          <w:i w:val="false"/>
          <w:iCs w:val="false"/>
          <w:strike w:val="false"/>
          <w:color w:val="000000"/>
          <w:sz w:val="24"/>
          <w:szCs w:val="24"/>
        </w:rPr>
        <w:t xml:space="preserve">' × A</w:t>
      </w:r>
      <w:r>
        <w:rPr>
          <w:rFonts w:ascii="Constantia" w:cs="Constantia" w:eastAsia="Constantia" w:hAnsi="Constantia"/>
          <w:b w:val="false"/>
          <w:bCs w:val="false"/>
          <w:i w:val="false"/>
          <w:iCs w:val="false"/>
          <w:strike w:val="false"/>
          <w:color w:val="000000"/>
          <w:sz w:val="24"/>
          <w:szCs w:val="24"/>
          <w:vertAlign w:val="subscript"/>
        </w:rPr>
        <w:t xml:space="preserve">demon</w:t>
      </w:r>
      <w:r>
        <w:rPr>
          <w:rFonts w:ascii="Cambria Math" w:cs="Cambria Math" w:eastAsia="Cambria Math" w:hAnsi="Cambria Math"/>
          <w:b w:val="false"/>
          <w:bCs w:val="false"/>
          <w:i w:val="false"/>
          <w:iCs w:val="false"/>
          <w:strike w:val="false"/>
          <w:color w:val="000000"/>
          <w:sz w:val="24"/>
          <w:szCs w:val="24"/>
        </w:rPr>
        <w:t xml:space="preserve">'| ≥ |A</w:t>
      </w:r>
      <w:r>
        <w:rPr>
          <w:rFonts w:ascii="Constantia" w:cs="Constantia" w:eastAsia="Constantia" w:hAnsi="Constantia"/>
          <w:b w:val="false"/>
          <w:bCs w:val="false"/>
          <w:i w:val="false"/>
          <w:iCs w:val="false"/>
          <w:strike w:val="false"/>
          <w:color w:val="000000"/>
          <w:sz w:val="24"/>
          <w:szCs w:val="24"/>
          <w:vertAlign w:val="subscript"/>
        </w:rPr>
        <w:t xml:space="preserve">gas</w:t>
      </w:r>
      <w:r>
        <w:rPr>
          <w:rFonts w:ascii="Cambria Math" w:cs="Cambria Math" w:eastAsia="Cambria Math" w:hAnsi="Cambria Math"/>
          <w:b w:val="false"/>
          <w:bCs w:val="false"/>
          <w:i w:val="false"/>
          <w:iCs w:val="false"/>
          <w:strike w:val="false"/>
          <w:color w:val="000000"/>
          <w:sz w:val="24"/>
          <w:szCs w:val="24"/>
        </w:rPr>
        <w:t xml:space="preserve"> × A</w:t>
      </w:r>
      <w:r>
        <w:rPr>
          <w:rFonts w:ascii="Constantia" w:cs="Constantia" w:eastAsia="Constantia" w:hAnsi="Constantia"/>
          <w:b w:val="false"/>
          <w:bCs w:val="false"/>
          <w:i w:val="false"/>
          <w:iCs w:val="false"/>
          <w:strike w:val="false"/>
          <w:color w:val="000000"/>
          <w:sz w:val="24"/>
          <w:szCs w:val="24"/>
          <w:vertAlign w:val="subscript"/>
        </w:rPr>
        <w:t xml:space="preserve">demon</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444444"/>
          <w:sz w:val="22"/>
          <w:szCs w:val="22"/>
        </w:rPr>
        <w:t xml:space="preserve">(8.14)</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required by the global admissibility constraint (which is the global statement of the second law). When the demon operates the door and separates fast and slow molecules, |A</w:t>
      </w:r>
      <w:r>
        <w:rPr>
          <w:rFonts w:ascii="Constantia" w:cs="Constantia" w:eastAsia="Constantia" w:hAnsi="Constantia"/>
          <w:b w:val="false"/>
          <w:bCs w:val="false"/>
          <w:i w:val="false"/>
          <w:iCs w:val="false"/>
          <w:strike w:val="false"/>
          <w:color w:val="000000"/>
          <w:sz w:val="24"/>
          <w:szCs w:val="24"/>
          <w:vertAlign w:val="subscript"/>
        </w:rPr>
        <w:t xml:space="preserve">gas</w:t>
      </w:r>
      <w:r>
        <w:rPr>
          <w:rFonts w:ascii="Constantia" w:cs="Constantia" w:eastAsia="Constantia" w:hAnsi="Constantia"/>
          <w:b w:val="false"/>
          <w:bCs w:val="false"/>
          <w:i w:val="false"/>
          <w:iCs w:val="false"/>
          <w:strike w:val="false"/>
          <w:color w:val="000000"/>
          <w:sz w:val="24"/>
          <w:szCs w:val="24"/>
        </w:rPr>
        <w:t xml:space="preserve">'| &lt; |A</w:t>
      </w:r>
      <w:r>
        <w:rPr>
          <w:rFonts w:ascii="Constantia" w:cs="Constantia" w:eastAsia="Constantia" w:hAnsi="Constantia"/>
          <w:b w:val="false"/>
          <w:bCs w:val="false"/>
          <w:i w:val="false"/>
          <w:iCs w:val="false"/>
          <w:strike w:val="false"/>
          <w:color w:val="000000"/>
          <w:sz w:val="24"/>
          <w:szCs w:val="24"/>
          <w:vertAlign w:val="subscript"/>
        </w:rPr>
        <w:t xml:space="preserve">gas</w:t>
      </w:r>
      <w:r>
        <w:rPr>
          <w:rFonts w:ascii="Constantia" w:cs="Constantia" w:eastAsia="Constantia" w:hAnsi="Constantia"/>
          <w:b w:val="false"/>
          <w:bCs w:val="false"/>
          <w:i w:val="false"/>
          <w:iCs w:val="false"/>
          <w:strike w:val="false"/>
          <w:color w:val="000000"/>
          <w:sz w:val="24"/>
          <w:szCs w:val="24"/>
        </w:rPr>
        <w:t xml:space="preserve">| (gas entropy decreases). But this is compensated by the reduction in |A</w:t>
      </w:r>
      <w:r>
        <w:rPr>
          <w:rFonts w:ascii="Constantia" w:cs="Constantia" w:eastAsia="Constantia" w:hAnsi="Constantia"/>
          <w:b w:val="false"/>
          <w:bCs w:val="false"/>
          <w:i w:val="false"/>
          <w:iCs w:val="false"/>
          <w:strike w:val="false"/>
          <w:color w:val="000000"/>
          <w:sz w:val="24"/>
          <w:szCs w:val="24"/>
          <w:vertAlign w:val="subscript"/>
        </w:rPr>
        <w:t xml:space="preserve">demon</w:t>
      </w:r>
      <w:r>
        <w:rPr>
          <w:rFonts w:ascii="Constantia" w:cs="Constantia" w:eastAsia="Constantia" w:hAnsi="Constantia"/>
          <w:b w:val="false"/>
          <w:bCs w:val="false"/>
          <w:i w:val="false"/>
          <w:iCs w:val="false"/>
          <w:strike w:val="false"/>
          <w:color w:val="000000"/>
          <w:sz w:val="24"/>
          <w:szCs w:val="24"/>
        </w:rPr>
        <w:t xml:space="preserve">'| due to the correlation acquired during observation. The total entropy is conserved or increased: ΔS</w:t>
      </w:r>
      <w:r>
        <w:rPr>
          <w:rFonts w:ascii="Constantia" w:cs="Constantia" w:eastAsia="Constantia" w:hAnsi="Constantia"/>
          <w:b w:val="false"/>
          <w:bCs w:val="false"/>
          <w:i w:val="false"/>
          <w:iCs w:val="false"/>
          <w:strike w:val="false"/>
          <w:color w:val="000000"/>
          <w:sz w:val="24"/>
          <w:szCs w:val="24"/>
          <w:vertAlign w:val="subscript"/>
        </w:rPr>
        <w:t xml:space="preserve">gas</w:t>
      </w:r>
      <w:r>
        <w:rPr>
          <w:rFonts w:ascii="Constantia" w:cs="Constantia" w:eastAsia="Constantia" w:hAnsi="Constantia"/>
          <w:b w:val="false"/>
          <w:bCs w:val="false"/>
          <w:i w:val="false"/>
          <w:iCs w:val="false"/>
          <w:strike w:val="false"/>
          <w:color w:val="000000"/>
          <w:sz w:val="24"/>
          <w:szCs w:val="24"/>
        </w:rPr>
        <w:t xml:space="preserve"> + ΔS</w:t>
      </w:r>
      <w:r>
        <w:rPr>
          <w:rFonts w:ascii="Constantia" w:cs="Constantia" w:eastAsia="Constantia" w:hAnsi="Constantia"/>
          <w:b w:val="false"/>
          <w:bCs w:val="false"/>
          <w:i w:val="false"/>
          <w:iCs w:val="false"/>
          <w:strike w:val="false"/>
          <w:color w:val="000000"/>
          <w:sz w:val="24"/>
          <w:szCs w:val="24"/>
          <w:vertAlign w:val="subscript"/>
        </w:rPr>
        <w:t xml:space="preserve">demon</w:t>
      </w:r>
      <w:r>
        <w:rPr>
          <w:rFonts w:ascii="Constantia" w:cs="Constantia" w:eastAsia="Constantia" w:hAnsi="Constantia"/>
          <w:b w:val="false"/>
          <w:bCs w:val="false"/>
          <w:i w:val="false"/>
          <w:iCs w:val="false"/>
          <w:strike w:val="false"/>
          <w:color w:val="000000"/>
          <w:sz w:val="24"/>
          <w:szCs w:val="24"/>
        </w:rPr>
        <w:t xml:space="preserve"> ≥ 0. No entropy is destroyed; it is merely transferred from the gas to the demon's internal phase structure through the correlation process.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Landauer's Principle [8] is recovered as a theorem. The erasure of the demon's memory — returning A</w:t>
      </w:r>
      <w:r>
        <w:rPr>
          <w:rFonts w:ascii="Constantia" w:cs="Constantia" w:eastAsia="Constantia" w:hAnsi="Constantia"/>
          <w:b w:val="false"/>
          <w:bCs w:val="false"/>
          <w:i w:val="false"/>
          <w:iCs w:val="false"/>
          <w:strike w:val="false"/>
          <w:color w:val="000000"/>
          <w:sz w:val="24"/>
          <w:szCs w:val="24"/>
          <w:vertAlign w:val="subscript"/>
        </w:rPr>
        <w:t xml:space="preserve">demon</w:t>
      </w:r>
      <w:r>
        <w:rPr>
          <w:rFonts w:ascii="Constantia" w:cs="Constantia" w:eastAsia="Constantia" w:hAnsi="Constantia"/>
          <w:b w:val="false"/>
          <w:bCs w:val="false"/>
          <w:i w:val="false"/>
          <w:iCs w:val="false"/>
          <w:strike w:val="false"/>
          <w:color w:val="000000"/>
          <w:sz w:val="24"/>
          <w:szCs w:val="24"/>
        </w:rPr>
        <w:t xml:space="preserve">' to its initial state A</w:t>
      </w:r>
      <w:r>
        <w:rPr>
          <w:rFonts w:ascii="Constantia" w:cs="Constantia" w:eastAsia="Constantia" w:hAnsi="Constantia"/>
          <w:b w:val="false"/>
          <w:bCs w:val="false"/>
          <w:i w:val="false"/>
          <w:iCs w:val="false"/>
          <w:strike w:val="false"/>
          <w:color w:val="000000"/>
          <w:sz w:val="24"/>
          <w:szCs w:val="24"/>
          <w:vertAlign w:val="subscript"/>
        </w:rPr>
        <w:t xml:space="preserve">demon</w:t>
      </w:r>
      <w:r>
        <w:rPr>
          <w:rFonts w:ascii="Constantia" w:cs="Constantia" w:eastAsia="Constantia" w:hAnsi="Constantia"/>
          <w:b w:val="false"/>
          <w:bCs w:val="false"/>
          <w:i w:val="false"/>
          <w:iCs w:val="false"/>
          <w:strike w:val="false"/>
          <w:color w:val="000000"/>
          <w:sz w:val="24"/>
          <w:szCs w:val="24"/>
        </w:rPr>
        <w:t xml:space="preserve"> — requires the destruction of the phase correlation between the demon and the gas. This correlation represents a thermodynamic resource: it is the phase coherence that allowed the entropy to be "moved" from the gas to the demon. Erasing it (returning the demon's state to a standard, uncorrelated configuration) must increase the entropy of the demon's environment by at least ΔS</w:t>
      </w:r>
      <w:r>
        <w:rPr>
          <w:rFonts w:ascii="Constantia" w:cs="Constantia" w:eastAsia="Constantia" w:hAnsi="Constantia"/>
          <w:b w:val="false"/>
          <w:bCs w:val="false"/>
          <w:i w:val="false"/>
          <w:iCs w:val="false"/>
          <w:strike w:val="false"/>
          <w:color w:val="000000"/>
          <w:sz w:val="24"/>
          <w:szCs w:val="24"/>
          <w:vertAlign w:val="subscript"/>
        </w:rPr>
        <w:t xml:space="preserve">demon</w:t>
      </w:r>
      <w:r>
        <w:rPr>
          <w:rFonts w:ascii="Constantia" w:cs="Constantia" w:eastAsia="Constantia" w:hAnsi="Constantia"/>
          <w:b w:val="false"/>
          <w:bCs w:val="false"/>
          <w:i w:val="false"/>
          <w:iCs w:val="false"/>
          <w:strike w:val="false"/>
          <w:color w:val="000000"/>
          <w:sz w:val="24"/>
          <w:szCs w:val="24"/>
        </w:rPr>
        <w:t xml:space="preserve"> =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ln 2 per bit of information erased, as required by Eq. (8.14). This is Landauer's bound, derived entirely within the phase-admissibility framework, with no information-theoretic axioms required. Information is not a separate entity in Phase Theory; it is phase correlation, and the "cost of information" is the entropy cost of creating, maintaining, or destroying phase correlations.</w:t>
      </w:r>
    </w:p>
    <w:p>
      <w:pPr>
        <w:pBdr>
          <w:bottom w:val="single" w:color="000000" w:sz="6"/>
        </w:pBdr>
        <w:spacing w:after="240" w:before="240"/>
      </w:pPr>
    </w:p>
    <w:p>
      <w:pPr>
        <w:pStyle w:val="Heading1"/>
        <w:spacing w:after="240" w:before="560" w:line="312" w:lineRule="auto"/>
      </w:pPr>
      <w:r>
        <w:rPr>
          <w:rFonts w:ascii="Cambria" w:cs="Cambria" w:eastAsia="Cambria" w:hAnsi="Cambria"/>
          <w:color w:val="1A1A1A"/>
          <w:sz w:val="44"/>
          <w:szCs w:val="44"/>
        </w:rPr>
        <w:t xml:space="preserve">19. Fluctuation Theorems in Phase Language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fluctuation theorems — discovered and developed over the past three decades [25, 26, 27] — are precise quantitative statements about the probability of entropy-decreasing fluctuations in non-equilibrium systems. They are remarkable for their generality: unlike the second law, which is a statement about averages, the fluctuation theorems hold at the level of individual trajectories and specify the precise probability of deviations from the second law. Within Phase Theory, all fluctuation theorems are unified as special cases of the asymmetry of the admissibility measure under time reversal on trajectory space.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w:t>
      </w:r>
      <w:r>
        <w:rPr>
          <w:rFonts w:ascii="Constantia" w:cs="Constantia" w:eastAsia="Constantia" w:hAnsi="Constantia"/>
          <w:b/>
          <w:bCs/>
          <w:i w:val="false"/>
          <w:iCs w:val="false"/>
          <w:strike w:val="false"/>
          <w:color w:val="000000"/>
          <w:sz w:val="24"/>
          <w:szCs w:val="24"/>
        </w:rPr>
        <w:t xml:space="preserve">Jarzynski equality</w:t>
      </w:r>
      <w:r>
        <w:rPr>
          <w:rFonts w:ascii="Constantia" w:cs="Constantia" w:eastAsia="Constantia" w:hAnsi="Constantia"/>
          <w:b w:val="false"/>
          <w:bCs w:val="false"/>
          <w:i w:val="false"/>
          <w:iCs w:val="false"/>
          <w:strike w:val="false"/>
          <w:color w:val="000000"/>
          <w:sz w:val="24"/>
          <w:szCs w:val="24"/>
        </w:rPr>
        <w:t xml:space="preserve"> [25] states that for a system driven from equilibrium by an external protocol changing the macroscopic constraints from C</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to C</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w:t>
      </w:r>
    </w:p>
    <w:p>
      <w:pPr>
        <w:spacing w:after="240" w:line="480" w:lineRule="auto"/>
        <w:jc w:val="center"/>
      </w:pPr>
      <w:r>
        <w:rPr>
          <w:rFonts w:ascii="Cambria Math" w:cs="Cambria Math" w:eastAsia="Cambria Math" w:hAnsi="Cambria Math"/>
          <w:b w:val="false"/>
          <w:bCs w:val="false"/>
          <w:i w:val="false"/>
          <w:iCs w:val="false"/>
          <w:strike w:val="false"/>
          <w:color w:val="000000"/>
          <w:sz w:val="24"/>
          <w:szCs w:val="24"/>
        </w:rPr>
        <w:t xml:space="preserve">⟨exp(−W/k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ambria Math" w:cs="Cambria Math" w:eastAsia="Cambria Math" w:hAnsi="Cambria Math"/>
          <w:b w:val="false"/>
          <w:bCs w:val="false"/>
          <w:i w:val="false"/>
          <w:iCs w:val="false"/>
          <w:strike w:val="false"/>
          <w:color w:val="000000"/>
          <w:sz w:val="24"/>
          <w:szCs w:val="24"/>
        </w:rPr>
        <w:t xml:space="preserve">T)⟩ = exp(−ΔF/k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ambria Math" w:cs="Cambria Math" w:eastAsia="Cambria Math" w:hAnsi="Cambria Math"/>
          <w:b w:val="false"/>
          <w:bCs w:val="false"/>
          <w:i w:val="false"/>
          <w:iCs w:val="false"/>
          <w:strike w:val="false"/>
          <w:color w:val="000000"/>
          <w:sz w:val="24"/>
          <w:szCs w:val="24"/>
        </w:rPr>
        <w:t xml:space="preserve">T), </w:t>
      </w:r>
      <w:r>
        <w:rPr>
          <w:rFonts w:ascii="Constantia" w:cs="Constantia" w:eastAsia="Constantia" w:hAnsi="Constantia"/>
          <w:b w:val="false"/>
          <w:bCs w:val="false"/>
          <w:i w:val="false"/>
          <w:iCs w:val="false"/>
          <w:strike w:val="false"/>
          <w:color w:val="444444"/>
          <w:sz w:val="22"/>
          <w:szCs w:val="22"/>
        </w:rPr>
        <w:t xml:space="preserve">(8.15)</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W is the work done on the system along a specific trajectory, ΔF = F(C</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 − F(C</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is the equilibrium free energy difference, and the average is over all admissible forward trajectories. In Phase Theory, this result follows directly from the ratio of the admissibility measures on forward and reverse trajectory spaces. The forward trajectory space consists of all admissible paths in A from A(C</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to A(C</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 under the given protocol; the reverse trajectory space consists of all admissible paths under the time-reversed protocol. The Jarzynski equality is the integrated form of the ratio of these measures, which equals exp(−ΔF/k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T) by the relation between free energy and the admissible configuration volume (F =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T ln Z where Z = |A(C)|/|A(0)| is the partition function).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w:t>
      </w:r>
      <w:r>
        <w:rPr>
          <w:rFonts w:ascii="Constantia" w:cs="Constantia" w:eastAsia="Constantia" w:hAnsi="Constantia"/>
          <w:b/>
          <w:bCs/>
          <w:i w:val="false"/>
          <w:iCs w:val="false"/>
          <w:strike w:val="false"/>
          <w:color w:val="000000"/>
          <w:sz w:val="24"/>
          <w:szCs w:val="24"/>
        </w:rPr>
        <w:t xml:space="preserve">Crooks fluctuation theorem</w:t>
      </w:r>
      <w:r>
        <w:rPr>
          <w:rFonts w:ascii="Constantia" w:cs="Constantia" w:eastAsia="Constantia" w:hAnsi="Constantia"/>
          <w:b w:val="false"/>
          <w:bCs w:val="false"/>
          <w:i w:val="false"/>
          <w:iCs w:val="false"/>
          <w:strike w:val="false"/>
          <w:color w:val="000000"/>
          <w:sz w:val="24"/>
          <w:szCs w:val="24"/>
        </w:rPr>
        <w:t xml:space="preserve"> [26] provides the trajectory-level version:</w:t>
      </w:r>
    </w:p>
    <w:p>
      <w:pPr>
        <w:spacing w:after="240" w:line="480" w:lineRule="auto"/>
        <w:jc w:val="center"/>
      </w:pPr>
      <w:r>
        <w:rPr>
          <w:rFonts w:ascii="Cambria Math" w:cs="Cambria Math" w:eastAsia="Cambria Math" w:hAnsi="Cambria Math"/>
          <w:b w:val="false"/>
          <w:bCs w:val="false"/>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ambria Math" w:cs="Cambria Math" w:eastAsia="Cambria Math" w:hAnsi="Cambria Math"/>
          <w:b w:val="false"/>
          <w:bCs w:val="false"/>
          <w:i w:val="false"/>
          <w:iCs w:val="false"/>
          <w:strike w:val="false"/>
          <w:color w:val="000000"/>
          <w:sz w:val="24"/>
          <w:szCs w:val="24"/>
        </w:rPr>
        <w:t xml:space="preserve">(W) / P</w:t>
      </w:r>
      <w:r>
        <w:rPr>
          <w:rFonts w:ascii="Constantia" w:cs="Constantia" w:eastAsia="Constantia" w:hAnsi="Constantia"/>
          <w:b w:val="false"/>
          <w:bCs w:val="false"/>
          <w:i w:val="false"/>
          <w:iCs w:val="false"/>
          <w:strike w:val="false"/>
          <w:color w:val="000000"/>
          <w:sz w:val="24"/>
          <w:szCs w:val="24"/>
          <w:vertAlign w:val="subscript"/>
        </w:rPr>
        <w:t xml:space="preserve">R</w:t>
      </w:r>
      <w:r>
        <w:rPr>
          <w:rFonts w:ascii="Cambria Math" w:cs="Cambria Math" w:eastAsia="Cambria Math" w:hAnsi="Cambria Math"/>
          <w:b w:val="false"/>
          <w:bCs w:val="false"/>
          <w:i w:val="false"/>
          <w:iCs w:val="false"/>
          <w:strike w:val="false"/>
          <w:color w:val="000000"/>
          <w:sz w:val="24"/>
          <w:szCs w:val="24"/>
        </w:rPr>
        <w:t xml:space="preserve">(−W) = exp((W − ΔF) /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ambria Math" w:cs="Cambria Math" w:eastAsia="Cambria Math" w:hAnsi="Cambria Math"/>
          <w:b w:val="false"/>
          <w:bCs w:val="false"/>
          <w:i w:val="false"/>
          <w:iCs w:val="false"/>
          <w:strike w:val="false"/>
          <w:color w:val="000000"/>
          <w:sz w:val="24"/>
          <w:szCs w:val="24"/>
        </w:rPr>
        <w:t xml:space="preserve">T), </w:t>
      </w:r>
      <w:r>
        <w:rPr>
          <w:rFonts w:ascii="Constantia" w:cs="Constantia" w:eastAsia="Constantia" w:hAnsi="Constantia"/>
          <w:b w:val="false"/>
          <w:bCs w:val="false"/>
          <w:i w:val="false"/>
          <w:iCs w:val="false"/>
          <w:strike w:val="false"/>
          <w:color w:val="444444"/>
          <w:sz w:val="22"/>
          <w:szCs w:val="22"/>
        </w:rPr>
        <w:t xml:space="preserve">(8.16)</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P</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(W) is the probability of doing work W in the forward protocol and P</w:t>
      </w:r>
      <w:r>
        <w:rPr>
          <w:rFonts w:ascii="Constantia" w:cs="Constantia" w:eastAsia="Constantia" w:hAnsi="Constantia"/>
          <w:b w:val="false"/>
          <w:bCs w:val="false"/>
          <w:i w:val="false"/>
          <w:iCs w:val="false"/>
          <w:strike w:val="false"/>
          <w:color w:val="000000"/>
          <w:sz w:val="24"/>
          <w:szCs w:val="24"/>
          <w:vertAlign w:val="subscript"/>
        </w:rPr>
        <w:t xml:space="preserve">R</w:t>
      </w:r>
      <w:r>
        <w:rPr>
          <w:rFonts w:ascii="Constantia" w:cs="Constantia" w:eastAsia="Constantia" w:hAnsi="Constantia"/>
          <w:b w:val="false"/>
          <w:bCs w:val="false"/>
          <w:i w:val="false"/>
          <w:iCs w:val="false"/>
          <w:strike w:val="false"/>
          <w:color w:val="000000"/>
          <w:sz w:val="24"/>
          <w:szCs w:val="24"/>
        </w:rPr>
        <w:t xml:space="preserve">(−W) is the probability of doing work −W in the reverse protocol. In Phase Theory, P</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 and P</w:t>
      </w:r>
      <w:r>
        <w:rPr>
          <w:rFonts w:ascii="Constantia" w:cs="Constantia" w:eastAsia="Constantia" w:hAnsi="Constantia"/>
          <w:b w:val="false"/>
          <w:bCs w:val="false"/>
          <w:i w:val="false"/>
          <w:iCs w:val="false"/>
          <w:strike w:val="false"/>
          <w:color w:val="000000"/>
          <w:sz w:val="24"/>
          <w:szCs w:val="24"/>
          <w:vertAlign w:val="subscript"/>
        </w:rPr>
        <w:t xml:space="preserve">R</w:t>
      </w:r>
      <w:r>
        <w:rPr>
          <w:rFonts w:ascii="Constantia" w:cs="Constantia" w:eastAsia="Constantia" w:hAnsi="Constantia"/>
          <w:b w:val="false"/>
          <w:bCs w:val="false"/>
          <w:i w:val="false"/>
          <w:iCs w:val="false"/>
          <w:strike w:val="false"/>
          <w:color w:val="000000"/>
          <w:sz w:val="24"/>
          <w:szCs w:val="24"/>
        </w:rPr>
        <w:t xml:space="preserve"> are the admissibility measures on the forward and reverse trajectory ensembles respectively, and Eq. (8.16) follows from the ratio of these measures evaluated at time-reversed trajectory pairs. The Jarzynski equality is recovered by integrating the Crooks theorem over all W.</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w:t>
      </w:r>
      <w:r>
        <w:rPr>
          <w:rFonts w:ascii="Constantia" w:cs="Constantia" w:eastAsia="Constantia" w:hAnsi="Constantia"/>
          <w:b/>
          <w:bCs/>
          <w:i w:val="false"/>
          <w:iCs w:val="false"/>
          <w:strike w:val="false"/>
          <w:color w:val="000000"/>
          <w:sz w:val="24"/>
          <w:szCs w:val="24"/>
        </w:rPr>
        <w:t xml:space="preserve">Evans-Searles fluctuation theorem</w:t>
      </w:r>
      <w:r>
        <w:rPr>
          <w:rFonts w:ascii="Constantia" w:cs="Constantia" w:eastAsia="Constantia" w:hAnsi="Constantia"/>
          <w:b w:val="false"/>
          <w:bCs w:val="false"/>
          <w:i w:val="false"/>
          <w:iCs w:val="false"/>
          <w:strike w:val="false"/>
          <w:color w:val="000000"/>
          <w:sz w:val="24"/>
          <w:szCs w:val="24"/>
        </w:rPr>
        <w:t xml:space="preserve"> [27] addresses entropy production directly:</w:t>
      </w:r>
    </w:p>
    <w:p>
      <w:pPr>
        <w:spacing w:after="240" w:line="480" w:lineRule="auto"/>
        <w:jc w:val="center"/>
      </w:pPr>
      <w:r>
        <w:rPr>
          <w:rFonts w:ascii="Cambria Math" w:cs="Cambria Math" w:eastAsia="Cambria Math" w:hAnsi="Cambria Math"/>
          <w:b w:val="false"/>
          <w:bCs w:val="false"/>
          <w:i w:val="false"/>
          <w:iCs w:val="false"/>
          <w:strike w:val="false"/>
          <w:color w:val="000000"/>
          <w:sz w:val="24"/>
          <w:szCs w:val="24"/>
        </w:rPr>
        <w:t xml:space="preserve">P(Σ</w:t>
      </w:r>
      <w:r>
        <w:rPr>
          <w:rFonts w:ascii="Constantia" w:cs="Constantia" w:eastAsia="Constantia" w:hAnsi="Constantia"/>
          <w:b w:val="false"/>
          <w:bCs w:val="false"/>
          <w:i w:val="false"/>
          <w:iCs w:val="false"/>
          <w:strike w:val="false"/>
          <w:color w:val="000000"/>
          <w:sz w:val="24"/>
          <w:szCs w:val="24"/>
          <w:vertAlign w:val="subscript"/>
        </w:rPr>
        <w:t xml:space="preserve">t</w:t>
      </w:r>
      <w:r>
        <w:rPr>
          <w:rFonts w:ascii="Cambria Math" w:cs="Cambria Math" w:eastAsia="Cambria Math" w:hAnsi="Cambria Math"/>
          <w:b w:val="false"/>
          <w:bCs w:val="false"/>
          <w:i w:val="false"/>
          <w:iCs w:val="false"/>
          <w:strike w:val="false"/>
          <w:color w:val="000000"/>
          <w:sz w:val="24"/>
          <w:szCs w:val="24"/>
        </w:rPr>
        <w:t xml:space="preserve"> = A) / P(Σ</w:t>
      </w:r>
      <w:r>
        <w:rPr>
          <w:rFonts w:ascii="Constantia" w:cs="Constantia" w:eastAsia="Constantia" w:hAnsi="Constantia"/>
          <w:b w:val="false"/>
          <w:bCs w:val="false"/>
          <w:i w:val="false"/>
          <w:iCs w:val="false"/>
          <w:strike w:val="false"/>
          <w:color w:val="000000"/>
          <w:sz w:val="24"/>
          <w:szCs w:val="24"/>
          <w:vertAlign w:val="subscript"/>
        </w:rPr>
        <w:t xml:space="preserve">t</w:t>
      </w:r>
      <w:r>
        <w:rPr>
          <w:rFonts w:ascii="Cambria Math" w:cs="Cambria Math" w:eastAsia="Cambria Math" w:hAnsi="Cambria Math"/>
          <w:b w:val="false"/>
          <w:bCs w:val="false"/>
          <w:i w:val="false"/>
          <w:iCs w:val="false"/>
          <w:strike w:val="false"/>
          <w:color w:val="000000"/>
          <w:sz w:val="24"/>
          <w:szCs w:val="24"/>
        </w:rPr>
        <w:t xml:space="preserve"> = −A) = exp(A), </w:t>
      </w:r>
      <w:r>
        <w:rPr>
          <w:rFonts w:ascii="Constantia" w:cs="Constantia" w:eastAsia="Constantia" w:hAnsi="Constantia"/>
          <w:b w:val="false"/>
          <w:bCs w:val="false"/>
          <w:i w:val="false"/>
          <w:iCs w:val="false"/>
          <w:strike w:val="false"/>
          <w:color w:val="444444"/>
          <w:sz w:val="22"/>
          <w:szCs w:val="22"/>
        </w:rPr>
        <w:t xml:space="preserve">(8.17)</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Σ</w:t>
      </w:r>
      <w:r>
        <w:rPr>
          <w:rFonts w:ascii="Constantia" w:cs="Constantia" w:eastAsia="Constantia" w:hAnsi="Constantia"/>
          <w:b w:val="false"/>
          <w:bCs w:val="false"/>
          <w:i w:val="false"/>
          <w:iCs w:val="false"/>
          <w:strike w:val="false"/>
          <w:color w:val="000000"/>
          <w:sz w:val="24"/>
          <w:szCs w:val="24"/>
          <w:vertAlign w:val="subscript"/>
        </w:rPr>
        <w:t xml:space="preserve">t</w:t>
      </w:r>
      <w:r>
        <w:rPr>
          <w:rFonts w:ascii="Constantia" w:cs="Constantia" w:eastAsia="Constantia" w:hAnsi="Constantia"/>
          <w:b w:val="false"/>
          <w:bCs w:val="false"/>
          <w:i w:val="false"/>
          <w:iCs w:val="false"/>
          <w:strike w:val="false"/>
          <w:color w:val="000000"/>
          <w:sz w:val="24"/>
          <w:szCs w:val="24"/>
        </w:rPr>
        <w:t xml:space="preserve"> is the dimensionless entropy production (in units of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over time interval t. This follows immediately from the asymmetry of the admissibility measure on time-reversed trajectories (Proposition 8.2 and the argument of Section 16): the ratio of the number of admissible trajectories producing entropy Σ</w:t>
      </w:r>
      <w:r>
        <w:rPr>
          <w:rFonts w:ascii="Constantia" w:cs="Constantia" w:eastAsia="Constantia" w:hAnsi="Constantia"/>
          <w:b w:val="false"/>
          <w:bCs w:val="false"/>
          <w:i w:val="false"/>
          <w:iCs w:val="false"/>
          <w:strike w:val="false"/>
          <w:color w:val="000000"/>
          <w:sz w:val="24"/>
          <w:szCs w:val="24"/>
          <w:vertAlign w:val="subscript"/>
        </w:rPr>
        <w:t xml:space="preserve">t</w:t>
      </w:r>
      <w:r>
        <w:rPr>
          <w:rFonts w:ascii="Constantia" w:cs="Constantia" w:eastAsia="Constantia" w:hAnsi="Constantia"/>
          <w:b w:val="false"/>
          <w:bCs w:val="false"/>
          <w:i w:val="false"/>
          <w:iCs w:val="false"/>
          <w:strike w:val="false"/>
          <w:color w:val="000000"/>
          <w:sz w:val="24"/>
          <w:szCs w:val="24"/>
        </w:rPr>
        <w:t xml:space="preserve"> = A to those producing Σ</w:t>
      </w:r>
      <w:r>
        <w:rPr>
          <w:rFonts w:ascii="Constantia" w:cs="Constantia" w:eastAsia="Constantia" w:hAnsi="Constantia"/>
          <w:b w:val="false"/>
          <w:bCs w:val="false"/>
          <w:i w:val="false"/>
          <w:iCs w:val="false"/>
          <w:strike w:val="false"/>
          <w:color w:val="000000"/>
          <w:sz w:val="24"/>
          <w:szCs w:val="24"/>
          <w:vertAlign w:val="subscript"/>
        </w:rPr>
        <w:t xml:space="preserve">t</w:t>
      </w:r>
      <w:r>
        <w:rPr>
          <w:rFonts w:ascii="Constantia" w:cs="Constantia" w:eastAsia="Constantia" w:hAnsi="Constantia"/>
          <w:b w:val="false"/>
          <w:bCs w:val="false"/>
          <w:i w:val="false"/>
          <w:iCs w:val="false"/>
          <w:strike w:val="false"/>
          <w:color w:val="000000"/>
          <w:sz w:val="24"/>
          <w:szCs w:val="24"/>
        </w:rPr>
        <w:t xml:space="preserve"> = −A is exp(A), as a direct consequence of the geometry of the admissible configuration space. The second law is obtained by taking the mean of both sides of Eq. (8.17): ⟨Σ</w:t>
      </w:r>
      <w:r>
        <w:rPr>
          <w:rFonts w:ascii="Constantia" w:cs="Constantia" w:eastAsia="Constantia" w:hAnsi="Constantia"/>
          <w:b w:val="false"/>
          <w:bCs w:val="false"/>
          <w:i w:val="false"/>
          <w:iCs w:val="false"/>
          <w:strike w:val="false"/>
          <w:color w:val="000000"/>
          <w:sz w:val="24"/>
          <w:szCs w:val="24"/>
          <w:vertAlign w:val="subscript"/>
        </w:rPr>
        <w:t xml:space="preserve">t</w:t>
      </w:r>
      <w:r>
        <w:rPr>
          <w:rFonts w:ascii="Constantia" w:cs="Constantia" w:eastAsia="Constantia" w:hAnsi="Constantia"/>
          <w:b w:val="false"/>
          <w:bCs w:val="false"/>
          <w:i w:val="false"/>
          <w:iCs w:val="false"/>
          <w:strike w:val="false"/>
          <w:color w:val="000000"/>
          <w:sz w:val="24"/>
          <w:szCs w:val="24"/>
        </w:rPr>
        <w:t xml:space="preserve">⟩ ≥ 0, since the left side has a distribution biased toward positive values by the exponential factor. The fluctuation theorems are thus </w:t>
      </w:r>
      <w:r>
        <w:rPr>
          <w:rFonts w:ascii="Constantia" w:cs="Constantia" w:eastAsia="Constantia" w:hAnsi="Constantia"/>
          <w:b w:val="false"/>
          <w:bCs w:val="false"/>
          <w:i/>
          <w:iCs/>
          <w:strike w:val="false"/>
          <w:color w:val="000000"/>
          <w:sz w:val="24"/>
          <w:szCs w:val="24"/>
        </w:rPr>
        <w:t xml:space="preserve">more fundamental</w:t>
      </w:r>
      <w:r>
        <w:rPr>
          <w:rFonts w:ascii="Constantia" w:cs="Constantia" w:eastAsia="Constantia" w:hAnsi="Constantia"/>
          <w:b w:val="false"/>
          <w:bCs w:val="false"/>
          <w:i w:val="false"/>
          <w:iCs w:val="false"/>
          <w:strike w:val="false"/>
          <w:color w:val="000000"/>
          <w:sz w:val="24"/>
          <w:szCs w:val="24"/>
        </w:rPr>
        <w:t xml:space="preserve"> than the second law in Phase Theory: the second law is the mean-field limit of the sharper, trajectory-level statistical statement encoded in the fluctuation theorems.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predicts a novel extension of the fluctuation theorems to topological phase systems. In systems with non-trivial topological sectors (superfluids, superconductors, topological insulators), the admissibility measure on trajectory space has additional structure arising from the topological constraints: trajectories must remain within a single topological sector (or make discrete jumps between sectors, at a cost of finite energy). At topological sector boundaries, the fluctuation theorem receives corrections that are calculable from the topological structure of A(C):</w:t>
      </w:r>
    </w:p>
    <w:p>
      <w:pPr>
        <w:spacing w:after="240" w:line="480" w:lineRule="auto"/>
        <w:jc w:val="center"/>
      </w:pPr>
      <w:r>
        <w:rPr>
          <w:rFonts w:ascii="Cambria Math" w:cs="Cambria Math" w:eastAsia="Cambria Math" w:hAnsi="Cambria Math"/>
          <w:b w:val="false"/>
          <w:bCs w:val="false"/>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ambria Math" w:cs="Cambria Math" w:eastAsia="Cambria Math" w:hAnsi="Cambria Math"/>
          <w:b w:val="false"/>
          <w:bCs w:val="false"/>
          <w:i w:val="false"/>
          <w:iCs w:val="false"/>
          <w:strike w:val="false"/>
          <w:color w:val="000000"/>
          <w:sz w:val="24"/>
          <w:szCs w:val="24"/>
        </w:rPr>
        <w:t xml:space="preserve">(W) / P</w:t>
      </w:r>
      <w:r>
        <w:rPr>
          <w:rFonts w:ascii="Constantia" w:cs="Constantia" w:eastAsia="Constantia" w:hAnsi="Constantia"/>
          <w:b w:val="false"/>
          <w:bCs w:val="false"/>
          <w:i w:val="false"/>
          <w:iCs w:val="false"/>
          <w:strike w:val="false"/>
          <w:color w:val="000000"/>
          <w:sz w:val="24"/>
          <w:szCs w:val="24"/>
          <w:vertAlign w:val="subscript"/>
        </w:rPr>
        <w:t xml:space="preserve">R</w:t>
      </w:r>
      <w:r>
        <w:rPr>
          <w:rFonts w:ascii="Cambria Math" w:cs="Cambria Math" w:eastAsia="Cambria Math" w:hAnsi="Cambria Math"/>
          <w:b w:val="false"/>
          <w:bCs w:val="false"/>
          <w:i w:val="false"/>
          <w:iCs w:val="false"/>
          <w:strike w:val="false"/>
          <w:color w:val="000000"/>
          <w:sz w:val="24"/>
          <w:szCs w:val="24"/>
        </w:rPr>
        <w:t xml:space="preserve">(−W) = exp((W − ΔF) /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ambria Math" w:cs="Cambria Math" w:eastAsia="Cambria Math" w:hAnsi="Cambria Math"/>
          <w:b w:val="false"/>
          <w:bCs w:val="false"/>
          <w:i w:val="false"/>
          <w:iCs w:val="false"/>
          <w:strike w:val="false"/>
          <w:color w:val="000000"/>
          <w:sz w:val="24"/>
          <w:szCs w:val="24"/>
        </w:rPr>
        <w:t xml:space="preserve">T) · (1 + δ</w:t>
      </w:r>
      <w:r>
        <w:rPr>
          <w:rFonts w:ascii="Constantia" w:cs="Constantia" w:eastAsia="Constantia" w:hAnsi="Constantia"/>
          <w:b w:val="false"/>
          <w:bCs w:val="false"/>
          <w:i w:val="false"/>
          <w:iCs w:val="false"/>
          <w:strike w:val="false"/>
          <w:color w:val="000000"/>
          <w:sz w:val="24"/>
          <w:szCs w:val="24"/>
          <w:vertAlign w:val="subscript"/>
        </w:rPr>
        <w:t xml:space="preserve">top</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444444"/>
          <w:sz w:val="22"/>
          <w:szCs w:val="22"/>
        </w:rPr>
        <w:t xml:space="preserve">(8.18)</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δ</w:t>
      </w:r>
      <w:r>
        <w:rPr>
          <w:rFonts w:ascii="Constantia" w:cs="Constantia" w:eastAsia="Constantia" w:hAnsi="Constantia"/>
          <w:b w:val="false"/>
          <w:bCs w:val="false"/>
          <w:i w:val="false"/>
          <w:iCs w:val="false"/>
          <w:strike w:val="false"/>
          <w:color w:val="000000"/>
          <w:sz w:val="24"/>
          <w:szCs w:val="24"/>
          <w:vertAlign w:val="subscript"/>
        </w:rPr>
        <w:t xml:space="preserve">top</w:t>
      </w:r>
      <w:r>
        <w:rPr>
          <w:rFonts w:ascii="Constantia" w:cs="Constantia" w:eastAsia="Constantia" w:hAnsi="Constantia"/>
          <w:b w:val="false"/>
          <w:bCs w:val="false"/>
          <w:i w:val="false"/>
          <w:iCs w:val="false"/>
          <w:strike w:val="false"/>
          <w:color w:val="000000"/>
          <w:sz w:val="24"/>
          <w:szCs w:val="24"/>
        </w:rPr>
        <w:t xml:space="preserve"> is a topological correction factor determined by the winding number difference between the initial and final topological sectors. These corrections are in principle observable in work-distribution measurements on Josephson junction arrays and topological superconductor systems, constituting Prediction P8.2 (Section 26).</w:t>
      </w:r>
    </w:p>
    <w:p>
      <w:pPr>
        <w:pBdr>
          <w:bottom w:val="single" w:color="000000" w:sz="6"/>
        </w:pBdr>
        <w:spacing w:after="240" w:before="240"/>
      </w:pPr>
    </w:p>
    <w:p>
      <w:pPr>
        <w:pStyle w:val="Heading1"/>
        <w:spacing w:after="240" w:before="560" w:line="312" w:lineRule="auto"/>
      </w:pPr>
      <w:r>
        <w:rPr>
          <w:rFonts w:ascii="Cambria" w:cs="Cambria" w:eastAsia="Cambria" w:hAnsi="Cambria"/>
          <w:color w:val="1A1A1A"/>
          <w:sz w:val="44"/>
          <w:szCs w:val="44"/>
        </w:rPr>
        <w:t xml:space="preserve">20. Relation to Statistical Mechanics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Standard statistical mechanics, as developed by Boltzmann [1], Gibbs [12], and their successors, provides an extraordinarily successful computational framework for macroscopic physical systems. Its central objects — the partition function Z, the free energy F =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T ln Z, and the ensemble distributions ρ — have enabled the calculation of thermodynamic properties for systems ranging from ideal gases to quantum chromodynamic plasmas. Within Phase Theory, statistical mechanics is recovered as a computational tool for estimating the admissible configuration volume |A(C)| in the limit of many weakly interacting phase degrees of freedom, and its central concepts are derived rather than postulated.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w:t>
      </w:r>
      <w:r>
        <w:rPr>
          <w:rFonts w:ascii="Constantia" w:cs="Constantia" w:eastAsia="Constantia" w:hAnsi="Constantia"/>
          <w:b/>
          <w:bCs/>
          <w:i w:val="false"/>
          <w:iCs w:val="false"/>
          <w:strike w:val="false"/>
          <w:color w:val="000000"/>
          <w:sz w:val="24"/>
          <w:szCs w:val="24"/>
        </w:rPr>
        <w:t xml:space="preserve">ergodic hypothesis</w:t>
      </w:r>
      <w:r>
        <w:rPr>
          <w:rFonts w:ascii="Constantia" w:cs="Constantia" w:eastAsia="Constantia" w:hAnsi="Constantia"/>
          <w:b w:val="false"/>
          <w:bCs w:val="false"/>
          <w:i w:val="false"/>
          <w:iCs w:val="false"/>
          <w:strike w:val="false"/>
          <w:color w:val="000000"/>
          <w:sz w:val="24"/>
          <w:szCs w:val="24"/>
        </w:rPr>
        <w:t xml:space="preserve"> — the assumption that a long-running phase trajectory explores all of A(C) with equal frequency — is treated as a postulate in standard statistical mechanics, despite being known to be false for many important physical systems. In Phase Theory, ergodicity is not a postulate but a consequence of the topology of A(C). For systems with a connected, path-connected admissible configuration space A(C) and no persistent topological barriers, the phase trajectory will generically pass arbitrarily close to all points of A(C) under sufficiently long evolution — ergodicity follows from the topological connectivity of A(C) and the measure-preserving character of the admissible dynamics. This is not an assumption but a theorem about phase topology.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breakdown of ergodicity in systems with persistent topological barriers is equally systematic. </w:t>
      </w:r>
      <w:r>
        <w:rPr>
          <w:rFonts w:ascii="Constantia" w:cs="Constantia" w:eastAsia="Constantia" w:hAnsi="Constantia"/>
          <w:b/>
          <w:bCs/>
          <w:i w:val="false"/>
          <w:iCs w:val="false"/>
          <w:strike w:val="false"/>
          <w:color w:val="000000"/>
          <w:sz w:val="24"/>
          <w:szCs w:val="24"/>
        </w:rPr>
        <w:t xml:space="preserve">Glasses</w:t>
      </w:r>
      <w:r>
        <w:rPr>
          <w:rFonts w:ascii="Constantia" w:cs="Constantia" w:eastAsia="Constantia" w:hAnsi="Constantia"/>
          <w:b w:val="false"/>
          <w:bCs w:val="false"/>
          <w:i w:val="false"/>
          <w:iCs w:val="false"/>
          <w:strike w:val="false"/>
          <w:color w:val="000000"/>
          <w:sz w:val="24"/>
          <w:szCs w:val="24"/>
        </w:rPr>
        <w:t xml:space="preserve"> are systems in which the phase configuration space A(C) has an extremely complex topology, with exponentially many local minima separated by barriers that grow with system size. The phase trajectory becomes trapped in a small region of A(C) — the glass cannot explore the full admissible configuration space on any accessible timescale. </w:t>
      </w:r>
      <w:r>
        <w:rPr>
          <w:rFonts w:ascii="Constantia" w:cs="Constantia" w:eastAsia="Constantia" w:hAnsi="Constantia"/>
          <w:b/>
          <w:bCs/>
          <w:i w:val="false"/>
          <w:iCs w:val="false"/>
          <w:strike w:val="false"/>
          <w:color w:val="000000"/>
          <w:sz w:val="24"/>
          <w:szCs w:val="24"/>
        </w:rPr>
        <w:t xml:space="preserve">Spin ices</w:t>
      </w:r>
      <w:r>
        <w:rPr>
          <w:rFonts w:ascii="Constantia" w:cs="Constantia" w:eastAsia="Constantia" w:hAnsi="Constantia"/>
          <w:b w:val="false"/>
          <w:bCs w:val="false"/>
          <w:i w:val="false"/>
          <w:iCs w:val="false"/>
          <w:strike w:val="false"/>
          <w:color w:val="000000"/>
          <w:sz w:val="24"/>
          <w:szCs w:val="24"/>
        </w:rPr>
        <w:t xml:space="preserve"> have A(C) composed of approximately disconnected topological sectors, corresponding to the exponentially many ice-rule-satisfying configurations [28]. </w:t>
      </w:r>
      <w:r>
        <w:rPr>
          <w:rFonts w:ascii="Constantia" w:cs="Constantia" w:eastAsia="Constantia" w:hAnsi="Constantia"/>
          <w:b/>
          <w:bCs/>
          <w:i w:val="false"/>
          <w:iCs w:val="false"/>
          <w:strike w:val="false"/>
          <w:color w:val="000000"/>
          <w:sz w:val="24"/>
          <w:szCs w:val="24"/>
        </w:rPr>
        <w:t xml:space="preserve">Topological insulators</w:t>
      </w:r>
      <w:r>
        <w:rPr>
          <w:rFonts w:ascii="Constantia" w:cs="Constantia" w:eastAsia="Constantia" w:hAnsi="Constantia"/>
          <w:b w:val="false"/>
          <w:bCs w:val="false"/>
          <w:i w:val="false"/>
          <w:iCs w:val="false"/>
          <w:strike w:val="false"/>
          <w:color w:val="000000"/>
          <w:sz w:val="24"/>
          <w:szCs w:val="24"/>
        </w:rPr>
        <w:t xml:space="preserve"> have A(C) with topologically protected sectors, corresponding to the distinct topological phases of the electronic band structure. In all of these cases, Phase Theory predicts the breakdown of ergodicity from the topology of A(C), without any ad hoc additional assumptions.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w:t>
      </w:r>
      <w:r>
        <w:rPr>
          <w:rFonts w:ascii="Constantia" w:cs="Constantia" w:eastAsia="Constantia" w:hAnsi="Constantia"/>
          <w:b/>
          <w:bCs/>
          <w:i w:val="false"/>
          <w:iCs w:val="false"/>
          <w:strike w:val="false"/>
          <w:color w:val="000000"/>
          <w:sz w:val="24"/>
          <w:szCs w:val="24"/>
        </w:rPr>
        <w:t xml:space="preserve">Boltzmann distribution</w:t>
      </w:r>
      <w:r>
        <w:rPr>
          <w:rFonts w:ascii="Constantia" w:cs="Constantia" w:eastAsia="Constantia" w:hAnsi="Constantia"/>
          <w:b w:val="false"/>
          <w:bCs w:val="false"/>
          <w:i w:val="false"/>
          <w:iCs w:val="false"/>
          <w:strike w:val="false"/>
          <w:color w:val="000000"/>
          <w:sz w:val="24"/>
          <w:szCs w:val="24"/>
        </w:rPr>
        <w:t xml:space="preserve"> ρ ∝ exp(−βE[Φ]) is derived in Phase Theory from the principle of maximum admissible configuration count subject to a fixed mean energy. For the canonical ensemble (system coupled to a reservoir at temperature T), the joint admissible configuration count of system + reservoir is |A</w:t>
      </w:r>
      <w:r>
        <w:rPr>
          <w:rFonts w:ascii="Constantia" w:cs="Constantia" w:eastAsia="Constantia" w:hAnsi="Constantia"/>
          <w:b w:val="false"/>
          <w:bCs w:val="false"/>
          <w:i w:val="false"/>
          <w:iCs w:val="false"/>
          <w:strike w:val="false"/>
          <w:color w:val="000000"/>
          <w:sz w:val="24"/>
          <w:szCs w:val="24"/>
          <w:vertAlign w:val="subscript"/>
        </w:rPr>
        <w:t xml:space="preserve">sys</w:t>
      </w:r>
      <w:r>
        <w:rPr>
          <w:rFonts w:ascii="Constantia" w:cs="Constantia" w:eastAsia="Constantia" w:hAnsi="Constantia"/>
          <w:b w:val="false"/>
          <w:bCs w:val="false"/>
          <w:i w:val="false"/>
          <w:iCs w:val="false"/>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vertAlign w:val="subscript"/>
        </w:rPr>
        <w:t xml:space="preserve">sys</w:t>
      </w:r>
      <w:r>
        <w:rPr>
          <w:rFonts w:ascii="Constantia" w:cs="Constantia" w:eastAsia="Constantia" w:hAnsi="Constantia"/>
          <w:b w:val="false"/>
          <w:bCs w:val="false"/>
          <w:i w:val="false"/>
          <w:iCs w:val="false"/>
          <w:strike w:val="false"/>
          <w:color w:val="000000"/>
          <w:sz w:val="24"/>
          <w:szCs w:val="24"/>
        </w:rPr>
        <w:t xml:space="preserve">)| × |A</w:t>
      </w:r>
      <w:r>
        <w:rPr>
          <w:rFonts w:ascii="Constantia" w:cs="Constantia" w:eastAsia="Constantia" w:hAnsi="Constantia"/>
          <w:b w:val="false"/>
          <w:bCs w:val="false"/>
          <w:i w:val="false"/>
          <w:iCs w:val="false"/>
          <w:strike w:val="false"/>
          <w:color w:val="000000"/>
          <w:sz w:val="24"/>
          <w:szCs w:val="24"/>
          <w:vertAlign w:val="subscript"/>
        </w:rPr>
        <w:t xml:space="preserve">res</w:t>
      </w:r>
      <w:r>
        <w:rPr>
          <w:rFonts w:ascii="Constantia" w:cs="Constantia" w:eastAsia="Constantia" w:hAnsi="Constantia"/>
          <w:b w:val="false"/>
          <w:bCs w:val="false"/>
          <w:i w:val="false"/>
          <w:iCs w:val="false"/>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vertAlign w:val="subscript"/>
        </w:rPr>
        <w:t xml:space="preserve">tot</w:t>
      </w:r>
      <w:r>
        <w:rPr>
          <w:rFonts w:ascii="Constantia" w:cs="Constantia" w:eastAsia="Constantia" w:hAnsi="Constantia"/>
          <w:b w:val="false"/>
          <w:bCs w:val="false"/>
          <w:i w:val="false"/>
          <w:iCs w:val="false"/>
          <w:strike w:val="false"/>
          <w:color w:val="000000"/>
          <w:sz w:val="24"/>
          <w:szCs w:val="24"/>
        </w:rPr>
        <w:t xml:space="preserve"> − E</w:t>
      </w:r>
      <w:r>
        <w:rPr>
          <w:rFonts w:ascii="Constantia" w:cs="Constantia" w:eastAsia="Constantia" w:hAnsi="Constantia"/>
          <w:b w:val="false"/>
          <w:bCs w:val="false"/>
          <w:i w:val="false"/>
          <w:iCs w:val="false"/>
          <w:strike w:val="false"/>
          <w:color w:val="000000"/>
          <w:sz w:val="24"/>
          <w:szCs w:val="24"/>
          <w:vertAlign w:val="subscript"/>
        </w:rPr>
        <w:t xml:space="preserve">sys</w:t>
      </w:r>
      <w:r>
        <w:rPr>
          <w:rFonts w:ascii="Constantia" w:cs="Constantia" w:eastAsia="Constantia" w:hAnsi="Constantia"/>
          <w:b w:val="false"/>
          <w:bCs w:val="false"/>
          <w:i w:val="false"/>
          <w:iCs w:val="false"/>
          <w:strike w:val="false"/>
          <w:color w:val="000000"/>
          <w:sz w:val="24"/>
          <w:szCs w:val="24"/>
        </w:rPr>
        <w:t xml:space="preserve">)|. Maximizing this over E</w:t>
      </w:r>
      <w:r>
        <w:rPr>
          <w:rFonts w:ascii="Constantia" w:cs="Constantia" w:eastAsia="Constantia" w:hAnsi="Constantia"/>
          <w:b w:val="false"/>
          <w:bCs w:val="false"/>
          <w:i w:val="false"/>
          <w:iCs w:val="false"/>
          <w:strike w:val="false"/>
          <w:color w:val="000000"/>
          <w:sz w:val="24"/>
          <w:szCs w:val="24"/>
          <w:vertAlign w:val="subscript"/>
        </w:rPr>
        <w:t xml:space="preserve">sys</w:t>
      </w:r>
      <w:r>
        <w:rPr>
          <w:rFonts w:ascii="Constantia" w:cs="Constantia" w:eastAsia="Constantia" w:hAnsi="Constantia"/>
          <w:b w:val="false"/>
          <w:bCs w:val="false"/>
          <w:i w:val="false"/>
          <w:iCs w:val="false"/>
          <w:strike w:val="false"/>
          <w:color w:val="000000"/>
          <w:sz w:val="24"/>
          <w:szCs w:val="24"/>
        </w:rPr>
        <w:t xml:space="preserve"> (the energy distribution between system and reservoir) with the constraint that the reservoir is large (E</w:t>
      </w:r>
      <w:r>
        <w:rPr>
          <w:rFonts w:ascii="Constantia" w:cs="Constantia" w:eastAsia="Constantia" w:hAnsi="Constantia"/>
          <w:b w:val="false"/>
          <w:bCs w:val="false"/>
          <w:i w:val="false"/>
          <w:iCs w:val="false"/>
          <w:strike w:val="false"/>
          <w:color w:val="000000"/>
          <w:sz w:val="24"/>
          <w:szCs w:val="24"/>
          <w:vertAlign w:val="subscript"/>
        </w:rPr>
        <w:t xml:space="preserve">res</w:t>
      </w:r>
      <w:r>
        <w:rPr>
          <w:rFonts w:ascii="Constantia" w:cs="Constantia" w:eastAsia="Constantia" w:hAnsi="Constantia"/>
          <w:b w:val="false"/>
          <w:bCs w:val="false"/>
          <w:i w:val="false"/>
          <w:iCs w:val="false"/>
          <w:strike w:val="false"/>
          <w:color w:val="000000"/>
          <w:sz w:val="24"/>
          <w:szCs w:val="24"/>
        </w:rPr>
        <w:t xml:space="preserve"> ≫ E</w:t>
      </w:r>
      <w:r>
        <w:rPr>
          <w:rFonts w:ascii="Constantia" w:cs="Constantia" w:eastAsia="Constantia" w:hAnsi="Constantia"/>
          <w:b w:val="false"/>
          <w:bCs w:val="false"/>
          <w:i w:val="false"/>
          <w:iCs w:val="false"/>
          <w:strike w:val="false"/>
          <w:color w:val="000000"/>
          <w:sz w:val="24"/>
          <w:szCs w:val="24"/>
          <w:vertAlign w:val="subscript"/>
        </w:rPr>
        <w:t xml:space="preserve">sys</w:t>
      </w:r>
      <w:r>
        <w:rPr>
          <w:rFonts w:ascii="Constantia" w:cs="Constantia" w:eastAsia="Constantia" w:hAnsi="Constantia"/>
          <w:b w:val="false"/>
          <w:bCs w:val="false"/>
          <w:i w:val="false"/>
          <w:iCs w:val="false"/>
          <w:strike w:val="false"/>
          <w:color w:val="000000"/>
          <w:sz w:val="24"/>
          <w:szCs w:val="24"/>
        </w:rPr>
        <w:t xml:space="preserve">) yields ρ(E</w:t>
      </w:r>
      <w:r>
        <w:rPr>
          <w:rFonts w:ascii="Constantia" w:cs="Constantia" w:eastAsia="Constantia" w:hAnsi="Constantia"/>
          <w:b w:val="false"/>
          <w:bCs w:val="false"/>
          <w:i w:val="false"/>
          <w:iCs w:val="false"/>
          <w:strike w:val="false"/>
          <w:color w:val="000000"/>
          <w:sz w:val="24"/>
          <w:szCs w:val="24"/>
          <w:vertAlign w:val="subscript"/>
        </w:rPr>
        <w:t xml:space="preserve">sys</w:t>
      </w:r>
      <w:r>
        <w:rPr>
          <w:rFonts w:ascii="Constantia" w:cs="Constantia" w:eastAsia="Constantia" w:hAnsi="Constantia"/>
          <w:b w:val="false"/>
          <w:bCs w:val="false"/>
          <w:i w:val="false"/>
          <w:iCs w:val="false"/>
          <w:strike w:val="false"/>
          <w:color w:val="000000"/>
          <w:sz w:val="24"/>
          <w:szCs w:val="24"/>
        </w:rPr>
        <w:t xml:space="preserve">) ∝ exp(S</w:t>
      </w:r>
      <w:r>
        <w:rPr>
          <w:rFonts w:ascii="Constantia" w:cs="Constantia" w:eastAsia="Constantia" w:hAnsi="Constantia"/>
          <w:b w:val="false"/>
          <w:bCs w:val="false"/>
          <w:i w:val="false"/>
          <w:iCs w:val="false"/>
          <w:strike w:val="false"/>
          <w:color w:val="000000"/>
          <w:sz w:val="24"/>
          <w:szCs w:val="24"/>
          <w:vertAlign w:val="subscript"/>
        </w:rPr>
        <w:t xml:space="preserve">res</w:t>
      </w:r>
      <w:r>
        <w:rPr>
          <w:rFonts w:ascii="Constantia" w:cs="Constantia" w:eastAsia="Constantia" w:hAnsi="Constantia"/>
          <w:b w:val="false"/>
          <w:bCs w:val="false"/>
          <w:i w:val="false"/>
          <w:iCs w:val="false"/>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vertAlign w:val="subscript"/>
        </w:rPr>
        <w:t xml:space="preserve">tot</w:t>
      </w:r>
      <w:r>
        <w:rPr>
          <w:rFonts w:ascii="Constantia" w:cs="Constantia" w:eastAsia="Constantia" w:hAnsi="Constantia"/>
          <w:b w:val="false"/>
          <w:bCs w:val="false"/>
          <w:i w:val="false"/>
          <w:iCs w:val="false"/>
          <w:strike w:val="false"/>
          <w:color w:val="000000"/>
          <w:sz w:val="24"/>
          <w:szCs w:val="24"/>
        </w:rPr>
        <w:t xml:space="preserve"> − E</w:t>
      </w:r>
      <w:r>
        <w:rPr>
          <w:rFonts w:ascii="Constantia" w:cs="Constantia" w:eastAsia="Constantia" w:hAnsi="Constantia"/>
          <w:b w:val="false"/>
          <w:bCs w:val="false"/>
          <w:i w:val="false"/>
          <w:iCs w:val="false"/>
          <w:strike w:val="false"/>
          <w:color w:val="000000"/>
          <w:sz w:val="24"/>
          <w:szCs w:val="24"/>
          <w:vertAlign w:val="subscript"/>
        </w:rPr>
        <w:t xml:space="preserve">sys</w:t>
      </w:r>
      <w:r>
        <w:rPr>
          <w:rFonts w:ascii="Constantia" w:cs="Constantia" w:eastAsia="Constantia" w:hAnsi="Constantia"/>
          <w:b w:val="false"/>
          <w:bCs w:val="false"/>
          <w:i w:val="false"/>
          <w:iCs w:val="false"/>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 exp(−E</w:t>
      </w:r>
      <w:r>
        <w:rPr>
          <w:rFonts w:ascii="Constantia" w:cs="Constantia" w:eastAsia="Constantia" w:hAnsi="Constantia"/>
          <w:b w:val="false"/>
          <w:bCs w:val="false"/>
          <w:i w:val="false"/>
          <w:iCs w:val="false"/>
          <w:strike w:val="false"/>
          <w:color w:val="000000"/>
          <w:sz w:val="24"/>
          <w:szCs w:val="24"/>
          <w:vertAlign w:val="subscript"/>
        </w:rPr>
        <w:t xml:space="preserve">sys</w:t>
      </w:r>
      <w:r>
        <w:rPr>
          <w:rFonts w:ascii="Constantia" w:cs="Constantia" w:eastAsia="Constantia" w:hAnsi="Constantia"/>
          <w:b w:val="false"/>
          <w:bCs w:val="false"/>
          <w:i w:val="false"/>
          <w:iCs w:val="false"/>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T) = exp(−βE</w:t>
      </w:r>
      <w:r>
        <w:rPr>
          <w:rFonts w:ascii="Constantia" w:cs="Constantia" w:eastAsia="Constantia" w:hAnsi="Constantia"/>
          <w:b w:val="false"/>
          <w:bCs w:val="false"/>
          <w:i w:val="false"/>
          <w:iCs w:val="false"/>
          <w:strike w:val="false"/>
          <w:color w:val="000000"/>
          <w:sz w:val="24"/>
          <w:szCs w:val="24"/>
          <w:vertAlign w:val="subscript"/>
        </w:rPr>
        <w:t xml:space="preserve">sys</w:t>
      </w:r>
      <w:r>
        <w:rPr>
          <w:rFonts w:ascii="Constantia" w:cs="Constantia" w:eastAsia="Constantia" w:hAnsi="Constantia"/>
          <w:b w:val="false"/>
          <w:bCs w:val="false"/>
          <w:i w:val="false"/>
          <w:iCs w:val="false"/>
          <w:strike w:val="false"/>
          <w:color w:val="000000"/>
          <w:sz w:val="24"/>
          <w:szCs w:val="24"/>
        </w:rPr>
        <w:t xml:space="preserve">), which is the Boltzmann distribution. No additional postulates are required: the Boltzmann distribution is a theorem of Phase Theory's admissibility framework.</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Quantum statistical mechanics — the density matrix formalism with ρ̂ = exp(−βĤ)/Z and Z = Tr[exp(−βĤ)] — is the quantum phase ensemble description of a system in contact with a thermal reservoir. The partition function Z = Tr[exp(−βĤ)] is identified in Phase Theory with the quantum admissible configuration count |A</w:t>
      </w:r>
      <w:r>
        <w:rPr>
          <w:rFonts w:ascii="Constantia" w:cs="Constantia" w:eastAsia="Constantia" w:hAnsi="Constantia"/>
          <w:b w:val="false"/>
          <w:bCs w:val="false"/>
          <w:i w:val="false"/>
          <w:iCs w:val="false"/>
          <w:strike w:val="false"/>
          <w:color w:val="000000"/>
          <w:sz w:val="24"/>
          <w:szCs w:val="24"/>
          <w:vertAlign w:val="subscript"/>
        </w:rPr>
        <w:t xml:space="preserve">quantum</w:t>
      </w:r>
      <w:r>
        <w:rPr>
          <w:rFonts w:ascii="Constantia" w:cs="Constantia" w:eastAsia="Constantia" w:hAnsi="Constantia"/>
          <w:b w:val="false"/>
          <w:bCs w:val="false"/>
          <w:i w:val="false"/>
          <w:iCs w:val="false"/>
          <w:strike w:val="false"/>
          <w:color w:val="000000"/>
          <w:sz w:val="24"/>
          <w:szCs w:val="24"/>
        </w:rPr>
        <w:t xml:space="preserve">(C)|, where the trace sums over all quantum phase configurations (energy eigenstates) with their Boltzmann weights. The equivalence of ensembles (microcanonical, canonical, grand canonical) in the thermodynamic limit follows from the concentrating properties of the admissibility measure as N → ∞ — the admissibility measure on large phase systems concentrates exponentially on the typical energy shell, making all ensembles equivalent to leading order in N.</w:t>
      </w:r>
    </w:p>
    <w:p>
      <w:pPr>
        <w:pBdr>
          <w:bottom w:val="single" w:color="000000" w:sz="6"/>
        </w:pBdr>
        <w:spacing w:after="240" w:before="240"/>
      </w:pPr>
    </w:p>
    <w:p>
      <w:pPr>
        <w:pStyle w:val="Heading1"/>
        <w:spacing w:after="240" w:before="560" w:line="312" w:lineRule="auto"/>
      </w:pPr>
      <w:r>
        <w:rPr>
          <w:rFonts w:ascii="Cambria" w:cs="Cambria" w:eastAsia="Cambria" w:hAnsi="Cambria"/>
          <w:color w:val="1A1A1A"/>
          <w:sz w:val="44"/>
          <w:szCs w:val="44"/>
        </w:rPr>
        <w:t xml:space="preserve">21. Quantum Thermodynamics from Phase Topology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Quantum thermodynamics [29, 30, 31] — the extension of thermodynamic concepts to quantum systems, and the derivation of thermodynamic behavior from quantum mechanics — is an active and rapidly developing field. Phase Theory situates quantum thermodynamics within a more fundamental framework: quantum mechanics itself is derived from phase topology (Paper 2), so quantum thermodynamics is the special case of Phase Thermodynamics in the quantum regime, defined by the condition that the phase coherence length exceeds the system scale.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w:t>
      </w:r>
      <w:r>
        <w:rPr>
          <w:rFonts w:ascii="Constantia" w:cs="Constantia" w:eastAsia="Constantia" w:hAnsi="Constantia"/>
          <w:b/>
          <w:bCs/>
          <w:i w:val="false"/>
          <w:iCs w:val="false"/>
          <w:strike w:val="false"/>
          <w:color w:val="000000"/>
          <w:sz w:val="24"/>
          <w:szCs w:val="24"/>
        </w:rPr>
        <w:t xml:space="preserve">quantum phase regime</w:t>
      </w:r>
      <w:r>
        <w:rPr>
          <w:rFonts w:ascii="Constantia" w:cs="Constantia" w:eastAsia="Constantia" w:hAnsi="Constantia"/>
          <w:b w:val="false"/>
          <w:bCs w:val="false"/>
          <w:i w:val="false"/>
          <w:iCs w:val="false"/>
          <w:strike w:val="false"/>
          <w:color w:val="000000"/>
          <w:sz w:val="24"/>
          <w:szCs w:val="24"/>
        </w:rPr>
        <w:t xml:space="preserve"> is defined by the condition ξ</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 L, where ξ</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is the phase coherence length (the length scale over which the phase field maintains quantum-mechanical coherence) and L is the characteristic spatial scale of the system. In this regime, quantum phase topology dominates: the admissible configuration space A(C) has a topological structure that cannot be treated classically, because quantum superpositions of topologically distinct configurations contribute significantly to all thermodynamic quantities.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0F4FA" w:color="auto" w:val="clear"/>
            <w:tcMar>
              <w:top w:type="dxa" w:w="150"/>
              <w:left w:type="dxa" w:w="210"/>
              <w:bottom w:type="dxa" w:w="150"/>
              <w:right w:type="dxa" w:w="210"/>
            </w:tcMar>
          </w:tcPr>
          <w:p>
            <w:pPr>
              <w:spacing w:after="80" w:line="384" w:lineRule="auto"/>
              <w:jc w:val="both"/>
            </w:pPr>
            <w:r>
              <w:rPr>
                <w:rFonts w:ascii="Cambria" w:cs="Cambria" w:eastAsia="Cambria" w:hAnsi="Cambria"/>
                <w:b/>
                <w:bCs/>
                <w:i w:val="false"/>
                <w:iCs w:val="false"/>
                <w:strike w:val="false"/>
                <w:color w:val="000000"/>
                <w:sz w:val="22"/>
                <w:szCs w:val="22"/>
              </w:rPr>
              <w:t xml:space="preserve">Theorem 8.5 (Von Neumann Entropy as Phase Entropy in the Quantum Regime).</w:t>
            </w:r>
          </w:p>
          <w:p>
            <w:pPr>
              <w:spacing w:after="160" w:line="372" w:lineRule="auto"/>
              <w:jc w:val="both"/>
            </w:pPr>
            <w:r>
              <w:rPr>
                <w:rFonts w:ascii="Constantia" w:cs="Constantia" w:eastAsia="Constantia" w:hAnsi="Constantia"/>
                <w:b w:val="false"/>
                <w:bCs w:val="false"/>
                <w:i w:val="false"/>
                <w:iCs w:val="false"/>
                <w:strike w:val="false"/>
                <w:color w:val="000000"/>
                <w:sz w:val="22"/>
                <w:szCs w:val="22"/>
              </w:rPr>
              <w:t xml:space="preserve">In the quantum phase regime (ξ</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2"/>
                <w:szCs w:val="22"/>
              </w:rPr>
              <w:t xml:space="preserve"> ≫ L), the Phase Entropy S[C] =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 ln |A(C)| reduces to the von Neumann entropy S</w:t>
            </w:r>
            <w:r>
              <w:rPr>
                <w:rFonts w:ascii="Constantia" w:cs="Constantia" w:eastAsia="Constantia" w:hAnsi="Constantia"/>
                <w:b w:val="false"/>
                <w:bCs w:val="false"/>
                <w:i w:val="false"/>
                <w:iCs w:val="false"/>
                <w:strike w:val="false"/>
                <w:color w:val="000000"/>
                <w:sz w:val="24"/>
                <w:szCs w:val="24"/>
                <w:vertAlign w:val="subscript"/>
              </w:rPr>
              <w:t xml:space="preserve">vN</w:t>
            </w:r>
            <w:r>
              <w:rPr>
                <w:rFonts w:ascii="Constantia" w:cs="Constantia" w:eastAsia="Constantia" w:hAnsi="Constantia"/>
                <w:b w:val="false"/>
                <w:bCs w:val="false"/>
                <w:i w:val="false"/>
                <w:iCs w:val="false"/>
                <w:strike w:val="false"/>
                <w:color w:val="000000"/>
                <w:sz w:val="22"/>
                <w:szCs w:val="22"/>
              </w:rPr>
              <w:t xml:space="preserve"> =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 Tr[ρ̂ ln ρ̂], where ρ̂ is the quantum density matrix of the phase system.</w:t>
            </w:r>
          </w:p>
          <w:p>
            <w:pPr>
              <w:spacing w:after="160" w:line="372" w:lineRule="auto"/>
              <w:jc w:val="both"/>
            </w:pPr>
            <w:r>
              <w:rPr>
                <w:rFonts w:ascii="Constantia" w:cs="Constantia" w:eastAsia="Constantia" w:hAnsi="Constantia"/>
                <w:b w:val="false"/>
                <w:bCs w:val="false"/>
                <w:i/>
                <w:iCs/>
                <w:strike w:val="false"/>
                <w:color w:val="000000"/>
                <w:sz w:val="24"/>
                <w:szCs w:val="24"/>
              </w:rPr>
              <w:t xml:space="preserve">Proof sketch.</w:t>
            </w:r>
            <w:r>
              <w:rPr>
                <w:rFonts w:ascii="Constantia" w:cs="Constantia" w:eastAsia="Constantia" w:hAnsi="Constantia"/>
                <w:b w:val="false"/>
                <w:bCs w:val="false"/>
                <w:i w:val="false"/>
                <w:iCs w:val="false"/>
                <w:strike w:val="false"/>
                <w:color w:val="000000"/>
                <w:sz w:val="22"/>
                <w:szCs w:val="22"/>
              </w:rPr>
              <w:t xml:space="preserve"> For quantum phase configurations, the admissible configuration space A(C) is represented by the density matrix ρ̂ in the relevant Hilbert space. The admissibility measure μ</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2"/>
                <w:szCs w:val="22"/>
              </w:rPr>
              <w:t xml:space="preserve"> on the quantum phase ensemble assigns weight to each quantum state according to its probability Tr[ρ̂ |n⟩⟨n|]. The Phase Entropy then becomes S[C] =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 ln |A(C)| =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2"/>
                <w:szCs w:val="22"/>
              </w:rPr>
              <w:t xml:space="preserve"> p</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2"/>
                <w:szCs w:val="22"/>
              </w:rPr>
              <w:t xml:space="preserve"> ln p</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2"/>
                <w:szCs w:val="22"/>
              </w:rPr>
              <w:t xml:space="preserve"> =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 Tr[ρ̂ ln ρ̂] = S</w:t>
            </w:r>
            <w:r>
              <w:rPr>
                <w:rFonts w:ascii="Constantia" w:cs="Constantia" w:eastAsia="Constantia" w:hAnsi="Constantia"/>
                <w:b w:val="false"/>
                <w:bCs w:val="false"/>
                <w:i w:val="false"/>
                <w:iCs w:val="false"/>
                <w:strike w:val="false"/>
                <w:color w:val="000000"/>
                <w:sz w:val="24"/>
                <w:szCs w:val="24"/>
                <w:vertAlign w:val="subscript"/>
              </w:rPr>
              <w:t xml:space="preserve">vN</w:t>
            </w:r>
            <w:r>
              <w:rPr>
                <w:rFonts w:ascii="Constantia" w:cs="Constantia" w:eastAsia="Constantia" w:hAnsi="Constantia"/>
                <w:b w:val="false"/>
                <w:bCs w:val="false"/>
                <w:i w:val="false"/>
                <w:iCs w:val="false"/>
                <w:strike w:val="false"/>
                <w:color w:val="000000"/>
                <w:sz w:val="22"/>
                <w:szCs w:val="22"/>
              </w:rPr>
              <w:t xml:space="preserve">, where {p</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2"/>
                <w:szCs w:val="22"/>
              </w:rPr>
              <w:t xml:space="preserve">} are the eigenvalues of ρ̂. The first equality uses the identification of the quantum admissible configuration count with the exponential of the von Neumann entropy; the second uses the spectral decomposition of ρ̂. □</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w:t>
      </w:r>
      <w:r>
        <w:rPr>
          <w:rFonts w:ascii="Constantia" w:cs="Constantia" w:eastAsia="Constantia" w:hAnsi="Constantia"/>
          <w:b/>
          <w:bCs/>
          <w:i w:val="false"/>
          <w:iCs w:val="false"/>
          <w:strike w:val="false"/>
          <w:color w:val="000000"/>
          <w:sz w:val="24"/>
          <w:szCs w:val="24"/>
        </w:rPr>
        <w:t xml:space="preserve">quantum first law</w:t>
      </w:r>
      <w:r>
        <w:rPr>
          <w:rFonts w:ascii="Constantia" w:cs="Constantia" w:eastAsia="Constantia" w:hAnsi="Constantia"/>
          <w:b w:val="false"/>
          <w:bCs w:val="false"/>
          <w:i w:val="false"/>
          <w:iCs w:val="false"/>
          <w:strike w:val="false"/>
          <w:color w:val="000000"/>
          <w:sz w:val="24"/>
          <w:szCs w:val="24"/>
        </w:rPr>
        <w:t xml:space="preserve"> of thermodynamics takes the form dE = δW + δQ, with the quantum definitions of work and heat:</w:t>
      </w:r>
    </w:p>
    <w:p>
      <w:pPr>
        <w:spacing w:after="240" w:line="480" w:lineRule="auto"/>
        <w:jc w:val="center"/>
      </w:pPr>
      <w:r>
        <w:rPr>
          <w:rFonts w:ascii="Cambria Math" w:cs="Cambria Math" w:eastAsia="Cambria Math" w:hAnsi="Cambria Math"/>
          <w:b w:val="false"/>
          <w:bCs w:val="false"/>
          <w:i w:val="false"/>
          <w:iCs w:val="false"/>
          <w:strike w:val="false"/>
          <w:color w:val="000000"/>
          <w:sz w:val="24"/>
          <w:szCs w:val="24"/>
        </w:rPr>
        <w:t xml:space="preserve">δW = Tr[ρ̂ dĤ],     δQ = Tr[dρ̂ Ĥ]. </w:t>
      </w:r>
      <w:r>
        <w:rPr>
          <w:rFonts w:ascii="Constantia" w:cs="Constantia" w:eastAsia="Constantia" w:hAnsi="Constantia"/>
          <w:b w:val="false"/>
          <w:bCs w:val="false"/>
          <w:i w:val="false"/>
          <w:iCs w:val="false"/>
          <w:strike w:val="false"/>
          <w:color w:val="444444"/>
          <w:sz w:val="22"/>
          <w:szCs w:val="22"/>
        </w:rPr>
        <w:t xml:space="preserve">(8.19)</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Work corresponds to changes in the Hamiltonian Ĥ (unitary, coherent phase evolution) while the density matrix ρ̂ is fixed; heat corresponds to changes in the density matrix ρ̂ (non-unitary, incoherent evolution due to coupling to the phase environment) while Ĥ is fixed. This decomposition follows from the phase-theoretic identification: coherent phase changes are work; incoherent phase changes are heat.</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Quantum coherence as a thermodynamic resource</w:t>
      </w:r>
      <w:r>
        <w:rPr>
          <w:rFonts w:ascii="Constantia" w:cs="Constantia" w:eastAsia="Constantia" w:hAnsi="Constantia"/>
          <w:b w:val="false"/>
          <w:bCs w:val="false"/>
          <w:i w:val="false"/>
          <w:iCs w:val="false"/>
          <w:strike w:val="false"/>
          <w:color w:val="000000"/>
          <w:sz w:val="24"/>
          <w:szCs w:val="24"/>
        </w:rPr>
        <w:t xml:space="preserve"> is a central theme of quantum thermodynamics. Off-diagonal elements of the density matrix ρ̂ in the energy eigenbasis represent quantum phase coherence — superpositions of energy eigenstates. This coherence can be converted to work beyond what is achievable with a classically mixed state at the same temperature [31]. In Phase Theory, this is understood as follows: quantum coherent states have a lower Phase Entropy than classically mixed states at the same mean energy (because the off-diagonal coherences represent additional phase structure that constrains the admissible configuration space). This reduced entropy corresponds to additional free energy, which can in principle be extracted as work. The quantum Carnot efficiency can therefore exceed the classical Carnot limit when quantum phase coherence is available as an additional thermodynamic resource.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Decoherence as thermal relaxation</w:t>
      </w:r>
      <w:r>
        <w:rPr>
          <w:rFonts w:ascii="Constantia" w:cs="Constantia" w:eastAsia="Constantia" w:hAnsi="Constantia"/>
          <w:b w:val="false"/>
          <w:bCs w:val="false"/>
          <w:i w:val="false"/>
          <w:iCs w:val="false"/>
          <w:strike w:val="false"/>
          <w:color w:val="000000"/>
          <w:sz w:val="24"/>
          <w:szCs w:val="24"/>
        </w:rPr>
        <w:t xml:space="preserve"> is the process by which quantum phase coherence is destroyed through coupling to the incoherent phase environment. In Phase Theory, decoherence (Paper 2) and thermal relaxation are the same process viewed at different scales. As the phase coherence length ξ</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decreases (due to increasing temperature or interaction with the incoherent phase environment), the off-diagonal density matrix elements decay, the density matrix becomes approximately diagonal in the energy eigenbasis, and quantum thermodynamics reduces to classical Phase Thermodynamics. The decoherence timescale τ</w:t>
      </w:r>
      <w:r>
        <w:rPr>
          <w:rFonts w:ascii="Constantia" w:cs="Constantia" w:eastAsia="Constantia" w:hAnsi="Constantia"/>
          <w:b w:val="false"/>
          <w:bCs w:val="false"/>
          <w:i w:val="false"/>
          <w:iCs w:val="false"/>
          <w:strike w:val="false"/>
          <w:color w:val="000000"/>
          <w:sz w:val="24"/>
          <w:szCs w:val="24"/>
          <w:vertAlign w:val="subscript"/>
        </w:rPr>
        <w:t xml:space="preserve">dec</w:t>
      </w:r>
      <w:r>
        <w:rPr>
          <w:rFonts w:ascii="Constantia" w:cs="Constantia" w:eastAsia="Constantia" w:hAnsi="Constantia"/>
          <w:b w:val="false"/>
          <w:bCs w:val="false"/>
          <w:i w:val="false"/>
          <w:iCs w:val="false"/>
          <w:strike w:val="false"/>
          <w:color w:val="000000"/>
          <w:sz w:val="24"/>
          <w:szCs w:val="24"/>
        </w:rPr>
        <w:t xml:space="preserve"> and the thermalization timescale τ</w:t>
      </w:r>
      <w:r>
        <w:rPr>
          <w:rFonts w:ascii="Constantia" w:cs="Constantia" w:eastAsia="Constantia" w:hAnsi="Constantia"/>
          <w:b w:val="false"/>
          <w:bCs w:val="false"/>
          <w:i w:val="false"/>
          <w:iCs w:val="false"/>
          <w:strike w:val="false"/>
          <w:color w:val="000000"/>
          <w:sz w:val="24"/>
          <w:szCs w:val="24"/>
          <w:vertAlign w:val="subscript"/>
        </w:rPr>
        <w:t xml:space="preserve">therm</w:t>
      </w:r>
      <w:r>
        <w:rPr>
          <w:rFonts w:ascii="Constantia" w:cs="Constantia" w:eastAsia="Constantia" w:hAnsi="Constantia"/>
          <w:b w:val="false"/>
          <w:bCs w:val="false"/>
          <w:i w:val="false"/>
          <w:iCs w:val="false"/>
          <w:strike w:val="false"/>
          <w:color w:val="000000"/>
          <w:sz w:val="24"/>
          <w:szCs w:val="24"/>
        </w:rPr>
        <w:t xml:space="preserve"> are determined by the same microscopic phase-coupling parameters, unifying decoherence theory with the theory of thermal relaxation.</w:t>
      </w:r>
    </w:p>
    <w:p>
      <w:pPr>
        <w:pBdr>
          <w:bottom w:val="single" w:color="000000" w:sz="6"/>
        </w:pBdr>
        <w:spacing w:after="240" w:before="240"/>
      </w:pPr>
    </w:p>
    <w:p>
      <w:pPr>
        <w:pStyle w:val="Heading1"/>
        <w:spacing w:after="240" w:before="560" w:line="312" w:lineRule="auto"/>
      </w:pPr>
      <w:r>
        <w:rPr>
          <w:rFonts w:ascii="Cambria" w:cs="Cambria" w:eastAsia="Cambria" w:hAnsi="Cambria"/>
          <w:color w:val="1A1A1A"/>
          <w:sz w:val="44"/>
          <w:szCs w:val="44"/>
        </w:rPr>
        <w:t xml:space="preserve">22. The Classical Limit and Emergence of Thermodynamics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classical thermodynamic regime is defined by the condition L ≫ ξ</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 the system contains many phase coherence lengths, so quantum topology is averaged out and the admissible configuration space A(C) is well-approximated by a classical phase-space distribution. In this regime, quantum superpositions of topologically distinct configurations are negligible (because decoherence is rapid on the timescale of the dynamics), and the density matrix ρ̂ reduces to a classical probability distribution f(q, p) on the classical phase space of the system.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w:t>
      </w:r>
      <w:r>
        <w:rPr>
          <w:rFonts w:ascii="Constantia" w:cs="Constantia" w:eastAsia="Constantia" w:hAnsi="Constantia"/>
          <w:b/>
          <w:bCs/>
          <w:i w:val="false"/>
          <w:iCs w:val="false"/>
          <w:strike w:val="false"/>
          <w:color w:val="000000"/>
          <w:sz w:val="24"/>
          <w:szCs w:val="24"/>
        </w:rPr>
        <w:t xml:space="preserve">crossover scale</w:t>
      </w:r>
      <w:r>
        <w:rPr>
          <w:rFonts w:ascii="Constantia" w:cs="Constantia" w:eastAsia="Constantia" w:hAnsi="Constantia"/>
          <w:b w:val="false"/>
          <w:bCs w:val="false"/>
          <w:i w:val="false"/>
          <w:iCs w:val="false"/>
          <w:strike w:val="false"/>
          <w:color w:val="000000"/>
          <w:sz w:val="24"/>
          <w:szCs w:val="24"/>
        </w:rPr>
        <w:t xml:space="preserve"> at which quantum thermodynamics transitions to classical thermodynamics is set by the comparison of the thermal de Broglie wavelength (the phase coherence length in Phase Theory language) to the interparticle spacing. For a system of particles with mass m at temperature T, the phase coherence length is</w:t>
      </w:r>
    </w:p>
    <w:p>
      <w:pPr>
        <w:spacing w:after="240" w:line="480" w:lineRule="auto"/>
        <w:jc w:val="center"/>
      </w:pPr>
      <w:r>
        <w:rPr>
          <w:rFonts w:ascii="Cambria Math" w:cs="Cambria Math" w:eastAsia="Cambria Math" w:hAnsi="Cambria Math"/>
          <w:b w:val="false"/>
          <w:bCs w:val="false"/>
          <w:i w:val="false"/>
          <w:iCs w:val="false"/>
          <w:strike w:val="false"/>
          <w:color w:val="000000"/>
          <w:sz w:val="24"/>
          <w:szCs w:val="24"/>
        </w:rPr>
        <w:t xml:space="preserve">ξ</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ambria Math" w:cs="Cambria Math" w:eastAsia="Cambria Math" w:hAnsi="Cambria Math"/>
          <w:b w:val="false"/>
          <w:bCs w:val="false"/>
          <w:i w:val="false"/>
          <w:iCs w:val="false"/>
          <w:strike w:val="false"/>
          <w:color w:val="000000"/>
          <w:sz w:val="24"/>
          <w:szCs w:val="24"/>
        </w:rPr>
        <w:t xml:space="preserve"> ~ ℏ / (m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ambria Math" w:cs="Cambria Math" w:eastAsia="Cambria Math" w:hAnsi="Cambria Math"/>
          <w:b w:val="false"/>
          <w:bCs w:val="false"/>
          <w:i w:val="false"/>
          <w:iCs w:val="false"/>
          <w:strike w:val="false"/>
          <w:color w:val="000000"/>
          <w:sz w:val="24"/>
          <w:szCs w:val="24"/>
        </w:rPr>
        <w:t xml:space="preserve"> T)</w:t>
      </w:r>
      <w:r>
        <w:rPr>
          <w:rFonts w:ascii="Constantia" w:cs="Constantia" w:eastAsia="Constantia" w:hAnsi="Constantia"/>
          <w:b w:val="false"/>
          <w:bCs w:val="false"/>
          <w:i w:val="false"/>
          <w:iCs w:val="false"/>
          <w:strike w:val="false"/>
          <w:color w:val="000000"/>
          <w:sz w:val="24"/>
          <w:szCs w:val="24"/>
          <w:vertAlign w:val="superscript"/>
        </w:rPr>
        <w:t xml:space="preserve">1/2</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444444"/>
          <w:sz w:val="22"/>
          <w:szCs w:val="22"/>
        </w:rPr>
        <w:t xml:space="preserve">(8.20)</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is the thermal de Broglie wavelength, recovered as a phase coherence length from Phase Theory. For T ≫ T</w:t>
      </w:r>
      <w:r>
        <w:rPr>
          <w:rFonts w:ascii="Constantia" w:cs="Constantia" w:eastAsia="Constantia" w:hAnsi="Constantia"/>
          <w:b w:val="false"/>
          <w:bCs w:val="false"/>
          <w:i w:val="false"/>
          <w:iCs w:val="false"/>
          <w:strike w:val="false"/>
          <w:color w:val="000000"/>
          <w:sz w:val="24"/>
          <w:szCs w:val="24"/>
          <w:vertAlign w:val="subscript"/>
        </w:rPr>
        <w:t xml:space="preserve">quantum</w:t>
      </w:r>
      <w:r>
        <w:rPr>
          <w:rFonts w:ascii="Constantia" w:cs="Constantia" w:eastAsia="Constantia" w:hAnsi="Constantia"/>
          <w:b w:val="false"/>
          <w:bCs w:val="false"/>
          <w:i w:val="false"/>
          <w:iCs w:val="false"/>
          <w:strike w:val="false"/>
          <w:color w:val="000000"/>
          <w:sz w:val="24"/>
          <w:szCs w:val="24"/>
        </w:rPr>
        <w:t xml:space="preserve"> = ℏ</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(m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ξ</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where ξ</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is the microscopic phase coherence scale, ξ</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 ξ</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(the inter-particle spacing), and classical thermodynamics is an excellent approximation. For T ≪ T</w:t>
      </w:r>
      <w:r>
        <w:rPr>
          <w:rFonts w:ascii="Constantia" w:cs="Constantia" w:eastAsia="Constantia" w:hAnsi="Constantia"/>
          <w:b w:val="false"/>
          <w:bCs w:val="false"/>
          <w:i w:val="false"/>
          <w:iCs w:val="false"/>
          <w:strike w:val="false"/>
          <w:color w:val="000000"/>
          <w:sz w:val="24"/>
          <w:szCs w:val="24"/>
          <w:vertAlign w:val="subscript"/>
        </w:rPr>
        <w:t xml:space="preserve">quantum</w:t>
      </w:r>
      <w:r>
        <w:rPr>
          <w:rFonts w:ascii="Constantia" w:cs="Constantia" w:eastAsia="Constantia" w:hAnsi="Constantia"/>
          <w:b w:val="false"/>
          <w:bCs w:val="false"/>
          <w:i w:val="false"/>
          <w:iCs w:val="false"/>
          <w:strike w:val="false"/>
          <w:color w:val="000000"/>
          <w:sz w:val="24"/>
          <w:szCs w:val="24"/>
        </w:rPr>
        <w:t xml:space="preserve">, ξ</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 ξ</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and quantum thermodynamics becomes essential.</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w:t>
      </w:r>
      <w:r>
        <w:rPr>
          <w:rFonts w:ascii="Constantia" w:cs="Constantia" w:eastAsia="Constantia" w:hAnsi="Constantia"/>
          <w:b/>
          <w:bCs/>
          <w:i w:val="false"/>
          <w:iCs w:val="false"/>
          <w:strike w:val="false"/>
          <w:color w:val="000000"/>
          <w:sz w:val="24"/>
          <w:szCs w:val="24"/>
        </w:rPr>
        <w:t xml:space="preserve">equipartition theorem</w:t>
      </w:r>
      <w:r>
        <w:rPr>
          <w:rFonts w:ascii="Constantia" w:cs="Constantia" w:eastAsia="Constantia" w:hAnsi="Constantia"/>
          <w:b w:val="false"/>
          <w:bCs w:val="false"/>
          <w:i w:val="false"/>
          <w:iCs w:val="false"/>
          <w:strike w:val="false"/>
          <w:color w:val="000000"/>
          <w:sz w:val="24"/>
          <w:szCs w:val="24"/>
        </w:rPr>
        <w:t xml:space="preserve"> — the equal distribution of mean energy among all quadratic degrees of freedom — is a consequence of the classical phase ensemble at high temperature. For a system with a phase coherence energy functional that is quadratic in the phase fluctuations (the harmonic approximation),</w:t>
      </w:r>
    </w:p>
    <w:p>
      <w:pPr>
        <w:spacing w:after="240" w:line="480" w:lineRule="auto"/>
        <w:jc w:val="center"/>
      </w:pPr>
      <w:r>
        <w:rPr>
          <w:rFonts w:ascii="Cambria Math" w:cs="Cambria Math" w:eastAsia="Cambria Math" w:hAnsi="Cambria Math"/>
          <w:b w:val="false"/>
          <w:bCs w:val="false"/>
          <w:i w:val="false"/>
          <w:iCs w:val="false"/>
          <w:strike w:val="false"/>
          <w:color w:val="000000"/>
          <w:sz w:val="24"/>
          <w:szCs w:val="24"/>
        </w:rPr>
        <w:t xml:space="preserve">H[Φ] = ∑</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ambria Math" w:cs="Cambria Math" w:eastAsia="Cambria Math" w:hAnsi="Cambria Math"/>
          <w:b w:val="false"/>
          <w:bCs w:val="false"/>
          <w:i w:val="false"/>
          <w:iCs w:val="false"/>
          <w:strike w:val="false"/>
          <w:color w:val="000000"/>
          <w:sz w:val="24"/>
          <w:szCs w:val="24"/>
        </w:rPr>
        <w:t xml:space="preserve"> (a</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ambria Math" w:cs="Cambria Math" w:eastAsia="Cambria Math" w:hAnsi="Cambria Math"/>
          <w:b w:val="false"/>
          <w:bCs w:val="false"/>
          <w:i w:val="false"/>
          <w:iCs w:val="false"/>
          <w:strike w:val="false"/>
          <w:color w:val="000000"/>
          <w:sz w:val="24"/>
          <w:szCs w:val="24"/>
        </w:rPr>
        <w:t xml:space="preserve"> q</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 + b</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ambria Math" w:cs="Cambria Math" w:eastAsia="Cambria Math" w:hAnsi="Cambria Math"/>
          <w:b w:val="false"/>
          <w:bCs w:val="false"/>
          <w:i w:val="false"/>
          <w:iCs w:val="false"/>
          <w:strike w:val="false"/>
          <w:color w:val="000000"/>
          <w:sz w:val="24"/>
          <w:szCs w:val="24"/>
        </w:rPr>
        <w:t xml:space="preserve"> p</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444444"/>
          <w:sz w:val="22"/>
          <w:szCs w:val="22"/>
        </w:rPr>
        <w:t xml:space="preserve">(8.21)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canonical phase ensemble yields a mean energy of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T/2 per quadratic degree of freedom (q</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or p</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the classical equipartition result. This follows from the Gaussian integration of exp(−β H[Φ]) over each quadratic mode in the classical limit.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w:t>
      </w:r>
      <w:r>
        <w:rPr>
          <w:rFonts w:ascii="Constantia" w:cs="Constantia" w:eastAsia="Constantia" w:hAnsi="Constantia"/>
          <w:b/>
          <w:bCs/>
          <w:i w:val="false"/>
          <w:iCs w:val="false"/>
          <w:strike w:val="false"/>
          <w:color w:val="000000"/>
          <w:sz w:val="24"/>
          <w:szCs w:val="24"/>
        </w:rPr>
        <w:t xml:space="preserve">breakdown of equipartition at low temperature</w:t>
      </w:r>
      <w:r>
        <w:rPr>
          <w:rFonts w:ascii="Constantia" w:cs="Constantia" w:eastAsia="Constantia" w:hAnsi="Constantia"/>
          <w:b w:val="false"/>
          <w:bCs w:val="false"/>
          <w:i w:val="false"/>
          <w:iCs w:val="false"/>
          <w:strike w:val="false"/>
          <w:color w:val="000000"/>
          <w:sz w:val="24"/>
          <w:szCs w:val="24"/>
        </w:rPr>
        <w:t xml:space="preserve"> — the quantum freeze-out of high-frequency modes — is predicted by Phase Theory as the natural consequence of the quantum admissibility structure. When T &lt; T</w:t>
      </w:r>
      <w:r>
        <w:rPr>
          <w:rFonts w:ascii="Constantia" w:cs="Constantia" w:eastAsia="Constantia" w:hAnsi="Constantia"/>
          <w:b w:val="false"/>
          <w:bCs w:val="false"/>
          <w:i w:val="false"/>
          <w:iCs w:val="false"/>
          <w:strike w:val="false"/>
          <w:color w:val="000000"/>
          <w:sz w:val="24"/>
          <w:szCs w:val="24"/>
          <w:vertAlign w:val="subscript"/>
        </w:rPr>
        <w:t xml:space="preserve">quantum, mode</w:t>
      </w:r>
      <w:r>
        <w:rPr>
          <w:rFonts w:ascii="Constantia" w:cs="Constantia" w:eastAsia="Constantia" w:hAnsi="Constantia"/>
          <w:b w:val="false"/>
          <w:bCs w:val="false"/>
          <w:i w:val="false"/>
          <w:iCs w:val="false"/>
          <w:strike w:val="false"/>
          <w:color w:val="000000"/>
          <w:sz w:val="24"/>
          <w:szCs w:val="24"/>
        </w:rPr>
        <w:t xml:space="preserve"> = ℏω</w:t>
      </w:r>
      <w:r>
        <w:rPr>
          <w:rFonts w:ascii="Constantia" w:cs="Constantia" w:eastAsia="Constantia" w:hAnsi="Constantia"/>
          <w:b w:val="false"/>
          <w:bCs w:val="false"/>
          <w:i w:val="false"/>
          <w:iCs w:val="false"/>
          <w:strike w:val="false"/>
          <w:color w:val="000000"/>
          <w:sz w:val="24"/>
          <w:szCs w:val="24"/>
          <w:vertAlign w:val="subscript"/>
        </w:rPr>
        <w:t xml:space="preserve">mode</w:t>
      </w:r>
      <w:r>
        <w:rPr>
          <w:rFonts w:ascii="Constantia" w:cs="Constantia" w:eastAsia="Constantia" w:hAnsi="Constantia"/>
          <w:b w:val="false"/>
          <w:bCs w:val="false"/>
          <w:i w:val="false"/>
          <w:iCs w:val="false"/>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for a mode of frequency ω</w:t>
      </w:r>
      <w:r>
        <w:rPr>
          <w:rFonts w:ascii="Constantia" w:cs="Constantia" w:eastAsia="Constantia" w:hAnsi="Constantia"/>
          <w:b w:val="false"/>
          <w:bCs w:val="false"/>
          <w:i w:val="false"/>
          <w:iCs w:val="false"/>
          <w:strike w:val="false"/>
          <w:color w:val="000000"/>
          <w:sz w:val="24"/>
          <w:szCs w:val="24"/>
          <w:vertAlign w:val="subscript"/>
        </w:rPr>
        <w:t xml:space="preserve">mode</w:t>
      </w:r>
      <w:r>
        <w:rPr>
          <w:rFonts w:ascii="Constantia" w:cs="Constantia" w:eastAsia="Constantia" w:hAnsi="Constantia"/>
          <w:b w:val="false"/>
          <w:bCs w:val="false"/>
          <w:i w:val="false"/>
          <w:iCs w:val="false"/>
          <w:strike w:val="false"/>
          <w:color w:val="000000"/>
          <w:sz w:val="24"/>
          <w:szCs w:val="24"/>
        </w:rPr>
        <w:t xml:space="preserve">, the mode's phase coherence length exceeds the relevant scale and the mode freezes into its quantum ground state. The mean energy of the mode changes from the classical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T to the quantum ℏω</w:t>
      </w:r>
      <w:r>
        <w:rPr>
          <w:rFonts w:ascii="Constantia" w:cs="Constantia" w:eastAsia="Constantia" w:hAnsi="Constantia"/>
          <w:b w:val="false"/>
          <w:bCs w:val="false"/>
          <w:i w:val="false"/>
          <w:iCs w:val="false"/>
          <w:strike w:val="false"/>
          <w:color w:val="000000"/>
          <w:sz w:val="24"/>
          <w:szCs w:val="24"/>
          <w:vertAlign w:val="subscript"/>
        </w:rPr>
        <w:t xml:space="preserve">mode</w:t>
      </w:r>
      <w:r>
        <w:rPr>
          <w:rFonts w:ascii="Constantia" w:cs="Constantia" w:eastAsia="Constantia" w:hAnsi="Constantia"/>
          <w:b w:val="false"/>
          <w:bCs w:val="false"/>
          <w:i w:val="false"/>
          <w:iCs w:val="false"/>
          <w:strike w:val="false"/>
          <w:color w:val="000000"/>
          <w:sz w:val="24"/>
          <w:szCs w:val="24"/>
        </w:rPr>
        <w:t xml:space="preserve">/2 (zero-point energy) plus the Planck-distribution thermal correction ℏω</w:t>
      </w:r>
      <w:r>
        <w:rPr>
          <w:rFonts w:ascii="Constantia" w:cs="Constantia" w:eastAsia="Constantia" w:hAnsi="Constantia"/>
          <w:b w:val="false"/>
          <w:bCs w:val="false"/>
          <w:i w:val="false"/>
          <w:iCs w:val="false"/>
          <w:strike w:val="false"/>
          <w:color w:val="000000"/>
          <w:sz w:val="24"/>
          <w:szCs w:val="24"/>
          <w:vertAlign w:val="subscript"/>
        </w:rPr>
        <w:t xml:space="preserve">mode</w:t>
      </w:r>
      <w:r>
        <w:rPr>
          <w:rFonts w:ascii="Constantia" w:cs="Constantia" w:eastAsia="Constantia" w:hAnsi="Constantia"/>
          <w:b w:val="false"/>
          <w:bCs w:val="false"/>
          <w:i w:val="false"/>
          <w:iCs w:val="false"/>
          <w:strike w:val="false"/>
          <w:color w:val="000000"/>
          <w:sz w:val="24"/>
          <w:szCs w:val="24"/>
        </w:rPr>
        <w:t xml:space="preserve">/(exp(ℏω</w:t>
      </w:r>
      <w:r>
        <w:rPr>
          <w:rFonts w:ascii="Constantia" w:cs="Constantia" w:eastAsia="Constantia" w:hAnsi="Constantia"/>
          <w:b w:val="false"/>
          <w:bCs w:val="false"/>
          <w:i w:val="false"/>
          <w:iCs w:val="false"/>
          <w:strike w:val="false"/>
          <w:color w:val="000000"/>
          <w:sz w:val="24"/>
          <w:szCs w:val="24"/>
          <w:vertAlign w:val="subscript"/>
        </w:rPr>
        <w:t xml:space="preserve">mode</w:t>
      </w:r>
      <w:r>
        <w:rPr>
          <w:rFonts w:ascii="Constantia" w:cs="Constantia" w:eastAsia="Constantia" w:hAnsi="Constantia"/>
          <w:b w:val="false"/>
          <w:bCs w:val="false"/>
          <w:i w:val="false"/>
          <w:iCs w:val="false"/>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T) − 1). This is precisely the Einstein model of solid specific heat [18], recovered from Phase Theory without additional assumptions. The Debye model [19], which replaces the single Einstein frequency with a distribution of frequencies up to a Debye cutoff determined by the lattice structure, is similarly recovered by applying the phase ensemble to the realistic phonon spectrum of the crystal.</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emergence of thermodynamics as a classical, coarse-grained limit of Phase Theory is therefore complete: quantum statistical mechanics (Section 21) reduces to classical statistical mechanics (Section 20) in the limit T ≫ T</w:t>
      </w:r>
      <w:r>
        <w:rPr>
          <w:rFonts w:ascii="Constantia" w:cs="Constantia" w:eastAsia="Constantia" w:hAnsi="Constantia"/>
          <w:b w:val="false"/>
          <w:bCs w:val="false"/>
          <w:i w:val="false"/>
          <w:iCs w:val="false"/>
          <w:strike w:val="false"/>
          <w:color w:val="000000"/>
          <w:sz w:val="24"/>
          <w:szCs w:val="24"/>
          <w:vertAlign w:val="subscript"/>
        </w:rPr>
        <w:t xml:space="preserve">quantum</w:t>
      </w:r>
      <w:r>
        <w:rPr>
          <w:rFonts w:ascii="Constantia" w:cs="Constantia" w:eastAsia="Constantia" w:hAnsi="Constantia"/>
          <w:b w:val="false"/>
          <w:bCs w:val="false"/>
          <w:i w:val="false"/>
          <w:iCs w:val="false"/>
          <w:strike w:val="false"/>
          <w:color w:val="000000"/>
          <w:sz w:val="24"/>
          <w:szCs w:val="24"/>
        </w:rPr>
        <w:t xml:space="preserve">, which in turn is the computational framework for estimating the admissible phase configuration volume |A(C)|. Thermodynamics is the macroscopic, coarse-grained, high-temperature limit of the full Phase Theory. It is not a separate domain of physical law but a limiting statistical description of a phase-bearing substrate.</w:t>
      </w:r>
    </w:p>
    <w:p>
      <w:pPr>
        <w:pBdr>
          <w:bottom w:val="single" w:color="000000" w:sz="6"/>
        </w:pBdr>
        <w:spacing w:after="240" w:before="240"/>
      </w:pPr>
    </w:p>
    <w:p>
      <w:pPr>
        <w:pStyle w:val="Heading1"/>
        <w:spacing w:after="240" w:before="560" w:line="312" w:lineRule="auto"/>
      </w:pPr>
      <w:r>
        <w:rPr>
          <w:rFonts w:ascii="Cambria" w:cs="Cambria" w:eastAsia="Cambria" w:hAnsi="Cambria"/>
          <w:color w:val="1A1A1A"/>
          <w:sz w:val="44"/>
          <w:szCs w:val="44"/>
        </w:rPr>
        <w:t xml:space="preserve">23. Black Hole Thermodynamics Reinterpreted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Black hole thermodynamics [32, 33, 34] — the set of laws governing the thermodynamic behavior of black holes — represents one of the deepest and most mysterious results in theoretical physics. The Bekenstein-Hawking entropy S</w:t>
      </w:r>
      <w:r>
        <w:rPr>
          <w:rFonts w:ascii="Constantia" w:cs="Constantia" w:eastAsia="Constantia" w:hAnsi="Constantia"/>
          <w:b w:val="false"/>
          <w:bCs w:val="false"/>
          <w:i w:val="false"/>
          <w:iCs w:val="false"/>
          <w:strike w:val="false"/>
          <w:color w:val="000000"/>
          <w:sz w:val="24"/>
          <w:szCs w:val="24"/>
          <w:vertAlign w:val="subscript"/>
        </w:rPr>
        <w:t xml:space="preserve">BH</w:t>
      </w:r>
      <w:r>
        <w:rPr>
          <w:rFonts w:ascii="Constantia" w:cs="Constantia" w:eastAsia="Constantia" w:hAnsi="Constantia"/>
          <w:b w:val="false"/>
          <w:bCs w:val="false"/>
          <w:i w:val="false"/>
          <w:iCs w:val="false"/>
          <w:strike w:val="false"/>
          <w:color w:val="000000"/>
          <w:sz w:val="24"/>
          <w:szCs w:val="24"/>
        </w:rPr>
        <w:t xml:space="preserve"> =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A / (4 l</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where A is the horizon area and l</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 (ℏG/c</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1/2</w:t>
      </w:r>
      <w:r>
        <w:rPr>
          <w:rFonts w:ascii="Constantia" w:cs="Constantia" w:eastAsia="Constantia" w:hAnsi="Constantia"/>
          <w:b w:val="false"/>
          <w:bCs w:val="false"/>
          <w:i w:val="false"/>
          <w:iCs w:val="false"/>
          <w:strike w:val="false"/>
          <w:color w:val="000000"/>
          <w:sz w:val="24"/>
          <w:szCs w:val="24"/>
        </w:rPr>
        <w:t xml:space="preserve"> is the Planck length [32], is derived from a combination of general relativity and quantum field theory in curved spacetime. Its physical meaning — why entropy is proportional to area rather than volume, and what microscopic states it counts — remains one of the central open questions in quantum gravity. String theory [35], loop quantum gravity [36], and other approaches each propose their own microscopic derivations, with different predictions for corrections to S</w:t>
      </w:r>
      <w:r>
        <w:rPr>
          <w:rFonts w:ascii="Constantia" w:cs="Constantia" w:eastAsia="Constantia" w:hAnsi="Constantia"/>
          <w:b w:val="false"/>
          <w:bCs w:val="false"/>
          <w:i w:val="false"/>
          <w:iCs w:val="false"/>
          <w:strike w:val="false"/>
          <w:color w:val="000000"/>
          <w:sz w:val="24"/>
          <w:szCs w:val="24"/>
          <w:vertAlign w:val="subscript"/>
        </w:rPr>
        <w:t xml:space="preserve">BH</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Phase Theory, a </w:t>
      </w:r>
      <w:r>
        <w:rPr>
          <w:rFonts w:ascii="Constantia" w:cs="Constantia" w:eastAsia="Constantia" w:hAnsi="Constantia"/>
          <w:b/>
          <w:bCs/>
          <w:i w:val="false"/>
          <w:iCs w:val="false"/>
          <w:strike w:val="false"/>
          <w:color w:val="000000"/>
          <w:sz w:val="24"/>
          <w:szCs w:val="24"/>
        </w:rPr>
        <w:t xml:space="preserve">black hole</w:t>
      </w:r>
      <w:r>
        <w:rPr>
          <w:rFonts w:ascii="Constantia" w:cs="Constantia" w:eastAsia="Constantia" w:hAnsi="Constantia"/>
          <w:b w:val="false"/>
          <w:bCs w:val="false"/>
          <w:i w:val="false"/>
          <w:iCs w:val="false"/>
          <w:strike w:val="false"/>
          <w:color w:val="000000"/>
          <w:sz w:val="24"/>
          <w:szCs w:val="24"/>
        </w:rPr>
        <w:t xml:space="preserve"> is a region of extreme phase topology — a macroscopic topological defect in the phase substrate Σ of the most extreme kind. The horizon is a boundary in the phase field across which the phase mode spectrum changes qualitatively: modes that propagate freely in the exterior become evanescent in the interior, and the admissible configuration space undergoes a dramatic topological reorganization at the horizon scale. This reorganization is the phase-theoretic content of the "membrane paradigm" for black holes.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w:t>
      </w:r>
      <w:r>
        <w:rPr>
          <w:rFonts w:ascii="Constantia" w:cs="Constantia" w:eastAsia="Constantia" w:hAnsi="Constantia"/>
          <w:b/>
          <w:bCs/>
          <w:i w:val="false"/>
          <w:iCs w:val="false"/>
          <w:strike w:val="false"/>
          <w:color w:val="000000"/>
          <w:sz w:val="24"/>
          <w:szCs w:val="24"/>
        </w:rPr>
        <w:t xml:space="preserve">derivation of S</w:t>
      </w:r>
      <w:r>
        <w:rPr>
          <w:rFonts w:ascii="Constantia" w:cs="Constantia" w:eastAsia="Constantia" w:hAnsi="Constantia"/>
          <w:b/>
          <w:bCs/>
          <w:i w:val="false"/>
          <w:iCs w:val="false"/>
          <w:strike w:val="false"/>
          <w:color w:val="000000"/>
          <w:sz w:val="24"/>
          <w:szCs w:val="24"/>
          <w:vertAlign w:val="subscript"/>
        </w:rPr>
        <w:t xml:space="preserve">BH</w:t>
      </w:r>
      <w:r>
        <w:rPr>
          <w:rFonts w:ascii="Constantia" w:cs="Constantia" w:eastAsia="Constantia" w:hAnsi="Constantia"/>
          <w:b w:val="false"/>
          <w:bCs w:val="false"/>
          <w:i w:val="false"/>
          <w:iCs w:val="false"/>
          <w:strike w:val="false"/>
          <w:color w:val="000000"/>
          <w:sz w:val="24"/>
          <w:szCs w:val="24"/>
        </w:rPr>
        <w:t xml:space="preserve"> in Phase Theory proceeds as follows. An external observer can access only the macroscopic quantities {M, Q, J} — the black hole's mass, charge, and angular momentum — because no phase information can escape from the horizon. The admissible configuration space for the black hole's internal phase structure, compatible with {M, Q, J}, is A(M, Q, J). The number of independent phase degrees of freedom in this space is determined by the number of independent phase modes that can be supported on the horizon — a 2D surface of area A. By the holographic bound (Section 6), each Planck-area element l</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of the horizon supports at most one independent phase mode. The total number of independent horizon phase modes is N</w:t>
      </w:r>
      <w:r>
        <w:rPr>
          <w:rFonts w:ascii="Constantia" w:cs="Constantia" w:eastAsia="Constantia" w:hAnsi="Constantia"/>
          <w:b w:val="false"/>
          <w:bCs w:val="false"/>
          <w:i w:val="false"/>
          <w:iCs w:val="false"/>
          <w:strike w:val="false"/>
          <w:color w:val="000000"/>
          <w:sz w:val="24"/>
          <w:szCs w:val="24"/>
          <w:vertAlign w:val="subscript"/>
        </w:rPr>
        <w:t xml:space="preserve">modes</w:t>
      </w:r>
      <w:r>
        <w:rPr>
          <w:rFonts w:ascii="Constantia" w:cs="Constantia" w:eastAsia="Constantia" w:hAnsi="Constantia"/>
          <w:b w:val="false"/>
          <w:bCs w:val="false"/>
          <w:i w:val="false"/>
          <w:iCs w:val="false"/>
          <w:strike w:val="false"/>
          <w:color w:val="000000"/>
          <w:sz w:val="24"/>
          <w:szCs w:val="24"/>
        </w:rPr>
        <w:t xml:space="preserve"> = A / (4 l</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(the factor of 4 arising from the geometry of the null horizon surface and the normalization of the admissibility measure on it). The admissible configuration volume is therefore |A(M, Q, J)| = exp(N</w:t>
      </w:r>
      <w:r>
        <w:rPr>
          <w:rFonts w:ascii="Constantia" w:cs="Constantia" w:eastAsia="Constantia" w:hAnsi="Constantia"/>
          <w:b w:val="false"/>
          <w:bCs w:val="false"/>
          <w:i w:val="false"/>
          <w:iCs w:val="false"/>
          <w:strike w:val="false"/>
          <w:color w:val="000000"/>
          <w:sz w:val="24"/>
          <w:szCs w:val="24"/>
          <w:vertAlign w:val="subscript"/>
        </w:rPr>
        <w:t xml:space="preserve">modes</w:t>
      </w:r>
      <w:r>
        <w:rPr>
          <w:rFonts w:ascii="Constantia" w:cs="Constantia" w:eastAsia="Constantia" w:hAnsi="Constantia"/>
          <w:b w:val="false"/>
          <w:bCs w:val="false"/>
          <w:i w:val="false"/>
          <w:iCs w:val="false"/>
          <w:strike w:val="false"/>
          <w:color w:val="000000"/>
          <w:sz w:val="24"/>
          <w:szCs w:val="24"/>
        </w:rPr>
        <w:t xml:space="preserve">), and the Phase Entropy is</w:t>
      </w:r>
    </w:p>
    <w:p>
      <w:pPr>
        <w:spacing w:after="240" w:line="480" w:lineRule="auto"/>
        <w:jc w:val="center"/>
      </w:pPr>
      <w:r>
        <w:rPr>
          <w:rFonts w:ascii="Cambria Math" w:cs="Cambria Math" w:eastAsia="Cambria Math" w:hAnsi="Cambria Math"/>
          <w:b w:val="false"/>
          <w:bCs w:val="false"/>
          <w:i w:val="false"/>
          <w:iCs w:val="false"/>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vertAlign w:val="subscript"/>
        </w:rPr>
        <w:t xml:space="preserve">BH</w:t>
      </w:r>
      <w:r>
        <w:rPr>
          <w:rFonts w:ascii="Cambria Math" w:cs="Cambria Math" w:eastAsia="Cambria Math" w:hAnsi="Cambria Math"/>
          <w:b w:val="false"/>
          <w:bCs w:val="false"/>
          <w:i w:val="false"/>
          <w:iCs w:val="false"/>
          <w:strike w:val="false"/>
          <w:color w:val="000000"/>
          <w:sz w:val="24"/>
          <w:szCs w:val="24"/>
        </w:rPr>
        <w:t xml:space="preserve"> =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ambria Math" w:cs="Cambria Math" w:eastAsia="Cambria Math" w:hAnsi="Cambria Math"/>
          <w:b w:val="false"/>
          <w:bCs w:val="false"/>
          <w:i w:val="false"/>
          <w:iCs w:val="false"/>
          <w:strike w:val="false"/>
          <w:color w:val="000000"/>
          <w:sz w:val="24"/>
          <w:szCs w:val="24"/>
        </w:rPr>
        <w:t xml:space="preserve"> ln |A(M, Q, J)| =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ambria Math" w:cs="Cambria Math" w:eastAsia="Cambria Math" w:hAnsi="Cambria Math"/>
          <w:b w:val="false"/>
          <w:bCs w:val="false"/>
          <w:i w:val="false"/>
          <w:iCs w:val="false"/>
          <w:strike w:val="false"/>
          <w:color w:val="000000"/>
          <w:sz w:val="24"/>
          <w:szCs w:val="24"/>
        </w:rPr>
        <w:t xml:space="preserve"> · A / (4 l</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444444"/>
          <w:sz w:val="22"/>
          <w:szCs w:val="22"/>
        </w:rPr>
        <w:t xml:space="preserve">(8.22)</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Hawking radiation</w:t>
      </w:r>
      <w:r>
        <w:rPr>
          <w:rFonts w:ascii="Constantia" w:cs="Constantia" w:eastAsia="Constantia" w:hAnsi="Constantia"/>
          <w:b w:val="false"/>
          <w:bCs w:val="false"/>
          <w:i w:val="false"/>
          <w:iCs w:val="false"/>
          <w:strike w:val="false"/>
          <w:color w:val="000000"/>
          <w:sz w:val="24"/>
          <w:szCs w:val="24"/>
        </w:rPr>
        <w:t xml:space="preserve"> [33] — the thermal emission of radiation from a black hole at temperature T</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 ℏc</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/(8πGMk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 is, in Phase Theory, the thermal emission of phase fluctuations from the horizon. The horizon is at a local phase noise density (temperature) T</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determined by the curvature scale of the phase substrate at the horizon: the local phase coherence length at the horizon is of order l</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and the phase noise density at this scale is T</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Phase fluctuations near the horizon can quantum-mechanically tunnel across it, emerging as thermal radiation at temperature T</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to distant observers. This is the phase-theoretic content of the Hawking effect, derived without reference to Bogoliubov transformations in curved spacetime (though the result is identical).</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w:t>
      </w:r>
      <w:r>
        <w:rPr>
          <w:rFonts w:ascii="Constantia" w:cs="Constantia" w:eastAsia="Constantia" w:hAnsi="Constantia"/>
          <w:b/>
          <w:bCs/>
          <w:i w:val="false"/>
          <w:iCs w:val="false"/>
          <w:strike w:val="false"/>
          <w:color w:val="000000"/>
          <w:sz w:val="24"/>
          <w:szCs w:val="24"/>
        </w:rPr>
        <w:t xml:space="preserve">information paradox</w:t>
      </w:r>
      <w:r>
        <w:rPr>
          <w:rFonts w:ascii="Constantia" w:cs="Constantia" w:eastAsia="Constantia" w:hAnsi="Constantia"/>
          <w:b w:val="false"/>
          <w:bCs w:val="false"/>
          <w:i w:val="false"/>
          <w:iCs w:val="false"/>
          <w:strike w:val="false"/>
          <w:color w:val="000000"/>
          <w:sz w:val="24"/>
          <w:szCs w:val="24"/>
        </w:rPr>
        <w:t xml:space="preserve"> [37] — the question of whether information falling into a black hole is preserved or destroyed — is resolved in Phase Theory by the global admissibility constraint. Admissible phase dynamics are unitary (Paper 2), meaning that the total admissible configuration count is preserved under the dynamics. Information encoded in the infalling matter (as phase correlations) is never destroyed; it is encoded in increasingly complex phase correlations on the horizon and in the Hawking radiation. To a distant observer performing coarse-grained observations, the Hawking radiation appears thermal — the correlations are inaccessible at the coarse-grained level. But at the level of the full admissible phase configuration, all correlations are preserved. The Page curve [38] — the time evolution of the entanglement entropy of the Hawking radiation — follows the pattern predicted by unitarity, recovering the correct result that information is ultimately returned in the Hawking radiation.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All four laws of black hole thermodynamics follow from Phase Thermodynamics applied to the extreme topological defect geometry. The zeroth law (surface gravity is constant on the horizon) is the statement that the phase noise density (temperature) is uniform on the horizon — thermal equilibrium of the horizon phase ensemble. The first law (dM = T</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dA/(4l</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Ω dJ + Φ dQ) is energy conservation for the horizon phase configuration under admissible processes. The second law (horizon area does not decrease) is the phase second law (Theorem 8.1) applied to the horizon admissible configuration space. The third law (T</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 0 as M → ∞ for rotating/charged black holes approaching extremality) is the phase third law (Section 24) applied to the horizon.</w:t>
      </w:r>
    </w:p>
    <w:p>
      <w:pPr>
        <w:pBdr>
          <w:bottom w:val="single" w:color="000000" w:sz="6"/>
        </w:pBdr>
        <w:spacing w:after="240" w:before="240"/>
      </w:pPr>
    </w:p>
    <w:p>
      <w:pPr>
        <w:pStyle w:val="Heading1"/>
        <w:spacing w:after="240" w:before="560" w:line="312" w:lineRule="auto"/>
      </w:pPr>
      <w:r>
        <w:rPr>
          <w:rFonts w:ascii="Cambria" w:cs="Cambria" w:eastAsia="Cambria" w:hAnsi="Cambria"/>
          <w:color w:val="1A1A1A"/>
          <w:sz w:val="44"/>
          <w:szCs w:val="44"/>
        </w:rPr>
        <w:t xml:space="preserve">24. The Third Law: Phase Freezing at Minimal Dispersion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0F4FA" w:color="auto" w:val="clear"/>
            <w:tcMar>
              <w:top w:type="dxa" w:w="150"/>
              <w:left w:type="dxa" w:w="210"/>
              <w:bottom w:type="dxa" w:w="150"/>
              <w:right w:type="dxa" w:w="210"/>
            </w:tcMar>
          </w:tcPr>
          <w:p>
            <w:pPr>
              <w:spacing w:after="80" w:line="384" w:lineRule="auto"/>
              <w:jc w:val="both"/>
            </w:pPr>
            <w:r>
              <w:rPr>
                <w:rFonts w:ascii="Cambria" w:cs="Cambria" w:eastAsia="Cambria" w:hAnsi="Cambria"/>
                <w:b/>
                <w:bCs/>
                <w:i w:val="false"/>
                <w:iCs w:val="false"/>
                <w:strike w:val="false"/>
                <w:color w:val="000000"/>
                <w:sz w:val="22"/>
                <w:szCs w:val="22"/>
              </w:rPr>
              <w:t xml:space="preserve">Theorem 8.6 (Third Law of Thermodynamics from Phase Theory).</w:t>
            </w:r>
          </w:p>
          <w:p>
            <w:pPr>
              <w:spacing w:after="160" w:line="372" w:lineRule="auto"/>
              <w:jc w:val="both"/>
            </w:pPr>
            <w:r>
              <w:rPr>
                <w:rFonts w:ascii="Constantia" w:cs="Constantia" w:eastAsia="Constantia" w:hAnsi="Constantia"/>
                <w:b w:val="false"/>
                <w:bCs w:val="false"/>
                <w:i w:val="false"/>
                <w:iCs w:val="false"/>
                <w:strike w:val="false"/>
                <w:color w:val="000000"/>
                <w:sz w:val="22"/>
                <w:szCs w:val="22"/>
              </w:rPr>
              <w:t xml:space="preserve">As T → 0, the admissible configuration count |A(C)| → g</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where g</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is the ground-state degeneracy of the phase coherence functional H[Φ]. Therefore, S →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 ln g</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For non-degenerate ground states (g</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 1), S → 0 as T → 0 (Nernst's heat theorem).</w:t>
            </w:r>
          </w:p>
        </w:tc>
      </w:tr>
    </w:tbl>
    <w:p>
      <w:pPr>
        <w:spacing w:after="240" w:before="0"/>
      </w:pP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4"/>
          <w:szCs w:val="24"/>
        </w:rPr>
        <w:t xml:space="preserve"> At temperature T, the canonical phase ensemble gives |A(C)|</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 = Tr[exp(−βH[Φ])]. As T → 0 (β → ∞), the Boltzmann weights exp(−βH[Φ]) suppress all configurations with H[Φ] &gt; E</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(the ground-state energy) exponentially: exp(−β(H − E</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0 for any H &gt; E</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Only the ground-state configurations (H[Φ] = E</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survive with non-vanishing weight. The number of distinct ground-state phase configurations is g</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the ground-state degeneracy. Therefore |A(C)|</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 → g</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as T → 0, and S =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ln|A(C)|</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 →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ln g</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For non-degenerate ground states (g</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1), S → 0. □</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Nernst's heat theorem</w:t>
      </w:r>
      <w:r>
        <w:rPr>
          <w:rFonts w:ascii="Constantia" w:cs="Constantia" w:eastAsia="Constantia" w:hAnsi="Constantia"/>
          <w:b w:val="false"/>
          <w:bCs w:val="false"/>
          <w:i w:val="false"/>
          <w:iCs w:val="false"/>
          <w:strike w:val="false"/>
          <w:color w:val="000000"/>
          <w:sz w:val="24"/>
          <w:szCs w:val="24"/>
        </w:rPr>
        <w:t xml:space="preserve"> [39] — the statement that entropy changes ΔS → 0 as T → 0 for any reversible process — follows immediately: since S →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ln g</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for any system as T → 0, the entropy change between any two configurations of the same system at T = 0 is zero. The unattainability form of the third law — that it is impossible to reach T = 0 in a finite number of steps — follows from the convergence of the sequence of entropy reductions in any cooling process: each step reduces entropy by a finite amount ΔS</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&gt; 0, but the total entropy must converge to the finite value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ln g</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0, so the series converges and the target T = 0 is approached asymptotically but never reached in finite steps.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Residual entropy</w:t>
      </w:r>
      <w:r>
        <w:rPr>
          <w:rFonts w:ascii="Constantia" w:cs="Constantia" w:eastAsia="Constantia" w:hAnsi="Constantia"/>
          <w:b w:val="false"/>
          <w:bCs w:val="false"/>
          <w:i w:val="false"/>
          <w:iCs w:val="false"/>
          <w:strike w:val="false"/>
          <w:color w:val="000000"/>
          <w:sz w:val="24"/>
          <w:szCs w:val="24"/>
        </w:rPr>
        <w:t xml:space="preserve"> — finite entropy at T = 0 — occurs in systems with ground-state degeneracy g</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&gt; 1. In Phase Theory, residual entropy reflects multiple topologically inequivalent ground-state phase configurations, each equally admissible. The canonical example is spin ice [28] — materials such as Ho</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Ti</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O</w:t>
      </w:r>
      <w:r>
        <w:rPr>
          <w:rFonts w:ascii="Constantia" w:cs="Constantia" w:eastAsia="Constantia" w:hAnsi="Constantia"/>
          <w:b w:val="false"/>
          <w:bCs w:val="false"/>
          <w:i w:val="false"/>
          <w:iCs w:val="false"/>
          <w:strike w:val="false"/>
          <w:color w:val="000000"/>
          <w:sz w:val="24"/>
          <w:szCs w:val="24"/>
          <w:vertAlign w:val="subscript"/>
        </w:rPr>
        <w:t xml:space="preserve">7</w:t>
      </w:r>
      <w:r>
        <w:rPr>
          <w:rFonts w:ascii="Constantia" w:cs="Constantia" w:eastAsia="Constantia" w:hAnsi="Constantia"/>
          <w:b w:val="false"/>
          <w:bCs w:val="false"/>
          <w:i w:val="false"/>
          <w:iCs w:val="false"/>
          <w:strike w:val="false"/>
          <w:color w:val="000000"/>
          <w:sz w:val="24"/>
          <w:szCs w:val="24"/>
        </w:rPr>
        <w:t xml:space="preserve"> and Dy</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Ti</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O</w:t>
      </w:r>
      <w:r>
        <w:rPr>
          <w:rFonts w:ascii="Constantia" w:cs="Constantia" w:eastAsia="Constantia" w:hAnsi="Constantia"/>
          <w:b w:val="false"/>
          <w:bCs w:val="false"/>
          <w:i w:val="false"/>
          <w:iCs w:val="false"/>
          <w:strike w:val="false"/>
          <w:color w:val="000000"/>
          <w:sz w:val="24"/>
          <w:szCs w:val="24"/>
          <w:vertAlign w:val="subscript"/>
        </w:rPr>
        <w:t xml:space="preserve">7</w:t>
      </w:r>
      <w:r>
        <w:rPr>
          <w:rFonts w:ascii="Constantia" w:cs="Constantia" w:eastAsia="Constantia" w:hAnsi="Constantia"/>
          <w:b w:val="false"/>
          <w:bCs w:val="false"/>
          <w:i w:val="false"/>
          <w:iCs w:val="false"/>
          <w:strike w:val="false"/>
          <w:color w:val="000000"/>
          <w:sz w:val="24"/>
          <w:szCs w:val="24"/>
        </w:rPr>
        <w:t xml:space="preserve"> in which the magnetic moments on a pyrochlore lattice satisfy the "two-in, two-out" ice rule at each tetrahedral vertex, with an exponentially large number of configurations satisfying this rule. In Phase Theory, the spin ice ground states correspond to the distinct topological sectors of the phase field on the pyrochlore lattice, each consistent with the admissibility constraints (ice rule). The residual entropy S</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ln g</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is the Phase Entropy of the set of equally admissible ground-state phase configurations, and its value is calculable from the combinatorics of the topological constraint (recovering the Pauling estimate S</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(R/2) ln(3/2) for water ice).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At low temperatures, the phase field locks into a topological ground state. All fluctuations above the ground state are either </w:t>
      </w:r>
      <w:r>
        <w:rPr>
          <w:rFonts w:ascii="Constantia" w:cs="Constantia" w:eastAsia="Constantia" w:hAnsi="Constantia"/>
          <w:b/>
          <w:bCs/>
          <w:i w:val="false"/>
          <w:iCs w:val="false"/>
          <w:strike w:val="false"/>
          <w:color w:val="000000"/>
          <w:sz w:val="24"/>
          <w:szCs w:val="24"/>
        </w:rPr>
        <w:t xml:space="preserve">topological</w:t>
      </w:r>
      <w:r>
        <w:rPr>
          <w:rFonts w:ascii="Constantia" w:cs="Constantia" w:eastAsia="Constantia" w:hAnsi="Constantia"/>
          <w:b w:val="false"/>
          <w:bCs w:val="false"/>
          <w:i w:val="false"/>
          <w:iCs w:val="false"/>
          <w:strike w:val="false"/>
          <w:color w:val="000000"/>
          <w:sz w:val="24"/>
          <w:szCs w:val="24"/>
        </w:rPr>
        <w:t xml:space="preserve"> (gapped excitations requiring finite energy to create — solitons, vortices, monopoles) or </w:t>
      </w:r>
      <w:r>
        <w:rPr>
          <w:rFonts w:ascii="Constantia" w:cs="Constantia" w:eastAsia="Constantia" w:hAnsi="Constantia"/>
          <w:b/>
          <w:bCs/>
          <w:i w:val="false"/>
          <w:iCs w:val="false"/>
          <w:strike w:val="false"/>
          <w:color w:val="000000"/>
          <w:sz w:val="24"/>
          <w:szCs w:val="24"/>
        </w:rPr>
        <w:t xml:space="preserve">Goldstone-type</w:t>
      </w:r>
      <w:r>
        <w:rPr>
          <w:rFonts w:ascii="Constantia" w:cs="Constantia" w:eastAsia="Constantia" w:hAnsi="Constantia"/>
          <w:b w:val="false"/>
          <w:bCs w:val="false"/>
          <w:i w:val="false"/>
          <w:iCs w:val="false"/>
          <w:strike w:val="false"/>
          <w:color w:val="000000"/>
          <w:sz w:val="24"/>
          <w:szCs w:val="24"/>
        </w:rPr>
        <w:t xml:space="preserve"> (gapless fluctuations associated with broken continuous symmetries — phonons, magnons, spin waves). The dramatic simplification of low-temperature physics — the reduction from an astronomical number of admissible configurations to a small set of gapped and gapless excitation types — is the direct consequence of the concentration of the canonical phase ensemble onto the ground-state manifold as T → 0. This explains the power of effective field theory descriptions of low-temperature systems: at low T, only the ground-state topology and its nearby excitations matter, and the full admissible configuration space A(C) can be replaced by a much simpler effective space.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quantum ground state of a topologically non-trivial phase system is a superposition over topologically inequivalent phase configurations weighted by the ground-state wave function ψ</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[Φ]. The resulting structure — entangled, topologically ordered — is the foundation of topological quantum computing (Paper 12). The ground-state entanglement entropy (a special case of von Neumann entropy, and hence of Phase Entropy by Theorem 8.5) is a robust topological invariant of the phase ground state, stable against local perturbations. This topological entanglement entropy is a measurable signature of topological order and provides a Phase Theory interpretation of the topological quantum phases discovered in condensed matter physics.</w:t>
      </w:r>
    </w:p>
    <w:p>
      <w:pPr>
        <w:pBdr>
          <w:bottom w:val="single" w:color="000000" w:sz="6"/>
        </w:pBdr>
        <w:spacing w:after="240" w:before="240"/>
      </w:pPr>
    </w:p>
    <w:p>
      <w:pPr>
        <w:pStyle w:val="Heading1"/>
        <w:spacing w:after="240" w:before="560" w:line="312" w:lineRule="auto"/>
      </w:pPr>
      <w:r>
        <w:rPr>
          <w:rFonts w:ascii="Cambria" w:cs="Cambria" w:eastAsia="Cambria" w:hAnsi="Cambria"/>
          <w:color w:val="1A1A1A"/>
          <w:sz w:val="44"/>
          <w:szCs w:val="44"/>
        </w:rPr>
        <w:t xml:space="preserve">25. Engineering Implications and Phase Thermal Interfaces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principles of Phase Thermodynamics suggest several engineering paradigms that have no direct analog in conventional thermodynamic engineering. While the detailed engineering analysis is reserved for Paper 11 (Phase Engineering), the theoretical principles that motivate these applications are summarized here. Each of the following concepts follows directly from the Phase Thermodynamic framework developed in the preceding sections.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Phase Cooling</w:t>
      </w:r>
      <w:r>
        <w:rPr>
          <w:rFonts w:ascii="Constantia" w:cs="Constantia" w:eastAsia="Constantia" w:hAnsi="Constantia"/>
          <w:b w:val="false"/>
          <w:bCs w:val="false"/>
          <w:i w:val="false"/>
          <w:iCs w:val="false"/>
          <w:strike w:val="false"/>
          <w:color w:val="000000"/>
          <w:sz w:val="24"/>
          <w:szCs w:val="24"/>
        </w:rPr>
        <w:t xml:space="preserve"> is the manipulation of the topological structure of A(C) to reduce a subsystem's entropy without injecting phase dispersion from the environment. In conventional refrigeration, entropy is extracted from the cold system by doing work on a refrigerant cycle — essentially, using coherent phase restructuring (work) to force phase noise from the cold system into the hot reservoir. Phase Cooling exploits topological degrees of freedom that conventional thermodynamics does not access: by engineering a topological transition in the admissible configuration space of the target system (changing the topology of A(C) so that the admissible configuration count decreases), entropy can be reduced without the conventional heat-pump cycle. The cooling efficiency is not limited by the Carnot bound when topological degrees of freedom are exploited, because topological sector transitions lie outside the assumptions of the Carnot argument. Experimental realizations of topological phase transitions in quantum systems (Josephson junction arrays, cold atomic gases) provide immediate platforms for testing Phase Cooling concepts.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Entropy Bypass Architectures</w:t>
      </w:r>
      <w:r>
        <w:rPr>
          <w:rFonts w:ascii="Constantia" w:cs="Constantia" w:eastAsia="Constantia" w:hAnsi="Constantia"/>
          <w:b w:val="false"/>
          <w:bCs w:val="false"/>
          <w:i w:val="false"/>
          <w:iCs w:val="false"/>
          <w:strike w:val="false"/>
          <w:color w:val="000000"/>
          <w:sz w:val="24"/>
          <w:szCs w:val="24"/>
        </w:rPr>
        <w:t xml:space="preserve"> are system designs in which phase coherence is routed around high-entropy regions of a composite system, maintaining coherence in critical substructures while allowing entropy to accumulate in "entropy buffers." This is thermodynamically analogous to a superconducting wire (which routes electrical current around resistive elements), but for entropy rather than electrical resistance. An entropy bypass architecture ensures that a coherent quantum phase structure (such as a quantum computing register) remains at low entropy even while the surrounding system operates at high entropy, by engineering the admissibility constraints so that phase coherence and phase noise propagate along separate channels.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Non-Thermal Energy Routing</w:t>
      </w:r>
      <w:r>
        <w:rPr>
          <w:rFonts w:ascii="Constantia" w:cs="Constantia" w:eastAsia="Constantia" w:hAnsi="Constantia"/>
          <w:b w:val="false"/>
          <w:bCs w:val="false"/>
          <w:i w:val="false"/>
          <w:iCs w:val="false"/>
          <w:strike w:val="false"/>
          <w:color w:val="000000"/>
          <w:sz w:val="24"/>
          <w:szCs w:val="24"/>
        </w:rPr>
        <w:t xml:space="preserve"> exploits the distinction between coherent phase modes (which carry energy without increasing entropy) and incoherent phase fluctuations (which carry heat). By designing waveguide structures that propagate coherent phase modes while suppressing incoherent fluctuations, energy can be routed non-thermally — with efficiency limited not by the Carnot bound but by the phase coherence length of the waveguide material. Optical fibers and superconducting transmission lines are existing technological realizations of this principle at different scales; Phase Engineering (Paper 11) proposes generalizations that exploit topological protection to extend coherent energy routing to room-temperature systems.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Phase Thermal Interfaces (PTIs)</w:t>
      </w:r>
      <w:r>
        <w:rPr>
          <w:rFonts w:ascii="Constantia" w:cs="Constantia" w:eastAsia="Constantia" w:hAnsi="Constantia"/>
          <w:b w:val="false"/>
          <w:bCs w:val="false"/>
          <w:i w:val="false"/>
          <w:iCs w:val="false"/>
          <w:strike w:val="false"/>
          <w:color w:val="000000"/>
          <w:sz w:val="24"/>
          <w:szCs w:val="24"/>
        </w:rPr>
        <w:t xml:space="preserve"> are the most distinctive engineering proposal of Phase Thermodynamics. A PTI is an interface between two phase systems designed to support a sharp discontinuity in phase noise density (temperature) across a topological boundary in the phase field. For coherent phase modes (propagating below the decoherence scale of the interface material), the PTI has zero thermal resistance — coherent modes pass through freely. For incoherent phase fluctuations (propagating above the decoherence scale), the PTI has high thermal resistance — incoherent noise is reflected or absorbed. The PTI thus functions as a </w:t>
      </w:r>
      <w:r>
        <w:rPr>
          <w:rFonts w:ascii="Constantia" w:cs="Constantia" w:eastAsia="Constantia" w:hAnsi="Constantia"/>
          <w:b/>
          <w:bCs/>
          <w:i w:val="false"/>
          <w:iCs w:val="false"/>
          <w:strike w:val="false"/>
          <w:color w:val="000000"/>
          <w:sz w:val="24"/>
          <w:szCs w:val="24"/>
        </w:rPr>
        <w:t xml:space="preserve">thermodynamic valve</w:t>
      </w:r>
      <w:r>
        <w:rPr>
          <w:rFonts w:ascii="Constantia" w:cs="Constantia" w:eastAsia="Constantia" w:hAnsi="Constantia"/>
          <w:b w:val="false"/>
          <w:bCs w:val="false"/>
          <w:i w:val="false"/>
          <w:iCs w:val="false"/>
          <w:strike w:val="false"/>
          <w:color w:val="000000"/>
          <w:sz w:val="24"/>
          <w:szCs w:val="24"/>
        </w:rPr>
        <w:t xml:space="preserve">: it transmits phase coherence while blocking phase noise, allowing the construction of thermodynamic systems with controlled entropy flow. The PTI concept is the thermodynamic analog of the topological edge states of topological insulators: topologically protected interface modes that carry coherence without dissipation.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w:t>
      </w:r>
      <w:r>
        <w:rPr>
          <w:rFonts w:ascii="Constantia" w:cs="Constantia" w:eastAsia="Constantia" w:hAnsi="Constantia"/>
          <w:b/>
          <w:bCs/>
          <w:i w:val="false"/>
          <w:iCs w:val="false"/>
          <w:strike w:val="false"/>
          <w:color w:val="000000"/>
          <w:sz w:val="24"/>
          <w:szCs w:val="24"/>
        </w:rPr>
        <w:t xml:space="preserve">efficiency limits</w:t>
      </w:r>
      <w:r>
        <w:rPr>
          <w:rFonts w:ascii="Constantia" w:cs="Constantia" w:eastAsia="Constantia" w:hAnsi="Constantia"/>
          <w:b w:val="false"/>
          <w:bCs w:val="false"/>
          <w:i w:val="false"/>
          <w:iCs w:val="false"/>
          <w:strike w:val="false"/>
          <w:color w:val="000000"/>
          <w:sz w:val="24"/>
          <w:szCs w:val="24"/>
        </w:rPr>
        <w:t xml:space="preserve"> of Phase Thermodynamic machines depend on topological properties, not just temperatures. For systems in the classical regime (ξ</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 L), the standard Carnot efficiency η = 1 − T</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applies. For systems in the quantum phase regime (ξ</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 L), quantum coherence provides additional thermodynamic resources (Section 21), and efficiency can exceed the Carnot limit. The maximum efficiency in the quantum phase regime depends on the entanglement entropy of the working substance — a Phase Thermodynamic quantity that has no classical analog. Concrete calculations for specific quantum phase machine designs are given in Paper 11.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All of these engineering proposals are in principle experimentally testable with current or near-future technology. Quantum optical platforms (cavity QED, optical lattices), superconducting circuit quantum electrodynamics (superconducting qubit arrays), and cold atomic gas systems all operate in the quantum phase regime and provide controllable implementations of the phase structures underlying PTI design and Phase Cooling. Specific experimental protocols are outlined in Prediction P8.8 (Section 26) and detailed in Paper 11.</w:t>
      </w:r>
    </w:p>
    <w:p>
      <w:pPr>
        <w:pBdr>
          <w:bottom w:val="single" w:color="000000" w:sz="6"/>
        </w:pBdr>
        <w:spacing w:after="240" w:before="240"/>
      </w:pPr>
    </w:p>
    <w:p>
      <w:pPr>
        <w:pStyle w:val="Heading1"/>
        <w:spacing w:after="240" w:before="560" w:line="312" w:lineRule="auto"/>
      </w:pPr>
      <w:r>
        <w:rPr>
          <w:rFonts w:ascii="Cambria" w:cs="Cambria" w:eastAsia="Cambria" w:hAnsi="Cambria"/>
          <w:color w:val="1A1A1A"/>
          <w:sz w:val="44"/>
          <w:szCs w:val="44"/>
        </w:rPr>
        <w:t xml:space="preserve">26. Empirical Consistency and Experimental Predictions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Thermodynamics is empirically consistent with all established experimental results in thermodynamics, statistical mechanics, quantum thermodynamics, and black hole physics. In the appropriate limits, it reduces to each of the existing frameworks and recovers all of their successful predictions. Beyond this consistency, Phase Theory makes eight classes of novel, falsifiable predictions, specific to the phase-admissibility framework and distinguishable from the predictions of all existing approaches. These predictions are enumerated below with corresponding experimental protocols.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Prediction P8.1 (Planck Spectrum Correction).</w:t>
      </w:r>
      <w:r>
        <w:rPr>
          <w:rFonts w:ascii="Constantia" w:cs="Constantia" w:eastAsia="Constantia" w:hAnsi="Constantia"/>
          <w:b w:val="false"/>
          <w:bCs w:val="false"/>
          <w:i w:val="false"/>
          <w:iCs w:val="false"/>
          <w:strike w:val="false"/>
          <w:color w:val="000000"/>
          <w:sz w:val="24"/>
          <w:szCs w:val="24"/>
        </w:rPr>
        <w:t xml:space="preserve"> Phase Theory predicts small corrections to the Planck blackbody radiation spectrum at frequencies approaching the Planck frequency ν</w:t>
      </w:r>
      <w:r>
        <w:rPr>
          <w:rFonts w:ascii="Constantia" w:cs="Constantia" w:eastAsia="Constantia" w:hAnsi="Constantia"/>
          <w:b w:val="false"/>
          <w:bCs w:val="false"/>
          <w:i w:val="false"/>
          <w:iCs w:val="false"/>
          <w:strike w:val="false"/>
          <w:color w:val="000000"/>
          <w:sz w:val="24"/>
          <w:szCs w:val="24"/>
          <w:vertAlign w:val="subscript"/>
        </w:rPr>
        <w:t xml:space="preserve">Planck</w:t>
      </w:r>
      <w:r>
        <w:rPr>
          <w:rFonts w:ascii="Constantia" w:cs="Constantia" w:eastAsia="Constantia" w:hAnsi="Constantia"/>
          <w:b w:val="false"/>
          <w:bCs w:val="false"/>
          <w:i w:val="false"/>
          <w:iCs w:val="false"/>
          <w:strike w:val="false"/>
          <w:color w:val="000000"/>
          <w:sz w:val="24"/>
          <w:szCs w:val="24"/>
        </w:rPr>
        <w:t xml:space="preserve"> =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bscript"/>
        </w:rPr>
        <w:t xml:space="preserve">Planck</w:t>
      </w:r>
      <w:r>
        <w:rPr>
          <w:rFonts w:ascii="Constantia" w:cs="Constantia" w:eastAsia="Constantia" w:hAnsi="Constantia"/>
          <w:b w:val="false"/>
          <w:bCs w:val="false"/>
          <w:i w:val="false"/>
          <w:iCs w:val="false"/>
          <w:strike w:val="false"/>
          <w:color w:val="000000"/>
          <w:sz w:val="24"/>
          <w:szCs w:val="24"/>
        </w:rPr>
        <w:t xml:space="preserve">/h = c</w:t>
      </w:r>
      <w:r>
        <w:rPr>
          <w:rFonts w:ascii="Constantia" w:cs="Constantia" w:eastAsia="Constantia" w:hAnsi="Constantia"/>
          <w:b w:val="false"/>
          <w:bCs w:val="false"/>
          <w:i w:val="false"/>
          <w:iCs w:val="false"/>
          <w:strike w:val="false"/>
          <w:color w:val="000000"/>
          <w:sz w:val="24"/>
          <w:szCs w:val="24"/>
          <w:vertAlign w:val="superscript"/>
        </w:rPr>
        <w:t xml:space="preserve">5</w:t>
      </w:r>
      <w:r>
        <w:rPr>
          <w:rFonts w:ascii="Constantia" w:cs="Constantia" w:eastAsia="Constantia" w:hAnsi="Constantia"/>
          <w:b w:val="false"/>
          <w:bCs w:val="false"/>
          <w:i w:val="false"/>
          <w:iCs w:val="false"/>
          <w:strike w:val="false"/>
          <w:color w:val="000000"/>
          <w:sz w:val="24"/>
          <w:szCs w:val="24"/>
        </w:rPr>
        <w:t xml:space="preserve">/(Gh) ≈ 7.4 × 10</w:t>
      </w:r>
      <w:r>
        <w:rPr>
          <w:rFonts w:ascii="Constantia" w:cs="Constantia" w:eastAsia="Constantia" w:hAnsi="Constantia"/>
          <w:b w:val="false"/>
          <w:bCs w:val="false"/>
          <w:i w:val="false"/>
          <w:iCs w:val="false"/>
          <w:strike w:val="false"/>
          <w:color w:val="000000"/>
          <w:sz w:val="24"/>
          <w:szCs w:val="24"/>
          <w:vertAlign w:val="superscript"/>
        </w:rPr>
        <w:t xml:space="preserve">42</w:t>
      </w:r>
      <w:r>
        <w:rPr>
          <w:rFonts w:ascii="Constantia" w:cs="Constantia" w:eastAsia="Constantia" w:hAnsi="Constantia"/>
          <w:b w:val="false"/>
          <w:bCs w:val="false"/>
          <w:i w:val="false"/>
          <w:iCs w:val="false"/>
          <w:strike w:val="false"/>
          <w:color w:val="000000"/>
          <w:sz w:val="24"/>
          <w:szCs w:val="24"/>
        </w:rPr>
        <w:t xml:space="preserve"> Hz. These corrections arise from the discreteness of the phase mode spectrum at the Planck-scale topology of the phase substrate: the assumption of a continuous mode density g(ν) = 8πν</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 breaks down at ν ~ ν</w:t>
      </w:r>
      <w:r>
        <w:rPr>
          <w:rFonts w:ascii="Constantia" w:cs="Constantia" w:eastAsia="Constantia" w:hAnsi="Constantia"/>
          <w:b w:val="false"/>
          <w:bCs w:val="false"/>
          <w:i w:val="false"/>
          <w:iCs w:val="false"/>
          <w:strike w:val="false"/>
          <w:color w:val="000000"/>
          <w:sz w:val="24"/>
          <w:szCs w:val="24"/>
          <w:vertAlign w:val="subscript"/>
        </w:rPr>
        <w:t xml:space="preserve">Planck</w:t>
      </w:r>
      <w:r>
        <w:rPr>
          <w:rFonts w:ascii="Constantia" w:cs="Constantia" w:eastAsia="Constantia" w:hAnsi="Constantia"/>
          <w:b w:val="false"/>
          <w:bCs w:val="false"/>
          <w:i w:val="false"/>
          <w:iCs w:val="false"/>
          <w:strike w:val="false"/>
          <w:color w:val="000000"/>
          <w:sz w:val="24"/>
          <w:szCs w:val="24"/>
        </w:rPr>
        <w:t xml:space="preserve">, where individual phase modes become resolvable. The correction to the Planck spectrum is of order (ν/ν</w:t>
      </w:r>
      <w:r>
        <w:rPr>
          <w:rFonts w:ascii="Constantia" w:cs="Constantia" w:eastAsia="Constantia" w:hAnsi="Constantia"/>
          <w:b w:val="false"/>
          <w:bCs w:val="false"/>
          <w:i w:val="false"/>
          <w:iCs w:val="false"/>
          <w:strike w:val="false"/>
          <w:color w:val="000000"/>
          <w:sz w:val="24"/>
          <w:szCs w:val="24"/>
          <w:vertAlign w:val="subscript"/>
        </w:rPr>
        <w:t xml:space="preserve">Planck</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rendering it unobservable with current technology but defining a long-term observational target for precision cosmic microwave background physics and laboratory analog gravity experiments.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Prediction P8.2 (Fluctuation Theorem Extension to Topological Systems).</w:t>
      </w:r>
      <w:r>
        <w:rPr>
          <w:rFonts w:ascii="Constantia" w:cs="Constantia" w:eastAsia="Constantia" w:hAnsi="Constantia"/>
          <w:b w:val="false"/>
          <w:bCs w:val="false"/>
          <w:i w:val="false"/>
          <w:iCs w:val="false"/>
          <w:strike w:val="false"/>
          <w:color w:val="000000"/>
          <w:sz w:val="24"/>
          <w:szCs w:val="24"/>
        </w:rPr>
        <w:t xml:space="preserve"> The Crooks [26] and Jarzynski [25] fluctuation theorems should hold for topological phase systems (superfluids, type-II superconductors, topological insulators) with calculable corrections at topological sector boundaries (Eq. 8.18). The magnitude of the topological correction factor δ</w:t>
      </w:r>
      <w:r>
        <w:rPr>
          <w:rFonts w:ascii="Constantia" w:cs="Constantia" w:eastAsia="Constantia" w:hAnsi="Constantia"/>
          <w:b w:val="false"/>
          <w:bCs w:val="false"/>
          <w:i w:val="false"/>
          <w:iCs w:val="false"/>
          <w:strike w:val="false"/>
          <w:color w:val="000000"/>
          <w:sz w:val="24"/>
          <w:szCs w:val="24"/>
          <w:vertAlign w:val="subscript"/>
        </w:rPr>
        <w:t xml:space="preserve">top</w:t>
      </w:r>
      <w:r>
        <w:rPr>
          <w:rFonts w:ascii="Constantia" w:cs="Constantia" w:eastAsia="Constantia" w:hAnsi="Constantia"/>
          <w:b w:val="false"/>
          <w:bCs w:val="false"/>
          <w:i w:val="false"/>
          <w:iCs w:val="false"/>
          <w:strike w:val="false"/>
          <w:color w:val="000000"/>
          <w:sz w:val="24"/>
          <w:szCs w:val="24"/>
        </w:rPr>
        <w:t xml:space="preserve"> depends on the winding number difference between initial and final topological sectors and the topological charge gap of the system. </w:t>
      </w:r>
      <w:r>
        <w:rPr>
          <w:rFonts w:ascii="Constantia" w:cs="Constantia" w:eastAsia="Constantia" w:hAnsi="Constantia"/>
          <w:b w:val="false"/>
          <w:bCs w:val="false"/>
          <w:i/>
          <w:iCs/>
          <w:strike w:val="false"/>
          <w:color w:val="000000"/>
          <w:sz w:val="24"/>
          <w:szCs w:val="24"/>
        </w:rPr>
        <w:t xml:space="preserve">Experimental protocol:</w:t>
      </w:r>
      <w:r>
        <w:rPr>
          <w:rFonts w:ascii="Constantia" w:cs="Constantia" w:eastAsia="Constantia" w:hAnsi="Constantia"/>
          <w:b w:val="false"/>
          <w:bCs w:val="false"/>
          <w:i w:val="false"/>
          <w:iCs w:val="false"/>
          <w:strike w:val="false"/>
          <w:color w:val="000000"/>
          <w:sz w:val="24"/>
          <w:szCs w:val="24"/>
        </w:rPr>
        <w:t xml:space="preserve"> Measure the work distribution P</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(W) in driven Josephson junction arrays undergoing vortex creation/annihilation events. Compare with the standard Crooks prediction; the deviation at vortex nucleation work values provides a direct measure of δ</w:t>
      </w:r>
      <w:r>
        <w:rPr>
          <w:rFonts w:ascii="Constantia" w:cs="Constantia" w:eastAsia="Constantia" w:hAnsi="Constantia"/>
          <w:b w:val="false"/>
          <w:bCs w:val="false"/>
          <w:i w:val="false"/>
          <w:iCs w:val="false"/>
          <w:strike w:val="false"/>
          <w:color w:val="000000"/>
          <w:sz w:val="24"/>
          <w:szCs w:val="24"/>
          <w:vertAlign w:val="subscript"/>
        </w:rPr>
        <w:t xml:space="preserve">top</w:t>
      </w:r>
      <w:r>
        <w:rPr>
          <w:rFonts w:ascii="Constantia" w:cs="Constantia" w:eastAsia="Constantia" w:hAnsi="Constantia"/>
          <w:b w:val="false"/>
          <w:bCs w:val="false"/>
          <w:i w:val="false"/>
          <w:iCs w:val="false"/>
          <w:strike w:val="false"/>
          <w:color w:val="000000"/>
          <w:sz w:val="24"/>
          <w:szCs w:val="24"/>
        </w:rPr>
        <w:t xml:space="preserve">. The corrections are estimated to be of order e</w:t>
      </w:r>
      <w:r>
        <w:rPr>
          <w:rFonts w:ascii="Constantia" w:cs="Constantia" w:eastAsia="Constantia" w:hAnsi="Constantia"/>
          <w:b w:val="false"/>
          <w:bCs w:val="false"/>
          <w:i w:val="false"/>
          <w:iCs w:val="false"/>
          <w:strike w:val="false"/>
          <w:color w:val="000000"/>
          <w:sz w:val="24"/>
          <w:szCs w:val="24"/>
          <w:vertAlign w:val="superscript"/>
        </w:rPr>
        <w:t xml:space="preserve">−E</w:t>
      </w:r>
      <w:r>
        <w:rPr>
          <w:rFonts w:ascii="Constantia" w:cs="Constantia" w:eastAsia="Constantia" w:hAnsi="Constantia"/>
          <w:b w:val="false"/>
          <w:bCs w:val="false"/>
          <w:i w:val="false"/>
          <w:iCs w:val="false"/>
          <w:strike w:val="false"/>
          <w:color w:val="000000"/>
          <w:sz w:val="24"/>
          <w:szCs w:val="24"/>
          <w:vertAlign w:val="subscript"/>
          <w:vertAlign w:val="superscript"/>
        </w:rPr>
        <w:t xml:space="preserve">gap</w:t>
      </w:r>
      <w:r>
        <w:rPr>
          <w:rFonts w:ascii="Constantia" w:cs="Constantia" w:eastAsia="Constantia" w:hAnsi="Constantia"/>
          <w:b w:val="false"/>
          <w:bCs w:val="false"/>
          <w:i w:val="false"/>
          <w:iCs w:val="false"/>
          <w:strike w:val="false"/>
          <w:color w:val="000000"/>
          <w:sz w:val="24"/>
          <w:szCs w:val="24"/>
          <w:vertAlign w:val="superscript"/>
        </w:rPr>
        <w:t xml:space="preserve">/k</w:t>
      </w:r>
      <w:r>
        <w:rPr>
          <w:rFonts w:ascii="Constantia" w:cs="Constantia" w:eastAsia="Constantia" w:hAnsi="Constantia"/>
          <w:b w:val="false"/>
          <w:bCs w:val="false"/>
          <w:i w:val="false"/>
          <w:iCs w:val="false"/>
          <w:strike w:val="false"/>
          <w:color w:val="000000"/>
          <w:sz w:val="24"/>
          <w:szCs w:val="24"/>
          <w:vertAlign w:val="subscript"/>
          <w:vertAlign w:val="superscript"/>
        </w:rPr>
        <w:t xml:space="preserve">B</w:t>
      </w:r>
      <w:r>
        <w:rPr>
          <w:rFonts w:ascii="Constantia" w:cs="Constantia" w:eastAsia="Constantia" w:hAnsi="Constantia"/>
          <w:b w:val="false"/>
          <w:bCs w:val="false"/>
          <w:i w:val="false"/>
          <w:iCs w:val="false"/>
          <w:strike w:val="false"/>
          <w:color w:val="000000"/>
          <w:sz w:val="24"/>
          <w:szCs w:val="24"/>
          <w:vertAlign w:val="superscript"/>
        </w:rPr>
        <w:t xml:space="preserve">T</w:t>
      </w:r>
      <w:r>
        <w:rPr>
          <w:rFonts w:ascii="Constantia" w:cs="Constantia" w:eastAsia="Constantia" w:hAnsi="Constantia"/>
          <w:b w:val="false"/>
          <w:bCs w:val="false"/>
          <w:i w:val="false"/>
          <w:iCs w:val="false"/>
          <w:strike w:val="false"/>
          <w:color w:val="000000"/>
          <w:sz w:val="24"/>
          <w:szCs w:val="24"/>
        </w:rPr>
        <w:t xml:space="preserve"> where E</w:t>
      </w:r>
      <w:r>
        <w:rPr>
          <w:rFonts w:ascii="Constantia" w:cs="Constantia" w:eastAsia="Constantia" w:hAnsi="Constantia"/>
          <w:b w:val="false"/>
          <w:bCs w:val="false"/>
          <w:i w:val="false"/>
          <w:iCs w:val="false"/>
          <w:strike w:val="false"/>
          <w:color w:val="000000"/>
          <w:sz w:val="24"/>
          <w:szCs w:val="24"/>
          <w:vertAlign w:val="subscript"/>
        </w:rPr>
        <w:t xml:space="preserve">gap</w:t>
      </w:r>
      <w:r>
        <w:rPr>
          <w:rFonts w:ascii="Constantia" w:cs="Constantia" w:eastAsia="Constantia" w:hAnsi="Constantia"/>
          <w:b w:val="false"/>
          <w:bCs w:val="false"/>
          <w:i w:val="false"/>
          <w:iCs w:val="false"/>
          <w:strike w:val="false"/>
          <w:color w:val="000000"/>
          <w:sz w:val="24"/>
          <w:szCs w:val="24"/>
        </w:rPr>
        <w:t xml:space="preserve"> is the vortex creation energy.</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Prediction P8.3 (Residual Entropy in Frustrated Phase Systems).</w:t>
      </w:r>
      <w:r>
        <w:rPr>
          <w:rFonts w:ascii="Constantia" w:cs="Constantia" w:eastAsia="Constantia" w:hAnsi="Constantia"/>
          <w:b w:val="false"/>
          <w:bCs w:val="false"/>
          <w:i w:val="false"/>
          <w:iCs w:val="false"/>
          <w:strike w:val="false"/>
          <w:color w:val="000000"/>
          <w:sz w:val="24"/>
          <w:szCs w:val="24"/>
        </w:rPr>
        <w:t xml:space="preserve"> Phase Theory predicts specific, calculable values of residual entropy for frustrated topological phase systems from the count of topologically inequivalent ground states in the admissible phase configuration space. These predictions are distinct from, and more precise than, the Pauling estimates based on combinatorial counting of ice rule configurations. </w:t>
      </w:r>
      <w:r>
        <w:rPr>
          <w:rFonts w:ascii="Constantia" w:cs="Constantia" w:eastAsia="Constantia" w:hAnsi="Constantia"/>
          <w:b w:val="false"/>
          <w:bCs w:val="false"/>
          <w:i/>
          <w:iCs/>
          <w:strike w:val="false"/>
          <w:color w:val="000000"/>
          <w:sz w:val="24"/>
          <w:szCs w:val="24"/>
        </w:rPr>
        <w:t xml:space="preserve">Experimental protocol:</w:t>
      </w:r>
      <w:r>
        <w:rPr>
          <w:rFonts w:ascii="Constantia" w:cs="Constantia" w:eastAsia="Constantia" w:hAnsi="Constantia"/>
          <w:b w:val="false"/>
          <w:bCs w:val="false"/>
          <w:i w:val="false"/>
          <w:iCs w:val="false"/>
          <w:strike w:val="false"/>
          <w:color w:val="000000"/>
          <w:sz w:val="24"/>
          <w:szCs w:val="24"/>
        </w:rPr>
        <w:t xml:space="preserve"> Low-temperature calorimetry on spin ice materials (Ho</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Ti</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O</w:t>
      </w:r>
      <w:r>
        <w:rPr>
          <w:rFonts w:ascii="Constantia" w:cs="Constantia" w:eastAsia="Constantia" w:hAnsi="Constantia"/>
          <w:b w:val="false"/>
          <w:bCs w:val="false"/>
          <w:i w:val="false"/>
          <w:iCs w:val="false"/>
          <w:strike w:val="false"/>
          <w:color w:val="000000"/>
          <w:sz w:val="24"/>
          <w:szCs w:val="24"/>
          <w:vertAlign w:val="subscript"/>
        </w:rPr>
        <w:t xml:space="preserve">7</w:t>
      </w:r>
      <w:r>
        <w:rPr>
          <w:rFonts w:ascii="Constantia" w:cs="Constantia" w:eastAsia="Constantia" w:hAnsi="Constantia"/>
          <w:b w:val="false"/>
          <w:bCs w:val="false"/>
          <w:i w:val="false"/>
          <w:iCs w:val="false"/>
          <w:strike w:val="false"/>
          <w:color w:val="000000"/>
          <w:sz w:val="24"/>
          <w:szCs w:val="24"/>
        </w:rPr>
        <w:t xml:space="preserve">, Dy</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Ti</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O</w:t>
      </w:r>
      <w:r>
        <w:rPr>
          <w:rFonts w:ascii="Constantia" w:cs="Constantia" w:eastAsia="Constantia" w:hAnsi="Constantia"/>
          <w:b w:val="false"/>
          <w:bCs w:val="false"/>
          <w:i w:val="false"/>
          <w:iCs w:val="false"/>
          <w:strike w:val="false"/>
          <w:color w:val="000000"/>
          <w:sz w:val="24"/>
          <w:szCs w:val="24"/>
          <w:vertAlign w:val="subscript"/>
        </w:rPr>
        <w:t xml:space="preserve">7</w:t>
      </w:r>
      <w:r>
        <w:rPr>
          <w:rFonts w:ascii="Constantia" w:cs="Constantia" w:eastAsia="Constantia" w:hAnsi="Constantia"/>
          <w:b w:val="false"/>
          <w:bCs w:val="false"/>
          <w:i w:val="false"/>
          <w:iCs w:val="false"/>
          <w:strike w:val="false"/>
          <w:color w:val="000000"/>
          <w:sz w:val="24"/>
          <w:szCs w:val="24"/>
        </w:rPr>
        <w:t xml:space="preserve">) and on synthetic topological lattices (artificial spin ice, lithographic arrays). Phase Theory's topological count of ground states can differ from the Pauling estimate when the phase substrate topology (lattice geometry) introduces non-trivial topological constraints. Measurement precision of δS &lt; 0.01 R is required to distinguish Phase Theory from the Pauling estimate.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Prediction P8.4 (Quantum-to-Classical Thermodynamic Crossover).</w:t>
      </w:r>
      <w:r>
        <w:rPr>
          <w:rFonts w:ascii="Constantia" w:cs="Constantia" w:eastAsia="Constantia" w:hAnsi="Constantia"/>
          <w:b w:val="false"/>
          <w:bCs w:val="false"/>
          <w:i w:val="false"/>
          <w:iCs w:val="false"/>
          <w:strike w:val="false"/>
          <w:color w:val="000000"/>
          <w:sz w:val="24"/>
          <w:szCs w:val="24"/>
        </w:rPr>
        <w:t xml:space="preserve"> The crossover temperature T</w:t>
      </w:r>
      <w:r>
        <w:rPr>
          <w:rFonts w:ascii="Constantia" w:cs="Constantia" w:eastAsia="Constantia" w:hAnsi="Constantia"/>
          <w:b w:val="false"/>
          <w:bCs w:val="false"/>
          <w:i w:val="false"/>
          <w:iCs w:val="false"/>
          <w:strike w:val="false"/>
          <w:color w:val="000000"/>
          <w:sz w:val="24"/>
          <w:szCs w:val="24"/>
          <w:vertAlign w:val="subscript"/>
        </w:rPr>
        <w:t xml:space="preserve">cross</w:t>
      </w:r>
      <w:r>
        <w:rPr>
          <w:rFonts w:ascii="Constantia" w:cs="Constantia" w:eastAsia="Constantia" w:hAnsi="Constantia"/>
          <w:b w:val="false"/>
          <w:bCs w:val="false"/>
          <w:i w:val="false"/>
          <w:iCs w:val="false"/>
          <w:strike w:val="false"/>
          <w:color w:val="000000"/>
          <w:sz w:val="24"/>
          <w:szCs w:val="24"/>
        </w:rPr>
        <w:t xml:space="preserve"> = ℏ</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m ξ</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(where ξ</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is the microscopic phase coherence scale of the material) is a calculable, Phase Theory-specific prediction for the temperature at which thermodynamic behavior transitions from quantum-dominated to classical-dominated. Specific heat curves should show a universal crossover behavior at T</w:t>
      </w:r>
      <w:r>
        <w:rPr>
          <w:rFonts w:ascii="Constantia" w:cs="Constantia" w:eastAsia="Constantia" w:hAnsi="Constantia"/>
          <w:b w:val="false"/>
          <w:bCs w:val="false"/>
          <w:i w:val="false"/>
          <w:iCs w:val="false"/>
          <w:strike w:val="false"/>
          <w:color w:val="000000"/>
          <w:sz w:val="24"/>
          <w:szCs w:val="24"/>
          <w:vertAlign w:val="subscript"/>
        </w:rPr>
        <w:t xml:space="preserve">cross</w:t>
      </w:r>
      <w:r>
        <w:rPr>
          <w:rFonts w:ascii="Constantia" w:cs="Constantia" w:eastAsia="Constantia" w:hAnsi="Constantia"/>
          <w:b w:val="false"/>
          <w:bCs w:val="false"/>
          <w:i w:val="false"/>
          <w:iCs w:val="false"/>
          <w:strike w:val="false"/>
          <w:color w:val="000000"/>
          <w:sz w:val="24"/>
          <w:szCs w:val="24"/>
        </w:rPr>
        <w:t xml:space="preserve">, with a characteristic shape distinct from both the Einstein and Debye models at intermediate temperatures. The Phase Theory prediction for the crossover shape is given by the thermal trace of the quantum canonical phase ensemble, and deviates from both models at temperatures T ~ T</w:t>
      </w:r>
      <w:r>
        <w:rPr>
          <w:rFonts w:ascii="Constantia" w:cs="Constantia" w:eastAsia="Constantia" w:hAnsi="Constantia"/>
          <w:b w:val="false"/>
          <w:bCs w:val="false"/>
          <w:i w:val="false"/>
          <w:iCs w:val="false"/>
          <w:strike w:val="false"/>
          <w:color w:val="000000"/>
          <w:sz w:val="24"/>
          <w:szCs w:val="24"/>
          <w:vertAlign w:val="subscript"/>
        </w:rPr>
        <w:t xml:space="preserve">cross</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Experimental protocol:</w:t>
      </w:r>
      <w:r>
        <w:rPr>
          <w:rFonts w:ascii="Constantia" w:cs="Constantia" w:eastAsia="Constantia" w:hAnsi="Constantia"/>
          <w:b w:val="false"/>
          <w:bCs w:val="false"/>
          <w:i w:val="false"/>
          <w:iCs w:val="false"/>
          <w:strike w:val="false"/>
          <w:color w:val="000000"/>
          <w:sz w:val="24"/>
          <w:szCs w:val="24"/>
        </w:rPr>
        <w:t xml:space="preserve"> Precision specific heat measurements on clean quantum materials (ultrapure crystalline samples with well-characterized ξ</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across the T</w:t>
      </w:r>
      <w:r>
        <w:rPr>
          <w:rFonts w:ascii="Constantia" w:cs="Constantia" w:eastAsia="Constantia" w:hAnsi="Constantia"/>
          <w:b w:val="false"/>
          <w:bCs w:val="false"/>
          <w:i w:val="false"/>
          <w:iCs w:val="false"/>
          <w:strike w:val="false"/>
          <w:color w:val="000000"/>
          <w:sz w:val="24"/>
          <w:szCs w:val="24"/>
          <w:vertAlign w:val="subscript"/>
        </w:rPr>
        <w:t xml:space="preserve">cross</w:t>
      </w:r>
      <w:r>
        <w:rPr>
          <w:rFonts w:ascii="Constantia" w:cs="Constantia" w:eastAsia="Constantia" w:hAnsi="Constantia"/>
          <w:b w:val="false"/>
          <w:bCs w:val="false"/>
          <w:i w:val="false"/>
          <w:iCs w:val="false"/>
          <w:strike w:val="false"/>
          <w:color w:val="000000"/>
          <w:sz w:val="24"/>
          <w:szCs w:val="24"/>
        </w:rPr>
        <w:t xml:space="preserve"> range, compared with Phase Theory predictions.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Prediction P8.5 (Black Hole Entropy Correction).</w:t>
      </w:r>
      <w:r>
        <w:rPr>
          <w:rFonts w:ascii="Constantia" w:cs="Constantia" w:eastAsia="Constantia" w:hAnsi="Constantia"/>
          <w:b w:val="false"/>
          <w:bCs w:val="false"/>
          <w:i w:val="false"/>
          <w:iCs w:val="false"/>
          <w:strike w:val="false"/>
          <w:color w:val="000000"/>
          <w:sz w:val="24"/>
          <w:szCs w:val="24"/>
        </w:rPr>
        <w:t xml:space="preserve"> For small black holes (M &lt; 100 M</w:t>
      </w:r>
      <w:r>
        <w:rPr>
          <w:rFonts w:ascii="Constantia" w:cs="Constantia" w:eastAsia="Constantia" w:hAnsi="Constantia"/>
          <w:b w:val="false"/>
          <w:bCs w:val="false"/>
          <w:i w:val="false"/>
          <w:iCs w:val="false"/>
          <w:strike w:val="false"/>
          <w:color w:val="000000"/>
          <w:sz w:val="24"/>
          <w:szCs w:val="24"/>
          <w:vertAlign w:val="subscript"/>
        </w:rPr>
        <w:t xml:space="preserve">Planck</w:t>
      </w:r>
      <w:r>
        <w:rPr>
          <w:rFonts w:ascii="Constantia" w:cs="Constantia" w:eastAsia="Constantia" w:hAnsi="Constantia"/>
          <w:b w:val="false"/>
          <w:bCs w:val="false"/>
          <w:i w:val="false"/>
          <w:iCs w:val="false"/>
          <w:strike w:val="false"/>
          <w:color w:val="000000"/>
          <w:sz w:val="24"/>
          <w:szCs w:val="24"/>
        </w:rPr>
        <w:t xml:space="preserve">, though observationally accessible only through analog gravity experiments), Phase Theory predicts logarithmic corrections to the Bekenstein-Hawking entropy:</w:t>
      </w:r>
    </w:p>
    <w:p>
      <w:pPr>
        <w:spacing w:after="240" w:line="480" w:lineRule="auto"/>
        <w:jc w:val="center"/>
      </w:pPr>
      <w:r>
        <w:rPr>
          <w:rFonts w:ascii="Cambria Math" w:cs="Cambria Math" w:eastAsia="Cambria Math" w:hAnsi="Cambria Math"/>
          <w:b w:val="false"/>
          <w:bCs w:val="false"/>
          <w:i w:val="false"/>
          <w:iCs w:val="false"/>
          <w:strike w:val="false"/>
          <w:color w:val="000000"/>
          <w:sz w:val="24"/>
          <w:szCs w:val="24"/>
        </w:rPr>
        <w:t xml:space="preserve">S =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ambria Math" w:cs="Cambria Math" w:eastAsia="Cambria Math" w:hAnsi="Cambria Math"/>
          <w:b w:val="false"/>
          <w:bCs w:val="false"/>
          <w:i w:val="false"/>
          <w:iCs w:val="false"/>
          <w:strike w:val="false"/>
          <w:color w:val="000000"/>
          <w:sz w:val="24"/>
          <w:szCs w:val="24"/>
        </w:rPr>
        <w:t xml:space="preserve"> A / (4 l</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 + (3/2)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ambria Math" w:cs="Cambria Math" w:eastAsia="Cambria Math" w:hAnsi="Cambria Math"/>
          <w:b w:val="false"/>
          <w:bCs w:val="false"/>
          <w:i w:val="false"/>
          <w:iCs w:val="false"/>
          <w:strike w:val="false"/>
          <w:color w:val="000000"/>
          <w:sz w:val="24"/>
          <w:szCs w:val="24"/>
        </w:rPr>
        <w:t xml:space="preserve"> ln(A / l</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 + O(1). </w:t>
      </w:r>
      <w:r>
        <w:rPr>
          <w:rFonts w:ascii="Constantia" w:cs="Constantia" w:eastAsia="Constantia" w:hAnsi="Constantia"/>
          <w:b w:val="false"/>
          <w:bCs w:val="false"/>
          <w:i w:val="false"/>
          <w:iCs w:val="false"/>
          <w:strike w:val="false"/>
          <w:color w:val="444444"/>
          <w:sz w:val="22"/>
          <w:szCs w:val="22"/>
        </w:rPr>
        <w:t xml:space="preserve">(8.23)</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coefficient 3/2 of the logarithmic correction is a universal prediction of Phase Theory, arising from the Gaussian fluctuations of the phase field around the saddle-point (horizon) configuration. This coefficient differs from the string-theoretic prediction (which depends on the specific string vacuum) and the loop quantum gravity prediction (which gives 1/2 from the Immirzi parameter), providing a potential discriminator between approaches. </w:t>
      </w:r>
      <w:r>
        <w:rPr>
          <w:rFonts w:ascii="Constantia" w:cs="Constantia" w:eastAsia="Constantia" w:hAnsi="Constantia"/>
          <w:b w:val="false"/>
          <w:bCs w:val="false"/>
          <w:i/>
          <w:iCs/>
          <w:strike w:val="false"/>
          <w:color w:val="000000"/>
          <w:sz w:val="24"/>
          <w:szCs w:val="24"/>
        </w:rPr>
        <w:t xml:space="preserve">Experimental protocol:</w:t>
      </w:r>
      <w:r>
        <w:rPr>
          <w:rFonts w:ascii="Constantia" w:cs="Constantia" w:eastAsia="Constantia" w:hAnsi="Constantia"/>
          <w:b w:val="false"/>
          <w:bCs w:val="false"/>
          <w:i w:val="false"/>
          <w:iCs w:val="false"/>
          <w:strike w:val="false"/>
          <w:color w:val="000000"/>
          <w:sz w:val="24"/>
          <w:szCs w:val="24"/>
        </w:rPr>
        <w:t xml:space="preserve"> Analog gravity experiments in Bose-Einstein condensates (sonic black holes) and optical systems can probe the analog Hawking temperature and entropy with sufficient precision to detect corrections to the Bekenstein-Hawking formula at the 10% level in small analog systems.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Prediction P8.6 (Non-Equilibrium Phase Coherence Signatures).</w:t>
      </w:r>
      <w:r>
        <w:rPr>
          <w:rFonts w:ascii="Constantia" w:cs="Constantia" w:eastAsia="Constantia" w:hAnsi="Constantia"/>
          <w:b w:val="false"/>
          <w:bCs w:val="false"/>
          <w:i w:val="false"/>
          <w:iCs w:val="false"/>
          <w:strike w:val="false"/>
          <w:color w:val="000000"/>
          <w:sz w:val="24"/>
          <w:szCs w:val="24"/>
        </w:rPr>
        <w:t xml:space="preserve"> In far-from-equilibrium quantum phase systems, Phase Theory predicts that certain thermodynamic quantities (heat capacity, magnetic susceptibility, compressibility) should exhibit persistent, power-law tails — non-exponential relaxation — arising from the topological protection of coherent phase structures against incoherent fluctuations. Standard thermodynamics and Lindblad master equation approaches predict exponential relaxation of all non-equilibrium quantities toward equilibrium. Phase Theory predicts power-law tails of the form C(t) ~ t</w:t>
      </w:r>
      <w:r>
        <w:rPr>
          <w:rFonts w:ascii="Constantia" w:cs="Constantia" w:eastAsia="Constantia" w:hAnsi="Constantia"/>
          <w:b w:val="false"/>
          <w:bCs w:val="false"/>
          <w:i w:val="false"/>
          <w:iCs w:val="false"/>
          <w:strike w:val="false"/>
          <w:color w:val="000000"/>
          <w:sz w:val="24"/>
          <w:szCs w:val="24"/>
          <w:vertAlign w:val="superscript"/>
        </w:rPr>
        <w:t xml:space="preserve">−α</w:t>
      </w:r>
      <w:r>
        <w:rPr>
          <w:rFonts w:ascii="Constantia" w:cs="Constantia" w:eastAsia="Constantia" w:hAnsi="Constantia"/>
          <w:b w:val="false"/>
          <w:bCs w:val="false"/>
          <w:i w:val="false"/>
          <w:iCs w:val="false"/>
          <w:strike w:val="false"/>
          <w:color w:val="000000"/>
          <w:sz w:val="24"/>
          <w:szCs w:val="24"/>
        </w:rPr>
        <w:t xml:space="preserve"> where α is determined by the topological structure of A(C). </w:t>
      </w:r>
      <w:r>
        <w:rPr>
          <w:rFonts w:ascii="Constantia" w:cs="Constantia" w:eastAsia="Constantia" w:hAnsi="Constantia"/>
          <w:b w:val="false"/>
          <w:bCs w:val="false"/>
          <w:i/>
          <w:iCs/>
          <w:strike w:val="false"/>
          <w:color w:val="000000"/>
          <w:sz w:val="24"/>
          <w:szCs w:val="24"/>
        </w:rPr>
        <w:t xml:space="preserve">Experimental protocol:</w:t>
      </w:r>
      <w:r>
        <w:rPr>
          <w:rFonts w:ascii="Constantia" w:cs="Constantia" w:eastAsia="Constantia" w:hAnsi="Constantia"/>
          <w:b w:val="false"/>
          <w:bCs w:val="false"/>
          <w:i w:val="false"/>
          <w:iCs w:val="false"/>
          <w:strike w:val="false"/>
          <w:color w:val="000000"/>
          <w:sz w:val="24"/>
          <w:szCs w:val="24"/>
        </w:rPr>
        <w:t xml:space="preserve"> Quench experiments in cold atomic Bose gases (sudden changes of interaction strength or confinement), measuring the time evolution of thermodynamic response functions after the quench. Phase Theory predicts power-law relaxation tails at long times; competing theories predict exponential tails.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Prediction P8.7 (Entropy Production at Phase Topological Transitions).</w:t>
      </w:r>
      <w:r>
        <w:rPr>
          <w:rFonts w:ascii="Constantia" w:cs="Constantia" w:eastAsia="Constantia" w:hAnsi="Constantia"/>
          <w:b w:val="false"/>
          <w:bCs w:val="false"/>
          <w:i w:val="false"/>
          <w:iCs w:val="false"/>
          <w:strike w:val="false"/>
          <w:color w:val="000000"/>
          <w:sz w:val="24"/>
          <w:szCs w:val="24"/>
        </w:rPr>
        <w:t xml:space="preserve"> At a topological phase transition, the entropy production rate dS/dt should diverge with a universal critical exponent:</w:t>
      </w:r>
    </w:p>
    <w:p>
      <w:pPr>
        <w:spacing w:after="240" w:line="480" w:lineRule="auto"/>
        <w:jc w:val="center"/>
      </w:pPr>
      <w:r>
        <w:rPr>
          <w:rFonts w:ascii="Cambria Math" w:cs="Cambria Math" w:eastAsia="Cambria Math" w:hAnsi="Cambria Math"/>
          <w:b w:val="false"/>
          <w:bCs w:val="false"/>
          <w:i w:val="false"/>
          <w:iCs w:val="false"/>
          <w:strike w:val="false"/>
          <w:color w:val="000000"/>
          <w:sz w:val="24"/>
          <w:szCs w:val="24"/>
        </w:rPr>
        <w:t xml:space="preserve">dS/dt ~ |T − T</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−(1+ν)</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444444"/>
          <w:sz w:val="22"/>
          <w:szCs w:val="22"/>
        </w:rPr>
        <w:t xml:space="preserve">(8.24)</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ν is the correlation length exponent of the topological transition. This divergence is distinct from the divergence of specific heat (which scales as |T − T</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−α</w:t>
      </w:r>
      <w:r>
        <w:rPr>
          <w:rFonts w:ascii="Constantia" w:cs="Constantia" w:eastAsia="Constantia" w:hAnsi="Constantia"/>
          <w:b w:val="false"/>
          <w:bCs w:val="false"/>
          <w:i w:val="false"/>
          <w:iCs w:val="false"/>
          <w:strike w:val="false"/>
          <w:color w:val="000000"/>
          <w:sz w:val="24"/>
          <w:szCs w:val="24"/>
        </w:rPr>
        <w:t xml:space="preserve">) and reflects the diverging rate of topological reconfiguration near the critical point. </w:t>
      </w:r>
      <w:r>
        <w:rPr>
          <w:rFonts w:ascii="Constantia" w:cs="Constantia" w:eastAsia="Constantia" w:hAnsi="Constantia"/>
          <w:b w:val="false"/>
          <w:bCs w:val="false"/>
          <w:i/>
          <w:iCs/>
          <w:strike w:val="false"/>
          <w:color w:val="000000"/>
          <w:sz w:val="24"/>
          <w:szCs w:val="24"/>
        </w:rPr>
        <w:t xml:space="preserve">Experimental protocol:</w:t>
      </w:r>
      <w:r>
        <w:rPr>
          <w:rFonts w:ascii="Constantia" w:cs="Constantia" w:eastAsia="Constantia" w:hAnsi="Constantia"/>
          <w:b w:val="false"/>
          <w:bCs w:val="false"/>
          <w:i w:val="false"/>
          <w:iCs w:val="false"/>
          <w:strike w:val="false"/>
          <w:color w:val="000000"/>
          <w:sz w:val="24"/>
          <w:szCs w:val="24"/>
        </w:rPr>
        <w:t xml:space="preserve"> Entropy production rate measurement in thin-film superconductors near the Kosterlitz-Thouless transition (T</w:t>
      </w:r>
      <w:r>
        <w:rPr>
          <w:rFonts w:ascii="Constantia" w:cs="Constantia" w:eastAsia="Constantia" w:hAnsi="Constantia"/>
          <w:b w:val="false"/>
          <w:bCs w:val="false"/>
          <w:i w:val="false"/>
          <w:iCs w:val="false"/>
          <w:strike w:val="false"/>
          <w:color w:val="000000"/>
          <w:sz w:val="24"/>
          <w:szCs w:val="24"/>
          <w:vertAlign w:val="subscript"/>
        </w:rPr>
        <w:t xml:space="preserve">KT</w:t>
      </w:r>
      <w:r>
        <w:rPr>
          <w:rFonts w:ascii="Constantia" w:cs="Constantia" w:eastAsia="Constantia" w:hAnsi="Constantia"/>
          <w:b w:val="false"/>
          <w:bCs w:val="false"/>
          <w:i w:val="false"/>
          <w:iCs w:val="false"/>
          <w:strike w:val="false"/>
          <w:color w:val="000000"/>
          <w:sz w:val="24"/>
          <w:szCs w:val="24"/>
        </w:rPr>
        <w:t xml:space="preserve">), using AC calorimetry or noise thermometry. The critical exponent ν = ∞ for the KT transition (correlation length diverges as exp(b|T − T</w:t>
      </w:r>
      <w:r>
        <w:rPr>
          <w:rFonts w:ascii="Constantia" w:cs="Constantia" w:eastAsia="Constantia" w:hAnsi="Constantia"/>
          <w:b w:val="false"/>
          <w:bCs w:val="false"/>
          <w:i w:val="false"/>
          <w:iCs w:val="false"/>
          <w:strike w:val="false"/>
          <w:color w:val="000000"/>
          <w:sz w:val="24"/>
          <w:szCs w:val="24"/>
          <w:vertAlign w:val="subscript"/>
        </w:rPr>
        <w:t xml:space="preserve">KT</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−1/2</w:t>
      </w:r>
      <w:r>
        <w:rPr>
          <w:rFonts w:ascii="Constantia" w:cs="Constantia" w:eastAsia="Constantia" w:hAnsi="Constantia"/>
          <w:b w:val="false"/>
          <w:bCs w:val="false"/>
          <w:i w:val="false"/>
          <w:iCs w:val="false"/>
          <w:strike w:val="false"/>
          <w:color w:val="000000"/>
          <w:sz w:val="24"/>
          <w:szCs w:val="24"/>
        </w:rPr>
        <w:t xml:space="preserve">)), so dS/dt should diverge more rapidly than any power law as T → T</w:t>
      </w:r>
      <w:r>
        <w:rPr>
          <w:rFonts w:ascii="Constantia" w:cs="Constantia" w:eastAsia="Constantia" w:hAnsi="Constantia"/>
          <w:b w:val="false"/>
          <w:bCs w:val="false"/>
          <w:i w:val="false"/>
          <w:iCs w:val="false"/>
          <w:strike w:val="false"/>
          <w:color w:val="000000"/>
          <w:sz w:val="24"/>
          <w:szCs w:val="24"/>
          <w:vertAlign w:val="subscript"/>
        </w:rPr>
        <w:t xml:space="preserve">KT</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 Measuring the functional form of this divergence tests Phase Theory's prediction for entropy production at topological transitions.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Prediction P8.8 (Phase Thermal Interface Zero-Point Anomaly).</w:t>
      </w:r>
      <w:r>
        <w:rPr>
          <w:rFonts w:ascii="Constantia" w:cs="Constantia" w:eastAsia="Constantia" w:hAnsi="Constantia"/>
          <w:b w:val="false"/>
          <w:bCs w:val="false"/>
          <w:i w:val="false"/>
          <w:iCs w:val="false"/>
          <w:strike w:val="false"/>
          <w:color w:val="000000"/>
          <w:sz w:val="24"/>
          <w:szCs w:val="24"/>
        </w:rPr>
        <w:t xml:space="preserve"> PTI structures (Section 25) — interfaces designed to support topological boundary modes — should exhibit a residual interface entropy at T → 0:</w:t>
      </w:r>
    </w:p>
    <w:p>
      <w:pPr>
        <w:spacing w:after="240" w:line="480" w:lineRule="auto"/>
        <w:jc w:val="center"/>
      </w:pPr>
      <w:r>
        <w:rPr>
          <w:rFonts w:ascii="Cambria Math" w:cs="Cambria Math" w:eastAsia="Cambria Math" w:hAnsi="Cambria Math"/>
          <w:b w:val="false"/>
          <w:bCs w:val="false"/>
          <w:i w:val="false"/>
          <w:iCs w:val="false"/>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vertAlign w:val="subscript"/>
        </w:rPr>
        <w:t xml:space="preserve">interface</w:t>
      </w:r>
      <w:r>
        <w:rPr>
          <w:rFonts w:ascii="Cambria Math" w:cs="Cambria Math" w:eastAsia="Cambria Math" w:hAnsi="Cambria Math"/>
          <w:b w:val="false"/>
          <w:bCs w:val="false"/>
          <w:i w:val="false"/>
          <w:iCs w:val="false"/>
          <w:strike w:val="false"/>
          <w:color w:val="000000"/>
          <w:sz w:val="24"/>
          <w:szCs w:val="24"/>
        </w:rPr>
        <w:t xml:space="preserve"> =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ambria Math" w:cs="Cambria Math" w:eastAsia="Cambria Math" w:hAnsi="Cambria Math"/>
          <w:b w:val="false"/>
          <w:bCs w:val="false"/>
          <w:i w:val="false"/>
          <w:iCs w:val="false"/>
          <w:strike w:val="false"/>
          <w:color w:val="000000"/>
          <w:sz w:val="24"/>
          <w:szCs w:val="24"/>
        </w:rPr>
        <w:t xml:space="preserve"> · N</w:t>
      </w:r>
      <w:r>
        <w:rPr>
          <w:rFonts w:ascii="Constantia" w:cs="Constantia" w:eastAsia="Constantia" w:hAnsi="Constantia"/>
          <w:b w:val="false"/>
          <w:bCs w:val="false"/>
          <w:i w:val="false"/>
          <w:iCs w:val="false"/>
          <w:strike w:val="false"/>
          <w:color w:val="000000"/>
          <w:sz w:val="24"/>
          <w:szCs w:val="24"/>
          <w:vertAlign w:val="subscript"/>
        </w:rPr>
        <w:t xml:space="preserve">boundary</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444444"/>
          <w:sz w:val="22"/>
          <w:szCs w:val="22"/>
        </w:rPr>
        <w:t xml:space="preserve">(8.25)</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N</w:t>
      </w:r>
      <w:r>
        <w:rPr>
          <w:rFonts w:ascii="Constantia" w:cs="Constantia" w:eastAsia="Constantia" w:hAnsi="Constantia"/>
          <w:b w:val="false"/>
          <w:bCs w:val="false"/>
          <w:i w:val="false"/>
          <w:iCs w:val="false"/>
          <w:strike w:val="false"/>
          <w:color w:val="000000"/>
          <w:sz w:val="24"/>
          <w:szCs w:val="24"/>
          <w:vertAlign w:val="subscript"/>
        </w:rPr>
        <w:t xml:space="preserve">boundary</w:t>
      </w:r>
      <w:r>
        <w:rPr>
          <w:rFonts w:ascii="Constantia" w:cs="Constantia" w:eastAsia="Constantia" w:hAnsi="Constantia"/>
          <w:b w:val="false"/>
          <w:bCs w:val="false"/>
          <w:i w:val="false"/>
          <w:iCs w:val="false"/>
          <w:strike w:val="false"/>
          <w:color w:val="000000"/>
          <w:sz w:val="24"/>
          <w:szCs w:val="24"/>
        </w:rPr>
        <w:t xml:space="preserve"> is the number of topological boundary modes supported by the interface (analogous to the number of edge states in a topological insulator). This interface entropy is analogous to the boundary entropy (g-theorem) of 1+1 dimensional conformal field theory, but applies to the thermodynamic interface between topologically distinct phase regions. </w:t>
      </w:r>
      <w:r>
        <w:rPr>
          <w:rFonts w:ascii="Constantia" w:cs="Constantia" w:eastAsia="Constantia" w:hAnsi="Constantia"/>
          <w:b w:val="false"/>
          <w:bCs w:val="false"/>
          <w:i/>
          <w:iCs/>
          <w:strike w:val="false"/>
          <w:color w:val="000000"/>
          <w:sz w:val="24"/>
          <w:szCs w:val="24"/>
        </w:rPr>
        <w:t xml:space="preserve">Experimental protocol:</w:t>
      </w:r>
      <w:r>
        <w:rPr>
          <w:rFonts w:ascii="Constantia" w:cs="Constantia" w:eastAsia="Constantia" w:hAnsi="Constantia"/>
          <w:b w:val="false"/>
          <w:bCs w:val="false"/>
          <w:i w:val="false"/>
          <w:iCs w:val="false"/>
          <w:strike w:val="false"/>
          <w:color w:val="000000"/>
          <w:sz w:val="24"/>
          <w:szCs w:val="24"/>
        </w:rPr>
        <w:t xml:space="preserve"> Low-temperature calorimetry on samples with engineered topological interfaces — epitaxial interfaces between topological and trivial insulators, or boundaries between distinct topological superconductor phases. The excess heat capacity of the interface relative to bulk contributions, measured down to T &lt; 100 mK, should reveal the T = 0 interface entropy as a residual term S</w:t>
      </w:r>
      <w:r>
        <w:rPr>
          <w:rFonts w:ascii="Constantia" w:cs="Constantia" w:eastAsia="Constantia" w:hAnsi="Constantia"/>
          <w:b w:val="false"/>
          <w:bCs w:val="false"/>
          <w:i w:val="false"/>
          <w:iCs w:val="false"/>
          <w:strike w:val="false"/>
          <w:color w:val="000000"/>
          <w:sz w:val="24"/>
          <w:szCs w:val="24"/>
          <w:vertAlign w:val="subscript"/>
        </w:rPr>
        <w:t xml:space="preserve">interface</w:t>
      </w:r>
      <w:r>
        <w:rPr>
          <w:rFonts w:ascii="Constantia" w:cs="Constantia" w:eastAsia="Constantia" w:hAnsi="Constantia"/>
          <w:b w:val="false"/>
          <w:bCs w:val="false"/>
          <w:i w:val="false"/>
          <w:iCs w:val="false"/>
          <w:strike w:val="false"/>
          <w:color w:val="000000"/>
          <w:sz w:val="24"/>
          <w:szCs w:val="24"/>
        </w:rPr>
        <w:t xml:space="preserve"> /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 L</w:t>
      </w:r>
      <w:r>
        <w:rPr>
          <w:rFonts w:ascii="Constantia" w:cs="Constantia" w:eastAsia="Constantia" w:hAnsi="Constantia"/>
          <w:b w:val="false"/>
          <w:bCs w:val="false"/>
          <w:i w:val="false"/>
          <w:iCs w:val="false"/>
          <w:strike w:val="false"/>
          <w:color w:val="000000"/>
          <w:sz w:val="24"/>
          <w:szCs w:val="24"/>
          <w:vertAlign w:val="subscript"/>
        </w:rPr>
        <w:t xml:space="preserve">interface</w:t>
      </w:r>
      <w:r>
        <w:rPr>
          <w:rFonts w:ascii="Constantia" w:cs="Constantia" w:eastAsia="Constantia" w:hAnsi="Constantia"/>
          <w:b w:val="false"/>
          <w:bCs w:val="false"/>
          <w:i w:val="false"/>
          <w:iCs w:val="false"/>
          <w:strike w:val="false"/>
          <w:color w:val="000000"/>
          <w:sz w:val="24"/>
          <w:szCs w:val="24"/>
        </w:rPr>
        <w:t xml:space="preserve">) proportional to the linear interface density of topological boundary modes.</w:t>
      </w:r>
    </w:p>
    <w:p>
      <w:pPr>
        <w:pBdr>
          <w:bottom w:val="single" w:color="000000" w:sz="6"/>
        </w:pBdr>
        <w:spacing w:after="240" w:before="240"/>
      </w:pPr>
    </w:p>
    <w:p>
      <w:pPr>
        <w:pStyle w:val="Heading1"/>
        <w:spacing w:after="240" w:before="560" w:line="312" w:lineRule="auto"/>
      </w:pPr>
      <w:r>
        <w:rPr>
          <w:rFonts w:ascii="Cambria" w:cs="Cambria" w:eastAsia="Cambria" w:hAnsi="Cambria"/>
          <w:color w:val="1A1A1A"/>
          <w:sz w:val="44"/>
          <w:szCs w:val="44"/>
        </w:rPr>
        <w:t xml:space="preserve">27. Comparison with Existing Frameworks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Standard Thermodynamics (Carnot, Clausius, Kelvin).</w:t>
      </w:r>
      <w:r>
        <w:rPr>
          <w:rFonts w:ascii="Constantia" w:cs="Constantia" w:eastAsia="Constantia" w:hAnsi="Constantia"/>
          <w:b w:val="false"/>
          <w:bCs w:val="false"/>
          <w:i w:val="false"/>
          <w:iCs w:val="false"/>
          <w:strike w:val="false"/>
          <w:color w:val="000000"/>
          <w:sz w:val="24"/>
          <w:szCs w:val="24"/>
        </w:rPr>
        <w:t xml:space="preserve"> Classical thermodynamics [40, 41], as developed by Carnot, Clausius, Kelvin, and their successors in the nineteenth century, establishes the zeroth through third laws as empirical postulates, defines entropy through the Clausius integral, and derives the conditions for equilibrium and the limits of engine efficiency through elegant formal arguments. Phase Theory recovers all of these results with complete agreement: every classical thermodynamic prediction is a special case of Phase Thermodynamics in the macroscopic, high-temperature, classical regime. The advantage of Phase Theory over classical thermodynamics is not predictive accuracy in the classical regime — both frameworks agree there — but foundational completeness. Classical thermodynamics cannot explain why entropy increases, what entropy fundamentally is, or why the second law holds. Phase Theory provides these explanations from the geometry of the admissible configuration space. The classical results are derived, not postulated.</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Statistical Mechanics (Boltzmann, Gibbs).</w:t>
      </w:r>
      <w:r>
        <w:rPr>
          <w:rFonts w:ascii="Constantia" w:cs="Constantia" w:eastAsia="Constantia" w:hAnsi="Constantia"/>
          <w:b w:val="false"/>
          <w:bCs w:val="false"/>
          <w:i w:val="false"/>
          <w:iCs w:val="false"/>
          <w:strike w:val="false"/>
          <w:color w:val="000000"/>
          <w:sz w:val="24"/>
          <w:szCs w:val="24"/>
        </w:rPr>
        <w:t xml:space="preserve"> Statistical mechanics [1, 12] derives thermodynamic properties from the statistics of molecular configurations, providing both a microscopic foundation for entropy (S =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ln W) and a computational framework (partition functions, ensemble theory) for calculating thermodynamic quantities. Phase Theory subsumes statistical mechanics entirely: statistical mechanics is the computational method for estimating the admissible configuration volume |A(C)| in the limit of weakly interacting classical degrees of freedom. The key additions of Phase Theory over statistical mechanics are: (a) the admissibility constraints provide a rigorous definition of which configurations are physically realizable, resolving ambiguities in the definition of the phase space measure; (b) the ergodic hypothesis is derived (for connected A(C)) or its failure predicted (for topologically disconnected A(C)), rather than assumed; (c) the Boltzmann distribution is derived from admissibility maximization rather than postulated; (d) the framework naturally extends to quantum and topological systems where the classical phase space concept breaks down.</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Quantum Thermodynamics (Gemmer, Popescu-Short-Winter, et al.).</w:t>
      </w:r>
      <w:r>
        <w:rPr>
          <w:rFonts w:ascii="Constantia" w:cs="Constantia" w:eastAsia="Constantia" w:hAnsi="Constantia"/>
          <w:b w:val="false"/>
          <w:bCs w:val="false"/>
          <w:i w:val="false"/>
          <w:iCs w:val="false"/>
          <w:strike w:val="false"/>
          <w:color w:val="000000"/>
          <w:sz w:val="24"/>
          <w:szCs w:val="24"/>
        </w:rPr>
        <w:t xml:space="preserve"> The quantum thermodynamics program [29, 30, 31] demonstrates that thermodynamic behavior (equilibration, typicality, entropy increase) emerges from quantum mechanics applied to large systems, without the need for additional thermodynamic axioms. This program represents a significant advance over both classical thermodynamics and statistical mechanics. Phase Theory deepens the quantum thermodynamics program in a fundamental way: whereas quantum thermodynamics takes quantum mechanics as a given starting point, Phase Theory derives quantum mechanics itself from phase topology (Paper 2). Quantum thermodynamics is therefore a special case of Phase Thermodynamics in the quantum regime (ξ</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 L) — the thermodynamics of quantum phase systems. Phase Theory provides the ontological foundation that quantum thermodynamics lacks: the reason quantum mechanics leads to thermodynamic behavior is that quantum mechanics is itself a description of admissible phase configurations, and thermodynamics is the coarse-grained statistical theory of those configurations.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Information Thermodynamics (Landauer, Bennett, Jarzynski).</w:t>
      </w:r>
      <w:r>
        <w:rPr>
          <w:rFonts w:ascii="Constantia" w:cs="Constantia" w:eastAsia="Constantia" w:hAnsi="Constantia"/>
          <w:b w:val="false"/>
          <w:bCs w:val="false"/>
          <w:i w:val="false"/>
          <w:iCs w:val="false"/>
          <w:strike w:val="false"/>
          <w:color w:val="000000"/>
          <w:sz w:val="24"/>
          <w:szCs w:val="24"/>
        </w:rPr>
        <w:t xml:space="preserve"> The information-thermodynamic approach [8, 22, 25, 27] identifies entropy with information in the Shannon sense and derives thermodynamic constraints on information processing (Landauer's Principle, Maxwell's Demon). This framework has been extraordinarily fruitful, revealing deep connections between computation, physics, and thermodynamics. Phase Theory recovers all of the results of information thermodynamics without importing information theory as an independent framework. Information, in Phase Theory, is phase correlation: the "information content" of a physical record is the phase entropy reduction associated with the correlation between the record and the recorded event. Landauer's Principle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T ln 2 erasure cost per bit) is a theorem of Phase Thermodynamics (Section 18), not a bridge postulate connecting information theory to thermodynamics. This eliminates the information-entropy dualism that implicitly underlies the standard information-thermodynamic framework.</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Black Hole Thermodynamics (Bekenstein, Hawking, Wald).</w:t>
      </w:r>
      <w:r>
        <w:rPr>
          <w:rFonts w:ascii="Constantia" w:cs="Constantia" w:eastAsia="Constantia" w:hAnsi="Constantia"/>
          <w:b w:val="false"/>
          <w:bCs w:val="false"/>
          <w:i w:val="false"/>
          <w:iCs w:val="false"/>
          <w:strike w:val="false"/>
          <w:color w:val="000000"/>
          <w:sz w:val="24"/>
          <w:szCs w:val="24"/>
        </w:rPr>
        <w:t xml:space="preserve"> The thermodynamics of black holes [32, 33, 34] is one of the most profound results in twentieth-century theoretical physics, pointing toward a fundamental connection between gravity, quantum mechanics, and thermodynamics that is not yet fully understood. Various approaches — string theory [35], loop quantum gravity [36], entanglement entropy approaches — each provide a partial microscopic account of black hole entropy. Phase Theory provides a complete microscopic account: black hole entropy is the Phase Entropy of the admissible horizon phase configurations, and all four laws of black hole thermodynamics are derived as theorems of Phase Thermodynamics applied to the extreme-topological-defect geometry of a black hole. Phase Theory's prediction for the logarithmic correction coefficient (3/2, Eq. 8.23) is distinct from string-theoretic and LQG predictions, providing a potential observational discriminator. The information paradox is resolved within Phase Theory through the global admissibility constraint (unitarity of phase dynamics), without invoking complementarity, firewalls, or holographic duality as additional assumptions.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Stochastic Thermodynamics (Seifert, Esposito, et al.).</w:t>
      </w:r>
      <w:r>
        <w:rPr>
          <w:rFonts w:ascii="Constantia" w:cs="Constantia" w:eastAsia="Constantia" w:hAnsi="Constantia"/>
          <w:b w:val="false"/>
          <w:bCs w:val="false"/>
          <w:i w:val="false"/>
          <w:iCs w:val="false"/>
          <w:strike w:val="false"/>
          <w:color w:val="000000"/>
          <w:sz w:val="24"/>
          <w:szCs w:val="24"/>
        </w:rPr>
        <w:t xml:space="preserve"> Stochastic thermodynamics [42, 43] extends classical thermodynamics to individual fluctuating trajectories of small systems, defining entropy production at the trajectory level and proving integral and detailed fluctuation theorems (Jarzynski, Crooks, Evans-Searles). This framework has had remarkable experimental success in describing the thermodynamics of molecular motors, colloidal particles, and other mesoscopic systems. Phase Theory provides the microscopic justification for the stochastic approach: each stochastic trajectory is a coarse-grained phase trajectory, and the stochastic probability measure is the admissibility measure on phase trajectory space projected onto the coarse-grained trajectory space. The fluctuation theorems of stochastic thermodynamics are all recovered as special cases of the admissibility-measure symmetry under time reversal (Section 19). Phase Theory extends stochastic thermodynamics to topological systems with corrections from topological sector boundaries (Prediction P8.2), which lie outside the scope of the stochastic framework in its current form.</w:t>
      </w:r>
    </w:p>
    <w:p>
      <w:pPr>
        <w:pBdr>
          <w:bottom w:val="single" w:color="000000" w:sz="6"/>
        </w:pBdr>
        <w:spacing w:after="240" w:before="240"/>
      </w:pPr>
    </w:p>
    <w:p>
      <w:pPr>
        <w:pStyle w:val="Heading1"/>
        <w:spacing w:after="240" w:before="560" w:line="312" w:lineRule="auto"/>
      </w:pPr>
      <w:r>
        <w:rPr>
          <w:rFonts w:ascii="Cambria" w:cs="Cambria" w:eastAsia="Cambria" w:hAnsi="Cambria"/>
          <w:color w:val="1A1A1A"/>
          <w:sz w:val="44"/>
          <w:szCs w:val="44"/>
        </w:rPr>
        <w:t xml:space="preserve">28. Conclusion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have developed Phase Thermodynamics — a complete, self-contained derivation of thermodynamics from the statistical and topological geometry of admissible phase configurations. The program has been carried out without introducing any new primitives beyond the phase field Φ: Σ → G and the admissibility constraints that govern it, both established in Paper 1 of this series. Every thermodynamic concept has been derived, not postulated.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main results are as follows. </w:t>
      </w:r>
      <w:r>
        <w:rPr>
          <w:rFonts w:ascii="Constantia" w:cs="Constantia" w:eastAsia="Constantia" w:hAnsi="Constantia"/>
          <w:b/>
          <w:bCs/>
          <w:i w:val="false"/>
          <w:iCs w:val="false"/>
          <w:strike w:val="false"/>
          <w:color w:val="000000"/>
          <w:sz w:val="24"/>
          <w:szCs w:val="24"/>
        </w:rPr>
        <w:t xml:space="preserve">Phase Entropy</w:t>
      </w:r>
      <w:r>
        <w:rPr>
          <w:rFonts w:ascii="Constantia" w:cs="Constantia" w:eastAsia="Constantia" w:hAnsi="Constantia"/>
          <w:b w:val="false"/>
          <w:bCs w:val="false"/>
          <w:i w:val="false"/>
          <w:iCs w:val="false"/>
          <w:strike w:val="false"/>
          <w:color w:val="000000"/>
          <w:sz w:val="24"/>
          <w:szCs w:val="24"/>
        </w:rPr>
        <w:t xml:space="preserve"> S[C] =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ln|A(C)| measures the admissible phase abundance — the volume of the admissible configuration space consistent with macroscopic constraints C. It reduces to the Boltzmann, Gibbs, and von Neumann entropies in their respective limits. </w:t>
      </w:r>
      <w:r>
        <w:rPr>
          <w:rFonts w:ascii="Constantia" w:cs="Constantia" w:eastAsia="Constantia" w:hAnsi="Constantia"/>
          <w:b/>
          <w:bCs/>
          <w:i w:val="false"/>
          <w:iCs w:val="false"/>
          <w:strike w:val="false"/>
          <w:color w:val="000000"/>
          <w:sz w:val="24"/>
          <w:szCs w:val="24"/>
        </w:rPr>
        <w:t xml:space="preserve">Temperature</w:t>
      </w:r>
      <w:r>
        <w:rPr>
          <w:rFonts w:ascii="Constantia" w:cs="Constantia" w:eastAsia="Constantia" w:hAnsi="Constantia"/>
          <w:b w:val="false"/>
          <w:bCs w:val="false"/>
          <w:i w:val="false"/>
          <w:iCs w:val="false"/>
          <w:strike w:val="false"/>
          <w:color w:val="000000"/>
          <w:sz w:val="24"/>
          <w:szCs w:val="24"/>
        </w:rPr>
        <w:t xml:space="preserve"> T = (∂S/∂E)</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is the phase noise density — the density of admissible phase fluctuations per unit energy. </w:t>
      </w:r>
      <w:r>
        <w:rPr>
          <w:rFonts w:ascii="Constantia" w:cs="Constantia" w:eastAsia="Constantia" w:hAnsi="Constantia"/>
          <w:b/>
          <w:bCs/>
          <w:i w:val="false"/>
          <w:iCs w:val="false"/>
          <w:strike w:val="false"/>
          <w:color w:val="000000"/>
          <w:sz w:val="24"/>
          <w:szCs w:val="24"/>
        </w:rPr>
        <w:t xml:space="preserve">Heat</w:t>
      </w:r>
      <w:r>
        <w:rPr>
          <w:rFonts w:ascii="Constantia" w:cs="Constantia" w:eastAsia="Constantia" w:hAnsi="Constantia"/>
          <w:b w:val="false"/>
          <w:bCs w:val="false"/>
          <w:i w:val="false"/>
          <w:iCs w:val="false"/>
          <w:strike w:val="false"/>
          <w:color w:val="000000"/>
          <w:sz w:val="24"/>
          <w:szCs w:val="24"/>
        </w:rPr>
        <w:t xml:space="preserve"> δQ = T dS is incoherent phase transfer; </w:t>
      </w:r>
      <w:r>
        <w:rPr>
          <w:rFonts w:ascii="Constantia" w:cs="Constantia" w:eastAsia="Constantia" w:hAnsi="Constantia"/>
          <w:b/>
          <w:bCs/>
          <w:i w:val="false"/>
          <w:iCs w:val="false"/>
          <w:strike w:val="false"/>
          <w:color w:val="000000"/>
          <w:sz w:val="24"/>
          <w:szCs w:val="24"/>
        </w:rPr>
        <w:t xml:space="preserve">work</w:t>
      </w:r>
      <w:r>
        <w:rPr>
          <w:rFonts w:ascii="Constantia" w:cs="Constantia" w:eastAsia="Constantia" w:hAnsi="Constantia"/>
          <w:b w:val="false"/>
          <w:bCs w:val="false"/>
          <w:i w:val="false"/>
          <w:iCs w:val="false"/>
          <w:strike w:val="false"/>
          <w:color w:val="000000"/>
          <w:sz w:val="24"/>
          <w:szCs w:val="24"/>
        </w:rPr>
        <w:t xml:space="preserve"> δW is coherent phase restructuring. </w:t>
      </w:r>
      <w:r>
        <w:rPr>
          <w:rFonts w:ascii="Constantia" w:cs="Constantia" w:eastAsia="Constantia" w:hAnsi="Constantia"/>
          <w:b/>
          <w:bCs/>
          <w:i w:val="false"/>
          <w:iCs w:val="false"/>
          <w:strike w:val="false"/>
          <w:color w:val="000000"/>
          <w:sz w:val="24"/>
          <w:szCs w:val="24"/>
        </w:rPr>
        <w:t xml:space="preserve">Free energy</w:t>
      </w:r>
      <w:r>
        <w:rPr>
          <w:rFonts w:ascii="Constantia" w:cs="Constantia" w:eastAsia="Constantia" w:hAnsi="Constantia"/>
          <w:b w:val="false"/>
          <w:bCs w:val="false"/>
          <w:i w:val="false"/>
          <w:iCs w:val="false"/>
          <w:strike w:val="false"/>
          <w:color w:val="000000"/>
          <w:sz w:val="24"/>
          <w:szCs w:val="24"/>
        </w:rPr>
        <w:t xml:space="preserve"> F = E − TS measures the usable phase coherence. </w:t>
      </w:r>
      <w:r>
        <w:rPr>
          <w:rFonts w:ascii="Constantia" w:cs="Constantia" w:eastAsia="Constantia" w:hAnsi="Constantia"/>
          <w:b/>
          <w:bCs/>
          <w:i w:val="false"/>
          <w:iCs w:val="false"/>
          <w:strike w:val="false"/>
          <w:color w:val="000000"/>
          <w:sz w:val="24"/>
          <w:szCs w:val="24"/>
        </w:rPr>
        <w:t xml:space="preserve">Chemical potential</w:t>
      </w:r>
      <w:r>
        <w:rPr>
          <w:rFonts w:ascii="Constantia" w:cs="Constantia" w:eastAsia="Constantia" w:hAnsi="Constantia"/>
          <w:b w:val="false"/>
          <w:bCs w:val="false"/>
          <w:i w:val="false"/>
          <w:iCs w:val="false"/>
          <w:strike w:val="false"/>
          <w:color w:val="000000"/>
          <w:sz w:val="24"/>
          <w:szCs w:val="24"/>
        </w:rPr>
        <w:t xml:space="preserve"> μ = ∂F/∂N is the topological charge insertion energy. </w:t>
      </w:r>
      <w:r>
        <w:rPr>
          <w:rFonts w:ascii="Constantia" w:cs="Constantia" w:eastAsia="Constantia" w:hAnsi="Constantia"/>
          <w:b/>
          <w:bCs/>
          <w:i w:val="false"/>
          <w:iCs w:val="false"/>
          <w:strike w:val="false"/>
          <w:color w:val="000000"/>
          <w:sz w:val="24"/>
          <w:szCs w:val="24"/>
        </w:rPr>
        <w:t xml:space="preserve">Phase transitions</w:t>
      </w:r>
      <w:r>
        <w:rPr>
          <w:rFonts w:ascii="Constantia" w:cs="Constantia" w:eastAsia="Constantia" w:hAnsi="Constantia"/>
          <w:b w:val="false"/>
          <w:bCs w:val="false"/>
          <w:i w:val="false"/>
          <w:iCs w:val="false"/>
          <w:strike w:val="false"/>
          <w:color w:val="000000"/>
          <w:sz w:val="24"/>
          <w:szCs w:val="24"/>
        </w:rPr>
        <w:t xml:space="preserve"> are topological reorganizations of A(C).</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thermodynamic laws are each derived as theorems. The </w:t>
      </w:r>
      <w:r>
        <w:rPr>
          <w:rFonts w:ascii="Constantia" w:cs="Constantia" w:eastAsia="Constantia" w:hAnsi="Constantia"/>
          <w:b/>
          <w:bCs/>
          <w:i w:val="false"/>
          <w:iCs w:val="false"/>
          <w:strike w:val="false"/>
          <w:color w:val="000000"/>
          <w:sz w:val="24"/>
          <w:szCs w:val="24"/>
        </w:rPr>
        <w:t xml:space="preserve">Zeroth Law</w:t>
      </w:r>
      <w:r>
        <w:rPr>
          <w:rFonts w:ascii="Constantia" w:cs="Constantia" w:eastAsia="Constantia" w:hAnsi="Constantia"/>
          <w:b w:val="false"/>
          <w:bCs w:val="false"/>
          <w:i w:val="false"/>
          <w:iCs w:val="false"/>
          <w:strike w:val="false"/>
          <w:color w:val="000000"/>
          <w:sz w:val="24"/>
          <w:szCs w:val="24"/>
        </w:rPr>
        <w:t xml:space="preserve"> (transitivity of thermal equilibrium) follows from the transitivity of phase noise density equality. The </w:t>
      </w:r>
      <w:r>
        <w:rPr>
          <w:rFonts w:ascii="Constantia" w:cs="Constantia" w:eastAsia="Constantia" w:hAnsi="Constantia"/>
          <w:b/>
          <w:bCs/>
          <w:i w:val="false"/>
          <w:iCs w:val="false"/>
          <w:strike w:val="false"/>
          <w:color w:val="000000"/>
          <w:sz w:val="24"/>
          <w:szCs w:val="24"/>
        </w:rPr>
        <w:t xml:space="preserve">First Law</w:t>
      </w:r>
      <w:r>
        <w:rPr>
          <w:rFonts w:ascii="Constantia" w:cs="Constantia" w:eastAsia="Constantia" w:hAnsi="Constantia"/>
          <w:b w:val="false"/>
          <w:bCs w:val="false"/>
          <w:i w:val="false"/>
          <w:iCs w:val="false"/>
          <w:strike w:val="false"/>
          <w:color w:val="000000"/>
          <w:sz w:val="24"/>
          <w:szCs w:val="24"/>
        </w:rPr>
        <w:t xml:space="preserve"> (energy conservation) follows from the conservation of phase coherence energy under admissible dynamics, guaranteed by the time-translation symmetry of the admissibility constraints (Noether's theorem in phase language). The </w:t>
      </w:r>
      <w:r>
        <w:rPr>
          <w:rFonts w:ascii="Constantia" w:cs="Constantia" w:eastAsia="Constantia" w:hAnsi="Constantia"/>
          <w:b/>
          <w:bCs/>
          <w:i w:val="false"/>
          <w:iCs w:val="false"/>
          <w:strike w:val="false"/>
          <w:color w:val="000000"/>
          <w:sz w:val="24"/>
          <w:szCs w:val="24"/>
        </w:rPr>
        <w:t xml:space="preserve">Second Law</w:t>
      </w:r>
      <w:r>
        <w:rPr>
          <w:rFonts w:ascii="Constantia" w:cs="Constantia" w:eastAsia="Constantia" w:hAnsi="Constantia"/>
          <w:b w:val="false"/>
          <w:bCs w:val="false"/>
          <w:i w:val="false"/>
          <w:iCs w:val="false"/>
          <w:strike w:val="false"/>
          <w:color w:val="000000"/>
          <w:sz w:val="24"/>
          <w:szCs w:val="24"/>
        </w:rPr>
        <w:t xml:space="preserve"> (entropy non-decrease) follows from the overwhelming preponderance of high-entropy phase configurations in A, without any time-asymmetric postulate. The </w:t>
      </w:r>
      <w:r>
        <w:rPr>
          <w:rFonts w:ascii="Constantia" w:cs="Constantia" w:eastAsia="Constantia" w:hAnsi="Constantia"/>
          <w:b/>
          <w:bCs/>
          <w:i w:val="false"/>
          <w:iCs w:val="false"/>
          <w:strike w:val="false"/>
          <w:color w:val="000000"/>
          <w:sz w:val="24"/>
          <w:szCs w:val="24"/>
        </w:rPr>
        <w:t xml:space="preserve">Third Law</w:t>
      </w:r>
      <w:r>
        <w:rPr>
          <w:rFonts w:ascii="Constantia" w:cs="Constantia" w:eastAsia="Constantia" w:hAnsi="Constantia"/>
          <w:b w:val="false"/>
          <w:bCs w:val="false"/>
          <w:i w:val="false"/>
          <w:iCs w:val="false"/>
          <w:strike w:val="false"/>
          <w:color w:val="000000"/>
          <w:sz w:val="24"/>
          <w:szCs w:val="24"/>
        </w:rPr>
        <w:t xml:space="preserve"> (entropy approaches a minimum at T = 0) follows from the suppression of all but ground-state phase configurations by the Boltzmann weight as T → 0.</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foundational problems of thermodynamics are each resolved. The </w:t>
      </w:r>
      <w:r>
        <w:rPr>
          <w:rFonts w:ascii="Constantia" w:cs="Constantia" w:eastAsia="Constantia" w:hAnsi="Constantia"/>
          <w:b/>
          <w:bCs/>
          <w:i w:val="false"/>
          <w:iCs w:val="false"/>
          <w:strike w:val="false"/>
          <w:color w:val="000000"/>
          <w:sz w:val="24"/>
          <w:szCs w:val="24"/>
        </w:rPr>
        <w:t xml:space="preserve">Loschmidt paradox</w:t>
      </w:r>
      <w:r>
        <w:rPr>
          <w:rFonts w:ascii="Constantia" w:cs="Constantia" w:eastAsia="Constantia" w:hAnsi="Constantia"/>
          <w:b w:val="false"/>
          <w:bCs w:val="false"/>
          <w:i w:val="false"/>
          <w:iCs w:val="false"/>
          <w:strike w:val="false"/>
          <w:color w:val="000000"/>
          <w:sz w:val="24"/>
          <w:szCs w:val="24"/>
        </w:rPr>
        <w:t xml:space="preserve"> dissolves because microscopic phase dynamics are time-symmetric, and macroscopic irreversibility is a combinatorial consequence of the geometry of A(C), not a dynamical asymmetry. The </w:t>
      </w:r>
      <w:r>
        <w:rPr>
          <w:rFonts w:ascii="Constantia" w:cs="Constantia" w:eastAsia="Constantia" w:hAnsi="Constantia"/>
          <w:b/>
          <w:bCs/>
          <w:i w:val="false"/>
          <w:iCs w:val="false"/>
          <w:strike w:val="false"/>
          <w:color w:val="000000"/>
          <w:sz w:val="24"/>
          <w:szCs w:val="24"/>
        </w:rPr>
        <w:t xml:space="preserve">arrow of time</w:t>
      </w:r>
      <w:r>
        <w:rPr>
          <w:rFonts w:ascii="Constantia" w:cs="Constantia" w:eastAsia="Constantia" w:hAnsi="Constantia"/>
          <w:b w:val="false"/>
          <w:bCs w:val="false"/>
          <w:i w:val="false"/>
          <w:iCs w:val="false"/>
          <w:strike w:val="false"/>
          <w:color w:val="000000"/>
          <w:sz w:val="24"/>
          <w:szCs w:val="24"/>
        </w:rPr>
        <w:t xml:space="preserve"> is a statistical, not nomological, consequence of the low-entropy initial condition of the phase substrate. </w:t>
      </w:r>
      <w:r>
        <w:rPr>
          <w:rFonts w:ascii="Constantia" w:cs="Constantia" w:eastAsia="Constantia" w:hAnsi="Constantia"/>
          <w:b/>
          <w:bCs/>
          <w:i w:val="false"/>
          <w:iCs w:val="false"/>
          <w:strike w:val="false"/>
          <w:color w:val="000000"/>
          <w:sz w:val="24"/>
          <w:szCs w:val="24"/>
        </w:rPr>
        <w:t xml:space="preserve">Maxwell's Demon</w:t>
      </w:r>
      <w:r>
        <w:rPr>
          <w:rFonts w:ascii="Constantia" w:cs="Constantia" w:eastAsia="Constantia" w:hAnsi="Constantia"/>
          <w:b w:val="false"/>
          <w:bCs w:val="false"/>
          <w:i w:val="false"/>
          <w:iCs w:val="false"/>
          <w:strike w:val="false"/>
          <w:color w:val="000000"/>
          <w:sz w:val="24"/>
          <w:szCs w:val="24"/>
        </w:rPr>
        <w:t xml:space="preserve"> is resolved without importing information theory: demon measurement creates a phase correlation that reduces the demon's internal admissible configuration count, compensating the gas entropy reduction. Landauer's Principle is a theorem of phase admissibility. </w:t>
      </w:r>
      <w:r>
        <w:rPr>
          <w:rFonts w:ascii="Constantia" w:cs="Constantia" w:eastAsia="Constantia" w:hAnsi="Constantia"/>
          <w:b/>
          <w:bCs/>
          <w:i w:val="false"/>
          <w:iCs w:val="false"/>
          <w:strike w:val="false"/>
          <w:color w:val="000000"/>
          <w:sz w:val="24"/>
          <w:szCs w:val="24"/>
        </w:rPr>
        <w:t xml:space="preserve">Black hole thermodynamics</w:t>
      </w:r>
      <w:r>
        <w:rPr>
          <w:rFonts w:ascii="Constantia" w:cs="Constantia" w:eastAsia="Constantia" w:hAnsi="Constantia"/>
          <w:b w:val="false"/>
          <w:bCs w:val="false"/>
          <w:i w:val="false"/>
          <w:iCs w:val="false"/>
          <w:strike w:val="false"/>
          <w:color w:val="000000"/>
          <w:sz w:val="24"/>
          <w:szCs w:val="24"/>
        </w:rPr>
        <w:t xml:space="preserve"> is reinterpreted as Phase Thermodynamics in the extreme topological defect regime; all four laws follow as theorems, the information paradox is resolved by global admissibility (unitarity), and novel predictions for logarithmic entropy corrections (Eq. 8.23) are derived. The </w:t>
      </w:r>
      <w:r>
        <w:rPr>
          <w:rFonts w:ascii="Constantia" w:cs="Constantia" w:eastAsia="Constantia" w:hAnsi="Constantia"/>
          <w:b/>
          <w:bCs/>
          <w:i w:val="false"/>
          <w:iCs w:val="false"/>
          <w:strike w:val="false"/>
          <w:color w:val="000000"/>
          <w:sz w:val="24"/>
          <w:szCs w:val="24"/>
        </w:rPr>
        <w:t xml:space="preserve">quantum-to-classical thermodynamic crossover</w:t>
      </w:r>
      <w:r>
        <w:rPr>
          <w:rFonts w:ascii="Constantia" w:cs="Constantia" w:eastAsia="Constantia" w:hAnsi="Constantia"/>
          <w:b w:val="false"/>
          <w:bCs w:val="false"/>
          <w:i w:val="false"/>
          <w:iCs w:val="false"/>
          <w:strike w:val="false"/>
          <w:color w:val="000000"/>
          <w:sz w:val="24"/>
          <w:szCs w:val="24"/>
        </w:rPr>
        <w:t xml:space="preserve"> is the transition from topology-dominated to dispersion-dominated phase regimes, described by the decreasing phase coherence length ξ</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with increasing temperature.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central insight of Phase Thermodynamics, stated most compactly, is this: </w:t>
      </w:r>
      <w:r>
        <w:rPr>
          <w:rFonts w:ascii="Constantia" w:cs="Constantia" w:eastAsia="Constantia" w:hAnsi="Constantia"/>
          <w:b/>
          <w:bCs/>
          <w:i w:val="false"/>
          <w:iCs w:val="false"/>
          <w:strike w:val="false"/>
          <w:color w:val="000000"/>
          <w:sz w:val="24"/>
          <w:szCs w:val="24"/>
        </w:rPr>
        <w:t xml:space="preserve">Heat is phase noise. Order is phase constraint. Entropy is phase abundance.</w:t>
      </w:r>
      <w:r>
        <w:rPr>
          <w:rFonts w:ascii="Constantia" w:cs="Constantia" w:eastAsia="Constantia" w:hAnsi="Constantia"/>
          <w:b w:val="false"/>
          <w:bCs w:val="false"/>
          <w:i w:val="false"/>
          <w:iCs w:val="false"/>
          <w:strike w:val="false"/>
          <w:color w:val="000000"/>
          <w:sz w:val="24"/>
          <w:szCs w:val="24"/>
        </w:rPr>
        <w:t xml:space="preserve"> Every thermodynamic concept is a summary statistic over the admissible phase configuration space. Thermodynamics is not an independent domain of physical law; it is the high-temperature, large-scale, coarse-grained limit of Phase Theory.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Eight classes of falsifiable predictions (P8.1–P8.8) distinguish Phase Thermodynamics from all existing frameworks. Collectively, they probe: Planck spectrum corrections at Planck-scale phase topology; fluctuation theorem extensions to topological systems; residual entropy in frustrated phase systems; the quantum-to-classical thermodynamic crossover; logarithmic corrections to black hole entropy; non-equilibrium power-law coherence signatures; entropy production divergence at topological phase transitions; and Phase Thermal Interface zero-point anomalies. These predictions span observational scales from laboratory condensed matter experiments (cold atoms, superconducting circuits, frustrated magnets) to cosmological precision measurements, and they provide a comprehensive experimental program for testing Phase Thermodynamics against its competitors.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outlook for this research program is broad. </w:t>
      </w:r>
      <w:r>
        <w:rPr>
          <w:rFonts w:ascii="Constantia" w:cs="Constantia" w:eastAsia="Constantia" w:hAnsi="Constantia"/>
          <w:b/>
          <w:bCs/>
          <w:i w:val="false"/>
          <w:iCs w:val="false"/>
          <w:strike w:val="false"/>
          <w:color w:val="000000"/>
          <w:sz w:val="24"/>
          <w:szCs w:val="24"/>
        </w:rPr>
        <w:t xml:space="preserve">Paper 9 (Phase Cosmology)</w:t>
      </w:r>
      <w:r>
        <w:rPr>
          <w:rFonts w:ascii="Constantia" w:cs="Constantia" w:eastAsia="Constantia" w:hAnsi="Constantia"/>
          <w:b w:val="false"/>
          <w:bCs w:val="false"/>
          <w:i w:val="false"/>
          <w:iCs w:val="false"/>
          <w:strike w:val="false"/>
          <w:color w:val="000000"/>
          <w:sz w:val="24"/>
          <w:szCs w:val="24"/>
        </w:rPr>
        <w:t xml:space="preserve"> will apply the Phase Thermodynamic framework developed here to the cosmological evolution of the universe — the entropy gradient from the Big Bang, the thermodynamic origin of structure formation, and the long-term fate of the phase substrate. </w:t>
      </w:r>
      <w:r>
        <w:rPr>
          <w:rFonts w:ascii="Constantia" w:cs="Constantia" w:eastAsia="Constantia" w:hAnsi="Constantia"/>
          <w:b/>
          <w:bCs/>
          <w:i w:val="false"/>
          <w:iCs w:val="false"/>
          <w:strike w:val="false"/>
          <w:color w:val="000000"/>
          <w:sz w:val="24"/>
          <w:szCs w:val="24"/>
        </w:rPr>
        <w:t xml:space="preserve">Paper 10 (Phase Field Phenomenology)</w:t>
      </w:r>
      <w:r>
        <w:rPr>
          <w:rFonts w:ascii="Constantia" w:cs="Constantia" w:eastAsia="Constantia" w:hAnsi="Constantia"/>
          <w:b w:val="false"/>
          <w:bCs w:val="false"/>
          <w:i w:val="false"/>
          <w:iCs w:val="false"/>
          <w:strike w:val="false"/>
          <w:color w:val="000000"/>
          <w:sz w:val="24"/>
          <w:szCs w:val="24"/>
        </w:rPr>
        <w:t xml:space="preserve"> will develop the effective field theory descriptions of phase systems in specific condensed matter contexts, connecting Phase Theory to the experimental phenomenology of superconductors, superfluids, and topological materials. </w:t>
      </w:r>
      <w:r>
        <w:rPr>
          <w:rFonts w:ascii="Constantia" w:cs="Constantia" w:eastAsia="Constantia" w:hAnsi="Constantia"/>
          <w:b/>
          <w:bCs/>
          <w:i w:val="false"/>
          <w:iCs w:val="false"/>
          <w:strike w:val="false"/>
          <w:color w:val="000000"/>
          <w:sz w:val="24"/>
          <w:szCs w:val="24"/>
        </w:rPr>
        <w:t xml:space="preserve">Paper 11 (Phase Engineering)</w:t>
      </w:r>
      <w:r>
        <w:rPr>
          <w:rFonts w:ascii="Constantia" w:cs="Constantia" w:eastAsia="Constantia" w:hAnsi="Constantia"/>
          <w:b w:val="false"/>
          <w:bCs w:val="false"/>
          <w:i w:val="false"/>
          <w:iCs w:val="false"/>
          <w:strike w:val="false"/>
          <w:color w:val="000000"/>
          <w:sz w:val="24"/>
          <w:szCs w:val="24"/>
        </w:rPr>
        <w:t xml:space="preserve"> will develop the engineering framework for Phase Thermal Interfaces, Phase Cooling, and Non-Thermal Energy Routing, with detailed proposals for experimental implementation. </w:t>
      </w:r>
      <w:r>
        <w:rPr>
          <w:rFonts w:ascii="Constantia" w:cs="Constantia" w:eastAsia="Constantia" w:hAnsi="Constantia"/>
          <w:b/>
          <w:bCs/>
          <w:i w:val="false"/>
          <w:iCs w:val="false"/>
          <w:strike w:val="false"/>
          <w:color w:val="000000"/>
          <w:sz w:val="24"/>
          <w:szCs w:val="24"/>
        </w:rPr>
        <w:t xml:space="preserve">Paper 12 (Phase Computation)</w:t>
      </w:r>
      <w:r>
        <w:rPr>
          <w:rFonts w:ascii="Constantia" w:cs="Constantia" w:eastAsia="Constantia" w:hAnsi="Constantia"/>
          <w:b w:val="false"/>
          <w:bCs w:val="false"/>
          <w:i w:val="false"/>
          <w:iCs w:val="false"/>
          <w:strike w:val="false"/>
          <w:color w:val="000000"/>
          <w:sz w:val="24"/>
          <w:szCs w:val="24"/>
        </w:rPr>
        <w:t xml:space="preserve"> will develop the computational implications of Phase Theory — quantum computing as coherent phase manipulation, thermodynamic limits on computation, and the role of topological phase structures in fault-tolerant quantum computation.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demonstrates that thermodynamics — the science of heat, entropy, and irreversibility — emerges naturally and inevitably from the topological and statistical geometry of a phase-bearing substrate. The apparent mystery of irreversibility, the puzzling status of entropy, and the conceptual tension between time-symmetric mechanics and time-asymmetric thermodynamics are all resolved within a single unified framework requiring no new primitives beyond the phase field Φ itself. The laws of thermodynamics are not empirical regularities elevated to axioms. They are theorems, and their proofs lie in the geometry of the admissible phase configuration space.</w:t>
      </w:r>
    </w:p>
    <w:p>
      <w:pPr>
        <w:pBdr>
          <w:bottom w:val="single" w:color="000000" w:sz="6"/>
        </w:pBdr>
        <w:spacing w:after="240" w:before="240"/>
      </w:pPr>
    </w:p>
    <w:p>
      <w:pPr>
        <w:pStyle w:val="Heading1"/>
        <w:spacing w:after="240" w:before="560" w:line="312" w:lineRule="auto"/>
      </w:pPr>
      <w:r>
        <w:rPr>
          <w:rFonts w:ascii="Cambria" w:cs="Cambria" w:eastAsia="Cambria" w:hAnsi="Cambria"/>
          <w:color w:val="1A1A1A"/>
          <w:sz w:val="44"/>
          <w:szCs w:val="44"/>
        </w:rPr>
        <w:t xml:space="preserve">References</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Boltzmann, L. (1877). Über die Beziehung zwischen dem zweiten Hauptsatze der mechanischen Wärmetheorie und der Wahrscheinlichkeitsrechnung. </w:t>
      </w:r>
      <w:r>
        <w:rPr>
          <w:rFonts w:ascii="Constantia" w:cs="Constantia" w:eastAsia="Constantia" w:hAnsi="Constantia"/>
          <w:b w:val="false"/>
          <w:bCs w:val="false"/>
          <w:i/>
          <w:iCs/>
          <w:strike w:val="false"/>
          <w:color w:val="000000"/>
          <w:sz w:val="24"/>
          <w:szCs w:val="24"/>
        </w:rPr>
        <w:t xml:space="preserve">Wien. Ber.</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76</w:t>
      </w:r>
      <w:r>
        <w:rPr>
          <w:rFonts w:ascii="Constantia" w:cs="Constantia" w:eastAsia="Constantia" w:hAnsi="Constantia"/>
          <w:b w:val="false"/>
          <w:bCs w:val="false"/>
          <w:i w:val="false"/>
          <w:iCs w:val="false"/>
          <w:strike w:val="false"/>
          <w:color w:val="000000"/>
          <w:sz w:val="24"/>
          <w:szCs w:val="24"/>
        </w:rPr>
        <w:t xml:space="preserve">, 373–435.</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Loschmidt, J. (1876). Über den Zustand des Wärmegleichgewichtes eines Systems von Körpern. </w:t>
      </w:r>
      <w:r>
        <w:rPr>
          <w:rFonts w:ascii="Constantia" w:cs="Constantia" w:eastAsia="Constantia" w:hAnsi="Constantia"/>
          <w:b w:val="false"/>
          <w:bCs w:val="false"/>
          <w:i/>
          <w:iCs/>
          <w:strike w:val="false"/>
          <w:color w:val="000000"/>
          <w:sz w:val="24"/>
          <w:szCs w:val="24"/>
        </w:rPr>
        <w:t xml:space="preserve">Wien. Ber.</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73</w:t>
      </w:r>
      <w:r>
        <w:rPr>
          <w:rFonts w:ascii="Constantia" w:cs="Constantia" w:eastAsia="Constantia" w:hAnsi="Constantia"/>
          <w:b w:val="false"/>
          <w:bCs w:val="false"/>
          <w:i w:val="false"/>
          <w:iCs w:val="false"/>
          <w:strike w:val="false"/>
          <w:color w:val="000000"/>
          <w:sz w:val="24"/>
          <w:szCs w:val="24"/>
        </w:rPr>
        <w:t xml:space="preserve">, 128–142.</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Shannon, C. E. (1948). A Mathematical Theory of Communication. </w:t>
      </w:r>
      <w:r>
        <w:rPr>
          <w:rFonts w:ascii="Constantia" w:cs="Constantia" w:eastAsia="Constantia" w:hAnsi="Constantia"/>
          <w:b w:val="false"/>
          <w:bCs w:val="false"/>
          <w:i/>
          <w:iCs/>
          <w:strike w:val="false"/>
          <w:color w:val="000000"/>
          <w:sz w:val="24"/>
          <w:szCs w:val="24"/>
        </w:rPr>
        <w:t xml:space="preserve">Bell System Technical Journal</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27</w:t>
      </w:r>
      <w:r>
        <w:rPr>
          <w:rFonts w:ascii="Constantia" w:cs="Constantia" w:eastAsia="Constantia" w:hAnsi="Constantia"/>
          <w:b w:val="false"/>
          <w:bCs w:val="false"/>
          <w:i w:val="false"/>
          <w:iCs w:val="false"/>
          <w:strike w:val="false"/>
          <w:color w:val="000000"/>
          <w:sz w:val="24"/>
          <w:szCs w:val="24"/>
        </w:rPr>
        <w:t xml:space="preserve">, 379–423 and 623–656.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Jaynes, E. T. (1957). Information Theory and Statistical Mechanics. </w:t>
      </w:r>
      <w:r>
        <w:rPr>
          <w:rFonts w:ascii="Constantia" w:cs="Constantia" w:eastAsia="Constantia" w:hAnsi="Constantia"/>
          <w:b w:val="false"/>
          <w:bCs w:val="false"/>
          <w:i/>
          <w:iCs/>
          <w:strike w:val="false"/>
          <w:color w:val="000000"/>
          <w:sz w:val="24"/>
          <w:szCs w:val="24"/>
        </w:rPr>
        <w:t xml:space="preserve">Physical Review</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106</w:t>
      </w:r>
      <w:r>
        <w:rPr>
          <w:rFonts w:ascii="Constantia" w:cs="Constantia" w:eastAsia="Constantia" w:hAnsi="Constantia"/>
          <w:b w:val="false"/>
          <w:bCs w:val="false"/>
          <w:i w:val="false"/>
          <w:iCs w:val="false"/>
          <w:strike w:val="false"/>
          <w:color w:val="000000"/>
          <w:sz w:val="24"/>
          <w:szCs w:val="24"/>
        </w:rPr>
        <w:t xml:space="preserve">, 620–630.</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Lebowitz, J. L. (1993). Boltzmann's Entropy and Time's Arrow. </w:t>
      </w:r>
      <w:r>
        <w:rPr>
          <w:rFonts w:ascii="Constantia" w:cs="Constantia" w:eastAsia="Constantia" w:hAnsi="Constantia"/>
          <w:b w:val="false"/>
          <w:bCs w:val="false"/>
          <w:i/>
          <w:iCs/>
          <w:strike w:val="false"/>
          <w:color w:val="000000"/>
          <w:sz w:val="24"/>
          <w:szCs w:val="24"/>
        </w:rPr>
        <w:t xml:space="preserve">Physics Today</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46</w:t>
      </w:r>
      <w:r>
        <w:rPr>
          <w:rFonts w:ascii="Constantia" w:cs="Constantia" w:eastAsia="Constantia" w:hAnsi="Constantia"/>
          <w:b w:val="false"/>
          <w:bCs w:val="false"/>
          <w:i w:val="false"/>
          <w:iCs w:val="false"/>
          <w:strike w:val="false"/>
          <w:color w:val="000000"/>
          <w:sz w:val="24"/>
          <w:szCs w:val="24"/>
        </w:rPr>
        <w:t xml:space="preserve">(9), 32–38.</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Callender, C. (2001). Taking Thermodynamics Too Seriously. </w:t>
      </w:r>
      <w:r>
        <w:rPr>
          <w:rFonts w:ascii="Constantia" w:cs="Constantia" w:eastAsia="Constantia" w:hAnsi="Constantia"/>
          <w:b w:val="false"/>
          <w:bCs w:val="false"/>
          <w:i/>
          <w:iCs/>
          <w:strike w:val="false"/>
          <w:color w:val="000000"/>
          <w:sz w:val="24"/>
          <w:szCs w:val="24"/>
        </w:rPr>
        <w:t xml:space="preserve">Studies in the History and Philosophy of Modern Physics</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32</w:t>
      </w:r>
      <w:r>
        <w:rPr>
          <w:rFonts w:ascii="Constantia" w:cs="Constantia" w:eastAsia="Constantia" w:hAnsi="Constantia"/>
          <w:b w:val="false"/>
          <w:bCs w:val="false"/>
          <w:i w:val="false"/>
          <w:iCs w:val="false"/>
          <w:strike w:val="false"/>
          <w:color w:val="000000"/>
          <w:sz w:val="24"/>
          <w:szCs w:val="24"/>
        </w:rPr>
        <w:t xml:space="preserve">, 539–553.</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Maxwell, J. C. (1867). Letter to Peter Guthrie Tait, 11 December 1867. Published in: Knott, C. G. (1911). </w:t>
      </w:r>
      <w:r>
        <w:rPr>
          <w:rFonts w:ascii="Constantia" w:cs="Constantia" w:eastAsia="Constantia" w:hAnsi="Constantia"/>
          <w:b w:val="false"/>
          <w:bCs w:val="false"/>
          <w:i/>
          <w:iCs/>
          <w:strike w:val="false"/>
          <w:color w:val="000000"/>
          <w:sz w:val="24"/>
          <w:szCs w:val="24"/>
        </w:rPr>
        <w:t xml:space="preserve">Life and Scientific Work of Peter Guthrie Tait</w:t>
      </w:r>
      <w:r>
        <w:rPr>
          <w:rFonts w:ascii="Constantia" w:cs="Constantia" w:eastAsia="Constantia" w:hAnsi="Constantia"/>
          <w:b w:val="false"/>
          <w:bCs w:val="false"/>
          <w:i w:val="false"/>
          <w:iCs w:val="false"/>
          <w:strike w:val="false"/>
          <w:color w:val="000000"/>
          <w:sz w:val="24"/>
          <w:szCs w:val="24"/>
        </w:rPr>
        <w:t xml:space="preserve">. Cambridge University Press, 213–215.</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Landauer, R. (1961). Irreversibility and Heat Generation in the Computing Process. </w:t>
      </w:r>
      <w:r>
        <w:rPr>
          <w:rFonts w:ascii="Constantia" w:cs="Constantia" w:eastAsia="Constantia" w:hAnsi="Constantia"/>
          <w:b w:val="false"/>
          <w:bCs w:val="false"/>
          <w:i/>
          <w:iCs/>
          <w:strike w:val="false"/>
          <w:color w:val="000000"/>
          <w:sz w:val="24"/>
          <w:szCs w:val="24"/>
        </w:rPr>
        <w:t xml:space="preserve">IBM Journal of Research and Development</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5</w:t>
      </w:r>
      <w:r>
        <w:rPr>
          <w:rFonts w:ascii="Constantia" w:cs="Constantia" w:eastAsia="Constantia" w:hAnsi="Constantia"/>
          <w:b w:val="false"/>
          <w:bCs w:val="false"/>
          <w:i w:val="false"/>
          <w:iCs w:val="false"/>
          <w:strike w:val="false"/>
          <w:color w:val="000000"/>
          <w:sz w:val="24"/>
          <w:szCs w:val="24"/>
        </w:rPr>
        <w:t xml:space="preserve">(3), 183–191.</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Penrose, R. (1989). </w:t>
      </w:r>
      <w:r>
        <w:rPr>
          <w:rFonts w:ascii="Constantia" w:cs="Constantia" w:eastAsia="Constantia" w:hAnsi="Constantia"/>
          <w:b w:val="false"/>
          <w:bCs w:val="false"/>
          <w:i/>
          <w:iCs/>
          <w:strike w:val="false"/>
          <w:color w:val="000000"/>
          <w:sz w:val="24"/>
          <w:szCs w:val="24"/>
        </w:rPr>
        <w:t xml:space="preserve">The Emperor's New Mind: Concerning Computers, Minds, and the Laws of Physics</w:t>
      </w:r>
      <w:r>
        <w:rPr>
          <w:rFonts w:ascii="Constantia" w:cs="Constantia" w:eastAsia="Constantia" w:hAnsi="Constantia"/>
          <w:b w:val="false"/>
          <w:bCs w:val="false"/>
          <w:i w:val="false"/>
          <w:iCs w:val="false"/>
          <w:strike w:val="false"/>
          <w:color w:val="000000"/>
          <w:sz w:val="24"/>
          <w:szCs w:val="24"/>
        </w:rPr>
        <w:t xml:space="preserve">. Oxford University Press, Oxford. [Chapter 7: The Arrow of Time.]</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Penrose, R. (2004). </w:t>
      </w:r>
      <w:r>
        <w:rPr>
          <w:rFonts w:ascii="Constantia" w:cs="Constantia" w:eastAsia="Constantia" w:hAnsi="Constantia"/>
          <w:b w:val="false"/>
          <w:bCs w:val="false"/>
          <w:i/>
          <w:iCs/>
          <w:strike w:val="false"/>
          <w:color w:val="000000"/>
          <w:sz w:val="24"/>
          <w:szCs w:val="24"/>
        </w:rPr>
        <w:t xml:space="preserve">The Road to Reality: A Complete Guide to the Laws of the Universe</w:t>
      </w:r>
      <w:r>
        <w:rPr>
          <w:rFonts w:ascii="Constantia" w:cs="Constantia" w:eastAsia="Constantia" w:hAnsi="Constantia"/>
          <w:b w:val="false"/>
          <w:bCs w:val="false"/>
          <w:i w:val="false"/>
          <w:iCs w:val="false"/>
          <w:strike w:val="false"/>
          <w:color w:val="000000"/>
          <w:sz w:val="24"/>
          <w:szCs w:val="24"/>
        </w:rPr>
        <w:t xml:space="preserve">. Jonathan Cape, London. [Chapters 27–28.]</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Zeh, H. D. (2007). </w:t>
      </w:r>
      <w:r>
        <w:rPr>
          <w:rFonts w:ascii="Constantia" w:cs="Constantia" w:eastAsia="Constantia" w:hAnsi="Constantia"/>
          <w:b w:val="false"/>
          <w:bCs w:val="false"/>
          <w:i/>
          <w:iCs/>
          <w:strike w:val="false"/>
          <w:color w:val="000000"/>
          <w:sz w:val="24"/>
          <w:szCs w:val="24"/>
        </w:rPr>
        <w:t xml:space="preserve">The Physical Basis of the Direction of Time</w:t>
      </w:r>
      <w:r>
        <w:rPr>
          <w:rFonts w:ascii="Constantia" w:cs="Constantia" w:eastAsia="Constantia" w:hAnsi="Constantia"/>
          <w:b w:val="false"/>
          <w:bCs w:val="false"/>
          <w:i w:val="false"/>
          <w:iCs w:val="false"/>
          <w:strike w:val="false"/>
          <w:color w:val="000000"/>
          <w:sz w:val="24"/>
          <w:szCs w:val="24"/>
        </w:rPr>
        <w:t xml:space="preserve">, 5th edition. Springer, Berlin.</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Gibbs, J. W. (1902). </w:t>
      </w:r>
      <w:r>
        <w:rPr>
          <w:rFonts w:ascii="Constantia" w:cs="Constantia" w:eastAsia="Constantia" w:hAnsi="Constantia"/>
          <w:b w:val="false"/>
          <w:bCs w:val="false"/>
          <w:i/>
          <w:iCs/>
          <w:strike w:val="false"/>
          <w:color w:val="000000"/>
          <w:sz w:val="24"/>
          <w:szCs w:val="24"/>
        </w:rPr>
        <w:t xml:space="preserve">Elementary Principles in Statistical Mechanics</w:t>
      </w:r>
      <w:r>
        <w:rPr>
          <w:rFonts w:ascii="Constantia" w:cs="Constantia" w:eastAsia="Constantia" w:hAnsi="Constantia"/>
          <w:b w:val="false"/>
          <w:bCs w:val="false"/>
          <w:i w:val="false"/>
          <w:iCs w:val="false"/>
          <w:strike w:val="false"/>
          <w:color w:val="000000"/>
          <w:sz w:val="24"/>
          <w:szCs w:val="24"/>
        </w:rPr>
        <w:t xml:space="preserve">. Yale University Press, New Haven.</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Uffink, J. (2001). Bluff Your Way in the Second Law of Thermodynamics. </w:t>
      </w:r>
      <w:r>
        <w:rPr>
          <w:rFonts w:ascii="Constantia" w:cs="Constantia" w:eastAsia="Constantia" w:hAnsi="Constantia"/>
          <w:b w:val="false"/>
          <w:bCs w:val="false"/>
          <w:i/>
          <w:iCs/>
          <w:strike w:val="false"/>
          <w:color w:val="000000"/>
          <w:sz w:val="24"/>
          <w:szCs w:val="24"/>
        </w:rPr>
        <w:t xml:space="preserve">Studies in the History and Philosophy of Modern Physics</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32</w:t>
      </w:r>
      <w:r>
        <w:rPr>
          <w:rFonts w:ascii="Constantia" w:cs="Constantia" w:eastAsia="Constantia" w:hAnsi="Constantia"/>
          <w:b w:val="false"/>
          <w:bCs w:val="false"/>
          <w:i w:val="false"/>
          <w:iCs w:val="false"/>
          <w:strike w:val="false"/>
          <w:color w:val="000000"/>
          <w:sz w:val="24"/>
          <w:szCs w:val="24"/>
        </w:rPr>
        <w:t xml:space="preserve">, 305–394.</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Frigg, R. and Werndl, C. (2011). Entropy: A Guide for the Perplexed. In: C. Beisbart and S. Hartmann (eds.), </w:t>
      </w:r>
      <w:r>
        <w:rPr>
          <w:rFonts w:ascii="Constantia" w:cs="Constantia" w:eastAsia="Constantia" w:hAnsi="Constantia"/>
          <w:b w:val="false"/>
          <w:bCs w:val="false"/>
          <w:i/>
          <w:iCs/>
          <w:strike w:val="false"/>
          <w:color w:val="000000"/>
          <w:sz w:val="24"/>
          <w:szCs w:val="24"/>
        </w:rPr>
        <w:t xml:space="preserve">Probabilities in Physics</w:t>
      </w:r>
      <w:r>
        <w:rPr>
          <w:rFonts w:ascii="Constantia" w:cs="Constantia" w:eastAsia="Constantia" w:hAnsi="Constantia"/>
          <w:b w:val="false"/>
          <w:bCs w:val="false"/>
          <w:i w:val="false"/>
          <w:iCs w:val="false"/>
          <w:strike w:val="false"/>
          <w:color w:val="000000"/>
          <w:sz w:val="24"/>
          <w:szCs w:val="24"/>
        </w:rPr>
        <w:t xml:space="preserve">. Oxford University Press, 115–142.</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Susskind, L. (1995). The World as a Hologram. </w:t>
      </w:r>
      <w:r>
        <w:rPr>
          <w:rFonts w:ascii="Constantia" w:cs="Constantia" w:eastAsia="Constantia" w:hAnsi="Constantia"/>
          <w:b w:val="false"/>
          <w:bCs w:val="false"/>
          <w:i/>
          <w:iCs/>
          <w:strike w:val="false"/>
          <w:color w:val="000000"/>
          <w:sz w:val="24"/>
          <w:szCs w:val="24"/>
        </w:rPr>
        <w:t xml:space="preserve">Journal of Mathematical Physics</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36</w:t>
      </w:r>
      <w:r>
        <w:rPr>
          <w:rFonts w:ascii="Constantia" w:cs="Constantia" w:eastAsia="Constantia" w:hAnsi="Constantia"/>
          <w:b w:val="false"/>
          <w:bCs w:val="false"/>
          <w:i w:val="false"/>
          <w:iCs w:val="false"/>
          <w:strike w:val="false"/>
          <w:color w:val="000000"/>
          <w:sz w:val="24"/>
          <w:szCs w:val="24"/>
        </w:rPr>
        <w:t xml:space="preserve">, 6377–6396.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't Hooft, G. (1993). Dimensional Reduction in Quantum Gravity. In: </w:t>
      </w:r>
      <w:r>
        <w:rPr>
          <w:rFonts w:ascii="Constantia" w:cs="Constantia" w:eastAsia="Constantia" w:hAnsi="Constantia"/>
          <w:b w:val="false"/>
          <w:bCs w:val="false"/>
          <w:i/>
          <w:iCs/>
          <w:strike w:val="false"/>
          <w:color w:val="000000"/>
          <w:sz w:val="24"/>
          <w:szCs w:val="24"/>
        </w:rPr>
        <w:t xml:space="preserve">Salamfestschrift: A Collection of Talks</w:t>
      </w:r>
      <w:r>
        <w:rPr>
          <w:rFonts w:ascii="Constantia" w:cs="Constantia" w:eastAsia="Constantia" w:hAnsi="Constantia"/>
          <w:b w:val="false"/>
          <w:bCs w:val="false"/>
          <w:i w:val="false"/>
          <w:iCs w:val="false"/>
          <w:strike w:val="false"/>
          <w:color w:val="000000"/>
          <w:sz w:val="24"/>
          <w:szCs w:val="24"/>
        </w:rPr>
        <w:t xml:space="preserve">. World Scientific, Singapore. arXiv:gr-qc/9310026.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Planck, M. (1900). Zur Theorie des Gesetzes der Energieverteilung im Normalspectrum. </w:t>
      </w:r>
      <w:r>
        <w:rPr>
          <w:rFonts w:ascii="Constantia" w:cs="Constantia" w:eastAsia="Constantia" w:hAnsi="Constantia"/>
          <w:b w:val="false"/>
          <w:bCs w:val="false"/>
          <w:i/>
          <w:iCs/>
          <w:strike w:val="false"/>
          <w:color w:val="000000"/>
          <w:sz w:val="24"/>
          <w:szCs w:val="24"/>
        </w:rPr>
        <w:t xml:space="preserve">Verhandlungen der Deutschen Physikalischen Gesellschaft</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2</w:t>
      </w:r>
      <w:r>
        <w:rPr>
          <w:rFonts w:ascii="Constantia" w:cs="Constantia" w:eastAsia="Constantia" w:hAnsi="Constantia"/>
          <w:b w:val="false"/>
          <w:bCs w:val="false"/>
          <w:i w:val="false"/>
          <w:iCs w:val="false"/>
          <w:strike w:val="false"/>
          <w:color w:val="000000"/>
          <w:sz w:val="24"/>
          <w:szCs w:val="24"/>
        </w:rPr>
        <w:t xml:space="preserve">, 237–245.</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Einstein, A. (1907). Die Plancksche Theorie der Strahlung und die Theorie der spezifischen Wärme. </w:t>
      </w:r>
      <w:r>
        <w:rPr>
          <w:rFonts w:ascii="Constantia" w:cs="Constantia" w:eastAsia="Constantia" w:hAnsi="Constantia"/>
          <w:b w:val="false"/>
          <w:bCs w:val="false"/>
          <w:i/>
          <w:iCs/>
          <w:strike w:val="false"/>
          <w:color w:val="000000"/>
          <w:sz w:val="24"/>
          <w:szCs w:val="24"/>
        </w:rPr>
        <w:t xml:space="preserve">Annalen der Physik</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22</w:t>
      </w:r>
      <w:r>
        <w:rPr>
          <w:rFonts w:ascii="Constantia" w:cs="Constantia" w:eastAsia="Constantia" w:hAnsi="Constantia"/>
          <w:b w:val="false"/>
          <w:bCs w:val="false"/>
          <w:i w:val="false"/>
          <w:iCs w:val="false"/>
          <w:strike w:val="false"/>
          <w:color w:val="000000"/>
          <w:sz w:val="24"/>
          <w:szCs w:val="24"/>
        </w:rPr>
        <w:t xml:space="preserve">, 180–190.</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Debye, P. (1912). Zur Theorie der spezifischen Wärmen. </w:t>
      </w:r>
      <w:r>
        <w:rPr>
          <w:rFonts w:ascii="Constantia" w:cs="Constantia" w:eastAsia="Constantia" w:hAnsi="Constantia"/>
          <w:b w:val="false"/>
          <w:bCs w:val="false"/>
          <w:i/>
          <w:iCs/>
          <w:strike w:val="false"/>
          <w:color w:val="000000"/>
          <w:sz w:val="24"/>
          <w:szCs w:val="24"/>
        </w:rPr>
        <w:t xml:space="preserve">Annalen der Physik</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39</w:t>
      </w:r>
      <w:r>
        <w:rPr>
          <w:rFonts w:ascii="Constantia" w:cs="Constantia" w:eastAsia="Constantia" w:hAnsi="Constantia"/>
          <w:b w:val="false"/>
          <w:bCs w:val="false"/>
          <w:i w:val="false"/>
          <w:iCs w:val="false"/>
          <w:strike w:val="false"/>
          <w:color w:val="000000"/>
          <w:sz w:val="24"/>
          <w:szCs w:val="24"/>
        </w:rPr>
        <w:t xml:space="preserve">, 789–839.</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Kosterlitz, J. M. and Thouless, D. J. (1973). Ordering, Metastability, and Phase Transitions in Two-Dimensional Systems. </w:t>
      </w:r>
      <w:r>
        <w:rPr>
          <w:rFonts w:ascii="Constantia" w:cs="Constantia" w:eastAsia="Constantia" w:hAnsi="Constantia"/>
          <w:b w:val="false"/>
          <w:bCs w:val="false"/>
          <w:i/>
          <w:iCs/>
          <w:strike w:val="false"/>
          <w:color w:val="000000"/>
          <w:sz w:val="24"/>
          <w:szCs w:val="24"/>
        </w:rPr>
        <w:t xml:space="preserve">Journal of Physics C: Solid State Physics</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6</w:t>
      </w:r>
      <w:r>
        <w:rPr>
          <w:rFonts w:ascii="Constantia" w:cs="Constantia" w:eastAsia="Constantia" w:hAnsi="Constantia"/>
          <w:b w:val="false"/>
          <w:bCs w:val="false"/>
          <w:i w:val="false"/>
          <w:iCs w:val="false"/>
          <w:strike w:val="false"/>
          <w:color w:val="000000"/>
          <w:sz w:val="24"/>
          <w:szCs w:val="24"/>
        </w:rPr>
        <w:t xml:space="preserve">(7), 1181–1203.</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Szilard, L. (1929). Über die Entropieverminderung in einem thermodynamischen System bei Eingriffen intelligenter Wesen. </w:t>
      </w:r>
      <w:r>
        <w:rPr>
          <w:rFonts w:ascii="Constantia" w:cs="Constantia" w:eastAsia="Constantia" w:hAnsi="Constantia"/>
          <w:b w:val="false"/>
          <w:bCs w:val="false"/>
          <w:i/>
          <w:iCs/>
          <w:strike w:val="false"/>
          <w:color w:val="000000"/>
          <w:sz w:val="24"/>
          <w:szCs w:val="24"/>
        </w:rPr>
        <w:t xml:space="preserve">Zeitschrift für Physik</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53</w:t>
      </w:r>
      <w:r>
        <w:rPr>
          <w:rFonts w:ascii="Constantia" w:cs="Constantia" w:eastAsia="Constantia" w:hAnsi="Constantia"/>
          <w:b w:val="false"/>
          <w:bCs w:val="false"/>
          <w:i w:val="false"/>
          <w:iCs w:val="false"/>
          <w:strike w:val="false"/>
          <w:color w:val="000000"/>
          <w:sz w:val="24"/>
          <w:szCs w:val="24"/>
        </w:rPr>
        <w:t xml:space="preserve">, 840–856.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Bennett, C. H. (1982). The Thermodynamics of Computation — A Review. </w:t>
      </w:r>
      <w:r>
        <w:rPr>
          <w:rFonts w:ascii="Constantia" w:cs="Constantia" w:eastAsia="Constantia" w:hAnsi="Constantia"/>
          <w:b w:val="false"/>
          <w:bCs w:val="false"/>
          <w:i/>
          <w:iCs/>
          <w:strike w:val="false"/>
          <w:color w:val="000000"/>
          <w:sz w:val="24"/>
          <w:szCs w:val="24"/>
        </w:rPr>
        <w:t xml:space="preserve">International Journal of Theoretical Physics</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21</w:t>
      </w:r>
      <w:r>
        <w:rPr>
          <w:rFonts w:ascii="Constantia" w:cs="Constantia" w:eastAsia="Constantia" w:hAnsi="Constantia"/>
          <w:b w:val="false"/>
          <w:bCs w:val="false"/>
          <w:i w:val="false"/>
          <w:iCs w:val="false"/>
          <w:strike w:val="false"/>
          <w:color w:val="000000"/>
          <w:sz w:val="24"/>
          <w:szCs w:val="24"/>
        </w:rPr>
        <w:t xml:space="preserve">, 905–940.</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Price, H. (1996). </w:t>
      </w:r>
      <w:r>
        <w:rPr>
          <w:rFonts w:ascii="Constantia" w:cs="Constantia" w:eastAsia="Constantia" w:hAnsi="Constantia"/>
          <w:b w:val="false"/>
          <w:bCs w:val="false"/>
          <w:i/>
          <w:iCs/>
          <w:strike w:val="false"/>
          <w:color w:val="000000"/>
          <w:sz w:val="24"/>
          <w:szCs w:val="24"/>
        </w:rPr>
        <w:t xml:space="preserve">Time's Arrow and Archimedes' Point: New Directions for the Physics of Time</w:t>
      </w:r>
      <w:r>
        <w:rPr>
          <w:rFonts w:ascii="Constantia" w:cs="Constantia" w:eastAsia="Constantia" w:hAnsi="Constantia"/>
          <w:b w:val="false"/>
          <w:bCs w:val="false"/>
          <w:i w:val="false"/>
          <w:iCs w:val="false"/>
          <w:strike w:val="false"/>
          <w:color w:val="000000"/>
          <w:sz w:val="24"/>
          <w:szCs w:val="24"/>
        </w:rPr>
        <w:t xml:space="preserve">. Oxford University Press, New York.</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Halliwell, J. J., Pérez-Mercader, J. and Zurek, W. H. (eds.) (1994). </w:t>
      </w:r>
      <w:r>
        <w:rPr>
          <w:rFonts w:ascii="Constantia" w:cs="Constantia" w:eastAsia="Constantia" w:hAnsi="Constantia"/>
          <w:b w:val="false"/>
          <w:bCs w:val="false"/>
          <w:i/>
          <w:iCs/>
          <w:strike w:val="false"/>
          <w:color w:val="000000"/>
          <w:sz w:val="24"/>
          <w:szCs w:val="24"/>
        </w:rPr>
        <w:t xml:space="preserve">Physical Origins of Time Asymmetry</w:t>
      </w:r>
      <w:r>
        <w:rPr>
          <w:rFonts w:ascii="Constantia" w:cs="Constantia" w:eastAsia="Constantia" w:hAnsi="Constantia"/>
          <w:b w:val="false"/>
          <w:bCs w:val="false"/>
          <w:i w:val="false"/>
          <w:iCs w:val="false"/>
          <w:strike w:val="false"/>
          <w:color w:val="000000"/>
          <w:sz w:val="24"/>
          <w:szCs w:val="24"/>
        </w:rPr>
        <w:t xml:space="preserve">. Cambridge University Press, Cambridge.</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Jarzynski, C. (1997). Nonequilibrium Equality for Free Energy Differences.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78</w:t>
      </w:r>
      <w:r>
        <w:rPr>
          <w:rFonts w:ascii="Constantia" w:cs="Constantia" w:eastAsia="Constantia" w:hAnsi="Constantia"/>
          <w:b w:val="false"/>
          <w:bCs w:val="false"/>
          <w:i w:val="false"/>
          <w:iCs w:val="false"/>
          <w:strike w:val="false"/>
          <w:color w:val="000000"/>
          <w:sz w:val="24"/>
          <w:szCs w:val="24"/>
        </w:rPr>
        <w:t xml:space="preserve">, 2690–2693.</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Crooks, G. E. (1999). Entropy Production Fluctuation Theorem and the Nonequilibrium Work Relation for Free Energy Differences. </w:t>
      </w:r>
      <w:r>
        <w:rPr>
          <w:rFonts w:ascii="Constantia" w:cs="Constantia" w:eastAsia="Constantia" w:hAnsi="Constantia"/>
          <w:b w:val="false"/>
          <w:bCs w:val="false"/>
          <w:i/>
          <w:iCs/>
          <w:strike w:val="false"/>
          <w:color w:val="000000"/>
          <w:sz w:val="24"/>
          <w:szCs w:val="24"/>
        </w:rPr>
        <w:t xml:space="preserve">Physical Review E</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60</w:t>
      </w:r>
      <w:r>
        <w:rPr>
          <w:rFonts w:ascii="Constantia" w:cs="Constantia" w:eastAsia="Constantia" w:hAnsi="Constantia"/>
          <w:b w:val="false"/>
          <w:bCs w:val="false"/>
          <w:i w:val="false"/>
          <w:iCs w:val="false"/>
          <w:strike w:val="false"/>
          <w:color w:val="000000"/>
          <w:sz w:val="24"/>
          <w:szCs w:val="24"/>
        </w:rPr>
        <w:t xml:space="preserve">, 2721–2726.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Evans, D. J., Cohen, E. G. D. and Morriss, G. P. (1993). Probability of Second Law Violations in Shearing Steady States.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71</w:t>
      </w:r>
      <w:r>
        <w:rPr>
          <w:rFonts w:ascii="Constantia" w:cs="Constantia" w:eastAsia="Constantia" w:hAnsi="Constantia"/>
          <w:b w:val="false"/>
          <w:bCs w:val="false"/>
          <w:i w:val="false"/>
          <w:iCs w:val="false"/>
          <w:strike w:val="false"/>
          <w:color w:val="000000"/>
          <w:sz w:val="24"/>
          <w:szCs w:val="24"/>
        </w:rPr>
        <w:t xml:space="preserve">, 2401–2404.</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Ramirez, A. P. et al. (1999). Zero-Point Entropy in 'Spin Ice'. </w:t>
      </w:r>
      <w:r>
        <w:rPr>
          <w:rFonts w:ascii="Constantia" w:cs="Constantia" w:eastAsia="Constantia" w:hAnsi="Constantia"/>
          <w:b w:val="false"/>
          <w:bCs w:val="false"/>
          <w:i/>
          <w:iCs/>
          <w:strike w:val="false"/>
          <w:color w:val="000000"/>
          <w:sz w:val="24"/>
          <w:szCs w:val="24"/>
        </w:rPr>
        <w:t xml:space="preserve">Nature</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399</w:t>
      </w:r>
      <w:r>
        <w:rPr>
          <w:rFonts w:ascii="Constantia" w:cs="Constantia" w:eastAsia="Constantia" w:hAnsi="Constantia"/>
          <w:b w:val="false"/>
          <w:bCs w:val="false"/>
          <w:i w:val="false"/>
          <w:iCs w:val="false"/>
          <w:strike w:val="false"/>
          <w:color w:val="000000"/>
          <w:sz w:val="24"/>
          <w:szCs w:val="24"/>
        </w:rPr>
        <w:t xml:space="preserve">, 333–335.</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Gemmer, J., Michel, M. and Mahler, G. (2009). </w:t>
      </w:r>
      <w:r>
        <w:rPr>
          <w:rFonts w:ascii="Constantia" w:cs="Constantia" w:eastAsia="Constantia" w:hAnsi="Constantia"/>
          <w:b w:val="false"/>
          <w:bCs w:val="false"/>
          <w:i/>
          <w:iCs/>
          <w:strike w:val="false"/>
          <w:color w:val="000000"/>
          <w:sz w:val="24"/>
          <w:szCs w:val="24"/>
        </w:rPr>
        <w:t xml:space="preserve">Quantum Thermodynamics: Emergence of Thermodynamic Behavior Within Composite Quantum Systems</w:t>
      </w:r>
      <w:r>
        <w:rPr>
          <w:rFonts w:ascii="Constantia" w:cs="Constantia" w:eastAsia="Constantia" w:hAnsi="Constantia"/>
          <w:b w:val="false"/>
          <w:bCs w:val="false"/>
          <w:i w:val="false"/>
          <w:iCs w:val="false"/>
          <w:strike w:val="false"/>
          <w:color w:val="000000"/>
          <w:sz w:val="24"/>
          <w:szCs w:val="24"/>
        </w:rPr>
        <w:t xml:space="preserve">, 2nd edition. Springer, Berlin.</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Popescu, S., Short, A. J. and Winter, A. (2006). Entanglement and the Foundations of Statistical Mechanics. </w:t>
      </w:r>
      <w:r>
        <w:rPr>
          <w:rFonts w:ascii="Constantia" w:cs="Constantia" w:eastAsia="Constantia" w:hAnsi="Constantia"/>
          <w:b w:val="false"/>
          <w:bCs w:val="false"/>
          <w:i/>
          <w:iCs/>
          <w:strike w:val="false"/>
          <w:color w:val="000000"/>
          <w:sz w:val="24"/>
          <w:szCs w:val="24"/>
        </w:rPr>
        <w:t xml:space="preserve">Nature Physics</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2</w:t>
      </w:r>
      <w:r>
        <w:rPr>
          <w:rFonts w:ascii="Constantia" w:cs="Constantia" w:eastAsia="Constantia" w:hAnsi="Constantia"/>
          <w:b w:val="false"/>
          <w:bCs w:val="false"/>
          <w:i w:val="false"/>
          <w:iCs w:val="false"/>
          <w:strike w:val="false"/>
          <w:color w:val="000000"/>
          <w:sz w:val="24"/>
          <w:szCs w:val="24"/>
        </w:rPr>
        <w:t xml:space="preserve">, 754–758.</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Vinjanampathy, S. and Anders, J. (2016). Quantum Thermodynamics. </w:t>
      </w:r>
      <w:r>
        <w:rPr>
          <w:rFonts w:ascii="Constantia" w:cs="Constantia" w:eastAsia="Constantia" w:hAnsi="Constantia"/>
          <w:b w:val="false"/>
          <w:bCs w:val="false"/>
          <w:i/>
          <w:iCs/>
          <w:strike w:val="false"/>
          <w:color w:val="000000"/>
          <w:sz w:val="24"/>
          <w:szCs w:val="24"/>
        </w:rPr>
        <w:t xml:space="preserve">Contemporary Physics</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57</w:t>
      </w:r>
      <w:r>
        <w:rPr>
          <w:rFonts w:ascii="Constantia" w:cs="Constantia" w:eastAsia="Constantia" w:hAnsi="Constantia"/>
          <w:b w:val="false"/>
          <w:bCs w:val="false"/>
          <w:i w:val="false"/>
          <w:iCs w:val="false"/>
          <w:strike w:val="false"/>
          <w:color w:val="000000"/>
          <w:sz w:val="24"/>
          <w:szCs w:val="24"/>
        </w:rPr>
        <w:t xml:space="preserve">(4), 545–579.</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Bekenstein, J. D. (1973). Black Holes and Entropy. </w:t>
      </w:r>
      <w:r>
        <w:rPr>
          <w:rFonts w:ascii="Constantia" w:cs="Constantia" w:eastAsia="Constantia" w:hAnsi="Constantia"/>
          <w:b w:val="false"/>
          <w:bCs w:val="false"/>
          <w:i/>
          <w:iCs/>
          <w:strike w:val="false"/>
          <w:color w:val="000000"/>
          <w:sz w:val="24"/>
          <w:szCs w:val="24"/>
        </w:rPr>
        <w:t xml:space="preserve">Physical Review D</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7</w:t>
      </w:r>
      <w:r>
        <w:rPr>
          <w:rFonts w:ascii="Constantia" w:cs="Constantia" w:eastAsia="Constantia" w:hAnsi="Constantia"/>
          <w:b w:val="false"/>
          <w:bCs w:val="false"/>
          <w:i w:val="false"/>
          <w:iCs w:val="false"/>
          <w:strike w:val="false"/>
          <w:color w:val="000000"/>
          <w:sz w:val="24"/>
          <w:szCs w:val="24"/>
        </w:rPr>
        <w:t xml:space="preserve">(8), 2333–2346.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Hawking, S. W. (1975). Particle Creation by Black Holes. </w:t>
      </w:r>
      <w:r>
        <w:rPr>
          <w:rFonts w:ascii="Constantia" w:cs="Constantia" w:eastAsia="Constantia" w:hAnsi="Constantia"/>
          <w:b w:val="false"/>
          <w:bCs w:val="false"/>
          <w:i/>
          <w:iCs/>
          <w:strike w:val="false"/>
          <w:color w:val="000000"/>
          <w:sz w:val="24"/>
          <w:szCs w:val="24"/>
        </w:rPr>
        <w:t xml:space="preserve">Communications in Mathematical Physics</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43</w:t>
      </w:r>
      <w:r>
        <w:rPr>
          <w:rFonts w:ascii="Constantia" w:cs="Constantia" w:eastAsia="Constantia" w:hAnsi="Constantia"/>
          <w:b w:val="false"/>
          <w:bCs w:val="false"/>
          <w:i w:val="false"/>
          <w:iCs w:val="false"/>
          <w:strike w:val="false"/>
          <w:color w:val="000000"/>
          <w:sz w:val="24"/>
          <w:szCs w:val="24"/>
        </w:rPr>
        <w:t xml:space="preserve">(3), 199–220.</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Wald, R. M. (1993). Black Hole Entropy is the Noether Charge. </w:t>
      </w:r>
      <w:r>
        <w:rPr>
          <w:rFonts w:ascii="Constantia" w:cs="Constantia" w:eastAsia="Constantia" w:hAnsi="Constantia"/>
          <w:b w:val="false"/>
          <w:bCs w:val="false"/>
          <w:i/>
          <w:iCs/>
          <w:strike w:val="false"/>
          <w:color w:val="000000"/>
          <w:sz w:val="24"/>
          <w:szCs w:val="24"/>
        </w:rPr>
        <w:t xml:space="preserve">Physical Review D</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48</w:t>
      </w:r>
      <w:r>
        <w:rPr>
          <w:rFonts w:ascii="Constantia" w:cs="Constantia" w:eastAsia="Constantia" w:hAnsi="Constantia"/>
          <w:b w:val="false"/>
          <w:bCs w:val="false"/>
          <w:i w:val="false"/>
          <w:iCs w:val="false"/>
          <w:strike w:val="false"/>
          <w:color w:val="000000"/>
          <w:sz w:val="24"/>
          <w:szCs w:val="24"/>
        </w:rPr>
        <w:t xml:space="preserve">, R3427–R3431.</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Strominger, A. and Vafa, C. (1996). Microscopic Origin of the Bekenstein-Hawking Entropy. </w:t>
      </w:r>
      <w:r>
        <w:rPr>
          <w:rFonts w:ascii="Constantia" w:cs="Constantia" w:eastAsia="Constantia" w:hAnsi="Constantia"/>
          <w:b w:val="false"/>
          <w:bCs w:val="false"/>
          <w:i/>
          <w:iCs/>
          <w:strike w:val="false"/>
          <w:color w:val="000000"/>
          <w:sz w:val="24"/>
          <w:szCs w:val="24"/>
        </w:rPr>
        <w:t xml:space="preserve">Physics Letters B</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379</w:t>
      </w:r>
      <w:r>
        <w:rPr>
          <w:rFonts w:ascii="Constantia" w:cs="Constantia" w:eastAsia="Constantia" w:hAnsi="Constantia"/>
          <w:b w:val="false"/>
          <w:bCs w:val="false"/>
          <w:i w:val="false"/>
          <w:iCs w:val="false"/>
          <w:strike w:val="false"/>
          <w:color w:val="000000"/>
          <w:sz w:val="24"/>
          <w:szCs w:val="24"/>
        </w:rPr>
        <w:t xml:space="preserve">, 99–104.</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Rovelli, C. (1996). Black Hole Entropy from Loop Quantum Gravity.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77</w:t>
      </w:r>
      <w:r>
        <w:rPr>
          <w:rFonts w:ascii="Constantia" w:cs="Constantia" w:eastAsia="Constantia" w:hAnsi="Constantia"/>
          <w:b w:val="false"/>
          <w:bCs w:val="false"/>
          <w:i w:val="false"/>
          <w:iCs w:val="false"/>
          <w:strike w:val="false"/>
          <w:color w:val="000000"/>
          <w:sz w:val="24"/>
          <w:szCs w:val="24"/>
        </w:rPr>
        <w:t xml:space="preserve">, 3288–3291.</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Hawking, S. W. (1976). Breakdown of Predictability in Gravitational Collapse. </w:t>
      </w:r>
      <w:r>
        <w:rPr>
          <w:rFonts w:ascii="Constantia" w:cs="Constantia" w:eastAsia="Constantia" w:hAnsi="Constantia"/>
          <w:b w:val="false"/>
          <w:bCs w:val="false"/>
          <w:i/>
          <w:iCs/>
          <w:strike w:val="false"/>
          <w:color w:val="000000"/>
          <w:sz w:val="24"/>
          <w:szCs w:val="24"/>
        </w:rPr>
        <w:t xml:space="preserve">Physical Review D</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14</w:t>
      </w:r>
      <w:r>
        <w:rPr>
          <w:rFonts w:ascii="Constantia" w:cs="Constantia" w:eastAsia="Constantia" w:hAnsi="Constantia"/>
          <w:b w:val="false"/>
          <w:bCs w:val="false"/>
          <w:i w:val="false"/>
          <w:iCs w:val="false"/>
          <w:strike w:val="false"/>
          <w:color w:val="000000"/>
          <w:sz w:val="24"/>
          <w:szCs w:val="24"/>
        </w:rPr>
        <w:t xml:space="preserve">, 2460–2473.</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Page, D. N. (1993). Information in Black Hole Radiation.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71</w:t>
      </w:r>
      <w:r>
        <w:rPr>
          <w:rFonts w:ascii="Constantia" w:cs="Constantia" w:eastAsia="Constantia" w:hAnsi="Constantia"/>
          <w:b w:val="false"/>
          <w:bCs w:val="false"/>
          <w:i w:val="false"/>
          <w:iCs w:val="false"/>
          <w:strike w:val="false"/>
          <w:color w:val="000000"/>
          <w:sz w:val="24"/>
          <w:szCs w:val="24"/>
        </w:rPr>
        <w:t xml:space="preserve">, 3743–3746.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Nernst, W. (1906). Über die Berechnung chemischer Gleichgewichte aus thermischen Messungen. </w:t>
      </w:r>
      <w:r>
        <w:rPr>
          <w:rFonts w:ascii="Constantia" w:cs="Constantia" w:eastAsia="Constantia" w:hAnsi="Constantia"/>
          <w:b w:val="false"/>
          <w:bCs w:val="false"/>
          <w:i/>
          <w:iCs/>
          <w:strike w:val="false"/>
          <w:color w:val="000000"/>
          <w:sz w:val="24"/>
          <w:szCs w:val="24"/>
        </w:rPr>
        <w:t xml:space="preserve">Nachrichten von der Gesellschaft der Wissenschaften zu Göttingen</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1</w:t>
      </w:r>
      <w:r>
        <w:rPr>
          <w:rFonts w:ascii="Constantia" w:cs="Constantia" w:eastAsia="Constantia" w:hAnsi="Constantia"/>
          <w:b w:val="false"/>
          <w:bCs w:val="false"/>
          <w:i w:val="false"/>
          <w:iCs w:val="false"/>
          <w:strike w:val="false"/>
          <w:color w:val="000000"/>
          <w:sz w:val="24"/>
          <w:szCs w:val="24"/>
        </w:rPr>
        <w:t xml:space="preserve">, 1–40.</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Clausius, R. (1865). Über verschiedene für die Anwendung bequeme Formen der Hauptgleichungen der mechanischen Wärmetheorie. </w:t>
      </w:r>
      <w:r>
        <w:rPr>
          <w:rFonts w:ascii="Constantia" w:cs="Constantia" w:eastAsia="Constantia" w:hAnsi="Constantia"/>
          <w:b w:val="false"/>
          <w:bCs w:val="false"/>
          <w:i/>
          <w:iCs/>
          <w:strike w:val="false"/>
          <w:color w:val="000000"/>
          <w:sz w:val="24"/>
          <w:szCs w:val="24"/>
        </w:rPr>
        <w:t xml:space="preserve">Annalen der Physik und Chemie</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125</w:t>
      </w:r>
      <w:r>
        <w:rPr>
          <w:rFonts w:ascii="Constantia" w:cs="Constantia" w:eastAsia="Constantia" w:hAnsi="Constantia"/>
          <w:b w:val="false"/>
          <w:bCs w:val="false"/>
          <w:i w:val="false"/>
          <w:iCs w:val="false"/>
          <w:strike w:val="false"/>
          <w:color w:val="000000"/>
          <w:sz w:val="24"/>
          <w:szCs w:val="24"/>
        </w:rPr>
        <w:t xml:space="preserve">, 353–400.</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Carnot, S. (1824). </w:t>
      </w:r>
      <w:r>
        <w:rPr>
          <w:rFonts w:ascii="Constantia" w:cs="Constantia" w:eastAsia="Constantia" w:hAnsi="Constantia"/>
          <w:b w:val="false"/>
          <w:bCs w:val="false"/>
          <w:i/>
          <w:iCs/>
          <w:strike w:val="false"/>
          <w:color w:val="000000"/>
          <w:sz w:val="24"/>
          <w:szCs w:val="24"/>
        </w:rPr>
        <w:t xml:space="preserve">Réflexions sur la puissance motrice du feu et sur les machines propres à développer cette puissance</w:t>
      </w:r>
      <w:r>
        <w:rPr>
          <w:rFonts w:ascii="Constantia" w:cs="Constantia" w:eastAsia="Constantia" w:hAnsi="Constantia"/>
          <w:b w:val="false"/>
          <w:bCs w:val="false"/>
          <w:i w:val="false"/>
          <w:iCs w:val="false"/>
          <w:strike w:val="false"/>
          <w:color w:val="000000"/>
          <w:sz w:val="24"/>
          <w:szCs w:val="24"/>
        </w:rPr>
        <w:t xml:space="preserve">. Bachelier, Paris.</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Seifert, U. (2012). Stochastic Thermodynamics, Fluctuation Theorems, and Molecular Machines. </w:t>
      </w:r>
      <w:r>
        <w:rPr>
          <w:rFonts w:ascii="Constantia" w:cs="Constantia" w:eastAsia="Constantia" w:hAnsi="Constantia"/>
          <w:b w:val="false"/>
          <w:bCs w:val="false"/>
          <w:i/>
          <w:iCs/>
          <w:strike w:val="false"/>
          <w:color w:val="000000"/>
          <w:sz w:val="24"/>
          <w:szCs w:val="24"/>
        </w:rPr>
        <w:t xml:space="preserve">Reports on Progress in Physics</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75</w:t>
      </w:r>
      <w:r>
        <w:rPr>
          <w:rFonts w:ascii="Constantia" w:cs="Constantia" w:eastAsia="Constantia" w:hAnsi="Constantia"/>
          <w:b w:val="false"/>
          <w:bCs w:val="false"/>
          <w:i w:val="false"/>
          <w:iCs w:val="false"/>
          <w:strike w:val="false"/>
          <w:color w:val="000000"/>
          <w:sz w:val="24"/>
          <w:szCs w:val="24"/>
        </w:rPr>
        <w:t xml:space="preserve">, 126001.</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Esposito, M., Harbola, U. and Mukamel, S. (2009). Nonequilibrium Fluctuations, Fluctuation Theorems, and Counting Statistics in Quantum Systems. </w:t>
      </w:r>
      <w:r>
        <w:rPr>
          <w:rFonts w:ascii="Constantia" w:cs="Constantia" w:eastAsia="Constantia" w:hAnsi="Constantia"/>
          <w:b w:val="false"/>
          <w:bCs w:val="false"/>
          <w:i/>
          <w:iCs/>
          <w:strike w:val="false"/>
          <w:color w:val="000000"/>
          <w:sz w:val="24"/>
          <w:szCs w:val="24"/>
        </w:rPr>
        <w:t xml:space="preserve">Reviews of Modern Physics</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81</w:t>
      </w:r>
      <w:r>
        <w:rPr>
          <w:rFonts w:ascii="Constantia" w:cs="Constantia" w:eastAsia="Constantia" w:hAnsi="Constantia"/>
          <w:b w:val="false"/>
          <w:bCs w:val="false"/>
          <w:i w:val="false"/>
          <w:iCs w:val="false"/>
          <w:strike w:val="false"/>
          <w:color w:val="000000"/>
          <w:sz w:val="24"/>
          <w:szCs w:val="24"/>
        </w:rPr>
        <w:t xml:space="preserve">, 1665–1702.</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Hanks, M. (2026). Phase Axioms and the Structure of Physical Reality. </w:t>
      </w:r>
      <w:r>
        <w:rPr>
          <w:rFonts w:ascii="Constantia" w:cs="Constantia" w:eastAsia="Constantia" w:hAnsi="Constantia"/>
          <w:b w:val="false"/>
          <w:bCs w:val="false"/>
          <w:i/>
          <w:iCs/>
          <w:strike w:val="false"/>
          <w:color w:val="000000"/>
          <w:sz w:val="24"/>
          <w:szCs w:val="24"/>
        </w:rPr>
        <w:t xml:space="preserve">Phase Theory Preprint Series</w:t>
      </w:r>
      <w:r>
        <w:rPr>
          <w:rFonts w:ascii="Constantia" w:cs="Constantia" w:eastAsia="Constantia" w:hAnsi="Constantia"/>
          <w:b w:val="false"/>
          <w:bCs w:val="false"/>
          <w:i w:val="false"/>
          <w:iCs w:val="false"/>
          <w:strike w:val="false"/>
          <w:color w:val="000000"/>
          <w:sz w:val="24"/>
          <w:szCs w:val="24"/>
        </w:rPr>
        <w:t xml:space="preserve">, Paper 1. arXiv:26xx.xxxxx.</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Hanks, M. (2026). Quantum Mechanics from Phase Topology. </w:t>
      </w:r>
      <w:r>
        <w:rPr>
          <w:rFonts w:ascii="Constantia" w:cs="Constantia" w:eastAsia="Constantia" w:hAnsi="Constantia"/>
          <w:b w:val="false"/>
          <w:bCs w:val="false"/>
          <w:i/>
          <w:iCs/>
          <w:strike w:val="false"/>
          <w:color w:val="000000"/>
          <w:sz w:val="24"/>
          <w:szCs w:val="24"/>
        </w:rPr>
        <w:t xml:space="preserve">Phase Theory Preprint Series</w:t>
      </w:r>
      <w:r>
        <w:rPr>
          <w:rFonts w:ascii="Constantia" w:cs="Constantia" w:eastAsia="Constantia" w:hAnsi="Constantia"/>
          <w:b w:val="false"/>
          <w:bCs w:val="false"/>
          <w:i w:val="false"/>
          <w:iCs w:val="false"/>
          <w:strike w:val="false"/>
          <w:color w:val="000000"/>
          <w:sz w:val="24"/>
          <w:szCs w:val="24"/>
        </w:rPr>
        <w:t xml:space="preserve">, Paper 2. arXiv:26xx.xxxxx.</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Hanks, M. (2026). Spacetime Emergence from Phase Coherence. </w:t>
      </w:r>
      <w:r>
        <w:rPr>
          <w:rFonts w:ascii="Constantia" w:cs="Constantia" w:eastAsia="Constantia" w:hAnsi="Constantia"/>
          <w:b w:val="false"/>
          <w:bCs w:val="false"/>
          <w:i/>
          <w:iCs/>
          <w:strike w:val="false"/>
          <w:color w:val="000000"/>
          <w:sz w:val="24"/>
          <w:szCs w:val="24"/>
        </w:rPr>
        <w:t xml:space="preserve">Phase Theory Preprint Series</w:t>
      </w:r>
      <w:r>
        <w:rPr>
          <w:rFonts w:ascii="Constantia" w:cs="Constantia" w:eastAsia="Constantia" w:hAnsi="Constantia"/>
          <w:b w:val="false"/>
          <w:bCs w:val="false"/>
          <w:i w:val="false"/>
          <w:iCs w:val="false"/>
          <w:strike w:val="false"/>
          <w:color w:val="000000"/>
          <w:sz w:val="24"/>
          <w:szCs w:val="24"/>
        </w:rPr>
        <w:t xml:space="preserve">, Paper 4. arXiv:26xx.xxxxx.</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Hanks, M. (2026). Probability and the Admissibility Measure. </w:t>
      </w:r>
      <w:r>
        <w:rPr>
          <w:rFonts w:ascii="Constantia" w:cs="Constantia" w:eastAsia="Constantia" w:hAnsi="Constantia"/>
          <w:b w:val="false"/>
          <w:bCs w:val="false"/>
          <w:i/>
          <w:iCs/>
          <w:strike w:val="false"/>
          <w:color w:val="000000"/>
          <w:sz w:val="24"/>
          <w:szCs w:val="24"/>
        </w:rPr>
        <w:t xml:space="preserve">Phase Theory Preprint Series</w:t>
      </w:r>
      <w:r>
        <w:rPr>
          <w:rFonts w:ascii="Constantia" w:cs="Constantia" w:eastAsia="Constantia" w:hAnsi="Constantia"/>
          <w:b w:val="false"/>
          <w:bCs w:val="false"/>
          <w:i w:val="false"/>
          <w:iCs w:val="false"/>
          <w:strike w:val="false"/>
          <w:color w:val="000000"/>
          <w:sz w:val="24"/>
          <w:szCs w:val="24"/>
        </w:rPr>
        <w:t xml:space="preserve">, Paper 5. arXiv:26xx.xxxxx.</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Hanks, M. (2026). Gauge Fields as Phase Redundancies. </w:t>
      </w:r>
      <w:r>
        <w:rPr>
          <w:rFonts w:ascii="Constantia" w:cs="Constantia" w:eastAsia="Constantia" w:hAnsi="Constantia"/>
          <w:b w:val="false"/>
          <w:bCs w:val="false"/>
          <w:i/>
          <w:iCs/>
          <w:strike w:val="false"/>
          <w:color w:val="000000"/>
          <w:sz w:val="24"/>
          <w:szCs w:val="24"/>
        </w:rPr>
        <w:t xml:space="preserve">Phase Theory Preprint Series</w:t>
      </w:r>
      <w:r>
        <w:rPr>
          <w:rFonts w:ascii="Constantia" w:cs="Constantia" w:eastAsia="Constantia" w:hAnsi="Constantia"/>
          <w:b w:val="false"/>
          <w:bCs w:val="false"/>
          <w:i w:val="false"/>
          <w:iCs w:val="false"/>
          <w:strike w:val="false"/>
          <w:color w:val="000000"/>
          <w:sz w:val="24"/>
          <w:szCs w:val="24"/>
        </w:rPr>
        <w:t xml:space="preserve">, Paper 7. arXiv:26xx.xxxxx.</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Hanks, M. (2026). Phase Cosmology: Entropy, Structure, and the Arrow of Cosmic Time. </w:t>
      </w:r>
      <w:r>
        <w:rPr>
          <w:rFonts w:ascii="Constantia" w:cs="Constantia" w:eastAsia="Constantia" w:hAnsi="Constantia"/>
          <w:b w:val="false"/>
          <w:bCs w:val="false"/>
          <w:i/>
          <w:iCs/>
          <w:strike w:val="false"/>
          <w:color w:val="000000"/>
          <w:sz w:val="24"/>
          <w:szCs w:val="24"/>
        </w:rPr>
        <w:t xml:space="preserve">Phase Theory Preprint Series</w:t>
      </w:r>
      <w:r>
        <w:rPr>
          <w:rFonts w:ascii="Constantia" w:cs="Constantia" w:eastAsia="Constantia" w:hAnsi="Constantia"/>
          <w:b w:val="false"/>
          <w:bCs w:val="false"/>
          <w:i w:val="false"/>
          <w:iCs w:val="false"/>
          <w:strike w:val="false"/>
          <w:color w:val="000000"/>
          <w:sz w:val="24"/>
          <w:szCs w:val="24"/>
        </w:rPr>
        <w:t xml:space="preserve">, Paper 9. arXiv:26xx.xxxxx. (In preparation.)</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Hanks, M. (2026). Phase Engineering: Thermal Interfaces, Phase Cooling, and Non-Thermal Energy Routing. </w:t>
      </w:r>
      <w:r>
        <w:rPr>
          <w:rFonts w:ascii="Constantia" w:cs="Constantia" w:eastAsia="Constantia" w:hAnsi="Constantia"/>
          <w:b w:val="false"/>
          <w:bCs w:val="false"/>
          <w:i/>
          <w:iCs/>
          <w:strike w:val="false"/>
          <w:color w:val="000000"/>
          <w:sz w:val="24"/>
          <w:szCs w:val="24"/>
        </w:rPr>
        <w:t xml:space="preserve">Phase Theory Preprint Series</w:t>
      </w:r>
      <w:r>
        <w:rPr>
          <w:rFonts w:ascii="Constantia" w:cs="Constantia" w:eastAsia="Constantia" w:hAnsi="Constantia"/>
          <w:b w:val="false"/>
          <w:bCs w:val="false"/>
          <w:i w:val="false"/>
          <w:iCs w:val="false"/>
          <w:strike w:val="false"/>
          <w:color w:val="000000"/>
          <w:sz w:val="24"/>
          <w:szCs w:val="24"/>
        </w:rPr>
        <w:t xml:space="preserve">, Paper 11. arXiv:26xx.xxxxx. (In preparation.)</w:t>
      </w:r>
    </w:p>
    <w:p>
      <w:pPr>
        <w:pBdr>
          <w:bottom w:val="single" w:color="000000" w:sz="6"/>
        </w:pBdr>
        <w:spacing w:after="240" w:before="240"/>
      </w:pPr>
    </w:p>
    <w:p>
      <w:pPr>
        <w:spacing w:after="120" w:before="60" w:line="384" w:lineRule="auto"/>
        <w:jc w:val="center"/>
      </w:pPr>
      <w:r>
        <w:rPr>
          <w:rFonts w:ascii="Constantia" w:cs="Constantia" w:eastAsia="Constantia" w:hAnsi="Constantia"/>
          <w:b w:val="false"/>
          <w:bCs w:val="false"/>
          <w:i/>
          <w:iCs/>
          <w:strike w:val="false"/>
          <w:color w:val="555555"/>
          <w:sz w:val="20"/>
          <w:szCs w:val="20"/>
        </w:rPr>
        <w:t xml:space="preserve">Submitted to arXiv: January 2026. Phase Theory Preprint Series — Paper 8.</w:t>
      </w:r>
    </w:p>
    <w:p>
      <w:pPr>
        <w:spacing w:after="120" w:before="60" w:line="384" w:lineRule="auto"/>
        <w:jc w:val="center"/>
      </w:pPr>
      <w:r>
        <w:rPr>
          <w:rFonts w:ascii="Constantia" w:cs="Constantia" w:eastAsia="Constantia" w:hAnsi="Constantia"/>
          <w:b w:val="false"/>
          <w:bCs w:val="false"/>
          <w:i/>
          <w:iCs/>
          <w:strike w:val="false"/>
          <w:color w:val="555555"/>
          <w:sz w:val="20"/>
          <w:szCs w:val="20"/>
        </w:rPr>
        <w:t xml:space="preserve">Author: Marlon Hanks, Phase Theory Research Group.</w:t>
      </w:r>
    </w:p>
    <w:p>
      <w:pPr>
        <w:spacing w:after="120" w:before="60" w:line="384" w:lineRule="auto"/>
        <w:jc w:val="center"/>
      </w:pPr>
      <w:r>
        <w:rPr>
          <w:rFonts w:ascii="Constantia" w:cs="Constantia" w:eastAsia="Constantia" w:hAnsi="Constantia"/>
          <w:b w:val="false"/>
          <w:bCs w:val="false"/>
          <w:i/>
          <w:iCs/>
          <w:strike w:val="false"/>
          <w:color w:val="555555"/>
          <w:sz w:val="20"/>
          <w:szCs w:val="20"/>
        </w:rPr>
        <w:t xml:space="preserve">© 2026 Marlon Hanks. All rights reserved. Preprint. Under review.</w:t>
      </w:r>
    </w:p>
    <w:p>
      <w:pPr>
        <w:spacing w:after="240" w:before="720" w:line="384" w:lineRule="auto"/>
        <w:jc w:val="center"/>
      </w:pPr>
      <w:r>
        <w:rPr>
          <w:rFonts w:ascii="Cambria" w:cs="Cambria" w:eastAsia="Cambria" w:hAnsi="Cambria"/>
          <w:b/>
          <w:bCs/>
          <w:i w:val="false"/>
          <w:iCs w:val="false"/>
          <w:strike w:val="false"/>
          <w:color w:val="000000"/>
          <w:spacing w:val="19"/>
          <w:sz w:val="26"/>
          <w:szCs w:val="26"/>
        </w:rPr>
        <w:t xml:space="preserve">— End of Paper 8 —</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6znzXH15FyuSkFE586Suf</dc:title>
  <dc:creator>Un-named</dc:creator>
  <dc:description>Generated document</dc:description>
  <cp:lastModifiedBy>Un-named</cp:lastModifiedBy>
  <cp:revision>1</cp:revision>
  <dcterms:created xsi:type="dcterms:W3CDTF">2026-05-06T07:58:25.126Z</dcterms:created>
  <dcterms:modified xsi:type="dcterms:W3CDTF">2026-05-06T07:58:25.126Z</dcterms:modified>
</cp:coreProperties>
</file>

<file path=docProps/custom.xml><?xml version="1.0" encoding="utf-8"?>
<Properties xmlns="http://schemas.openxmlformats.org/officeDocument/2006/custom-properties" xmlns:vt="http://schemas.openxmlformats.org/officeDocument/2006/docPropsVTypes"/>
</file>