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000000" w:sz="6"/>
        </w:pBdr>
        <w:spacing w:after="240" w:before="240"/>
      </w:pPr>
    </w:p>
    <w:p>
      <w:pPr>
        <w:spacing w:after="80" w:line="384" w:lineRule="auto"/>
      </w:pPr>
      <w:r>
        <w:rPr>
          <w:rFonts w:ascii="Constantia" w:cs="Constantia" w:eastAsia="Constantia" w:hAnsi="Constantia"/>
          <w:b w:val="false"/>
          <w:bCs w:val="false"/>
          <w:i w:val="false"/>
          <w:iCs w:val="false"/>
          <w:strike w:val="false"/>
          <w:color w:val="555555"/>
          <w:sz w:val="18"/>
          <w:szCs w:val="18"/>
        </w:rPr>
        <w:t xml:space="preserve">arXiv:2601.XXXXX [physics.gen-ph]   |   Submitted: January 9, 2026   |   Phase Theory Series — Paper 10 of 13</w:t>
      </w:r>
    </w:p>
    <w:p>
      <w:pPr>
        <w:spacing w:after="80" w:line="384" w:lineRule="auto"/>
      </w:pPr>
      <w:r>
        <w:rPr>
          <w:rFonts w:ascii="Constantia" w:cs="Constantia" w:eastAsia="Constantia" w:hAnsi="Constantia"/>
          <w:b w:val="false"/>
          <w:bCs w:val="false"/>
          <w:i/>
          <w:iCs/>
          <w:strike w:val="false"/>
          <w:color w:val="555555"/>
          <w:sz w:val="18"/>
          <w:szCs w:val="18"/>
        </w:rPr>
        <w:t xml:space="preserve">Foundations of Physics / Unified Theory</w:t>
      </w:r>
    </w:p>
    <w:p>
      <w:pPr>
        <w:pBdr>
          <w:bottom w:val="single" w:color="000000" w:sz="6"/>
        </w:pBdr>
        <w:spacing w:after="240" w:before="240"/>
      </w:pPr>
    </w:p>
    <w:p>
      <w:pPr>
        <w:spacing w:after="240" w:line="300" w:lineRule="auto"/>
        <w:jc w:val="center"/>
      </w:pPr>
      <w:r>
        <w:rPr>
          <w:rFonts w:ascii="Cambria" w:cs="Cambria" w:eastAsia="Cambria" w:hAnsi="Cambria"/>
          <w:b/>
          <w:bCs/>
          <w:i w:val="false"/>
          <w:iCs w:val="false"/>
          <w:strike w:val="false"/>
          <w:color w:val="000000"/>
          <w:sz w:val="44"/>
          <w:szCs w:val="44"/>
        </w:rPr>
        <w:t xml:space="preserve">Emergence of Spacetime from Phase Order</w:t>
      </w:r>
    </w:p>
    <w:p>
      <w:pPr>
        <w:spacing w:after="60" w:line="384" w:lineRule="auto"/>
        <w:jc w:val="center"/>
      </w:pPr>
      <w:r>
        <w:rPr>
          <w:rFonts w:ascii="Cambria" w:cs="Cambria" w:eastAsia="Cambria" w:hAnsi="Cambria"/>
          <w:b w:val="false"/>
          <w:bCs w:val="false"/>
          <w:i w:val="false"/>
          <w:iCs w:val="false"/>
          <w:strike w:val="false"/>
          <w:color w:val="000000"/>
          <w:sz w:val="26"/>
          <w:szCs w:val="26"/>
        </w:rPr>
        <w:t xml:space="preserve">Marlon Hanks</w:t>
      </w:r>
    </w:p>
    <w:p>
      <w:pPr>
        <w:spacing w:after="60" w:line="384" w:lineRule="auto"/>
        <w:jc w:val="center"/>
      </w:pPr>
      <w:r>
        <w:rPr>
          <w:rFonts w:ascii="Calibri" w:cs="Calibri" w:eastAsia="Calibri" w:hAnsi="Calibri"/>
          <w:b w:val="false"/>
          <w:bCs w:val="false"/>
          <w:i/>
          <w:iCs/>
          <w:strike w:val="false"/>
          <w:color w:val="444444"/>
          <w:sz w:val="20"/>
          <w:szCs w:val="20"/>
        </w:rPr>
        <w:t xml:space="preserve">Independent Researcher in Theoretical and Foundational Physics</w:t>
      </w:r>
      <w:r>
        <w:rPr>
          <w:rFonts w:ascii="Calibri" w:cs="Calibri" w:eastAsia="Calibri" w:hAnsi="Calibri"/>
          <w:b w:val="false"/>
          <w:bCs w:val="false"/>
          <w:i/>
          <w:iCs/>
          <w:color w:val="444444"/>
          <w:sz w:val="20"/>
          <w:szCs w:val="20"/>
        </w:rPr>
        <w:br/>
      </w:r>
      <w:r>
        <w:rPr>
          <w:rFonts w:ascii="Calibri" w:cs="Calibri" w:eastAsia="Calibri" w:hAnsi="Calibri"/>
          <w:b w:val="false"/>
          <w:bCs w:val="false"/>
          <w:i/>
          <w:iCs/>
          <w:strike w:val="false"/>
          <w:color w:val="444444"/>
          <w:sz w:val="20"/>
          <w:szCs w:val="20"/>
        </w:rPr>
        <w:t xml:space="preserve">Dust LLC, United States</w:t>
      </w:r>
    </w:p>
    <w:p>
      <w:pPr>
        <w:spacing w:after="240" w:line="384" w:lineRule="auto"/>
        <w:jc w:val="center"/>
      </w:pPr>
      <w:r>
        <w:rPr>
          <w:rFonts w:ascii="Calibri" w:cs="Calibri" w:eastAsia="Calibri" w:hAnsi="Calibri"/>
          <w:b w:val="false"/>
          <w:bCs w:val="false"/>
          <w:i w:val="false"/>
          <w:iCs w:val="false"/>
          <w:strike w:val="false"/>
          <w:color w:val="444444"/>
          <w:sz w:val="20"/>
          <w:szCs w:val="20"/>
        </w:rPr>
        <w:t xml:space="preserve">January 9, 2026</w:t>
      </w:r>
    </w:p>
    <w:p>
      <w:pPr>
        <w:pBdr>
          <w:bottom w:val="single" w:color="CCCCCC" w:sz="6"/>
        </w:pBdr>
        <w:spacing w:after="240" w:before="240"/>
      </w:pPr>
    </w:p>
    <w:p>
      <w:pPr>
        <w:spacing w:after="240" w:line="384" w:lineRule="auto"/>
      </w:pPr>
      <w:r>
        <w:rPr>
          <w:rFonts w:ascii="Constantia" w:cs="Constantia" w:eastAsia="Constantia" w:hAnsi="Constantia"/>
          <w:b/>
          <w:bCs/>
          <w:i w:val="false"/>
          <w:iCs w:val="false"/>
          <w:strike w:val="false"/>
          <w:color w:val="000000"/>
          <w:sz w:val="24"/>
          <w:szCs w:val="24"/>
        </w:rPr>
        <w:t xml:space="preserve">MSC2020:</w:t>
      </w:r>
      <w:r>
        <w:rPr>
          <w:rFonts w:ascii="Calibri" w:cs="Calibri" w:eastAsia="Calibri" w:hAnsi="Calibri"/>
          <w:b w:val="false"/>
          <w:bCs w:val="false"/>
          <w:i w:val="false"/>
          <w:iCs w:val="false"/>
          <w:strike w:val="false"/>
          <w:color w:val="555555"/>
          <w:sz w:val="18"/>
          <w:szCs w:val="18"/>
        </w:rPr>
        <w:t xml:space="preserve"> 83E99, 83C45, 81T13, 57R20   |   </w:t>
      </w:r>
      <w:r>
        <w:rPr>
          <w:rFonts w:ascii="Constantia" w:cs="Constantia" w:eastAsia="Constantia" w:hAnsi="Constantia"/>
          <w:b/>
          <w:bCs/>
          <w:i w:val="false"/>
          <w:iCs w:val="false"/>
          <w:strike w:val="false"/>
          <w:color w:val="000000"/>
          <w:sz w:val="24"/>
          <w:szCs w:val="24"/>
        </w:rPr>
        <w:t xml:space="preserve">PACS:</w:t>
      </w:r>
      <w:r>
        <w:rPr>
          <w:rFonts w:ascii="Calibri" w:cs="Calibri" w:eastAsia="Calibri" w:hAnsi="Calibri"/>
          <w:b w:val="false"/>
          <w:bCs w:val="false"/>
          <w:i w:val="false"/>
          <w:iCs w:val="false"/>
          <w:strike w:val="false"/>
          <w:color w:val="555555"/>
          <w:sz w:val="18"/>
          <w:szCs w:val="18"/>
        </w:rPr>
        <w:t xml:space="preserve"> 04.60.−m, 11.30.Cp, 11.15.−q, 98.80.Qc   |   </w:t>
      </w:r>
      <w:r>
        <w:rPr>
          <w:rFonts w:ascii="Constantia" w:cs="Constantia" w:eastAsia="Constantia" w:hAnsi="Constantia"/>
          <w:b/>
          <w:bCs/>
          <w:i w:val="false"/>
          <w:iCs w:val="false"/>
          <w:strike w:val="false"/>
          <w:color w:val="000000"/>
          <w:sz w:val="24"/>
          <w:szCs w:val="24"/>
        </w:rPr>
        <w:t xml:space="preserve">Phase Theory Series:</w:t>
      </w:r>
      <w:r>
        <w:rPr>
          <w:rFonts w:ascii="Calibri" w:cs="Calibri" w:eastAsia="Calibri" w:hAnsi="Calibri"/>
          <w:b w:val="false"/>
          <w:bCs w:val="false"/>
          <w:i w:val="false"/>
          <w:iCs w:val="false"/>
          <w:strike w:val="false"/>
          <w:color w:val="555555"/>
          <w:sz w:val="18"/>
          <w:szCs w:val="18"/>
        </w:rPr>
        <w:t xml:space="preserve"> Papers 1–9 establish the foundational axioms of Phase Theory. This paper, Paper 10, derives emergent spacetime from first principles of phase order.</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88888" w:sz="6"/>
              <w:left w:val="single" w:color="888888" w:sz="6"/>
              <w:bottom w:val="single" w:color="888888" w:sz="6"/>
              <w:right w:val="single" w:color="888888" w:sz="6"/>
            </w:tcBorders>
            <w:shd w:fill="FAFAFA" w:color="auto" w:val="clear"/>
            <w:tcMar>
              <w:top w:type="dxa" w:w="240"/>
              <w:left w:type="dxa" w:w="280"/>
              <w:bottom w:type="dxa" w:w="240"/>
              <w:right w:type="dxa" w:w="280"/>
            </w:tcMar>
          </w:tcPr>
          <w:p>
            <w:pPr>
              <w:spacing w:after="120" w:line="408" w:lineRule="auto"/>
            </w:pPr>
            <w:r>
              <w:rPr>
                <w:b/>
                <w:bCs/>
                <w:i w:val="false"/>
                <w:iCs w:val="false"/>
                <w:color w:val="000000"/>
              </w:rPr>
              <w:t xml:space="preserve">ABSTRACT</w:t>
            </w:r>
          </w:p>
          <w:p>
            <w:pPr>
              <w:spacing w:after="160" w:line="360" w:lineRule="auto"/>
              <w:jc w:val="both"/>
            </w:pPr>
            <w:r>
              <w:rPr>
                <w:rFonts w:ascii="Constantia" w:cs="Constantia" w:eastAsia="Constantia" w:hAnsi="Constantia"/>
                <w:b w:val="false"/>
                <w:bCs w:val="false"/>
                <w:i w:val="false"/>
                <w:iCs w:val="false"/>
                <w:strike w:val="false"/>
                <w:color w:val="000000"/>
                <w:sz w:val="21"/>
                <w:szCs w:val="21"/>
              </w:rPr>
              <w:t xml:space="preserve">We demonstrate that spacetime is not a fundamental arena in which physics occurs, but an emergent relational structure arising from ordered phase variation within the global phase substrate Φ. Distance, duration, geometry, and causal structure are shown to arise from coherence relations and admissible gradients of phase. Lorentz invariance and metric structure emerge as effective symmetries of stable phase order, while gravity is identified as large-scale phase curvature. No spacetime manifold, metric, or coordinate system is assumed a priori. This paper replaces spacetime primacy with phase order as the underlying physical substrate.</w:t>
            </w:r>
          </w:p>
          <w:p>
            <w:pPr>
              <w:spacing w:after="120" w:line="408" w:lineRule="auto"/>
            </w:pPr>
            <w:r>
              <w:rPr>
                <w:rFonts w:ascii="Constantia" w:cs="Constantia" w:eastAsia="Constantia" w:hAnsi="Constantia"/>
                <w:b/>
                <w:bCs/>
                <w:i w:val="false"/>
                <w:iCs w:val="false"/>
                <w:strike w:val="false"/>
                <w:color w:val="000000"/>
                <w:sz w:val="24"/>
                <w:szCs w:val="24"/>
              </w:rPr>
              <w:t xml:space="preserve">Keywords:</w:t>
            </w:r>
            <w:r>
              <w:rPr>
                <w:rFonts w:ascii="Calibri" w:cs="Calibri" w:eastAsia="Calibri" w:hAnsi="Calibri"/>
                <w:b w:val="false"/>
                <w:bCs w:val="false"/>
                <w:i w:val="false"/>
                <w:iCs w:val="false"/>
                <w:strike w:val="false"/>
                <w:color w:val="333333"/>
                <w:sz w:val="19"/>
                <w:szCs w:val="19"/>
              </w:rPr>
              <w:t xml:space="preserve"> phase ontology, topology, emergence, gravity, quantum foundations, Lorentz invariance, spacetime geometry, phase substrate, phase coherence, admissibility conditions, unified theory</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AAAAAA" w:sz="6"/>
              <w:left w:val="single" w:color="AAAAAA" w:sz="6"/>
              <w:bottom w:val="single" w:color="AAAAAA" w:sz="6"/>
              <w:right w:val="single" w:color="AAAAAA" w:sz="6"/>
            </w:tcBorders>
            <w:shd w:fill="F8F8F8" w:color="auto" w:val="clear"/>
            <w:tcMar>
              <w:top w:type="dxa" w:w="200"/>
              <w:left w:type="dxa" w:w="280"/>
              <w:bottom w:type="dxa" w:w="200"/>
              <w:right w:type="dxa" w:w="280"/>
            </w:tcMar>
          </w:tcPr>
          <w:p>
            <w:pPr>
              <w:spacing w:after="120" w:line="408" w:lineRule="auto"/>
            </w:pPr>
            <w:r>
              <w:rPr>
                <w:b/>
                <w:bCs/>
                <w:i w:val="false"/>
                <w:iCs w:val="false"/>
                <w:color w:val="000000"/>
              </w:rPr>
              <w:t xml:space="preserve">Contents</w:t>
            </w:r>
          </w:p>
          <w:p>
            <w:pPr>
              <w:spacing w:after="120" w:line="408" w:lineRule="auto"/>
            </w:pPr>
            <w:r>
              <w:rPr>
                <w:rFonts w:ascii="Constantia" w:cs="Constantia" w:eastAsia="Constantia" w:hAnsi="Constantia"/>
                <w:b w:val="false"/>
                <w:bCs w:val="false"/>
                <w:i w:val="false"/>
                <w:iCs w:val="false"/>
                <w:strike w:val="false"/>
                <w:color w:val="222222"/>
                <w:sz w:val="24"/>
                <w:szCs w:val="24"/>
              </w:rPr>
              <w:t xml:space="preserve">1. The Spacetime Assumption</w:t>
            </w:r>
          </w:p>
          <w:p>
            <w:pPr>
              <w:spacing w:after="120" w:line="408" w:lineRule="auto"/>
            </w:pPr>
            <w:r>
              <w:rPr>
                <w:rFonts w:ascii="Constantia" w:cs="Constantia" w:eastAsia="Constantia" w:hAnsi="Constantia"/>
                <w:b w:val="false"/>
                <w:bCs w:val="false"/>
                <w:i w:val="false"/>
                <w:iCs w:val="false"/>
                <w:strike w:val="false"/>
                <w:color w:val="222222"/>
                <w:sz w:val="24"/>
                <w:szCs w:val="24"/>
              </w:rPr>
              <w:t xml:space="preserve">2. Phase Order as the Pre-Geometric Substrate</w:t>
            </w:r>
          </w:p>
          <w:p>
            <w:pPr>
              <w:spacing w:after="120" w:line="408" w:lineRule="auto"/>
            </w:pPr>
            <w:r>
              <w:rPr>
                <w:rFonts w:ascii="Constantia" w:cs="Constantia" w:eastAsia="Constantia" w:hAnsi="Constantia"/>
                <w:b w:val="false"/>
                <w:bCs w:val="false"/>
                <w:i w:val="false"/>
                <w:iCs w:val="false"/>
                <w:strike w:val="false"/>
                <w:color w:val="222222"/>
                <w:sz w:val="24"/>
                <w:szCs w:val="24"/>
              </w:rPr>
              <w:t xml:space="preserve">3. Relational Distance from Phase Coherence</w:t>
            </w:r>
          </w:p>
          <w:p>
            <w:pPr>
              <w:spacing w:after="120" w:line="408" w:lineRule="auto"/>
            </w:pPr>
            <w:r>
              <w:rPr>
                <w:rFonts w:ascii="Constantia" w:cs="Constantia" w:eastAsia="Constantia" w:hAnsi="Constantia"/>
                <w:b w:val="false"/>
                <w:bCs w:val="false"/>
                <w:i w:val="false"/>
                <w:iCs w:val="false"/>
                <w:strike w:val="false"/>
                <w:color w:val="222222"/>
                <w:sz w:val="24"/>
                <w:szCs w:val="24"/>
              </w:rPr>
              <w:t xml:space="preserve">4. Emergence of Spatial Dimensions</w:t>
            </w:r>
          </w:p>
          <w:p>
            <w:pPr>
              <w:spacing w:after="120" w:line="408" w:lineRule="auto"/>
            </w:pPr>
            <w:r>
              <w:rPr>
                <w:rFonts w:ascii="Constantia" w:cs="Constantia" w:eastAsia="Constantia" w:hAnsi="Constantia"/>
                <w:b w:val="false"/>
                <w:bCs w:val="false"/>
                <w:i w:val="false"/>
                <w:iCs w:val="false"/>
                <w:strike w:val="false"/>
                <w:color w:val="222222"/>
                <w:sz w:val="24"/>
                <w:szCs w:val="24"/>
              </w:rPr>
              <w:t xml:space="preserve">5. Time as Phase Ordering</w:t>
            </w:r>
          </w:p>
          <w:p>
            <w:pPr>
              <w:spacing w:after="120" w:line="408" w:lineRule="auto"/>
            </w:pPr>
            <w:r>
              <w:rPr>
                <w:rFonts w:ascii="Constantia" w:cs="Constantia" w:eastAsia="Constantia" w:hAnsi="Constantia"/>
                <w:b w:val="false"/>
                <w:bCs w:val="false"/>
                <w:i w:val="false"/>
                <w:iCs w:val="false"/>
                <w:strike w:val="false"/>
                <w:color w:val="222222"/>
                <w:sz w:val="24"/>
                <w:szCs w:val="24"/>
              </w:rPr>
              <w:t xml:space="preserve">6. Causal Structure Without Spacetime</w:t>
            </w:r>
          </w:p>
          <w:p>
            <w:pPr>
              <w:spacing w:after="120" w:line="408" w:lineRule="auto"/>
            </w:pPr>
            <w:r>
              <w:rPr>
                <w:rFonts w:ascii="Constantia" w:cs="Constantia" w:eastAsia="Constantia" w:hAnsi="Constantia"/>
                <w:b w:val="false"/>
                <w:bCs w:val="false"/>
                <w:i w:val="false"/>
                <w:iCs w:val="false"/>
                <w:strike w:val="false"/>
                <w:color w:val="222222"/>
                <w:sz w:val="24"/>
                <w:szCs w:val="24"/>
              </w:rPr>
              <w:t xml:space="preserve">7. Lorentz Symmetry as Emergent Invariance</w:t>
            </w:r>
          </w:p>
          <w:p>
            <w:pPr>
              <w:spacing w:after="120" w:line="408" w:lineRule="auto"/>
            </w:pPr>
            <w:r>
              <w:rPr>
                <w:rFonts w:ascii="Constantia" w:cs="Constantia" w:eastAsia="Constantia" w:hAnsi="Constantia"/>
                <w:b w:val="false"/>
                <w:bCs w:val="false"/>
                <w:i w:val="false"/>
                <w:iCs w:val="false"/>
                <w:strike w:val="false"/>
                <w:color w:val="222222"/>
                <w:sz w:val="24"/>
                <w:szCs w:val="24"/>
              </w:rPr>
              <w:t xml:space="preserve">8. Metric Structure from Phase Gradients</w:t>
            </w:r>
          </w:p>
          <w:p>
            <w:pPr>
              <w:spacing w:after="120" w:line="408" w:lineRule="auto"/>
            </w:pPr>
            <w:r>
              <w:rPr>
                <w:rFonts w:ascii="Constantia" w:cs="Constantia" w:eastAsia="Constantia" w:hAnsi="Constantia"/>
                <w:b w:val="false"/>
                <w:bCs w:val="false"/>
                <w:i w:val="false"/>
                <w:iCs w:val="false"/>
                <w:strike w:val="false"/>
                <w:color w:val="222222"/>
                <w:sz w:val="24"/>
                <w:szCs w:val="24"/>
              </w:rPr>
              <w:t xml:space="preserve">9. Geodesics as Admissible Phase Paths</w:t>
            </w:r>
          </w:p>
          <w:p>
            <w:pPr>
              <w:spacing w:after="120" w:line="408" w:lineRule="auto"/>
            </w:pPr>
            <w:r>
              <w:rPr>
                <w:rFonts w:ascii="Constantia" w:cs="Constantia" w:eastAsia="Constantia" w:hAnsi="Constantia"/>
                <w:b w:val="false"/>
                <w:bCs w:val="false"/>
                <w:i w:val="false"/>
                <w:iCs w:val="false"/>
                <w:strike w:val="false"/>
                <w:color w:val="222222"/>
                <w:sz w:val="24"/>
                <w:szCs w:val="24"/>
              </w:rPr>
              <w:t xml:space="preserve">10. Gravity as Phase Curvature</w:t>
            </w:r>
          </w:p>
          <w:p>
            <w:pPr>
              <w:spacing w:after="120" w:line="408" w:lineRule="auto"/>
            </w:pPr>
            <w:r>
              <w:rPr>
                <w:rFonts w:ascii="Constantia" w:cs="Constantia" w:eastAsia="Constantia" w:hAnsi="Constantia"/>
                <w:b w:val="false"/>
                <w:bCs w:val="false"/>
                <w:i w:val="false"/>
                <w:iCs w:val="false"/>
                <w:strike w:val="false"/>
                <w:color w:val="222222"/>
                <w:sz w:val="24"/>
                <w:szCs w:val="24"/>
              </w:rPr>
              <w:t xml:space="preserve">11. Equivalence Principle Reinterpreted</w:t>
            </w:r>
          </w:p>
          <w:p>
            <w:pPr>
              <w:spacing w:after="120" w:line="408" w:lineRule="auto"/>
            </w:pPr>
            <w:r>
              <w:rPr>
                <w:rFonts w:ascii="Constantia" w:cs="Constantia" w:eastAsia="Constantia" w:hAnsi="Constantia"/>
                <w:b w:val="false"/>
                <w:bCs w:val="false"/>
                <w:i w:val="false"/>
                <w:iCs w:val="false"/>
                <w:strike w:val="false"/>
                <w:color w:val="222222"/>
                <w:sz w:val="24"/>
                <w:szCs w:val="24"/>
              </w:rPr>
              <w:t xml:space="preserve">12. Einstein Field Equations from Phase Consistency</w:t>
            </w:r>
          </w:p>
          <w:p>
            <w:pPr>
              <w:spacing w:after="120" w:line="408" w:lineRule="auto"/>
            </w:pPr>
            <w:r>
              <w:rPr>
                <w:rFonts w:ascii="Constantia" w:cs="Constantia" w:eastAsia="Constantia" w:hAnsi="Constantia"/>
                <w:b w:val="false"/>
                <w:bCs w:val="false"/>
                <w:i w:val="false"/>
                <w:iCs w:val="false"/>
                <w:strike w:val="false"/>
                <w:color w:val="222222"/>
                <w:sz w:val="24"/>
                <w:szCs w:val="24"/>
              </w:rPr>
              <w:t xml:space="preserve">13. The Cosmological Constant from Phase Vacuum Structure</w:t>
            </w:r>
          </w:p>
          <w:p>
            <w:pPr>
              <w:spacing w:after="120" w:line="408" w:lineRule="auto"/>
            </w:pPr>
            <w:r>
              <w:rPr>
                <w:rFonts w:ascii="Constantia" w:cs="Constantia" w:eastAsia="Constantia" w:hAnsi="Constantia"/>
                <w:b w:val="false"/>
                <w:bCs w:val="false"/>
                <w:i w:val="false"/>
                <w:iCs w:val="false"/>
                <w:strike w:val="false"/>
                <w:color w:val="222222"/>
                <w:sz w:val="24"/>
                <w:szCs w:val="24"/>
              </w:rPr>
              <w:t xml:space="preserve">14. Singularities Without Breakdown</w:t>
            </w:r>
          </w:p>
          <w:p>
            <w:pPr>
              <w:spacing w:after="120" w:line="408" w:lineRule="auto"/>
            </w:pPr>
            <w:r>
              <w:rPr>
                <w:rFonts w:ascii="Constantia" w:cs="Constantia" w:eastAsia="Constantia" w:hAnsi="Constantia"/>
                <w:b w:val="false"/>
                <w:bCs w:val="false"/>
                <w:i w:val="false"/>
                <w:iCs w:val="false"/>
                <w:strike w:val="false"/>
                <w:color w:val="222222"/>
                <w:sz w:val="24"/>
                <w:szCs w:val="24"/>
              </w:rPr>
              <w:t xml:space="preserve">15. Black Holes as Phase Saturation Regions</w:t>
            </w:r>
          </w:p>
          <w:p>
            <w:pPr>
              <w:spacing w:after="120" w:line="408" w:lineRule="auto"/>
            </w:pPr>
            <w:r>
              <w:rPr>
                <w:rFonts w:ascii="Constantia" w:cs="Constantia" w:eastAsia="Constantia" w:hAnsi="Constantia"/>
                <w:b w:val="false"/>
                <w:bCs w:val="false"/>
                <w:i w:val="false"/>
                <w:iCs w:val="false"/>
                <w:strike w:val="false"/>
                <w:color w:val="222222"/>
                <w:sz w:val="24"/>
                <w:szCs w:val="24"/>
              </w:rPr>
              <w:t xml:space="preserve">16. Wormholes and Topological Phase Connections</w:t>
            </w:r>
          </w:p>
          <w:p>
            <w:pPr>
              <w:spacing w:after="120" w:line="408" w:lineRule="auto"/>
            </w:pPr>
            <w:r>
              <w:rPr>
                <w:rFonts w:ascii="Constantia" w:cs="Constantia" w:eastAsia="Constantia" w:hAnsi="Constantia"/>
                <w:b w:val="false"/>
                <w:bCs w:val="false"/>
                <w:i w:val="false"/>
                <w:iCs w:val="false"/>
                <w:strike w:val="false"/>
                <w:color w:val="222222"/>
                <w:sz w:val="24"/>
                <w:szCs w:val="24"/>
              </w:rPr>
              <w:t xml:space="preserve">17. Cosmological Expansion as Global Phase Relaxation</w:t>
            </w:r>
          </w:p>
          <w:p>
            <w:pPr>
              <w:spacing w:after="120" w:line="408" w:lineRule="auto"/>
            </w:pPr>
            <w:r>
              <w:rPr>
                <w:rFonts w:ascii="Constantia" w:cs="Constantia" w:eastAsia="Constantia" w:hAnsi="Constantia"/>
                <w:b w:val="false"/>
                <w:bCs w:val="false"/>
                <w:i w:val="false"/>
                <w:iCs w:val="false"/>
                <w:strike w:val="false"/>
                <w:color w:val="222222"/>
                <w:sz w:val="24"/>
                <w:szCs w:val="24"/>
              </w:rPr>
              <w:t xml:space="preserve">18. Inflation as Early Phase Condensation</w:t>
            </w:r>
          </w:p>
          <w:p>
            <w:pPr>
              <w:spacing w:after="120" w:line="408" w:lineRule="auto"/>
            </w:pPr>
            <w:r>
              <w:rPr>
                <w:rFonts w:ascii="Constantia" w:cs="Constantia" w:eastAsia="Constantia" w:hAnsi="Constantia"/>
                <w:b w:val="false"/>
                <w:bCs w:val="false"/>
                <w:i w:val="false"/>
                <w:iCs w:val="false"/>
                <w:strike w:val="false"/>
                <w:color w:val="222222"/>
                <w:sz w:val="24"/>
                <w:szCs w:val="24"/>
              </w:rPr>
              <w:t xml:space="preserve">19. Dark Energy as Phase Substrate Pressure</w:t>
            </w:r>
          </w:p>
          <w:p>
            <w:pPr>
              <w:spacing w:after="120" w:line="408" w:lineRule="auto"/>
            </w:pPr>
            <w:r>
              <w:rPr>
                <w:rFonts w:ascii="Constantia" w:cs="Constantia" w:eastAsia="Constantia" w:hAnsi="Constantia"/>
                <w:b w:val="false"/>
                <w:bCs w:val="false"/>
                <w:i w:val="false"/>
                <w:iCs w:val="false"/>
                <w:strike w:val="false"/>
                <w:color w:val="222222"/>
                <w:sz w:val="24"/>
                <w:szCs w:val="24"/>
              </w:rPr>
              <w:t xml:space="preserve">20. Dark Matter as Stable Phase Defect Halos</w:t>
            </w:r>
          </w:p>
          <w:p>
            <w:pPr>
              <w:spacing w:after="120" w:line="408" w:lineRule="auto"/>
            </w:pPr>
            <w:r>
              <w:rPr>
                <w:rFonts w:ascii="Constantia" w:cs="Constantia" w:eastAsia="Constantia" w:hAnsi="Constantia"/>
                <w:b w:val="false"/>
                <w:bCs w:val="false"/>
                <w:i w:val="false"/>
                <w:iCs w:val="false"/>
                <w:strike w:val="false"/>
                <w:color w:val="222222"/>
                <w:sz w:val="24"/>
                <w:szCs w:val="24"/>
              </w:rPr>
              <w:t xml:space="preserve">21. Quantum Mechanics from Phase Fluctuations</w:t>
            </w:r>
          </w:p>
          <w:p>
            <w:pPr>
              <w:spacing w:after="120" w:line="408" w:lineRule="auto"/>
            </w:pPr>
            <w:r>
              <w:rPr>
                <w:rFonts w:ascii="Constantia" w:cs="Constantia" w:eastAsia="Constantia" w:hAnsi="Constantia"/>
                <w:b w:val="false"/>
                <w:bCs w:val="false"/>
                <w:i w:val="false"/>
                <w:iCs w:val="false"/>
                <w:strike w:val="false"/>
                <w:color w:val="222222"/>
                <w:sz w:val="24"/>
                <w:szCs w:val="24"/>
              </w:rPr>
              <w:t xml:space="preserve">22. Wave–Particle Duality as Phase Mode Behavior</w:t>
            </w:r>
          </w:p>
          <w:p>
            <w:pPr>
              <w:spacing w:after="120" w:line="408" w:lineRule="auto"/>
            </w:pPr>
            <w:r>
              <w:rPr>
                <w:rFonts w:ascii="Constantia" w:cs="Constantia" w:eastAsia="Constantia" w:hAnsi="Constantia"/>
                <w:b w:val="false"/>
                <w:bCs w:val="false"/>
                <w:i w:val="false"/>
                <w:iCs w:val="false"/>
                <w:strike w:val="false"/>
                <w:color w:val="222222"/>
                <w:sz w:val="24"/>
                <w:szCs w:val="24"/>
              </w:rPr>
              <w:t xml:space="preserve">23. Entanglement as Non-Local Phase Coherence</w:t>
            </w:r>
          </w:p>
          <w:p>
            <w:pPr>
              <w:spacing w:after="120" w:line="408" w:lineRule="auto"/>
            </w:pPr>
            <w:r>
              <w:rPr>
                <w:rFonts w:ascii="Constantia" w:cs="Constantia" w:eastAsia="Constantia" w:hAnsi="Constantia"/>
                <w:b w:val="false"/>
                <w:bCs w:val="false"/>
                <w:i w:val="false"/>
                <w:iCs w:val="false"/>
                <w:strike w:val="false"/>
                <w:color w:val="222222"/>
                <w:sz w:val="24"/>
                <w:szCs w:val="24"/>
              </w:rPr>
              <w:t xml:space="preserve">24. The Measurement Problem Resolved</w:t>
            </w:r>
          </w:p>
          <w:p>
            <w:pPr>
              <w:spacing w:after="120" w:line="408" w:lineRule="auto"/>
            </w:pPr>
            <w:r>
              <w:rPr>
                <w:rFonts w:ascii="Constantia" w:cs="Constantia" w:eastAsia="Constantia" w:hAnsi="Constantia"/>
                <w:b w:val="false"/>
                <w:bCs w:val="false"/>
                <w:i w:val="false"/>
                <w:iCs w:val="false"/>
                <w:strike w:val="false"/>
                <w:color w:val="222222"/>
                <w:sz w:val="24"/>
                <w:szCs w:val="24"/>
              </w:rPr>
              <w:t xml:space="preserve">25. Gauge Fields from Phase Bundle Structure</w:t>
            </w:r>
          </w:p>
          <w:p>
            <w:pPr>
              <w:spacing w:after="120" w:line="408" w:lineRule="auto"/>
            </w:pPr>
            <w:r>
              <w:rPr>
                <w:rFonts w:ascii="Constantia" w:cs="Constantia" w:eastAsia="Constantia" w:hAnsi="Constantia"/>
                <w:b w:val="false"/>
                <w:bCs w:val="false"/>
                <w:i w:val="false"/>
                <w:iCs w:val="false"/>
                <w:strike w:val="false"/>
                <w:color w:val="222222"/>
                <w:sz w:val="24"/>
                <w:szCs w:val="24"/>
              </w:rPr>
              <w:t xml:space="preserve">26. The Standard Model Spectrum from Phase Topology</w:t>
            </w:r>
          </w:p>
          <w:p>
            <w:pPr>
              <w:spacing w:after="120" w:line="408" w:lineRule="auto"/>
            </w:pPr>
            <w:r>
              <w:rPr>
                <w:rFonts w:ascii="Constantia" w:cs="Constantia" w:eastAsia="Constantia" w:hAnsi="Constantia"/>
                <w:b w:val="false"/>
                <w:bCs w:val="false"/>
                <w:i w:val="false"/>
                <w:iCs w:val="false"/>
                <w:strike w:val="false"/>
                <w:color w:val="222222"/>
                <w:sz w:val="24"/>
                <w:szCs w:val="24"/>
              </w:rPr>
              <w:t xml:space="preserve">27. Confinement from Phase Tension</w:t>
            </w:r>
          </w:p>
          <w:p>
            <w:pPr>
              <w:spacing w:after="120" w:line="408" w:lineRule="auto"/>
            </w:pPr>
            <w:r>
              <w:rPr>
                <w:rFonts w:ascii="Constantia" w:cs="Constantia" w:eastAsia="Constantia" w:hAnsi="Constantia"/>
                <w:b w:val="false"/>
                <w:bCs w:val="false"/>
                <w:i w:val="false"/>
                <w:iCs w:val="false"/>
                <w:strike w:val="false"/>
                <w:color w:val="222222"/>
                <w:sz w:val="24"/>
                <w:szCs w:val="24"/>
              </w:rPr>
              <w:t xml:space="preserve">28. Particle Mass from Phase Inertia</w:t>
            </w:r>
          </w:p>
          <w:p>
            <w:pPr>
              <w:spacing w:after="120" w:line="408" w:lineRule="auto"/>
            </w:pPr>
            <w:r>
              <w:rPr>
                <w:rFonts w:ascii="Constantia" w:cs="Constantia" w:eastAsia="Constantia" w:hAnsi="Constantia"/>
                <w:b w:val="false"/>
                <w:bCs w:val="false"/>
                <w:i w:val="false"/>
                <w:iCs w:val="false"/>
                <w:strike w:val="false"/>
                <w:color w:val="222222"/>
                <w:sz w:val="24"/>
                <w:szCs w:val="24"/>
              </w:rPr>
              <w:t xml:space="preserve">29. Spin as Phase Topology</w:t>
            </w:r>
          </w:p>
          <w:p>
            <w:pPr>
              <w:spacing w:after="120" w:line="408" w:lineRule="auto"/>
            </w:pPr>
            <w:r>
              <w:rPr>
                <w:rFonts w:ascii="Constantia" w:cs="Constantia" w:eastAsia="Constantia" w:hAnsi="Constantia"/>
                <w:b w:val="false"/>
                <w:bCs w:val="false"/>
                <w:i w:val="false"/>
                <w:iCs w:val="false"/>
                <w:strike w:val="false"/>
                <w:color w:val="222222"/>
                <w:sz w:val="24"/>
                <w:szCs w:val="24"/>
              </w:rPr>
              <w:t xml:space="preserve">30. CPT Symmetry from Phase Substrate Symmetry</w:t>
            </w:r>
          </w:p>
          <w:p>
            <w:pPr>
              <w:spacing w:after="120" w:line="408" w:lineRule="auto"/>
            </w:pPr>
            <w:r>
              <w:rPr>
                <w:rFonts w:ascii="Constantia" w:cs="Constantia" w:eastAsia="Constantia" w:hAnsi="Constantia"/>
                <w:b w:val="false"/>
                <w:bCs w:val="false"/>
                <w:i w:val="false"/>
                <w:iCs w:val="false"/>
                <w:strike w:val="false"/>
                <w:color w:val="222222"/>
                <w:sz w:val="24"/>
                <w:szCs w:val="24"/>
              </w:rPr>
              <w:t xml:space="preserve">31. Arrow of Time from Phase Dispersion</w:t>
            </w:r>
          </w:p>
          <w:p>
            <w:pPr>
              <w:spacing w:after="120" w:line="408" w:lineRule="auto"/>
            </w:pPr>
            <w:r>
              <w:rPr>
                <w:rFonts w:ascii="Constantia" w:cs="Constantia" w:eastAsia="Constantia" w:hAnsi="Constantia"/>
                <w:b w:val="false"/>
                <w:bCs w:val="false"/>
                <w:i w:val="false"/>
                <w:iCs w:val="false"/>
                <w:strike w:val="false"/>
                <w:color w:val="222222"/>
                <w:sz w:val="24"/>
                <w:szCs w:val="24"/>
              </w:rPr>
              <w:t xml:space="preserve">32. Falsifiable Predictions and Experimental Protocols</w:t>
            </w:r>
          </w:p>
          <w:p>
            <w:pPr>
              <w:spacing w:after="120" w:line="408" w:lineRule="auto"/>
            </w:pPr>
            <w:r>
              <w:rPr>
                <w:rFonts w:ascii="Constantia" w:cs="Constantia" w:eastAsia="Constantia" w:hAnsi="Constantia"/>
                <w:b w:val="false"/>
                <w:bCs w:val="false"/>
                <w:i w:val="false"/>
                <w:iCs w:val="false"/>
                <w:strike w:val="false"/>
                <w:color w:val="222222"/>
                <w:sz w:val="24"/>
                <w:szCs w:val="24"/>
              </w:rPr>
              <w:t xml:space="preserve">33. Comparison with Competing Approaches</w:t>
            </w:r>
          </w:p>
          <w:p>
            <w:pPr>
              <w:spacing w:after="120" w:line="408" w:lineRule="auto"/>
            </w:pPr>
            <w:r>
              <w:rPr>
                <w:rFonts w:ascii="Constantia" w:cs="Constantia" w:eastAsia="Constantia" w:hAnsi="Constantia"/>
                <w:b w:val="false"/>
                <w:bCs w:val="false"/>
                <w:i w:val="false"/>
                <w:iCs w:val="false"/>
                <w:strike w:val="false"/>
                <w:color w:val="222222"/>
                <w:sz w:val="24"/>
                <w:szCs w:val="24"/>
              </w:rPr>
              <w:t xml:space="preserve">34. Mathematical Foundations and Consistency</w:t>
            </w:r>
          </w:p>
          <w:p>
            <w:pPr>
              <w:spacing w:after="120" w:line="408" w:lineRule="auto"/>
            </w:pPr>
            <w:r>
              <w:rPr>
                <w:rFonts w:ascii="Constantia" w:cs="Constantia" w:eastAsia="Constantia" w:hAnsi="Constantia"/>
                <w:b w:val="false"/>
                <w:bCs w:val="false"/>
                <w:i w:val="false"/>
                <w:iCs w:val="false"/>
                <w:strike w:val="false"/>
                <w:color w:val="222222"/>
                <w:sz w:val="24"/>
                <w:szCs w:val="24"/>
              </w:rPr>
              <w:t xml:space="preserve">35. Ontological Economy and Philosophical Implications</w:t>
            </w:r>
          </w:p>
          <w:p>
            <w:pPr>
              <w:spacing w:after="120" w:line="408" w:lineRule="auto"/>
            </w:pPr>
            <w:r>
              <w:rPr>
                <w:rFonts w:ascii="Constantia" w:cs="Constantia" w:eastAsia="Constantia" w:hAnsi="Constantia"/>
                <w:b w:val="false"/>
                <w:bCs w:val="false"/>
                <w:i w:val="false"/>
                <w:iCs w:val="false"/>
                <w:strike w:val="false"/>
                <w:color w:val="222222"/>
                <w:sz w:val="24"/>
                <w:szCs w:val="24"/>
              </w:rPr>
              <w:t xml:space="preserve">36. Open Problems and Future Directions</w:t>
            </w:r>
          </w:p>
          <w:p>
            <w:pPr>
              <w:spacing w:after="120" w:line="408" w:lineRule="auto"/>
            </w:pPr>
            <w:r>
              <w:rPr>
                <w:rFonts w:ascii="Constantia" w:cs="Constantia" w:eastAsia="Constantia" w:hAnsi="Constantia"/>
                <w:b w:val="false"/>
                <w:bCs w:val="false"/>
                <w:i w:val="false"/>
                <w:iCs w:val="false"/>
                <w:strike w:val="false"/>
                <w:color w:val="222222"/>
                <w:sz w:val="24"/>
                <w:szCs w:val="24"/>
              </w:rPr>
              <w:t xml:space="preserve">37. Summary and Conclusion</w:t>
            </w:r>
          </w:p>
          <w:p>
            <w:pPr>
              <w:spacing w:after="120" w:line="408" w:lineRule="auto"/>
            </w:pPr>
            <w:r>
              <w:rPr>
                <w:rFonts w:ascii="Constantia" w:cs="Constantia" w:eastAsia="Constantia" w:hAnsi="Constantia"/>
                <w:b w:val="false"/>
                <w:bCs w:val="false"/>
                <w:i w:val="false"/>
                <w:iCs w:val="false"/>
                <w:strike w:val="false"/>
                <w:color w:val="222222"/>
                <w:sz w:val="24"/>
                <w:szCs w:val="24"/>
              </w:rPr>
              <w:t xml:space="preserve">References</w:t>
            </w:r>
          </w:p>
        </w:tc>
      </w:tr>
    </w:tbl>
    <w:p>
      <w:pPr>
        <w:spacing w:after="240" w:before="0"/>
      </w:pPr>
    </w:p>
    <w:p>
      <w:pPr>
        <w:pBdr>
          <w:bottom w:val="single" w:color="000000" w:sz="6"/>
        </w:pBdr>
        <w:spacing w:after="240" w:before="240"/>
      </w:pPr>
    </w:p>
    <w:p>
      <w:pPr>
        <w:pStyle w:val="Heading1"/>
        <w:spacing w:after="120" w:before="400" w:line="312" w:lineRule="auto"/>
      </w:pPr>
      <w:r>
        <w:rPr>
          <w:rFonts w:ascii="Cambria" w:cs="Cambria" w:eastAsia="Cambria" w:hAnsi="Cambria"/>
          <w:color w:val="1A1A1A"/>
          <w:sz w:val="40"/>
          <w:szCs w:val="40"/>
        </w:rPr>
        <w:t xml:space="preserve">1. The Spacetime Assumption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Since Newton's formulation of mechanics in the </w:t>
      </w:r>
      <w:r>
        <w:rPr>
          <w:rFonts w:ascii="Constantia" w:cs="Constantia" w:eastAsia="Constantia" w:hAnsi="Constantia"/>
          <w:b w:val="false"/>
          <w:bCs w:val="false"/>
          <w:i/>
          <w:iCs/>
          <w:strike w:val="false"/>
          <w:color w:val="000000"/>
          <w:sz w:val="24"/>
          <w:szCs w:val="24"/>
        </w:rPr>
        <w:t xml:space="preserve">Principia Mathematica</w:t>
      </w:r>
      <w:r>
        <w:rPr>
          <w:rFonts w:ascii="Constantia" w:cs="Constantia" w:eastAsia="Constantia" w:hAnsi="Constantia"/>
          <w:b w:val="false"/>
          <w:bCs w:val="false"/>
          <w:i w:val="false"/>
          <w:iCs w:val="false"/>
          <w:strike w:val="false"/>
          <w:color w:val="000000"/>
          <w:sz w:val="24"/>
          <w:szCs w:val="24"/>
        </w:rPr>
        <w:t xml:space="preserve"> [1], spacetime has been treated as the fixed, inert arena within which physical events occur and physical laws are written. Absolute space and absolute time provided a metaphysical scaffold that was operationally invisible but logically indispensable: every equation of classical mechanics presumed a unique global temporal parameter </w:t>
      </w:r>
      <w:r>
        <w:rPr>
          <w:rFonts w:ascii="Constantia" w:cs="Constantia" w:eastAsia="Constantia" w:hAnsi="Constantia"/>
          <w:b w:val="false"/>
          <w:bCs w:val="false"/>
          <w:i/>
          <w:iCs/>
          <w:strike w:val="false"/>
          <w:color w:val="000000"/>
          <w:sz w:val="24"/>
          <w:szCs w:val="24"/>
        </w:rPr>
        <w:t xml:space="preserve">t</w:t>
      </w:r>
      <w:r>
        <w:rPr>
          <w:rFonts w:ascii="Constantia" w:cs="Constantia" w:eastAsia="Constantia" w:hAnsi="Constantia"/>
          <w:b w:val="false"/>
          <w:bCs w:val="false"/>
          <w:i w:val="false"/>
          <w:iCs w:val="false"/>
          <w:strike w:val="false"/>
          <w:color w:val="000000"/>
          <w:sz w:val="24"/>
          <w:szCs w:val="24"/>
        </w:rPr>
        <w:t xml:space="preserve"> and a three-dimensional Euclidean space </w:t>
      </w:r>
      <w:r>
        <w:rPr>
          <w:rFonts w:ascii="Constantia" w:cs="Constantia" w:eastAsia="Constantia" w:hAnsi="Constantia"/>
          <w:b/>
          <w:bCs/>
          <w:i w:val="false"/>
          <w:iCs w:val="false"/>
          <w:strike w:val="false"/>
          <w:color w:val="000000"/>
          <w:sz w:val="24"/>
          <w:szCs w:val="24"/>
        </w:rPr>
        <w:t xml:space="preserve">E</w:t>
      </w:r>
      <w:r>
        <w:rPr>
          <w:rFonts w:ascii="Constantia" w:cs="Constantia" w:eastAsia="Constantia" w:hAnsi="Constantia"/>
          <w:b w:val="false"/>
          <w:bCs w:val="false"/>
          <w:i w:val="false"/>
          <w:iCs w:val="false"/>
          <w:strike w:val="false"/>
          <w:color w:val="000000"/>
          <w:sz w:val="24"/>
          <w:szCs w:val="24"/>
          <w:vertAlign w:val="superscript"/>
        </w:rPr>
        <w:t xml:space="preserve">3</w:t>
      </w:r>
      <w:r>
        <w:rPr>
          <w:rFonts w:ascii="Constantia" w:cs="Constantia" w:eastAsia="Constantia" w:hAnsi="Constantia"/>
          <w:b w:val="false"/>
          <w:bCs w:val="false"/>
          <w:i w:val="false"/>
          <w:iCs w:val="false"/>
          <w:strike w:val="false"/>
          <w:color w:val="000000"/>
          <w:sz w:val="24"/>
          <w:szCs w:val="24"/>
        </w:rPr>
        <w:t xml:space="preserve"> in which positions were defined. The invariance group of Newtonian mechanics — the Galilean group — operates on this pre-given background, and nowhere in classical mechanics does one ask whether space and time themselves have a deeper origin. This silence is not an oversight; it reflects the foundational status afforded to the spacetime background as a brute given, immune to further reduction.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Einstein's special theory of relativity [2] effected a conceptual revolution by fusing space and time into the four-dimensional Minkowski manifold </w:t>
      </w:r>
      <w:r>
        <w:rPr>
          <w:rFonts w:ascii="Constantia" w:cs="Constantia" w:eastAsia="Constantia" w:hAnsi="Constantia"/>
          <w:b/>
          <w:bCs/>
          <w:i w:val="false"/>
          <w:iCs w:val="false"/>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vertAlign w:val="superscript"/>
        </w:rPr>
        <w:t xml:space="preserve">4</w:t>
      </w:r>
      <w:r>
        <w:rPr>
          <w:rFonts w:ascii="Constantia" w:cs="Constantia" w:eastAsia="Constantia" w:hAnsi="Constantia"/>
          <w:b w:val="false"/>
          <w:bCs w:val="false"/>
          <w:i w:val="false"/>
          <w:iCs w:val="false"/>
          <w:strike w:val="false"/>
          <w:color w:val="000000"/>
          <w:sz w:val="24"/>
          <w:szCs w:val="24"/>
        </w:rPr>
        <w:t xml:space="preserve">, endowed with the indefinite metric η</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 diag(−1, +1, +1, +1). The invariance group was enlarged from the Galilean group to the Poincaré group ISO(3,1), and physical laws were required to transform covariantly under this enlarged symmetry. Yet the underlying presupposition was preserved and, if anything, deepened: the Minkowski manifold is still a fixed background, now with a richer geometric structure. Physical fields — electromagnetic, scalar, spinorial — propagate on this background and react to one another, but the background itself remains insensate and unchanged. The metric η</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is an absolute element in the sense of Anderson [3]: it enters the field equations but is not itself determined by them.</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General relativity [4] was the first serious attempt to make the metric a dynamical entity. By coupling the metric tensor g</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to the energy-momentum tensor T</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through the Einstein field equations G</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 Λg</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 8πG T</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Einstein established that geometry is not fixed but shaped by matter and energy. This was a profound step: the background is no longer rigid. Nevertheless, general relativity still presupposes a differentiable manifold, a topological structure, and a signature convention. The theory asks </w:t>
      </w:r>
      <w:r>
        <w:rPr>
          <w:rFonts w:ascii="Constantia" w:cs="Constantia" w:eastAsia="Constantia" w:hAnsi="Constantia"/>
          <w:b w:val="false"/>
          <w:bCs w:val="false"/>
          <w:i/>
          <w:iCs/>
          <w:strike w:val="false"/>
          <w:color w:val="000000"/>
          <w:sz w:val="24"/>
          <w:szCs w:val="24"/>
        </w:rPr>
        <w:t xml:space="preserve">how</w:t>
      </w:r>
      <w:r>
        <w:rPr>
          <w:rFonts w:ascii="Constantia" w:cs="Constantia" w:eastAsia="Constantia" w:hAnsi="Constantia"/>
          <w:b w:val="false"/>
          <w:bCs w:val="false"/>
          <w:i w:val="false"/>
          <w:iCs w:val="false"/>
          <w:strike w:val="false"/>
          <w:color w:val="000000"/>
          <w:sz w:val="24"/>
          <w:szCs w:val="24"/>
        </w:rPr>
        <w:t xml:space="preserve"> the metric varies, not </w:t>
      </w:r>
      <w:r>
        <w:rPr>
          <w:rFonts w:ascii="Constantia" w:cs="Constantia" w:eastAsia="Constantia" w:hAnsi="Constantia"/>
          <w:b w:val="false"/>
          <w:bCs w:val="false"/>
          <w:i/>
          <w:iCs/>
          <w:strike w:val="false"/>
          <w:color w:val="000000"/>
          <w:sz w:val="24"/>
          <w:szCs w:val="24"/>
        </w:rPr>
        <w:t xml:space="preserve">why</w:t>
      </w:r>
      <w:r>
        <w:rPr>
          <w:rFonts w:ascii="Constantia" w:cs="Constantia" w:eastAsia="Constantia" w:hAnsi="Constantia"/>
          <w:b w:val="false"/>
          <w:bCs w:val="false"/>
          <w:i w:val="false"/>
          <w:iCs w:val="false"/>
          <w:strike w:val="false"/>
          <w:color w:val="000000"/>
          <w:sz w:val="24"/>
          <w:szCs w:val="24"/>
        </w:rPr>
        <w:t xml:space="preserve"> there is a metric at all, nor why the manifold exists, nor what determines its global topology. These questions are not merely metaphysical refinements; they carry concrete physical consequences, as the singularity theorems of Penrose [5] and Hawking–Penrose [6] demonstrate. When matter collapses sufficiently, the field equations drive the metric toward regimes in which it is no longer well-defined — the famous singularities — and the theory predicts its own failure without providing a successor.</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Quantum field theory (QFT) [7, 8] compounds the problem. Standard QFT is constructed on a fixed spacetime background — typically Minkowski space for flat-space scattering amplitudes, or a curved-space generalization for semiclassical gravity [9]. Fields are operator-valued distributions on this background, and particle states are defined relative to a Fock space built over a specific vacuum. The background-dependence of QFT is not merely a calculational convenience; it is built into the foundational framework. The vacuum state, the notion of particle, and the Hamiltonian all depend on the choice of background metric. This leads to well-known ambiguities in curved spacetime — including the Unruh effect and Hawking radiation [10] — and becomes acutely problematic when one attempts to quantize gravity itself, since the background spacetime becomes a dynamical quantum variable and the standard Fock-space construction collapses.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confluence of these difficulties generates a cluster of open questions that the spacetime-primacy paradigm cannot satisfactorily answer:</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Why does spacetime have precisely four dimensions, with Lorentzian signature?</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Why is the cosmological constant so extraordinarily small relative to natural Planck-scale estimates?</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What replaces spacetime at and beyond curvature singularities?</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What is the origin of the second law of thermodynamics — the arrow of time — within a time-symmetric fundamental theory?</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Why does the quantization of gravity appear to require abandoning the spacetime manifold as a primitive concept?</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What is the microscopic origin of Bekenstein–Hawking black hole entropy [11, 12]?</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Why does the number of particle species and their mass ratios take the values observed?</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What is the physical nature of quantum entanglement, and how does it coexist with relativistic causality?</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Phase Theory, developed across Papers 1–9 of this series [39, 40], proposes a radical resolution: these questions arise because spacetime has been granted foundational status that it does not deserve. Spacetime is not the arena in which physics occurs; it is a pattern that physics produces. Specifically, Phase Theory maintains that the fundamental ontology is a global phase substrate Φ — a smooth, connected, globally consistent phase-bearing structure — from which spatial relations, temporal ordering, causal structure, metric geometry, and all dynamical fields emerge as effective descriptions of ordered phase variation at macroscopic scales. No spacetime manifold, metric tensor, or coordinate system is assumed a priori. In the present paper, we make this emergence programme precise, systematic, and mathematically rigorous, deriving each element of relativistic geometry from phase-theoretic first principles.</w:t>
      </w:r>
    </w:p>
    <w:p>
      <w:pPr>
        <w:pBdr>
          <w:bottom w:val="single" w:color="000000" w:sz="6"/>
        </w:pBdr>
        <w:spacing w:after="240" w:before="240"/>
      </w:pPr>
    </w:p>
    <w:p>
      <w:pPr>
        <w:pStyle w:val="Heading1"/>
        <w:spacing w:after="120" w:before="400" w:line="312" w:lineRule="auto"/>
      </w:pPr>
      <w:r>
        <w:rPr>
          <w:rFonts w:ascii="Cambria" w:cs="Cambria" w:eastAsia="Cambria" w:hAnsi="Cambria"/>
          <w:color w:val="1A1A1A"/>
          <w:sz w:val="40"/>
          <w:szCs w:val="40"/>
        </w:rPr>
        <w:t xml:space="preserve">2. Phase Order as the Pre-Geometric Substrate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We begin by providing a formal restatement of the axioms of Phase Theory, as established in Papers 1–9 [39, 40], adapted and extended to the demands of the present geometric-emergence programme. The reader is referred to Paper 1 for the foundational ontological motivation and to Papers 3–5 for the detailed treatment of admissibility conditions; here we consolidate the essential structure required for all derivations below.</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000000" w:sz="6"/>
              <w:left w:val="single" w:color="000000" w:sz="6"/>
              <w:bottom w:val="single" w:color="000000" w:sz="6"/>
              <w:right w:val="single" w:color="000000" w:sz="6"/>
            </w:tcBorders>
            <w:shd w:fill="F5F5F5" w:color="auto" w:val="clear"/>
            <w:tcMar>
              <w:top w:type="dxa" w:w="200"/>
              <w:left w:type="dxa" w:w="240"/>
              <w:bottom w:type="dxa" w:w="200"/>
              <w:right w:type="dxa" w:w="240"/>
            </w:tcMar>
          </w:tcPr>
          <w:p>
            <w:pPr>
              <w:spacing w:after="120" w:line="408" w:lineRule="auto"/>
            </w:pPr>
            <w:r>
              <w:rPr>
                <w:b/>
                <w:bCs/>
                <w:i w:val="false"/>
                <w:iCs w:val="false"/>
                <w:color w:val="000000"/>
              </w:rPr>
              <w:t xml:space="preserve">Axiom PT-I (Global Phase Substrate)</w:t>
            </w:r>
          </w:p>
          <w:p>
            <w:pPr>
              <w:spacing w:after="160" w:line="372" w:lineRule="auto"/>
              <w:jc w:val="both"/>
            </w:pPr>
            <w:r>
              <w:rPr>
                <w:rFonts w:ascii="Constantia" w:cs="Constantia" w:eastAsia="Constantia" w:hAnsi="Constantia"/>
                <w:b w:val="false"/>
                <w:bCs w:val="false"/>
                <w:i/>
                <w:iCs/>
                <w:strike w:val="false"/>
                <w:color w:val="000000"/>
                <w:sz w:val="22"/>
                <w:szCs w:val="22"/>
              </w:rPr>
              <w:t xml:space="preserve">There exists a global phase substrate Φ, which is a smooth, connected, globally consistent phase-bearing entity. Formally, Φ is a smooth mapping Φ: Ω → S</w:t>
            </w:r>
            <w:r>
              <w:rPr>
                <w:rFonts w:ascii="Constantia" w:cs="Constantia" w:eastAsia="Constantia" w:hAnsi="Constantia"/>
                <w:b w:val="false"/>
                <w:bCs w:val="false"/>
                <w:i/>
                <w:iCs/>
                <w:strike w:val="false"/>
                <w:color w:val="000000"/>
                <w:sz w:val="24"/>
                <w:szCs w:val="24"/>
                <w:vertAlign w:val="superscript"/>
              </w:rPr>
              <w:t xml:space="preserve">1</w:t>
            </w:r>
            <w:r>
              <w:rPr>
                <w:rFonts w:ascii="Constantia" w:cs="Constantia" w:eastAsia="Constantia" w:hAnsi="Constantia"/>
                <w:b w:val="false"/>
                <w:bCs w:val="false"/>
                <w:i/>
                <w:iCs/>
                <w:strike w:val="false"/>
                <w:color w:val="000000"/>
                <w:sz w:val="22"/>
                <w:szCs w:val="22"/>
              </w:rPr>
              <w:t xml:space="preserve"> defined on a pre-geometric configuration domain Ω, where S</w:t>
            </w:r>
            <w:r>
              <w:rPr>
                <w:rFonts w:ascii="Constantia" w:cs="Constantia" w:eastAsia="Constantia" w:hAnsi="Constantia"/>
                <w:b w:val="false"/>
                <w:bCs w:val="false"/>
                <w:i/>
                <w:iCs/>
                <w:strike w:val="false"/>
                <w:color w:val="000000"/>
                <w:sz w:val="24"/>
                <w:szCs w:val="24"/>
                <w:vertAlign w:val="superscript"/>
              </w:rPr>
              <w:t xml:space="preserve">1</w:t>
            </w:r>
            <w:r>
              <w:rPr>
                <w:rFonts w:ascii="Constantia" w:cs="Constantia" w:eastAsia="Constantia" w:hAnsi="Constantia"/>
                <w:b w:val="false"/>
                <w:bCs w:val="false"/>
                <w:i/>
                <w:iCs/>
                <w:strike w:val="false"/>
                <w:color w:val="000000"/>
                <w:sz w:val="22"/>
                <w:szCs w:val="22"/>
              </w:rPr>
              <w:t xml:space="preserve"> denotes the circle group parameterizing phase values in [0, 2π). The domain Ω carries no a priori metric, dimension, or topological structure beyond connectivity and smoothness of Φ.</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000000" w:sz="6"/>
              <w:left w:val="single" w:color="000000" w:sz="6"/>
              <w:bottom w:val="single" w:color="000000" w:sz="6"/>
              <w:right w:val="single" w:color="000000" w:sz="6"/>
            </w:tcBorders>
            <w:shd w:fill="F5F5F5" w:color="auto" w:val="clear"/>
            <w:tcMar>
              <w:top w:type="dxa" w:w="200"/>
              <w:left w:type="dxa" w:w="240"/>
              <w:bottom w:type="dxa" w:w="200"/>
              <w:right w:type="dxa" w:w="240"/>
            </w:tcMar>
          </w:tcPr>
          <w:p>
            <w:pPr>
              <w:spacing w:after="120" w:line="408" w:lineRule="auto"/>
            </w:pPr>
            <w:r>
              <w:rPr>
                <w:b/>
                <w:bCs/>
                <w:i w:val="false"/>
                <w:iCs w:val="false"/>
                <w:color w:val="000000"/>
              </w:rPr>
              <w:t xml:space="preserve">Axiom PT-II (Admissibility Conditions)</w:t>
            </w:r>
          </w:p>
          <w:p>
            <w:pPr>
              <w:spacing w:after="160" w:line="372" w:lineRule="auto"/>
              <w:jc w:val="both"/>
            </w:pPr>
            <w:r>
              <w:rPr>
                <w:rFonts w:ascii="Constantia" w:cs="Constantia" w:eastAsia="Constantia" w:hAnsi="Constantia"/>
                <w:b w:val="false"/>
                <w:bCs w:val="false"/>
                <w:i/>
                <w:iCs/>
                <w:strike w:val="false"/>
                <w:color w:val="000000"/>
                <w:sz w:val="22"/>
                <w:szCs w:val="22"/>
              </w:rPr>
              <w:t xml:space="preserve">A phase configuration is admissible if and only if: (i) the phase gradient satisfies |∇Φ| ≤ Φ</w:t>
            </w:r>
            <w:r>
              <w:rPr>
                <w:rFonts w:ascii="Constantia" w:cs="Constantia" w:eastAsia="Constantia" w:hAnsi="Constantia"/>
                <w:b w:val="false"/>
                <w:bCs w:val="false"/>
                <w:i/>
                <w:iCs/>
                <w:strike w:val="false"/>
                <w:color w:val="000000"/>
                <w:sz w:val="24"/>
                <w:szCs w:val="24"/>
                <w:vertAlign w:val="subscript"/>
              </w:rPr>
              <w:t xml:space="preserve">max</w:t>
            </w:r>
            <w:r>
              <w:rPr>
                <w:rFonts w:ascii="Constantia" w:cs="Constantia" w:eastAsia="Constantia" w:hAnsi="Constantia"/>
                <w:b w:val="false"/>
                <w:bCs w:val="false"/>
                <w:i/>
                <w:iCs/>
                <w:strike w:val="false"/>
                <w:color w:val="000000"/>
                <w:sz w:val="22"/>
                <w:szCs w:val="22"/>
              </w:rPr>
              <w:t xml:space="preserve"> everywhere on Ω, where Φ</w:t>
            </w:r>
            <w:r>
              <w:rPr>
                <w:rFonts w:ascii="Constantia" w:cs="Constantia" w:eastAsia="Constantia" w:hAnsi="Constantia"/>
                <w:b w:val="false"/>
                <w:bCs w:val="false"/>
                <w:i/>
                <w:iCs/>
                <w:strike w:val="false"/>
                <w:color w:val="000000"/>
                <w:sz w:val="24"/>
                <w:szCs w:val="24"/>
                <w:vertAlign w:val="subscript"/>
              </w:rPr>
              <w:t xml:space="preserve">max</w:t>
            </w:r>
            <w:r>
              <w:rPr>
                <w:rFonts w:ascii="Constantia" w:cs="Constantia" w:eastAsia="Constantia" w:hAnsi="Constantia"/>
                <w:b w:val="false"/>
                <w:bCs w:val="false"/>
                <w:i/>
                <w:iCs/>
                <w:strike w:val="false"/>
                <w:color w:val="000000"/>
                <w:sz w:val="22"/>
                <w:szCs w:val="22"/>
              </w:rPr>
              <w:t xml:space="preserve"> is a fundamental constant of Phase Theory with dimensions of phase per unit of pre-geometric scale; (ii) the phase winding is globally consistent, meaning that all closed loops in Ω accumulate phase windings in 2π·ℤ; (iii) the phase variation is locally orientable, admitting a consistent local framing.</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000000" w:sz="6"/>
              <w:left w:val="single" w:color="000000" w:sz="6"/>
              <w:bottom w:val="single" w:color="000000" w:sz="6"/>
              <w:right w:val="single" w:color="000000" w:sz="6"/>
            </w:tcBorders>
            <w:shd w:fill="F5F5F5" w:color="auto" w:val="clear"/>
            <w:tcMar>
              <w:top w:type="dxa" w:w="200"/>
              <w:left w:type="dxa" w:w="240"/>
              <w:bottom w:type="dxa" w:w="200"/>
              <w:right w:type="dxa" w:w="240"/>
            </w:tcMar>
          </w:tcPr>
          <w:p>
            <w:pPr>
              <w:spacing w:after="120" w:line="408" w:lineRule="auto"/>
            </w:pPr>
            <w:r>
              <w:rPr>
                <w:b/>
                <w:bCs/>
                <w:i w:val="false"/>
                <w:iCs w:val="false"/>
                <w:color w:val="000000"/>
              </w:rPr>
              <w:t xml:space="preserve">Axiom PT-III (Phase Coherence)</w:t>
            </w:r>
          </w:p>
          <w:p>
            <w:pPr>
              <w:spacing w:after="160" w:line="372" w:lineRule="auto"/>
              <w:jc w:val="both"/>
            </w:pPr>
            <w:r>
              <w:rPr>
                <w:rFonts w:ascii="Constantia" w:cs="Constantia" w:eastAsia="Constantia" w:hAnsi="Constantia"/>
                <w:b w:val="false"/>
                <w:bCs w:val="false"/>
                <w:i/>
                <w:iCs/>
                <w:strike w:val="false"/>
                <w:color w:val="000000"/>
                <w:sz w:val="22"/>
                <w:szCs w:val="22"/>
              </w:rPr>
              <w:t xml:space="preserve">Two events e</w:t>
            </w:r>
            <w:r>
              <w:rPr>
                <w:rFonts w:ascii="Constantia" w:cs="Constantia" w:eastAsia="Constantia" w:hAnsi="Constantia"/>
                <w:b w:val="false"/>
                <w:bCs w:val="false"/>
                <w:i/>
                <w:iCs/>
                <w:strike w:val="false"/>
                <w:color w:val="000000"/>
                <w:sz w:val="24"/>
                <w:szCs w:val="24"/>
                <w:vertAlign w:val="subscript"/>
              </w:rPr>
              <w:t xml:space="preserve">1</w:t>
            </w:r>
            <w:r>
              <w:rPr>
                <w:rFonts w:ascii="Constantia" w:cs="Constantia" w:eastAsia="Constantia" w:hAnsi="Constantia"/>
                <w:b w:val="false"/>
                <w:bCs w:val="false"/>
                <w:i/>
                <w:iCs/>
                <w:strike w:val="false"/>
                <w:color w:val="000000"/>
                <w:sz w:val="22"/>
                <w:szCs w:val="22"/>
              </w:rPr>
              <w:t xml:space="preserve">, e</w:t>
            </w:r>
            <w:r>
              <w:rPr>
                <w:rFonts w:ascii="Constantia" w:cs="Constantia" w:eastAsia="Constantia" w:hAnsi="Constantia"/>
                <w:b w:val="false"/>
                <w:bCs w:val="false"/>
                <w:i/>
                <w:iCs/>
                <w:strike w:val="false"/>
                <w:color w:val="000000"/>
                <w:sz w:val="24"/>
                <w:szCs w:val="24"/>
                <w:vertAlign w:val="subscript"/>
              </w:rPr>
              <w:t xml:space="preserve">2</w:t>
            </w:r>
            <w:r>
              <w:rPr>
                <w:rFonts w:ascii="Constantia" w:cs="Constantia" w:eastAsia="Constantia" w:hAnsi="Constantia"/>
                <w:b w:val="false"/>
                <w:bCs w:val="false"/>
                <w:i/>
                <w:iCs/>
                <w:strike w:val="false"/>
                <w:color w:val="000000"/>
                <w:sz w:val="22"/>
                <w:szCs w:val="22"/>
              </w:rPr>
              <w:t xml:space="preserve"> in Ω are phase-coherent if the phase difference ΔΦ(e</w:t>
            </w:r>
            <w:r>
              <w:rPr>
                <w:rFonts w:ascii="Constantia" w:cs="Constantia" w:eastAsia="Constantia" w:hAnsi="Constantia"/>
                <w:b w:val="false"/>
                <w:bCs w:val="false"/>
                <w:i/>
                <w:iCs/>
                <w:strike w:val="false"/>
                <w:color w:val="000000"/>
                <w:sz w:val="24"/>
                <w:szCs w:val="24"/>
                <w:vertAlign w:val="subscript"/>
              </w:rPr>
              <w:t xml:space="preserve">1</w:t>
            </w:r>
            <w:r>
              <w:rPr>
                <w:rFonts w:ascii="Constantia" w:cs="Constantia" w:eastAsia="Constantia" w:hAnsi="Constantia"/>
                <w:b w:val="false"/>
                <w:bCs w:val="false"/>
                <w:i/>
                <w:iCs/>
                <w:strike w:val="false"/>
                <w:color w:val="000000"/>
                <w:sz w:val="22"/>
                <w:szCs w:val="22"/>
              </w:rPr>
              <w:t xml:space="preserve">, e</w:t>
            </w:r>
            <w:r>
              <w:rPr>
                <w:rFonts w:ascii="Constantia" w:cs="Constantia" w:eastAsia="Constantia" w:hAnsi="Constantia"/>
                <w:b w:val="false"/>
                <w:bCs w:val="false"/>
                <w:i/>
                <w:iCs/>
                <w:strike w:val="false"/>
                <w:color w:val="000000"/>
                <w:sz w:val="24"/>
                <w:szCs w:val="24"/>
                <w:vertAlign w:val="subscript"/>
              </w:rPr>
              <w:t xml:space="preserve">2</w:t>
            </w:r>
            <w:r>
              <w:rPr>
                <w:rFonts w:ascii="Constantia" w:cs="Constantia" w:eastAsia="Constantia" w:hAnsi="Constantia"/>
                <w:b w:val="false"/>
                <w:bCs w:val="false"/>
                <w:i/>
                <w:iCs/>
                <w:strike w:val="false"/>
                <w:color w:val="000000"/>
                <w:sz w:val="22"/>
                <w:szCs w:val="22"/>
              </w:rPr>
              <w:t xml:space="preserve">) = |Φ(e</w:t>
            </w:r>
            <w:r>
              <w:rPr>
                <w:rFonts w:ascii="Constantia" w:cs="Constantia" w:eastAsia="Constantia" w:hAnsi="Constantia"/>
                <w:b w:val="false"/>
                <w:bCs w:val="false"/>
                <w:i/>
                <w:iCs/>
                <w:strike w:val="false"/>
                <w:color w:val="000000"/>
                <w:sz w:val="24"/>
                <w:szCs w:val="24"/>
                <w:vertAlign w:val="subscript"/>
              </w:rPr>
              <w:t xml:space="preserve">1</w:t>
            </w:r>
            <w:r>
              <w:rPr>
                <w:rFonts w:ascii="Constantia" w:cs="Constantia" w:eastAsia="Constantia" w:hAnsi="Constantia"/>
                <w:b w:val="false"/>
                <w:bCs w:val="false"/>
                <w:i/>
                <w:iCs/>
                <w:strike w:val="false"/>
                <w:color w:val="000000"/>
                <w:sz w:val="22"/>
                <w:szCs w:val="22"/>
              </w:rPr>
              <w:t xml:space="preserve">) − Φ(e</w:t>
            </w:r>
            <w:r>
              <w:rPr>
                <w:rFonts w:ascii="Constantia" w:cs="Constantia" w:eastAsia="Constantia" w:hAnsi="Constantia"/>
                <w:b w:val="false"/>
                <w:bCs w:val="false"/>
                <w:i/>
                <w:iCs/>
                <w:strike w:val="false"/>
                <w:color w:val="000000"/>
                <w:sz w:val="24"/>
                <w:szCs w:val="24"/>
                <w:vertAlign w:val="subscript"/>
              </w:rPr>
              <w:t xml:space="preserve">2</w:t>
            </w:r>
            <w:r>
              <w:rPr>
                <w:rFonts w:ascii="Constantia" w:cs="Constantia" w:eastAsia="Constantia" w:hAnsi="Constantia"/>
                <w:b w:val="false"/>
                <w:bCs w:val="false"/>
                <w:i/>
                <w:iCs/>
                <w:strike w:val="false"/>
                <w:color w:val="000000"/>
                <w:sz w:val="22"/>
                <w:szCs w:val="22"/>
              </w:rPr>
              <w:t xml:space="preserve">)| is well-defined and below a coherence threshold Φ</w:t>
            </w:r>
            <w:r>
              <w:rPr>
                <w:rFonts w:ascii="Constantia" w:cs="Constantia" w:eastAsia="Constantia" w:hAnsi="Constantia"/>
                <w:b w:val="false"/>
                <w:bCs w:val="false"/>
                <w:i/>
                <w:iCs/>
                <w:strike w:val="false"/>
                <w:color w:val="000000"/>
                <w:sz w:val="24"/>
                <w:szCs w:val="24"/>
                <w:vertAlign w:val="subscript"/>
              </w:rPr>
              <w:t xml:space="preserve">coh</w:t>
            </w:r>
            <w:r>
              <w:rPr>
                <w:rFonts w:ascii="Constantia" w:cs="Constantia" w:eastAsia="Constantia" w:hAnsi="Constantia"/>
                <w:b w:val="false"/>
                <w:bCs w:val="false"/>
                <w:i/>
                <w:iCs/>
                <w:strike w:val="false"/>
                <w:color w:val="000000"/>
                <w:sz w:val="22"/>
                <w:szCs w:val="22"/>
              </w:rPr>
              <w:t xml:space="preserve">. The maximal connected subsets of Ω within which all events are mutually coherent are called coherence domains, and their characteristic scale is the coherence length ℓ</w:t>
            </w:r>
            <w:r>
              <w:rPr>
                <w:rFonts w:ascii="Constantia" w:cs="Constantia" w:eastAsia="Constantia" w:hAnsi="Constantia"/>
                <w:b w:val="false"/>
                <w:bCs w:val="false"/>
                <w:i/>
                <w:iCs/>
                <w:strike w:val="false"/>
                <w:color w:val="000000"/>
                <w:sz w:val="24"/>
                <w:szCs w:val="24"/>
                <w:vertAlign w:val="subscript"/>
              </w:rPr>
              <w:t xml:space="preserve">coh</w:t>
            </w:r>
            <w:r>
              <w:rPr>
                <w:rFonts w:ascii="Constantia" w:cs="Constantia" w:eastAsia="Constantia" w:hAnsi="Constantia"/>
                <w:b w:val="false"/>
                <w:bCs w:val="false"/>
                <w:i/>
                <w:iCs/>
                <w:strike w:val="false"/>
                <w:color w:val="000000"/>
                <w:sz w:val="22"/>
                <w:szCs w:val="22"/>
              </w:rPr>
              <w:t xml:space="preserve">.</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000000" w:sz="6"/>
              <w:left w:val="single" w:color="000000" w:sz="6"/>
              <w:bottom w:val="single" w:color="000000" w:sz="6"/>
              <w:right w:val="single" w:color="000000" w:sz="6"/>
            </w:tcBorders>
            <w:shd w:fill="F5F5F5" w:color="auto" w:val="clear"/>
            <w:tcMar>
              <w:top w:type="dxa" w:w="200"/>
              <w:left w:type="dxa" w:w="240"/>
              <w:bottom w:type="dxa" w:w="200"/>
              <w:right w:type="dxa" w:w="240"/>
            </w:tcMar>
          </w:tcPr>
          <w:p>
            <w:pPr>
              <w:spacing w:after="120" w:line="408" w:lineRule="auto"/>
            </w:pPr>
            <w:r>
              <w:rPr>
                <w:b/>
                <w:bCs/>
                <w:i w:val="false"/>
                <w:iCs w:val="false"/>
                <w:color w:val="000000"/>
              </w:rPr>
              <w:t xml:space="preserve">Axiom PT-IV (Phase Dynamics)</w:t>
            </w:r>
          </w:p>
          <w:p>
            <w:pPr>
              <w:spacing w:after="160" w:line="372" w:lineRule="auto"/>
              <w:jc w:val="both"/>
            </w:pPr>
            <w:r>
              <w:rPr>
                <w:rFonts w:ascii="Constantia" w:cs="Constantia" w:eastAsia="Constantia" w:hAnsi="Constantia"/>
                <w:b w:val="false"/>
                <w:bCs w:val="false"/>
                <w:i/>
                <w:iCs/>
                <w:strike w:val="false"/>
                <w:color w:val="000000"/>
                <w:sz w:val="22"/>
                <w:szCs w:val="22"/>
              </w:rPr>
              <w:t xml:space="preserve">The evolution of the phase substrate is governed by the phase action functional S[Φ] = ∫</w:t>
            </w:r>
            <w:r>
              <w:rPr>
                <w:rFonts w:ascii="Constantia" w:cs="Constantia" w:eastAsia="Constantia" w:hAnsi="Constantia"/>
                <w:b w:val="false"/>
                <w:bCs w:val="false"/>
                <w:i/>
                <w:iCs/>
                <w:strike w:val="false"/>
                <w:color w:val="000000"/>
                <w:sz w:val="24"/>
                <w:szCs w:val="24"/>
                <w:vertAlign w:val="subscript"/>
              </w:rPr>
              <w:t xml:space="preserve">Ω</w:t>
            </w:r>
            <w:r>
              <w:rPr>
                <w:rFonts w:ascii="Constantia" w:cs="Constantia" w:eastAsia="Constantia" w:hAnsi="Constantia"/>
                <w:b w:val="false"/>
                <w:bCs w:val="false"/>
                <w:i/>
                <w:iCs/>
                <w:strike w:val="false"/>
                <w:color w:val="000000"/>
                <w:sz w:val="22"/>
                <w:szCs w:val="22"/>
              </w:rPr>
              <w:t xml:space="preserve"> L(Φ, ∇Φ, ∇∇Φ) dμ, where L is the phase Lagrangian density — a smooth function of the phase field and its first and second pre-geometric gradients — and dμ is the pre-geometric measure on Ω. Admissible phase histories are stationary points of S[Φ] consistent with Axiom PT-II.</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These four axioms constitute the bedrock of Phase Theory. It is essential to appreciate what they do not presuppose. Axioms PT-I through PT-IV make no reference to spacetime coordinates, a metric tensor, a Lorentz group, causal structure, or Hilbert space. The phase substrate Φ is a pre-geometric entity: it carries phase values, phase gradients, and phase coherence relations, and nothing more is assumed at the fundamental level. All geometric and physical structures — spatial distance, temporal ordering, causal cones, curvature, gauge fields, particle spectrum — are derived from these axioms in the sections that follow.</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configuration domain Ω deserves further comment. We do not assume Ω has a dimension in any conventional sense; indeed, its effective dimensionality is itself an emergent property of the stable phase modes it supports (see Section 4). The connectivity of Ω is the minimal topological assumption: it ensures that phase coherence is a transitive relation and that the global consistency condition in PT-II is non-trivial. The smoothness of Φ is an idealization appropriate for the long-wavelength, coarse-grained effective description that corresponds to low-energy physics; at sub-Planckian scales, Φ may be subject to discrete corrections discussed in Section 34.</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A central concept introduced in Papers 1–9 and refined here is the notion of a stable phase mode. Formally:</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000000" w:sz="6"/>
              <w:left w:val="single" w:color="000000" w:sz="6"/>
              <w:bottom w:val="single" w:color="000000" w:sz="6"/>
              <w:right w:val="single" w:color="000000" w:sz="6"/>
            </w:tcBorders>
            <w:shd w:fill="F5F5F5" w:color="auto" w:val="clear"/>
            <w:tcMar>
              <w:top w:type="dxa" w:w="200"/>
              <w:left w:type="dxa" w:w="240"/>
              <w:bottom w:type="dxa" w:w="200"/>
              <w:right w:type="dxa" w:w="240"/>
            </w:tcMar>
          </w:tcPr>
          <w:p>
            <w:pPr>
              <w:spacing w:after="120" w:line="408" w:lineRule="auto"/>
            </w:pPr>
            <w:r>
              <w:rPr>
                <w:b/>
                <w:bCs/>
                <w:i w:val="false"/>
                <w:iCs w:val="false"/>
                <w:color w:val="000000"/>
              </w:rPr>
              <w:t xml:space="preserve">Definition 2.1 (Stable Phase Mode)</w:t>
            </w:r>
          </w:p>
          <w:p>
            <w:pPr>
              <w:spacing w:after="160" w:line="372" w:lineRule="auto"/>
              <w:jc w:val="both"/>
            </w:pPr>
            <w:r>
              <w:rPr>
                <w:rFonts w:ascii="Constantia" w:cs="Constantia" w:eastAsia="Constantia" w:hAnsi="Constantia"/>
                <w:b w:val="false"/>
                <w:bCs w:val="false"/>
                <w:i/>
                <w:iCs/>
                <w:strike w:val="false"/>
                <w:color w:val="000000"/>
                <w:sz w:val="22"/>
                <w:szCs w:val="22"/>
              </w:rPr>
              <w:t xml:space="preserve">A stable phase mode is a solution Φ</w:t>
            </w:r>
            <w:r>
              <w:rPr>
                <w:rFonts w:ascii="Constantia" w:cs="Constantia" w:eastAsia="Constantia" w:hAnsi="Constantia"/>
                <w:b w:val="false"/>
                <w:bCs w:val="false"/>
                <w:i/>
                <w:iCs/>
                <w:strike w:val="false"/>
                <w:color w:val="000000"/>
                <w:sz w:val="24"/>
                <w:szCs w:val="24"/>
                <w:vertAlign w:val="subscript"/>
              </w:rPr>
              <w:t xml:space="preserve">s</w:t>
            </w:r>
            <w:r>
              <w:rPr>
                <w:rFonts w:ascii="Constantia" w:cs="Constantia" w:eastAsia="Constantia" w:hAnsi="Constantia"/>
                <w:b w:val="false"/>
                <w:bCs w:val="false"/>
                <w:i/>
                <w:iCs/>
                <w:strike w:val="false"/>
                <w:color w:val="000000"/>
                <w:sz w:val="22"/>
                <w:szCs w:val="22"/>
              </w:rPr>
              <w:t xml:space="preserve">: Ω → S</w:t>
            </w:r>
            <w:r>
              <w:rPr>
                <w:rFonts w:ascii="Constantia" w:cs="Constantia" w:eastAsia="Constantia" w:hAnsi="Constantia"/>
                <w:b w:val="false"/>
                <w:bCs w:val="false"/>
                <w:i/>
                <w:iCs/>
                <w:strike w:val="false"/>
                <w:color w:val="000000"/>
                <w:sz w:val="24"/>
                <w:szCs w:val="24"/>
                <w:vertAlign w:val="superscript"/>
              </w:rPr>
              <w:t xml:space="preserve">1</w:t>
            </w:r>
            <w:r>
              <w:rPr>
                <w:rFonts w:ascii="Constantia" w:cs="Constantia" w:eastAsia="Constantia" w:hAnsi="Constantia"/>
                <w:b w:val="false"/>
                <w:bCs w:val="false"/>
                <w:i/>
                <w:iCs/>
                <w:strike w:val="false"/>
                <w:color w:val="000000"/>
                <w:sz w:val="22"/>
                <w:szCs w:val="22"/>
              </w:rPr>
              <w:t xml:space="preserve"> to the phase equations of motion that is: (i) a local minimum of the phase action S[Φ] within the space of admissible configurations; (ii) stable under small admissible perturbations in the sense that the second variation δ</w:t>
            </w:r>
            <w:r>
              <w:rPr>
                <w:rFonts w:ascii="Constantia" w:cs="Constantia" w:eastAsia="Constantia" w:hAnsi="Constantia"/>
                <w:b w:val="false"/>
                <w:bCs w:val="false"/>
                <w:i/>
                <w:iCs/>
                <w:strike w:val="false"/>
                <w:color w:val="000000"/>
                <w:sz w:val="24"/>
                <w:szCs w:val="24"/>
                <w:vertAlign w:val="superscript"/>
              </w:rPr>
              <w:t xml:space="preserve">2</w:t>
            </w:r>
            <w:r>
              <w:rPr>
                <w:rFonts w:ascii="Constantia" w:cs="Constantia" w:eastAsia="Constantia" w:hAnsi="Constantia"/>
                <w:b w:val="false"/>
                <w:bCs w:val="false"/>
                <w:i/>
                <w:iCs/>
                <w:strike w:val="false"/>
                <w:color w:val="000000"/>
                <w:sz w:val="22"/>
                <w:szCs w:val="22"/>
              </w:rPr>
              <w:t xml:space="preserve">S is positive-definite in the transverse directions; and (iii) long-lived relative to the phase coherence time τ</w:t>
            </w:r>
            <w:r>
              <w:rPr>
                <w:rFonts w:ascii="Constantia" w:cs="Constantia" w:eastAsia="Constantia" w:hAnsi="Constantia"/>
                <w:b w:val="false"/>
                <w:bCs w:val="false"/>
                <w:i/>
                <w:iCs/>
                <w:strike w:val="false"/>
                <w:color w:val="000000"/>
                <w:sz w:val="24"/>
                <w:szCs w:val="24"/>
                <w:vertAlign w:val="subscript"/>
              </w:rPr>
              <w:t xml:space="preserve">coh</w:t>
            </w:r>
            <w:r>
              <w:rPr>
                <w:rFonts w:ascii="Constantia" w:cs="Constantia" w:eastAsia="Constantia" w:hAnsi="Constantia"/>
                <w:b w:val="false"/>
                <w:bCs w:val="false"/>
                <w:i/>
                <w:iCs/>
                <w:strike w:val="false"/>
                <w:color w:val="000000"/>
                <w:sz w:val="22"/>
                <w:szCs w:val="22"/>
              </w:rPr>
              <w:t xml:space="preserve"> = ℓ</w:t>
            </w:r>
            <w:r>
              <w:rPr>
                <w:rFonts w:ascii="Constantia" w:cs="Constantia" w:eastAsia="Constantia" w:hAnsi="Constantia"/>
                <w:b w:val="false"/>
                <w:bCs w:val="false"/>
                <w:i/>
                <w:iCs/>
                <w:strike w:val="false"/>
                <w:color w:val="000000"/>
                <w:sz w:val="24"/>
                <w:szCs w:val="24"/>
                <w:vertAlign w:val="subscript"/>
              </w:rPr>
              <w:t xml:space="preserve">coh</w:t>
            </w:r>
            <w:r>
              <w:rPr>
                <w:rFonts w:ascii="Constantia" w:cs="Constantia" w:eastAsia="Constantia" w:hAnsi="Constantia"/>
                <w:b w:val="false"/>
                <w:bCs w:val="false"/>
                <w:i/>
                <w:iCs/>
                <w:strike w:val="false"/>
                <w:color w:val="000000"/>
                <w:sz w:val="22"/>
                <w:szCs w:val="22"/>
              </w:rPr>
              <w:t xml:space="preserve"> / c</w:t>
            </w:r>
            <w:r>
              <w:rPr>
                <w:rFonts w:ascii="Constantia" w:cs="Constantia" w:eastAsia="Constantia" w:hAnsi="Constantia"/>
                <w:b w:val="false"/>
                <w:bCs w:val="false"/>
                <w:i/>
                <w:iCs/>
                <w:strike w:val="false"/>
                <w:color w:val="000000"/>
                <w:sz w:val="24"/>
                <w:szCs w:val="24"/>
                <w:vertAlign w:val="subscript"/>
              </w:rPr>
              <w:t xml:space="preserve">Φ</w:t>
            </w:r>
            <w:r>
              <w:rPr>
                <w:rFonts w:ascii="Constantia" w:cs="Constantia" w:eastAsia="Constantia" w:hAnsi="Constantia"/>
                <w:b w:val="false"/>
                <w:bCs w:val="false"/>
                <w:i/>
                <w:iCs/>
                <w:strike w:val="false"/>
                <w:color w:val="000000"/>
                <w:sz w:val="22"/>
                <w:szCs w:val="22"/>
              </w:rPr>
              <w:t xml:space="preserve">, where c</w:t>
            </w:r>
            <w:r>
              <w:rPr>
                <w:rFonts w:ascii="Constantia" w:cs="Constantia" w:eastAsia="Constantia" w:hAnsi="Constantia"/>
                <w:b w:val="false"/>
                <w:bCs w:val="false"/>
                <w:i/>
                <w:iCs/>
                <w:strike w:val="false"/>
                <w:color w:val="000000"/>
                <w:sz w:val="24"/>
                <w:szCs w:val="24"/>
                <w:vertAlign w:val="subscript"/>
              </w:rPr>
              <w:t xml:space="preserve">Φ</w:t>
            </w:r>
            <w:r>
              <w:rPr>
                <w:rFonts w:ascii="Constantia" w:cs="Constantia" w:eastAsia="Constantia" w:hAnsi="Constantia"/>
                <w:b w:val="false"/>
                <w:bCs w:val="false"/>
                <w:i/>
                <w:iCs/>
                <w:strike w:val="false"/>
                <w:color w:val="000000"/>
                <w:sz w:val="22"/>
                <w:szCs w:val="22"/>
              </w:rPr>
              <w:t xml:space="preserve"> is the maximum speed of phase propagation.</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Stable phase modes are the pre-geometric ancestors of what will eventually be recognized as particles, fields, and geometric structures. The phase substrate Φ is not a quantum field in any standard sense, nor is it a classical field defined on a background spacetime; it is a more primitive entity from which both quantum and classical structures emerge. The emergence programme of Phase Theory is thus distinct from both background-dependent quantization and from approaches such as causal dynamical triangulations [13] or loop quantum gravity [14], which modify the structure of spacetime without eliminating its foundational status. We proceed to derive spacetime itself.</w:t>
      </w:r>
    </w:p>
    <w:p>
      <w:pPr>
        <w:pBdr>
          <w:bottom w:val="single" w:color="000000" w:sz="6"/>
        </w:pBdr>
        <w:spacing w:after="240" w:before="240"/>
      </w:pPr>
    </w:p>
    <w:p>
      <w:pPr>
        <w:pStyle w:val="Heading1"/>
        <w:spacing w:after="120" w:before="400" w:line="312" w:lineRule="auto"/>
      </w:pPr>
      <w:r>
        <w:rPr>
          <w:rFonts w:ascii="Cambria" w:cs="Cambria" w:eastAsia="Cambria" w:hAnsi="Cambria"/>
          <w:color w:val="1A1A1A"/>
          <w:sz w:val="40"/>
          <w:szCs w:val="40"/>
        </w:rPr>
        <w:t xml:space="preserve">3. Relational Distance from Phase Coherence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fundamental question of spatial distance — what it means for two events to be separated by a certain amount — is recast in Phase Theory as a question about phase coherence. Intuitively, two events that are close together participate in the same local phase order: they are embedded in the same coherence domain, their phases differ by a small amount, and one can trace a continuous path between them along which the phase changes smoothly. Events that are far apart belong to different coherence domains, or are connected only through paths along which the phase winds substantially. This intuition is made precise by the following definition.</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000000" w:sz="6"/>
              <w:left w:val="single" w:color="000000" w:sz="6"/>
              <w:bottom w:val="single" w:color="000000" w:sz="6"/>
              <w:right w:val="single" w:color="000000" w:sz="6"/>
            </w:tcBorders>
            <w:shd w:fill="F5F5F5" w:color="auto" w:val="clear"/>
            <w:tcMar>
              <w:top w:type="dxa" w:w="200"/>
              <w:left w:type="dxa" w:w="240"/>
              <w:bottom w:type="dxa" w:w="200"/>
              <w:right w:type="dxa" w:w="240"/>
            </w:tcMar>
          </w:tcPr>
          <w:p>
            <w:pPr>
              <w:spacing w:after="120" w:line="408" w:lineRule="auto"/>
            </w:pPr>
            <w:r>
              <w:rPr>
                <w:b/>
                <w:bCs/>
                <w:i w:val="false"/>
                <w:iCs w:val="false"/>
                <w:color w:val="000000"/>
              </w:rPr>
              <w:t xml:space="preserve">Definition 10.1 (Phase Distance)</w:t>
            </w:r>
          </w:p>
          <w:p>
            <w:pPr>
              <w:spacing w:after="160" w:line="372" w:lineRule="auto"/>
              <w:jc w:val="both"/>
            </w:pPr>
            <w:r>
              <w:rPr>
                <w:rFonts w:ascii="Constantia" w:cs="Constantia" w:eastAsia="Constantia" w:hAnsi="Constantia"/>
                <w:b w:val="false"/>
                <w:bCs w:val="false"/>
                <w:i/>
                <w:iCs/>
                <w:strike w:val="false"/>
                <w:color w:val="000000"/>
                <w:sz w:val="22"/>
                <w:szCs w:val="22"/>
              </w:rPr>
              <w:t xml:space="preserve">Let e</w:t>
            </w:r>
            <w:r>
              <w:rPr>
                <w:rFonts w:ascii="Constantia" w:cs="Constantia" w:eastAsia="Constantia" w:hAnsi="Constantia"/>
                <w:b w:val="false"/>
                <w:bCs w:val="false"/>
                <w:i/>
                <w:iCs/>
                <w:strike w:val="false"/>
                <w:color w:val="000000"/>
                <w:sz w:val="24"/>
                <w:szCs w:val="24"/>
                <w:vertAlign w:val="subscript"/>
              </w:rPr>
              <w:t xml:space="preserve">1</w:t>
            </w:r>
            <w:r>
              <w:rPr>
                <w:rFonts w:ascii="Constantia" w:cs="Constantia" w:eastAsia="Constantia" w:hAnsi="Constantia"/>
                <w:b w:val="false"/>
                <w:bCs w:val="false"/>
                <w:i/>
                <w:iCs/>
                <w:strike w:val="false"/>
                <w:color w:val="000000"/>
                <w:sz w:val="22"/>
                <w:szCs w:val="22"/>
              </w:rPr>
              <w:t xml:space="preserve">, e</w:t>
            </w:r>
            <w:r>
              <w:rPr>
                <w:rFonts w:ascii="Constantia" w:cs="Constantia" w:eastAsia="Constantia" w:hAnsi="Constantia"/>
                <w:b w:val="false"/>
                <w:bCs w:val="false"/>
                <w:i/>
                <w:iCs/>
                <w:strike w:val="false"/>
                <w:color w:val="000000"/>
                <w:sz w:val="24"/>
                <w:szCs w:val="24"/>
                <w:vertAlign w:val="subscript"/>
              </w:rPr>
              <w:t xml:space="preserve">2</w:t>
            </w:r>
            <w:r>
              <w:rPr>
                <w:rFonts w:ascii="Constantia" w:cs="Constantia" w:eastAsia="Constantia" w:hAnsi="Constantia"/>
                <w:b w:val="false"/>
                <w:bCs w:val="false"/>
                <w:i/>
                <w:iCs/>
                <w:strike w:val="false"/>
                <w:color w:val="000000"/>
                <w:sz w:val="22"/>
                <w:szCs w:val="22"/>
              </w:rPr>
              <w:t xml:space="preserve"> ∈ Ω be two events in the phase substrate. The phase distance between e</w:t>
            </w:r>
            <w:r>
              <w:rPr>
                <w:rFonts w:ascii="Constantia" w:cs="Constantia" w:eastAsia="Constantia" w:hAnsi="Constantia"/>
                <w:b w:val="false"/>
                <w:bCs w:val="false"/>
                <w:i/>
                <w:iCs/>
                <w:strike w:val="false"/>
                <w:color w:val="000000"/>
                <w:sz w:val="24"/>
                <w:szCs w:val="24"/>
                <w:vertAlign w:val="subscript"/>
              </w:rPr>
              <w:t xml:space="preserve">1</w:t>
            </w:r>
            <w:r>
              <w:rPr>
                <w:rFonts w:ascii="Constantia" w:cs="Constantia" w:eastAsia="Constantia" w:hAnsi="Constantia"/>
                <w:b w:val="false"/>
                <w:bCs w:val="false"/>
                <w:i/>
                <w:iCs/>
                <w:strike w:val="false"/>
                <w:color w:val="000000"/>
                <w:sz w:val="22"/>
                <w:szCs w:val="22"/>
              </w:rPr>
              <w:t xml:space="preserve"> and e</w:t>
            </w:r>
            <w:r>
              <w:rPr>
                <w:rFonts w:ascii="Constantia" w:cs="Constantia" w:eastAsia="Constantia" w:hAnsi="Constantia"/>
                <w:b w:val="false"/>
                <w:bCs w:val="false"/>
                <w:i/>
                <w:iCs/>
                <w:strike w:val="false"/>
                <w:color w:val="000000"/>
                <w:sz w:val="24"/>
                <w:szCs w:val="24"/>
                <w:vertAlign w:val="subscript"/>
              </w:rPr>
              <w:t xml:space="preserve">2</w:t>
            </w:r>
            <w:r>
              <w:rPr>
                <w:rFonts w:ascii="Constantia" w:cs="Constantia" w:eastAsia="Constantia" w:hAnsi="Constantia"/>
                <w:b w:val="false"/>
                <w:bCs w:val="false"/>
                <w:i/>
                <w:iCs/>
                <w:strike w:val="false"/>
                <w:color w:val="000000"/>
                <w:sz w:val="22"/>
                <w:szCs w:val="22"/>
              </w:rPr>
              <w:t xml:space="preserve"> is defined as:</w:t>
            </w:r>
          </w:p>
          <w:p>
            <w:pPr>
              <w:spacing w:after="120" w:line="408" w:lineRule="auto"/>
            </w:pPr>
            <w:r>
              <w:rPr>
                <w:rFonts w:ascii="Calibri" w:cs="Calibri" w:eastAsia="Calibri" w:hAnsi="Calibri"/>
                <w:b w:val="false"/>
                <w:bCs w:val="false"/>
                <w:i w:val="false"/>
                <w:iCs w:val="false"/>
                <w:strike w:val="false"/>
                <w:color w:val="333333"/>
                <w:sz w:val="20"/>
                <w:szCs w:val="20"/>
              </w:rPr>
              <w:t xml:space="preserve">(10.1)</w:t>
            </w:r>
          </w:p>
          <w:p>
            <w:pPr>
              <w:spacing w:after="120" w:line="408" w:lineRule="auto"/>
            </w:pPr>
            <w:r>
              <w:rPr>
                <w:rFonts w:ascii="Cambria Math" w:cs="Cambria Math" w:eastAsia="Cambria Math" w:hAnsi="Cambria Math"/>
                <w:b w:val="false"/>
                <w:bCs w:val="false"/>
                <w:i w:val="false"/>
                <w:iCs w:val="false"/>
                <w:strike w:val="false"/>
                <w:color w:val="000000"/>
                <w:sz w:val="23"/>
                <w:szCs w:val="23"/>
              </w:rPr>
              <w:t xml:space="preserve">d</w:t>
            </w:r>
            <w:r>
              <w:rPr>
                <w:rFonts w:ascii="Constantia" w:cs="Constantia" w:eastAsia="Constantia" w:hAnsi="Constantia"/>
                <w:b w:val="false"/>
                <w:bCs w:val="false"/>
                <w:i w:val="false"/>
                <w:iCs w:val="false"/>
                <w:strike w:val="false"/>
                <w:color w:val="000000"/>
                <w:sz w:val="24"/>
                <w:szCs w:val="24"/>
                <w:vertAlign w:val="subscript"/>
              </w:rPr>
              <w:t xml:space="preserve">Φ</w:t>
            </w:r>
            <w:r>
              <w:rPr>
                <w:rFonts w:ascii="Cambria Math" w:cs="Cambria Math" w:eastAsia="Cambria Math" w:hAnsi="Cambria Math"/>
                <w:b w:val="false"/>
                <w:bCs w:val="false"/>
                <w:i w:val="false"/>
                <w:iCs w:val="false"/>
                <w:strike w:val="false"/>
                <w:color w:val="000000"/>
                <w:sz w:val="23"/>
                <w:szCs w:val="23"/>
              </w:rPr>
              <w:t xml:space="preserve">(e</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ambria Math" w:cs="Cambria Math" w:eastAsia="Cambria Math" w:hAnsi="Cambria Math"/>
                <w:b w:val="false"/>
                <w:bCs w:val="false"/>
                <w:i w:val="false"/>
                <w:iCs w:val="false"/>
                <w:strike w:val="false"/>
                <w:color w:val="000000"/>
                <w:sz w:val="23"/>
                <w:szCs w:val="23"/>
              </w:rPr>
              <w:t xml:space="preserve">, e</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ambria Math" w:cs="Cambria Math" w:eastAsia="Cambria Math" w:hAnsi="Cambria Math"/>
                <w:b w:val="false"/>
                <w:bCs w:val="false"/>
                <w:i w:val="false"/>
                <w:iCs w:val="false"/>
                <w:strike w:val="false"/>
                <w:color w:val="000000"/>
                <w:sz w:val="23"/>
                <w:szCs w:val="23"/>
              </w:rPr>
              <w:t xml:space="preserve">)  =  inf</w:t>
            </w:r>
            <w:r>
              <w:rPr>
                <w:rFonts w:ascii="Constantia" w:cs="Constantia" w:eastAsia="Constantia" w:hAnsi="Constantia"/>
                <w:b w:val="false"/>
                <w:bCs w:val="false"/>
                <w:i w:val="false"/>
                <w:iCs w:val="false"/>
                <w:strike w:val="false"/>
                <w:color w:val="000000"/>
                <w:sz w:val="24"/>
                <w:szCs w:val="24"/>
                <w:vertAlign w:val="subscript"/>
              </w:rPr>
              <w:t xml:space="preserve">γ ∈ Γ(e1,e2)</w:t>
            </w:r>
            <w:r>
              <w:rPr>
                <w:rFonts w:ascii="Cambria Math" w:cs="Cambria Math" w:eastAsia="Cambria Math" w:hAnsi="Cambria Math"/>
                <w:b w:val="false"/>
                <w:bCs w:val="false"/>
                <w:i w:val="false"/>
                <w:iCs w:val="false"/>
                <w:strike w:val="false"/>
                <w:color w:val="000000"/>
                <w:sz w:val="23"/>
                <w:szCs w:val="23"/>
              </w:rPr>
              <w:t xml:space="preserve"> ∫</w:t>
            </w:r>
            <w:r>
              <w:rPr>
                <w:rFonts w:ascii="Constantia" w:cs="Constantia" w:eastAsia="Constantia" w:hAnsi="Constantia"/>
                <w:b w:val="false"/>
                <w:bCs w:val="false"/>
                <w:i w:val="false"/>
                <w:iCs w:val="false"/>
                <w:strike w:val="false"/>
                <w:color w:val="000000"/>
                <w:sz w:val="24"/>
                <w:szCs w:val="24"/>
                <w:vertAlign w:val="subscript"/>
              </w:rPr>
              <w:t xml:space="preserve">γ</w:t>
            </w:r>
            <w:r>
              <w:rPr>
                <w:rFonts w:ascii="Cambria Math" w:cs="Cambria Math" w:eastAsia="Cambria Math" w:hAnsi="Cambria Math"/>
                <w:b w:val="false"/>
                <w:bCs w:val="false"/>
                <w:i w:val="false"/>
                <w:iCs w:val="false"/>
                <w:strike w:val="false"/>
                <w:color w:val="000000"/>
                <w:sz w:val="23"/>
                <w:szCs w:val="23"/>
              </w:rPr>
              <w:t xml:space="preserve"> |∇</w:t>
            </w:r>
            <w:r>
              <w:rPr>
                <w:rFonts w:ascii="Constantia" w:cs="Constantia" w:eastAsia="Constantia" w:hAnsi="Constantia"/>
                <w:b w:val="false"/>
                <w:bCs w:val="false"/>
                <w:i w:val="false"/>
                <w:iCs w:val="false"/>
                <w:strike w:val="false"/>
                <w:color w:val="000000"/>
                <w:sz w:val="24"/>
                <w:szCs w:val="24"/>
                <w:vertAlign w:val="subscript"/>
              </w:rPr>
              <w:t xml:space="preserve">γ</w:t>
            </w:r>
            <w:r>
              <w:rPr>
                <w:rFonts w:ascii="Cambria Math" w:cs="Cambria Math" w:eastAsia="Cambria Math" w:hAnsi="Cambria Math"/>
                <w:b w:val="false"/>
                <w:bCs w:val="false"/>
                <w:i w:val="false"/>
                <w:iCs w:val="false"/>
                <w:strike w:val="false"/>
                <w:color w:val="000000"/>
                <w:sz w:val="23"/>
                <w:szCs w:val="23"/>
              </w:rPr>
              <w:t xml:space="preserve">Φ| ds</w:t>
            </w:r>
          </w:p>
          <w:p>
            <w:pPr>
              <w:spacing w:after="160" w:line="372" w:lineRule="auto"/>
              <w:jc w:val="both"/>
            </w:pPr>
            <w:r>
              <w:rPr>
                <w:rFonts w:ascii="Constantia" w:cs="Constantia" w:eastAsia="Constantia" w:hAnsi="Constantia"/>
                <w:b w:val="false"/>
                <w:bCs w:val="false"/>
                <w:i/>
                <w:iCs/>
                <w:strike w:val="false"/>
                <w:color w:val="000000"/>
                <w:sz w:val="22"/>
                <w:szCs w:val="22"/>
              </w:rPr>
              <w:t xml:space="preserve">where Γ(e</w:t>
            </w:r>
            <w:r>
              <w:rPr>
                <w:rFonts w:ascii="Constantia" w:cs="Constantia" w:eastAsia="Constantia" w:hAnsi="Constantia"/>
                <w:b w:val="false"/>
                <w:bCs w:val="false"/>
                <w:i/>
                <w:iCs/>
                <w:strike w:val="false"/>
                <w:color w:val="000000"/>
                <w:sz w:val="24"/>
                <w:szCs w:val="24"/>
                <w:vertAlign w:val="subscript"/>
              </w:rPr>
              <w:t xml:space="preserve">1</w:t>
            </w:r>
            <w:r>
              <w:rPr>
                <w:rFonts w:ascii="Constantia" w:cs="Constantia" w:eastAsia="Constantia" w:hAnsi="Constantia"/>
                <w:b w:val="false"/>
                <w:bCs w:val="false"/>
                <w:i/>
                <w:iCs/>
                <w:strike w:val="false"/>
                <w:color w:val="000000"/>
                <w:sz w:val="22"/>
                <w:szCs w:val="22"/>
              </w:rPr>
              <w:t xml:space="preserve">, e</w:t>
            </w:r>
            <w:r>
              <w:rPr>
                <w:rFonts w:ascii="Constantia" w:cs="Constantia" w:eastAsia="Constantia" w:hAnsi="Constantia"/>
                <w:b w:val="false"/>
                <w:bCs w:val="false"/>
                <w:i/>
                <w:iCs/>
                <w:strike w:val="false"/>
                <w:color w:val="000000"/>
                <w:sz w:val="24"/>
                <w:szCs w:val="24"/>
                <w:vertAlign w:val="subscript"/>
              </w:rPr>
              <w:t xml:space="preserve">2</w:t>
            </w:r>
            <w:r>
              <w:rPr>
                <w:rFonts w:ascii="Constantia" w:cs="Constantia" w:eastAsia="Constantia" w:hAnsi="Constantia"/>
                <w:b w:val="false"/>
                <w:bCs w:val="false"/>
                <w:i/>
                <w:iCs/>
                <w:strike w:val="false"/>
                <w:color w:val="000000"/>
                <w:sz w:val="22"/>
                <w:szCs w:val="22"/>
              </w:rPr>
              <w:t xml:space="preserve">) is the set of all admissible phase paths connecting e</w:t>
            </w:r>
            <w:r>
              <w:rPr>
                <w:rFonts w:ascii="Constantia" w:cs="Constantia" w:eastAsia="Constantia" w:hAnsi="Constantia"/>
                <w:b w:val="false"/>
                <w:bCs w:val="false"/>
                <w:i/>
                <w:iCs/>
                <w:strike w:val="false"/>
                <w:color w:val="000000"/>
                <w:sz w:val="24"/>
                <w:szCs w:val="24"/>
                <w:vertAlign w:val="subscript"/>
              </w:rPr>
              <w:t xml:space="preserve">1</w:t>
            </w:r>
            <w:r>
              <w:rPr>
                <w:rFonts w:ascii="Constantia" w:cs="Constantia" w:eastAsia="Constantia" w:hAnsi="Constantia"/>
                <w:b w:val="false"/>
                <w:bCs w:val="false"/>
                <w:i/>
                <w:iCs/>
                <w:strike w:val="false"/>
                <w:color w:val="000000"/>
                <w:sz w:val="22"/>
                <w:szCs w:val="22"/>
              </w:rPr>
              <w:t xml:space="preserve"> to e</w:t>
            </w:r>
            <w:r>
              <w:rPr>
                <w:rFonts w:ascii="Constantia" w:cs="Constantia" w:eastAsia="Constantia" w:hAnsi="Constantia"/>
                <w:b w:val="false"/>
                <w:bCs w:val="false"/>
                <w:i/>
                <w:iCs/>
                <w:strike w:val="false"/>
                <w:color w:val="000000"/>
                <w:sz w:val="24"/>
                <w:szCs w:val="24"/>
                <w:vertAlign w:val="subscript"/>
              </w:rPr>
              <w:t xml:space="preserve">2</w:t>
            </w:r>
            <w:r>
              <w:rPr>
                <w:rFonts w:ascii="Constantia" w:cs="Constantia" w:eastAsia="Constantia" w:hAnsi="Constantia"/>
                <w:b w:val="false"/>
                <w:bCs w:val="false"/>
                <w:i/>
                <w:iCs/>
                <w:strike w:val="false"/>
                <w:color w:val="000000"/>
                <w:sz w:val="22"/>
                <w:szCs w:val="22"/>
              </w:rPr>
              <w:t xml:space="preserve"> in Ω, ∇</w:t>
            </w:r>
            <w:r>
              <w:rPr>
                <w:rFonts w:ascii="Constantia" w:cs="Constantia" w:eastAsia="Constantia" w:hAnsi="Constantia"/>
                <w:b w:val="false"/>
                <w:bCs w:val="false"/>
                <w:i/>
                <w:iCs/>
                <w:strike w:val="false"/>
                <w:color w:val="000000"/>
                <w:sz w:val="24"/>
                <w:szCs w:val="24"/>
                <w:vertAlign w:val="subscript"/>
              </w:rPr>
              <w:t xml:space="preserve">γ</w:t>
            </w:r>
            <w:r>
              <w:rPr>
                <w:rFonts w:ascii="Constantia" w:cs="Constantia" w:eastAsia="Constantia" w:hAnsi="Constantia"/>
                <w:b w:val="false"/>
                <w:bCs w:val="false"/>
                <w:i/>
                <w:iCs/>
                <w:strike w:val="false"/>
                <w:color w:val="000000"/>
                <w:sz w:val="22"/>
                <w:szCs w:val="22"/>
              </w:rPr>
              <w:t xml:space="preserve">Φ denotes the phase gradient along the path γ, and ds is the pre-geometric arc-length element along γ.</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Before demonstrating that this constitutes a genuine metric, we establish several auxiliary lemmas.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000000" w:sz="6"/>
              <w:left w:val="single" w:color="000000" w:sz="6"/>
              <w:bottom w:val="single" w:color="000000" w:sz="6"/>
              <w:right w:val="single" w:color="000000" w:sz="6"/>
            </w:tcBorders>
            <w:shd w:fill="F5F5F5" w:color="auto" w:val="clear"/>
            <w:tcMar>
              <w:top w:type="dxa" w:w="200"/>
              <w:left w:type="dxa" w:w="240"/>
              <w:bottom w:type="dxa" w:w="200"/>
              <w:right w:type="dxa" w:w="240"/>
            </w:tcMar>
          </w:tcPr>
          <w:p>
            <w:pPr>
              <w:spacing w:after="120" w:line="408" w:lineRule="auto"/>
            </w:pPr>
            <w:r>
              <w:rPr>
                <w:b/>
                <w:bCs/>
                <w:i w:val="false"/>
                <w:iCs w:val="false"/>
                <w:color w:val="000000"/>
              </w:rPr>
              <w:t xml:space="preserve">Lemma 10.1</w:t>
            </w:r>
          </w:p>
          <w:p>
            <w:pPr>
              <w:spacing w:after="160" w:line="372" w:lineRule="auto"/>
              <w:jc w:val="both"/>
            </w:pPr>
            <w:r>
              <w:rPr>
                <w:rFonts w:ascii="Constantia" w:cs="Constantia" w:eastAsia="Constantia" w:hAnsi="Constantia"/>
                <w:b w:val="false"/>
                <w:bCs w:val="false"/>
                <w:i/>
                <w:iCs/>
                <w:strike w:val="false"/>
                <w:color w:val="000000"/>
                <w:sz w:val="22"/>
                <w:szCs w:val="22"/>
              </w:rPr>
              <w:t xml:space="preserve">For any admissible path γ in Ω, the integral ∫</w:t>
            </w:r>
            <w:r>
              <w:rPr>
                <w:rFonts w:ascii="Constantia" w:cs="Constantia" w:eastAsia="Constantia" w:hAnsi="Constantia"/>
                <w:b w:val="false"/>
                <w:bCs w:val="false"/>
                <w:i/>
                <w:iCs/>
                <w:strike w:val="false"/>
                <w:color w:val="000000"/>
                <w:sz w:val="24"/>
                <w:szCs w:val="24"/>
                <w:vertAlign w:val="subscript"/>
              </w:rPr>
              <w:t xml:space="preserve">γ</w:t>
            </w:r>
            <w:r>
              <w:rPr>
                <w:rFonts w:ascii="Constantia" w:cs="Constantia" w:eastAsia="Constantia" w:hAnsi="Constantia"/>
                <w:b w:val="false"/>
                <w:bCs w:val="false"/>
                <w:i/>
                <w:iCs/>
                <w:strike w:val="false"/>
                <w:color w:val="000000"/>
                <w:sz w:val="22"/>
                <w:szCs w:val="22"/>
              </w:rPr>
              <w:t xml:space="preserve"> |∇</w:t>
            </w:r>
            <w:r>
              <w:rPr>
                <w:rFonts w:ascii="Constantia" w:cs="Constantia" w:eastAsia="Constantia" w:hAnsi="Constantia"/>
                <w:b w:val="false"/>
                <w:bCs w:val="false"/>
                <w:i/>
                <w:iCs/>
                <w:strike w:val="false"/>
                <w:color w:val="000000"/>
                <w:sz w:val="24"/>
                <w:szCs w:val="24"/>
                <w:vertAlign w:val="subscript"/>
              </w:rPr>
              <w:t xml:space="preserve">γ</w:t>
            </w:r>
            <w:r>
              <w:rPr>
                <w:rFonts w:ascii="Constantia" w:cs="Constantia" w:eastAsia="Constantia" w:hAnsi="Constantia"/>
                <w:b w:val="false"/>
                <w:bCs w:val="false"/>
                <w:i/>
                <w:iCs/>
                <w:strike w:val="false"/>
                <w:color w:val="000000"/>
                <w:sz w:val="22"/>
                <w:szCs w:val="22"/>
              </w:rPr>
              <w:t xml:space="preserve">Φ| ds is finite, bounded above by Φ</w:t>
            </w:r>
            <w:r>
              <w:rPr>
                <w:rFonts w:ascii="Constantia" w:cs="Constantia" w:eastAsia="Constantia" w:hAnsi="Constantia"/>
                <w:b w:val="false"/>
                <w:bCs w:val="false"/>
                <w:i/>
                <w:iCs/>
                <w:strike w:val="false"/>
                <w:color w:val="000000"/>
                <w:sz w:val="24"/>
                <w:szCs w:val="24"/>
                <w:vertAlign w:val="subscript"/>
              </w:rPr>
              <w:t xml:space="preserve">max</w:t>
            </w:r>
            <w:r>
              <w:rPr>
                <w:rFonts w:ascii="Constantia" w:cs="Constantia" w:eastAsia="Constantia" w:hAnsi="Constantia"/>
                <w:b w:val="false"/>
                <w:bCs w:val="false"/>
                <w:i/>
                <w:iCs/>
                <w:strike w:val="false"/>
                <w:color w:val="000000"/>
                <w:sz w:val="22"/>
                <w:szCs w:val="22"/>
              </w:rPr>
              <w:t xml:space="preserve"> · L(γ), where L(γ) is the pre-geometric length of γ.</w:t>
            </w:r>
          </w:p>
        </w:tc>
      </w:tr>
    </w:tbl>
    <w:p>
      <w:pPr>
        <w:spacing w:after="240" w:before="0"/>
      </w:pPr>
    </w:p>
    <w:p>
      <w:pPr>
        <w:spacing w:after="60" w:before="120" w:line="384" w:lineRule="auto"/>
        <w:jc w:val="both"/>
      </w:pPr>
      <w:r>
        <w:rPr>
          <w:rFonts w:ascii="Cambria" w:cs="Cambria" w:eastAsia="Cambria" w:hAnsi="Cambria"/>
          <w:b/>
          <w:bCs/>
          <w:i/>
          <w:iCs/>
          <w:strike w:val="false"/>
          <w:color w:val="333333"/>
          <w:sz w:val="22"/>
          <w:szCs w:val="22"/>
        </w:rPr>
        <w:t xml:space="preserve">Proof.</w:t>
      </w:r>
    </w:p>
    <w:p>
      <w:pPr>
        <w:spacing w:after="240" w:before="60" w:line="372" w:lineRule="auto"/>
        <w:jc w:val="both"/>
      </w:pPr>
      <w:r>
        <w:rPr>
          <w:rFonts w:ascii="Constantia" w:cs="Constantia" w:eastAsia="Constantia" w:hAnsi="Constantia"/>
          <w:b w:val="false"/>
          <w:bCs w:val="false"/>
          <w:i w:val="false"/>
          <w:iCs w:val="false"/>
          <w:strike w:val="false"/>
          <w:color w:val="000000"/>
          <w:sz w:val="22"/>
          <w:szCs w:val="22"/>
        </w:rPr>
        <w:t xml:space="preserve">By Axiom PT-II(i), |∇Φ| ≤ Φ</w:t>
      </w:r>
      <w:r>
        <w:rPr>
          <w:rFonts w:ascii="Constantia" w:cs="Constantia" w:eastAsia="Constantia" w:hAnsi="Constantia"/>
          <w:b w:val="false"/>
          <w:bCs w:val="false"/>
          <w:i w:val="false"/>
          <w:iCs w:val="false"/>
          <w:strike w:val="false"/>
          <w:color w:val="000000"/>
          <w:sz w:val="24"/>
          <w:szCs w:val="24"/>
          <w:vertAlign w:val="subscript"/>
        </w:rPr>
        <w:t xml:space="preserve">max</w:t>
      </w:r>
      <w:r>
        <w:rPr>
          <w:rFonts w:ascii="Constantia" w:cs="Constantia" w:eastAsia="Constantia" w:hAnsi="Constantia"/>
          <w:b w:val="false"/>
          <w:bCs w:val="false"/>
          <w:i w:val="false"/>
          <w:iCs w:val="false"/>
          <w:strike w:val="false"/>
          <w:color w:val="000000"/>
          <w:sz w:val="22"/>
          <w:szCs w:val="22"/>
        </w:rPr>
        <w:t xml:space="preserve"> everywhere on Ω. Therefore ∫</w:t>
      </w:r>
      <w:r>
        <w:rPr>
          <w:rFonts w:ascii="Constantia" w:cs="Constantia" w:eastAsia="Constantia" w:hAnsi="Constantia"/>
          <w:b w:val="false"/>
          <w:bCs w:val="false"/>
          <w:i w:val="false"/>
          <w:iCs w:val="false"/>
          <w:strike w:val="false"/>
          <w:color w:val="000000"/>
          <w:sz w:val="24"/>
          <w:szCs w:val="24"/>
          <w:vertAlign w:val="subscript"/>
        </w:rPr>
        <w:t xml:space="preserve">γ</w:t>
      </w:r>
      <w:r>
        <w:rPr>
          <w:rFonts w:ascii="Constantia" w:cs="Constantia" w:eastAsia="Constantia" w:hAnsi="Constantia"/>
          <w:b w:val="false"/>
          <w:bCs w:val="false"/>
          <w:i w:val="false"/>
          <w:iCs w:val="false"/>
          <w:strike w:val="false"/>
          <w:color w:val="000000"/>
          <w:sz w:val="22"/>
          <w:szCs w:val="22"/>
        </w:rPr>
        <w:t xml:space="preserve"> |∇</w:t>
      </w:r>
      <w:r>
        <w:rPr>
          <w:rFonts w:ascii="Constantia" w:cs="Constantia" w:eastAsia="Constantia" w:hAnsi="Constantia"/>
          <w:b w:val="false"/>
          <w:bCs w:val="false"/>
          <w:i w:val="false"/>
          <w:iCs w:val="false"/>
          <w:strike w:val="false"/>
          <w:color w:val="000000"/>
          <w:sz w:val="24"/>
          <w:szCs w:val="24"/>
          <w:vertAlign w:val="subscript"/>
        </w:rPr>
        <w:t xml:space="preserve">γ</w:t>
      </w:r>
      <w:r>
        <w:rPr>
          <w:rFonts w:ascii="Constantia" w:cs="Constantia" w:eastAsia="Constantia" w:hAnsi="Constantia"/>
          <w:b w:val="false"/>
          <w:bCs w:val="false"/>
          <w:i w:val="false"/>
          <w:iCs w:val="false"/>
          <w:strike w:val="false"/>
          <w:color w:val="000000"/>
          <w:sz w:val="22"/>
          <w:szCs w:val="22"/>
        </w:rPr>
        <w:t xml:space="preserve">Φ| ds ≤ Φ</w:t>
      </w:r>
      <w:r>
        <w:rPr>
          <w:rFonts w:ascii="Constantia" w:cs="Constantia" w:eastAsia="Constantia" w:hAnsi="Constantia"/>
          <w:b w:val="false"/>
          <w:bCs w:val="false"/>
          <w:i w:val="false"/>
          <w:iCs w:val="false"/>
          <w:strike w:val="false"/>
          <w:color w:val="000000"/>
          <w:sz w:val="24"/>
          <w:szCs w:val="24"/>
          <w:vertAlign w:val="subscript"/>
        </w:rPr>
        <w:t xml:space="preserve">max</w:t>
      </w:r>
      <w:r>
        <w:rPr>
          <w:rFonts w:ascii="Constantia" w:cs="Constantia" w:eastAsia="Constantia" w:hAnsi="Constantia"/>
          <w:b w:val="false"/>
          <w:bCs w:val="false"/>
          <w:i w:val="false"/>
          <w:iCs w:val="false"/>
          <w:strike w:val="false"/>
          <w:color w:val="000000"/>
          <w:sz w:val="22"/>
          <w:szCs w:val="22"/>
        </w:rPr>
        <w:t xml:space="preserve"> ∫</w:t>
      </w:r>
      <w:r>
        <w:rPr>
          <w:rFonts w:ascii="Constantia" w:cs="Constantia" w:eastAsia="Constantia" w:hAnsi="Constantia"/>
          <w:b w:val="false"/>
          <w:bCs w:val="false"/>
          <w:i w:val="false"/>
          <w:iCs w:val="false"/>
          <w:strike w:val="false"/>
          <w:color w:val="000000"/>
          <w:sz w:val="24"/>
          <w:szCs w:val="24"/>
          <w:vertAlign w:val="subscript"/>
        </w:rPr>
        <w:t xml:space="preserve">γ</w:t>
      </w:r>
      <w:r>
        <w:rPr>
          <w:rFonts w:ascii="Constantia" w:cs="Constantia" w:eastAsia="Constantia" w:hAnsi="Constantia"/>
          <w:b w:val="false"/>
          <w:bCs w:val="false"/>
          <w:i w:val="false"/>
          <w:iCs w:val="false"/>
          <w:strike w:val="false"/>
          <w:color w:val="000000"/>
          <w:sz w:val="22"/>
          <w:szCs w:val="22"/>
        </w:rPr>
        <w:t xml:space="preserve"> ds = Φ</w:t>
      </w:r>
      <w:r>
        <w:rPr>
          <w:rFonts w:ascii="Constantia" w:cs="Constantia" w:eastAsia="Constantia" w:hAnsi="Constantia"/>
          <w:b w:val="false"/>
          <w:bCs w:val="false"/>
          <w:i w:val="false"/>
          <w:iCs w:val="false"/>
          <w:strike w:val="false"/>
          <w:color w:val="000000"/>
          <w:sz w:val="24"/>
          <w:szCs w:val="24"/>
          <w:vertAlign w:val="subscript"/>
        </w:rPr>
        <w:t xml:space="preserve">max</w:t>
      </w:r>
      <w:r>
        <w:rPr>
          <w:rFonts w:ascii="Constantia" w:cs="Constantia" w:eastAsia="Constantia" w:hAnsi="Constantia"/>
          <w:b w:val="false"/>
          <w:bCs w:val="false"/>
          <w:i w:val="false"/>
          <w:iCs w:val="false"/>
          <w:strike w:val="false"/>
          <w:color w:val="000000"/>
          <w:sz w:val="22"/>
          <w:szCs w:val="22"/>
        </w:rPr>
        <w:t xml:space="preserve"> · L(γ). Since admissible paths have finite pre-geometric length by the compactness assumption on coherence domains (Paper 5 [40]), the integral is finite. □</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000000" w:sz="6"/>
              <w:left w:val="single" w:color="000000" w:sz="6"/>
              <w:bottom w:val="single" w:color="000000" w:sz="6"/>
              <w:right w:val="single" w:color="000000" w:sz="6"/>
            </w:tcBorders>
            <w:shd w:fill="F5F5F5" w:color="auto" w:val="clear"/>
            <w:tcMar>
              <w:top w:type="dxa" w:w="200"/>
              <w:left w:type="dxa" w:w="240"/>
              <w:bottom w:type="dxa" w:w="200"/>
              <w:right w:type="dxa" w:w="240"/>
            </w:tcMar>
          </w:tcPr>
          <w:p>
            <w:pPr>
              <w:spacing w:after="120" w:line="408" w:lineRule="auto"/>
            </w:pPr>
            <w:r>
              <w:rPr>
                <w:b/>
                <w:bCs/>
                <w:i w:val="false"/>
                <w:iCs w:val="false"/>
                <w:color w:val="000000"/>
              </w:rPr>
              <w:t xml:space="preserve">Proposition 10.1 (Metric Axioms for Phase Distance)</w:t>
            </w:r>
          </w:p>
          <w:p>
            <w:pPr>
              <w:spacing w:after="160" w:line="372" w:lineRule="auto"/>
              <w:jc w:val="both"/>
            </w:pPr>
            <w:r>
              <w:rPr>
                <w:rFonts w:ascii="Constantia" w:cs="Constantia" w:eastAsia="Constantia" w:hAnsi="Constantia"/>
                <w:b w:val="false"/>
                <w:bCs w:val="false"/>
                <w:i/>
                <w:iCs/>
                <w:strike w:val="false"/>
                <w:color w:val="000000"/>
                <w:sz w:val="22"/>
                <w:szCs w:val="22"/>
              </w:rPr>
              <w:t xml:space="preserve">The phase distance d</w:t>
            </w:r>
            <w:r>
              <w:rPr>
                <w:rFonts w:ascii="Constantia" w:cs="Constantia" w:eastAsia="Constantia" w:hAnsi="Constantia"/>
                <w:b w:val="false"/>
                <w:bCs w:val="false"/>
                <w:i/>
                <w:iCs/>
                <w:strike w:val="false"/>
                <w:color w:val="000000"/>
                <w:sz w:val="24"/>
                <w:szCs w:val="24"/>
                <w:vertAlign w:val="subscript"/>
              </w:rPr>
              <w:t xml:space="preserve">Φ</w:t>
            </w:r>
            <w:r>
              <w:rPr>
                <w:rFonts w:ascii="Constantia" w:cs="Constantia" w:eastAsia="Constantia" w:hAnsi="Constantia"/>
                <w:b w:val="false"/>
                <w:bCs w:val="false"/>
                <w:i/>
                <w:iCs/>
                <w:strike w:val="false"/>
                <w:color w:val="000000"/>
                <w:sz w:val="22"/>
                <w:szCs w:val="22"/>
              </w:rPr>
              <w:t xml:space="preserve">: Ω × Ω → [0, ∞) satisfies all axioms of a metric space: (i) d</w:t>
            </w:r>
            <w:r>
              <w:rPr>
                <w:rFonts w:ascii="Constantia" w:cs="Constantia" w:eastAsia="Constantia" w:hAnsi="Constantia"/>
                <w:b w:val="false"/>
                <w:bCs w:val="false"/>
                <w:i/>
                <w:iCs/>
                <w:strike w:val="false"/>
                <w:color w:val="000000"/>
                <w:sz w:val="24"/>
                <w:szCs w:val="24"/>
                <w:vertAlign w:val="subscript"/>
              </w:rPr>
              <w:t xml:space="preserve">Φ</w:t>
            </w:r>
            <w:r>
              <w:rPr>
                <w:rFonts w:ascii="Constantia" w:cs="Constantia" w:eastAsia="Constantia" w:hAnsi="Constantia"/>
                <w:b w:val="false"/>
                <w:bCs w:val="false"/>
                <w:i/>
                <w:iCs/>
                <w:strike w:val="false"/>
                <w:color w:val="000000"/>
                <w:sz w:val="22"/>
                <w:szCs w:val="22"/>
              </w:rPr>
              <w:t xml:space="preserve">(e</w:t>
            </w:r>
            <w:r>
              <w:rPr>
                <w:rFonts w:ascii="Constantia" w:cs="Constantia" w:eastAsia="Constantia" w:hAnsi="Constantia"/>
                <w:b w:val="false"/>
                <w:bCs w:val="false"/>
                <w:i/>
                <w:iCs/>
                <w:strike w:val="false"/>
                <w:color w:val="000000"/>
                <w:sz w:val="24"/>
                <w:szCs w:val="24"/>
                <w:vertAlign w:val="subscript"/>
              </w:rPr>
              <w:t xml:space="preserve">1</w:t>
            </w:r>
            <w:r>
              <w:rPr>
                <w:rFonts w:ascii="Constantia" w:cs="Constantia" w:eastAsia="Constantia" w:hAnsi="Constantia"/>
                <w:b w:val="false"/>
                <w:bCs w:val="false"/>
                <w:i/>
                <w:iCs/>
                <w:strike w:val="false"/>
                <w:color w:val="000000"/>
                <w:sz w:val="22"/>
                <w:szCs w:val="22"/>
              </w:rPr>
              <w:t xml:space="preserve">, e</w:t>
            </w:r>
            <w:r>
              <w:rPr>
                <w:rFonts w:ascii="Constantia" w:cs="Constantia" w:eastAsia="Constantia" w:hAnsi="Constantia"/>
                <w:b w:val="false"/>
                <w:bCs w:val="false"/>
                <w:i/>
                <w:iCs/>
                <w:strike w:val="false"/>
                <w:color w:val="000000"/>
                <w:sz w:val="24"/>
                <w:szCs w:val="24"/>
                <w:vertAlign w:val="subscript"/>
              </w:rPr>
              <w:t xml:space="preserve">2</w:t>
            </w:r>
            <w:r>
              <w:rPr>
                <w:rFonts w:ascii="Constantia" w:cs="Constantia" w:eastAsia="Constantia" w:hAnsi="Constantia"/>
                <w:b w:val="false"/>
                <w:bCs w:val="false"/>
                <w:i/>
                <w:iCs/>
                <w:strike w:val="false"/>
                <w:color w:val="000000"/>
                <w:sz w:val="22"/>
                <w:szCs w:val="22"/>
              </w:rPr>
              <w:t xml:space="preserve">) ≥ 0 with equality if and only if e</w:t>
            </w:r>
            <w:r>
              <w:rPr>
                <w:rFonts w:ascii="Constantia" w:cs="Constantia" w:eastAsia="Constantia" w:hAnsi="Constantia"/>
                <w:b w:val="false"/>
                <w:bCs w:val="false"/>
                <w:i/>
                <w:iCs/>
                <w:strike w:val="false"/>
                <w:color w:val="000000"/>
                <w:sz w:val="24"/>
                <w:szCs w:val="24"/>
                <w:vertAlign w:val="subscript"/>
              </w:rPr>
              <w:t xml:space="preserve">1</w:t>
            </w:r>
            <w:r>
              <w:rPr>
                <w:rFonts w:ascii="Constantia" w:cs="Constantia" w:eastAsia="Constantia" w:hAnsi="Constantia"/>
                <w:b w:val="false"/>
                <w:bCs w:val="false"/>
                <w:i/>
                <w:iCs/>
                <w:strike w:val="false"/>
                <w:color w:val="000000"/>
                <w:sz w:val="22"/>
                <w:szCs w:val="22"/>
              </w:rPr>
              <w:t xml:space="preserve"> = e</w:t>
            </w:r>
            <w:r>
              <w:rPr>
                <w:rFonts w:ascii="Constantia" w:cs="Constantia" w:eastAsia="Constantia" w:hAnsi="Constantia"/>
                <w:b w:val="false"/>
                <w:bCs w:val="false"/>
                <w:i/>
                <w:iCs/>
                <w:strike w:val="false"/>
                <w:color w:val="000000"/>
                <w:sz w:val="24"/>
                <w:szCs w:val="24"/>
                <w:vertAlign w:val="subscript"/>
              </w:rPr>
              <w:t xml:space="preserve">2</w:t>
            </w:r>
            <w:r>
              <w:rPr>
                <w:rFonts w:ascii="Constantia" w:cs="Constantia" w:eastAsia="Constantia" w:hAnsi="Constantia"/>
                <w:b w:val="false"/>
                <w:bCs w:val="false"/>
                <w:i/>
                <w:iCs/>
                <w:strike w:val="false"/>
                <w:color w:val="000000"/>
                <w:sz w:val="22"/>
                <w:szCs w:val="22"/>
              </w:rPr>
              <w:t xml:space="preserve">; (ii) d</w:t>
            </w:r>
            <w:r>
              <w:rPr>
                <w:rFonts w:ascii="Constantia" w:cs="Constantia" w:eastAsia="Constantia" w:hAnsi="Constantia"/>
                <w:b w:val="false"/>
                <w:bCs w:val="false"/>
                <w:i/>
                <w:iCs/>
                <w:strike w:val="false"/>
                <w:color w:val="000000"/>
                <w:sz w:val="24"/>
                <w:szCs w:val="24"/>
                <w:vertAlign w:val="subscript"/>
              </w:rPr>
              <w:t xml:space="preserve">Φ</w:t>
            </w:r>
            <w:r>
              <w:rPr>
                <w:rFonts w:ascii="Constantia" w:cs="Constantia" w:eastAsia="Constantia" w:hAnsi="Constantia"/>
                <w:b w:val="false"/>
                <w:bCs w:val="false"/>
                <w:i/>
                <w:iCs/>
                <w:strike w:val="false"/>
                <w:color w:val="000000"/>
                <w:sz w:val="22"/>
                <w:szCs w:val="22"/>
              </w:rPr>
              <w:t xml:space="preserve">(e</w:t>
            </w:r>
            <w:r>
              <w:rPr>
                <w:rFonts w:ascii="Constantia" w:cs="Constantia" w:eastAsia="Constantia" w:hAnsi="Constantia"/>
                <w:b w:val="false"/>
                <w:bCs w:val="false"/>
                <w:i/>
                <w:iCs/>
                <w:strike w:val="false"/>
                <w:color w:val="000000"/>
                <w:sz w:val="24"/>
                <w:szCs w:val="24"/>
                <w:vertAlign w:val="subscript"/>
              </w:rPr>
              <w:t xml:space="preserve">1</w:t>
            </w:r>
            <w:r>
              <w:rPr>
                <w:rFonts w:ascii="Constantia" w:cs="Constantia" w:eastAsia="Constantia" w:hAnsi="Constantia"/>
                <w:b w:val="false"/>
                <w:bCs w:val="false"/>
                <w:i/>
                <w:iCs/>
                <w:strike w:val="false"/>
                <w:color w:val="000000"/>
                <w:sz w:val="22"/>
                <w:szCs w:val="22"/>
              </w:rPr>
              <w:t xml:space="preserve">, e</w:t>
            </w:r>
            <w:r>
              <w:rPr>
                <w:rFonts w:ascii="Constantia" w:cs="Constantia" w:eastAsia="Constantia" w:hAnsi="Constantia"/>
                <w:b w:val="false"/>
                <w:bCs w:val="false"/>
                <w:i/>
                <w:iCs/>
                <w:strike w:val="false"/>
                <w:color w:val="000000"/>
                <w:sz w:val="24"/>
                <w:szCs w:val="24"/>
                <w:vertAlign w:val="subscript"/>
              </w:rPr>
              <w:t xml:space="preserve">2</w:t>
            </w:r>
            <w:r>
              <w:rPr>
                <w:rFonts w:ascii="Constantia" w:cs="Constantia" w:eastAsia="Constantia" w:hAnsi="Constantia"/>
                <w:b w:val="false"/>
                <w:bCs w:val="false"/>
                <w:i/>
                <w:iCs/>
                <w:strike w:val="false"/>
                <w:color w:val="000000"/>
                <w:sz w:val="22"/>
                <w:szCs w:val="22"/>
              </w:rPr>
              <w:t xml:space="preserve">) = d</w:t>
            </w:r>
            <w:r>
              <w:rPr>
                <w:rFonts w:ascii="Constantia" w:cs="Constantia" w:eastAsia="Constantia" w:hAnsi="Constantia"/>
                <w:b w:val="false"/>
                <w:bCs w:val="false"/>
                <w:i/>
                <w:iCs/>
                <w:strike w:val="false"/>
                <w:color w:val="000000"/>
                <w:sz w:val="24"/>
                <w:szCs w:val="24"/>
                <w:vertAlign w:val="subscript"/>
              </w:rPr>
              <w:t xml:space="preserve">Φ</w:t>
            </w:r>
            <w:r>
              <w:rPr>
                <w:rFonts w:ascii="Constantia" w:cs="Constantia" w:eastAsia="Constantia" w:hAnsi="Constantia"/>
                <w:b w:val="false"/>
                <w:bCs w:val="false"/>
                <w:i/>
                <w:iCs/>
                <w:strike w:val="false"/>
                <w:color w:val="000000"/>
                <w:sz w:val="22"/>
                <w:szCs w:val="22"/>
              </w:rPr>
              <w:t xml:space="preserve">(e</w:t>
            </w:r>
            <w:r>
              <w:rPr>
                <w:rFonts w:ascii="Constantia" w:cs="Constantia" w:eastAsia="Constantia" w:hAnsi="Constantia"/>
                <w:b w:val="false"/>
                <w:bCs w:val="false"/>
                <w:i/>
                <w:iCs/>
                <w:strike w:val="false"/>
                <w:color w:val="000000"/>
                <w:sz w:val="24"/>
                <w:szCs w:val="24"/>
                <w:vertAlign w:val="subscript"/>
              </w:rPr>
              <w:t xml:space="preserve">2</w:t>
            </w:r>
            <w:r>
              <w:rPr>
                <w:rFonts w:ascii="Constantia" w:cs="Constantia" w:eastAsia="Constantia" w:hAnsi="Constantia"/>
                <w:b w:val="false"/>
                <w:bCs w:val="false"/>
                <w:i/>
                <w:iCs/>
                <w:strike w:val="false"/>
                <w:color w:val="000000"/>
                <w:sz w:val="22"/>
                <w:szCs w:val="22"/>
              </w:rPr>
              <w:t xml:space="preserve">, e</w:t>
            </w:r>
            <w:r>
              <w:rPr>
                <w:rFonts w:ascii="Constantia" w:cs="Constantia" w:eastAsia="Constantia" w:hAnsi="Constantia"/>
                <w:b w:val="false"/>
                <w:bCs w:val="false"/>
                <w:i/>
                <w:iCs/>
                <w:strike w:val="false"/>
                <w:color w:val="000000"/>
                <w:sz w:val="24"/>
                <w:szCs w:val="24"/>
                <w:vertAlign w:val="subscript"/>
              </w:rPr>
              <w:t xml:space="preserve">1</w:t>
            </w:r>
            <w:r>
              <w:rPr>
                <w:rFonts w:ascii="Constantia" w:cs="Constantia" w:eastAsia="Constantia" w:hAnsi="Constantia"/>
                <w:b w:val="false"/>
                <w:bCs w:val="false"/>
                <w:i/>
                <w:iCs/>
                <w:strike w:val="false"/>
                <w:color w:val="000000"/>
                <w:sz w:val="22"/>
                <w:szCs w:val="22"/>
              </w:rPr>
              <w:t xml:space="preserve">) (symmetry); (iii) d</w:t>
            </w:r>
            <w:r>
              <w:rPr>
                <w:rFonts w:ascii="Constantia" w:cs="Constantia" w:eastAsia="Constantia" w:hAnsi="Constantia"/>
                <w:b w:val="false"/>
                <w:bCs w:val="false"/>
                <w:i/>
                <w:iCs/>
                <w:strike w:val="false"/>
                <w:color w:val="000000"/>
                <w:sz w:val="24"/>
                <w:szCs w:val="24"/>
                <w:vertAlign w:val="subscript"/>
              </w:rPr>
              <w:t xml:space="preserve">Φ</w:t>
            </w:r>
            <w:r>
              <w:rPr>
                <w:rFonts w:ascii="Constantia" w:cs="Constantia" w:eastAsia="Constantia" w:hAnsi="Constantia"/>
                <w:b w:val="false"/>
                <w:bCs w:val="false"/>
                <w:i/>
                <w:iCs/>
                <w:strike w:val="false"/>
                <w:color w:val="000000"/>
                <w:sz w:val="22"/>
                <w:szCs w:val="22"/>
              </w:rPr>
              <w:t xml:space="preserve">(e</w:t>
            </w:r>
            <w:r>
              <w:rPr>
                <w:rFonts w:ascii="Constantia" w:cs="Constantia" w:eastAsia="Constantia" w:hAnsi="Constantia"/>
                <w:b w:val="false"/>
                <w:bCs w:val="false"/>
                <w:i/>
                <w:iCs/>
                <w:strike w:val="false"/>
                <w:color w:val="000000"/>
                <w:sz w:val="24"/>
                <w:szCs w:val="24"/>
                <w:vertAlign w:val="subscript"/>
              </w:rPr>
              <w:t xml:space="preserve">1</w:t>
            </w:r>
            <w:r>
              <w:rPr>
                <w:rFonts w:ascii="Constantia" w:cs="Constantia" w:eastAsia="Constantia" w:hAnsi="Constantia"/>
                <w:b w:val="false"/>
                <w:bCs w:val="false"/>
                <w:i/>
                <w:iCs/>
                <w:strike w:val="false"/>
                <w:color w:val="000000"/>
                <w:sz w:val="22"/>
                <w:szCs w:val="22"/>
              </w:rPr>
              <w:t xml:space="preserve">, e</w:t>
            </w:r>
            <w:r>
              <w:rPr>
                <w:rFonts w:ascii="Constantia" w:cs="Constantia" w:eastAsia="Constantia" w:hAnsi="Constantia"/>
                <w:b w:val="false"/>
                <w:bCs w:val="false"/>
                <w:i/>
                <w:iCs/>
                <w:strike w:val="false"/>
                <w:color w:val="000000"/>
                <w:sz w:val="24"/>
                <w:szCs w:val="24"/>
                <w:vertAlign w:val="subscript"/>
              </w:rPr>
              <w:t xml:space="preserve">3</w:t>
            </w:r>
            <w:r>
              <w:rPr>
                <w:rFonts w:ascii="Constantia" w:cs="Constantia" w:eastAsia="Constantia" w:hAnsi="Constantia"/>
                <w:b w:val="false"/>
                <w:bCs w:val="false"/>
                <w:i/>
                <w:iCs/>
                <w:strike w:val="false"/>
                <w:color w:val="000000"/>
                <w:sz w:val="22"/>
                <w:szCs w:val="22"/>
              </w:rPr>
              <w:t xml:space="preserve">) ≤ d</w:t>
            </w:r>
            <w:r>
              <w:rPr>
                <w:rFonts w:ascii="Constantia" w:cs="Constantia" w:eastAsia="Constantia" w:hAnsi="Constantia"/>
                <w:b w:val="false"/>
                <w:bCs w:val="false"/>
                <w:i/>
                <w:iCs/>
                <w:strike w:val="false"/>
                <w:color w:val="000000"/>
                <w:sz w:val="24"/>
                <w:szCs w:val="24"/>
                <w:vertAlign w:val="subscript"/>
              </w:rPr>
              <w:t xml:space="preserve">Φ</w:t>
            </w:r>
            <w:r>
              <w:rPr>
                <w:rFonts w:ascii="Constantia" w:cs="Constantia" w:eastAsia="Constantia" w:hAnsi="Constantia"/>
                <w:b w:val="false"/>
                <w:bCs w:val="false"/>
                <w:i/>
                <w:iCs/>
                <w:strike w:val="false"/>
                <w:color w:val="000000"/>
                <w:sz w:val="22"/>
                <w:szCs w:val="22"/>
              </w:rPr>
              <w:t xml:space="preserve">(e</w:t>
            </w:r>
            <w:r>
              <w:rPr>
                <w:rFonts w:ascii="Constantia" w:cs="Constantia" w:eastAsia="Constantia" w:hAnsi="Constantia"/>
                <w:b w:val="false"/>
                <w:bCs w:val="false"/>
                <w:i/>
                <w:iCs/>
                <w:strike w:val="false"/>
                <w:color w:val="000000"/>
                <w:sz w:val="24"/>
                <w:szCs w:val="24"/>
                <w:vertAlign w:val="subscript"/>
              </w:rPr>
              <w:t xml:space="preserve">1</w:t>
            </w:r>
            <w:r>
              <w:rPr>
                <w:rFonts w:ascii="Constantia" w:cs="Constantia" w:eastAsia="Constantia" w:hAnsi="Constantia"/>
                <w:b w:val="false"/>
                <w:bCs w:val="false"/>
                <w:i/>
                <w:iCs/>
                <w:strike w:val="false"/>
                <w:color w:val="000000"/>
                <w:sz w:val="22"/>
                <w:szCs w:val="22"/>
              </w:rPr>
              <w:t xml:space="preserve">, e</w:t>
            </w:r>
            <w:r>
              <w:rPr>
                <w:rFonts w:ascii="Constantia" w:cs="Constantia" w:eastAsia="Constantia" w:hAnsi="Constantia"/>
                <w:b w:val="false"/>
                <w:bCs w:val="false"/>
                <w:i/>
                <w:iCs/>
                <w:strike w:val="false"/>
                <w:color w:val="000000"/>
                <w:sz w:val="24"/>
                <w:szCs w:val="24"/>
                <w:vertAlign w:val="subscript"/>
              </w:rPr>
              <w:t xml:space="preserve">2</w:t>
            </w:r>
            <w:r>
              <w:rPr>
                <w:rFonts w:ascii="Constantia" w:cs="Constantia" w:eastAsia="Constantia" w:hAnsi="Constantia"/>
                <w:b w:val="false"/>
                <w:bCs w:val="false"/>
                <w:i/>
                <w:iCs/>
                <w:strike w:val="false"/>
                <w:color w:val="000000"/>
                <w:sz w:val="22"/>
                <w:szCs w:val="22"/>
              </w:rPr>
              <w:t xml:space="preserve">) + d</w:t>
            </w:r>
            <w:r>
              <w:rPr>
                <w:rFonts w:ascii="Constantia" w:cs="Constantia" w:eastAsia="Constantia" w:hAnsi="Constantia"/>
                <w:b w:val="false"/>
                <w:bCs w:val="false"/>
                <w:i/>
                <w:iCs/>
                <w:strike w:val="false"/>
                <w:color w:val="000000"/>
                <w:sz w:val="24"/>
                <w:szCs w:val="24"/>
                <w:vertAlign w:val="subscript"/>
              </w:rPr>
              <w:t xml:space="preserve">Φ</w:t>
            </w:r>
            <w:r>
              <w:rPr>
                <w:rFonts w:ascii="Constantia" w:cs="Constantia" w:eastAsia="Constantia" w:hAnsi="Constantia"/>
                <w:b w:val="false"/>
                <w:bCs w:val="false"/>
                <w:i/>
                <w:iCs/>
                <w:strike w:val="false"/>
                <w:color w:val="000000"/>
                <w:sz w:val="22"/>
                <w:szCs w:val="22"/>
              </w:rPr>
              <w:t xml:space="preserve">(e</w:t>
            </w:r>
            <w:r>
              <w:rPr>
                <w:rFonts w:ascii="Constantia" w:cs="Constantia" w:eastAsia="Constantia" w:hAnsi="Constantia"/>
                <w:b w:val="false"/>
                <w:bCs w:val="false"/>
                <w:i/>
                <w:iCs/>
                <w:strike w:val="false"/>
                <w:color w:val="000000"/>
                <w:sz w:val="24"/>
                <w:szCs w:val="24"/>
                <w:vertAlign w:val="subscript"/>
              </w:rPr>
              <w:t xml:space="preserve">2</w:t>
            </w:r>
            <w:r>
              <w:rPr>
                <w:rFonts w:ascii="Constantia" w:cs="Constantia" w:eastAsia="Constantia" w:hAnsi="Constantia"/>
                <w:b w:val="false"/>
                <w:bCs w:val="false"/>
                <w:i/>
                <w:iCs/>
                <w:strike w:val="false"/>
                <w:color w:val="000000"/>
                <w:sz w:val="22"/>
                <w:szCs w:val="22"/>
              </w:rPr>
              <w:t xml:space="preserve">, e</w:t>
            </w:r>
            <w:r>
              <w:rPr>
                <w:rFonts w:ascii="Constantia" w:cs="Constantia" w:eastAsia="Constantia" w:hAnsi="Constantia"/>
                <w:b w:val="false"/>
                <w:bCs w:val="false"/>
                <w:i/>
                <w:iCs/>
                <w:strike w:val="false"/>
                <w:color w:val="000000"/>
                <w:sz w:val="24"/>
                <w:szCs w:val="24"/>
                <w:vertAlign w:val="subscript"/>
              </w:rPr>
              <w:t xml:space="preserve">3</w:t>
            </w:r>
            <w:r>
              <w:rPr>
                <w:rFonts w:ascii="Constantia" w:cs="Constantia" w:eastAsia="Constantia" w:hAnsi="Constantia"/>
                <w:b w:val="false"/>
                <w:bCs w:val="false"/>
                <w:i/>
                <w:iCs/>
                <w:strike w:val="false"/>
                <w:color w:val="000000"/>
                <w:sz w:val="22"/>
                <w:szCs w:val="22"/>
              </w:rPr>
              <w:t xml:space="preserve">) (triangle inequality).</w:t>
            </w:r>
          </w:p>
        </w:tc>
      </w:tr>
    </w:tbl>
    <w:p>
      <w:pPr>
        <w:spacing w:after="240" w:before="0"/>
      </w:pPr>
    </w:p>
    <w:p>
      <w:pPr>
        <w:spacing w:after="60" w:before="120" w:line="384" w:lineRule="auto"/>
        <w:jc w:val="both"/>
      </w:pPr>
      <w:r>
        <w:rPr>
          <w:rFonts w:ascii="Cambria" w:cs="Cambria" w:eastAsia="Cambria" w:hAnsi="Cambria"/>
          <w:b/>
          <w:bCs/>
          <w:i/>
          <w:iCs/>
          <w:strike w:val="false"/>
          <w:color w:val="333333"/>
          <w:sz w:val="22"/>
          <w:szCs w:val="22"/>
        </w:rPr>
        <w:t xml:space="preserve">Proof.</w:t>
      </w:r>
    </w:p>
    <w:p>
      <w:pPr>
        <w:spacing w:after="240" w:before="60" w:line="372" w:lineRule="auto"/>
        <w:jc w:val="both"/>
      </w:pPr>
      <w:r>
        <w:rPr>
          <w:rFonts w:ascii="Constantia" w:cs="Constantia" w:eastAsia="Constantia" w:hAnsi="Constantia"/>
          <w:b w:val="false"/>
          <w:bCs w:val="false"/>
          <w:i w:val="false"/>
          <w:iCs w:val="false"/>
          <w:strike w:val="false"/>
          <w:color w:val="000000"/>
          <w:sz w:val="22"/>
          <w:szCs w:val="22"/>
        </w:rPr>
        <w:t xml:space="preserve">(i) Non-negativity is immediate since the integrand |∇</w:t>
      </w:r>
      <w:r>
        <w:rPr>
          <w:rFonts w:ascii="Constantia" w:cs="Constantia" w:eastAsia="Constantia" w:hAnsi="Constantia"/>
          <w:b w:val="false"/>
          <w:bCs w:val="false"/>
          <w:i w:val="false"/>
          <w:iCs w:val="false"/>
          <w:strike w:val="false"/>
          <w:color w:val="000000"/>
          <w:sz w:val="24"/>
          <w:szCs w:val="24"/>
          <w:vertAlign w:val="subscript"/>
        </w:rPr>
        <w:t xml:space="preserve">γ</w:t>
      </w:r>
      <w:r>
        <w:rPr>
          <w:rFonts w:ascii="Constantia" w:cs="Constantia" w:eastAsia="Constantia" w:hAnsi="Constantia"/>
          <w:b w:val="false"/>
          <w:bCs w:val="false"/>
          <w:i w:val="false"/>
          <w:iCs w:val="false"/>
          <w:strike w:val="false"/>
          <w:color w:val="000000"/>
          <w:sz w:val="22"/>
          <w:szCs w:val="22"/>
        </w:rPr>
        <w:t xml:space="preserve">Φ| ≥ 0. If e</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2"/>
          <w:szCs w:val="22"/>
        </w:rPr>
        <w:t xml:space="preserve"> = e</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2"/>
          <w:szCs w:val="22"/>
        </w:rPr>
        <w:t xml:space="preserve">, the trivial path γ</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2"/>
          <w:szCs w:val="22"/>
        </w:rPr>
        <w:t xml:space="preserve"> of zero pre-geometric length contributes zero to the integral, so d</w:t>
      </w:r>
      <w:r>
        <w:rPr>
          <w:rFonts w:ascii="Constantia" w:cs="Constantia" w:eastAsia="Constantia" w:hAnsi="Constantia"/>
          <w:b w:val="false"/>
          <w:bCs w:val="false"/>
          <w:i w:val="false"/>
          <w:iCs w:val="false"/>
          <w:strike w:val="false"/>
          <w:color w:val="000000"/>
          <w:sz w:val="24"/>
          <w:szCs w:val="24"/>
          <w:vertAlign w:val="subscript"/>
        </w:rPr>
        <w:t xml:space="preserve">Φ</w:t>
      </w:r>
      <w:r>
        <w:rPr>
          <w:rFonts w:ascii="Constantia" w:cs="Constantia" w:eastAsia="Constantia" w:hAnsi="Constantia"/>
          <w:b w:val="false"/>
          <w:bCs w:val="false"/>
          <w:i w:val="false"/>
          <w:iCs w:val="false"/>
          <w:strike w:val="false"/>
          <w:color w:val="000000"/>
          <w:sz w:val="22"/>
          <w:szCs w:val="22"/>
        </w:rPr>
        <w:t xml:space="preserve">(e</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2"/>
          <w:szCs w:val="22"/>
        </w:rPr>
        <w:t xml:space="preserve">, e</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2"/>
          <w:szCs w:val="22"/>
        </w:rPr>
        <w:t xml:space="preserve">) = 0. Conversely, suppose d</w:t>
      </w:r>
      <w:r>
        <w:rPr>
          <w:rFonts w:ascii="Constantia" w:cs="Constantia" w:eastAsia="Constantia" w:hAnsi="Constantia"/>
          <w:b w:val="false"/>
          <w:bCs w:val="false"/>
          <w:i w:val="false"/>
          <w:iCs w:val="false"/>
          <w:strike w:val="false"/>
          <w:color w:val="000000"/>
          <w:sz w:val="24"/>
          <w:szCs w:val="24"/>
          <w:vertAlign w:val="subscript"/>
        </w:rPr>
        <w:t xml:space="preserve">Φ</w:t>
      </w:r>
      <w:r>
        <w:rPr>
          <w:rFonts w:ascii="Constantia" w:cs="Constantia" w:eastAsia="Constantia" w:hAnsi="Constantia"/>
          <w:b w:val="false"/>
          <w:bCs w:val="false"/>
          <w:i w:val="false"/>
          <w:iCs w:val="false"/>
          <w:strike w:val="false"/>
          <w:color w:val="000000"/>
          <w:sz w:val="22"/>
          <w:szCs w:val="22"/>
        </w:rPr>
        <w:t xml:space="preserve">(e</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2"/>
          <w:szCs w:val="22"/>
        </w:rPr>
        <w:t xml:space="preserve">, e</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2"/>
          <w:szCs w:val="22"/>
        </w:rPr>
        <w:t xml:space="preserve">) = 0. Then for every ε &gt; 0, there exists an admissible path γ</w:t>
      </w:r>
      <w:r>
        <w:rPr>
          <w:rFonts w:ascii="Constantia" w:cs="Constantia" w:eastAsia="Constantia" w:hAnsi="Constantia"/>
          <w:b w:val="false"/>
          <w:bCs w:val="false"/>
          <w:i w:val="false"/>
          <w:iCs w:val="false"/>
          <w:strike w:val="false"/>
          <w:color w:val="000000"/>
          <w:sz w:val="24"/>
          <w:szCs w:val="24"/>
          <w:vertAlign w:val="subscript"/>
        </w:rPr>
        <w:t xml:space="preserve">ε</w:t>
      </w:r>
      <w:r>
        <w:rPr>
          <w:rFonts w:ascii="Constantia" w:cs="Constantia" w:eastAsia="Constantia" w:hAnsi="Constantia"/>
          <w:b w:val="false"/>
          <w:bCs w:val="false"/>
          <w:i w:val="false"/>
          <w:iCs w:val="false"/>
          <w:strike w:val="false"/>
          <w:color w:val="000000"/>
          <w:sz w:val="22"/>
          <w:szCs w:val="22"/>
        </w:rPr>
        <w:t xml:space="preserve"> with ∫</w:t>
      </w:r>
      <w:r>
        <w:rPr>
          <w:rFonts w:ascii="Constantia" w:cs="Constantia" w:eastAsia="Constantia" w:hAnsi="Constantia"/>
          <w:b w:val="false"/>
          <w:bCs w:val="false"/>
          <w:i w:val="false"/>
          <w:iCs w:val="false"/>
          <w:strike w:val="false"/>
          <w:color w:val="000000"/>
          <w:sz w:val="24"/>
          <w:szCs w:val="24"/>
          <w:vertAlign w:val="subscript"/>
        </w:rPr>
        <w:t xml:space="preserve">γε</w:t>
      </w:r>
      <w:r>
        <w:rPr>
          <w:rFonts w:ascii="Constantia" w:cs="Constantia" w:eastAsia="Constantia" w:hAnsi="Constantia"/>
          <w:b w:val="false"/>
          <w:bCs w:val="false"/>
          <w:i w:val="false"/>
          <w:iCs w:val="false"/>
          <w:strike w:val="false"/>
          <w:color w:val="000000"/>
          <w:sz w:val="22"/>
          <w:szCs w:val="22"/>
        </w:rPr>
        <w:t xml:space="preserve"> |∇</w:t>
      </w:r>
      <w:r>
        <w:rPr>
          <w:rFonts w:ascii="Constantia" w:cs="Constantia" w:eastAsia="Constantia" w:hAnsi="Constantia"/>
          <w:b w:val="false"/>
          <w:bCs w:val="false"/>
          <w:i w:val="false"/>
          <w:iCs w:val="false"/>
          <w:strike w:val="false"/>
          <w:color w:val="000000"/>
          <w:sz w:val="24"/>
          <w:szCs w:val="24"/>
          <w:vertAlign w:val="subscript"/>
        </w:rPr>
        <w:t xml:space="preserve">γε</w:t>
      </w:r>
      <w:r>
        <w:rPr>
          <w:rFonts w:ascii="Constantia" w:cs="Constantia" w:eastAsia="Constantia" w:hAnsi="Constantia"/>
          <w:b w:val="false"/>
          <w:bCs w:val="false"/>
          <w:i w:val="false"/>
          <w:iCs w:val="false"/>
          <w:strike w:val="false"/>
          <w:color w:val="000000"/>
          <w:sz w:val="22"/>
          <w:szCs w:val="22"/>
        </w:rPr>
        <w:t xml:space="preserve">Φ| ds &lt; ε. The admissibility condition PT-II(i) implies that the phase change along γ</w:t>
      </w:r>
      <w:r>
        <w:rPr>
          <w:rFonts w:ascii="Constantia" w:cs="Constantia" w:eastAsia="Constantia" w:hAnsi="Constantia"/>
          <w:b w:val="false"/>
          <w:bCs w:val="false"/>
          <w:i w:val="false"/>
          <w:iCs w:val="false"/>
          <w:strike w:val="false"/>
          <w:color w:val="000000"/>
          <w:sz w:val="24"/>
          <w:szCs w:val="24"/>
          <w:vertAlign w:val="subscript"/>
        </w:rPr>
        <w:t xml:space="preserve">ε</w:t>
      </w:r>
      <w:r>
        <w:rPr>
          <w:rFonts w:ascii="Constantia" w:cs="Constantia" w:eastAsia="Constantia" w:hAnsi="Constantia"/>
          <w:b w:val="false"/>
          <w:bCs w:val="false"/>
          <w:i w:val="false"/>
          <w:iCs w:val="false"/>
          <w:strike w:val="false"/>
          <w:color w:val="000000"/>
          <w:sz w:val="22"/>
          <w:szCs w:val="22"/>
        </w:rPr>
        <w:t xml:space="preserve"> is bounded below by a function of the pre-geometric separation only if the events are distinct. By the non-degeneracy of the phase gradient (established in Paper 2 [40]), d</w:t>
      </w:r>
      <w:r>
        <w:rPr>
          <w:rFonts w:ascii="Constantia" w:cs="Constantia" w:eastAsia="Constantia" w:hAnsi="Constantia"/>
          <w:b w:val="false"/>
          <w:bCs w:val="false"/>
          <w:i w:val="false"/>
          <w:iCs w:val="false"/>
          <w:strike w:val="false"/>
          <w:color w:val="000000"/>
          <w:sz w:val="24"/>
          <w:szCs w:val="24"/>
          <w:vertAlign w:val="subscript"/>
        </w:rPr>
        <w:t xml:space="preserve">Φ</w:t>
      </w:r>
      <w:r>
        <w:rPr>
          <w:rFonts w:ascii="Constantia" w:cs="Constantia" w:eastAsia="Constantia" w:hAnsi="Constantia"/>
          <w:b w:val="false"/>
          <w:bCs w:val="false"/>
          <w:i w:val="false"/>
          <w:iCs w:val="false"/>
          <w:strike w:val="false"/>
          <w:color w:val="000000"/>
          <w:sz w:val="22"/>
          <w:szCs w:val="22"/>
        </w:rPr>
        <w:t xml:space="preserve">(e</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2"/>
          <w:szCs w:val="22"/>
        </w:rPr>
        <w:t xml:space="preserve">, e</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2"/>
          <w:szCs w:val="22"/>
        </w:rPr>
        <w:t xml:space="preserve">) = 0 implies e</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2"/>
          <w:szCs w:val="22"/>
        </w:rPr>
        <w:t xml:space="preserve"> = e</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2"/>
          <w:szCs w:val="22"/>
        </w:rPr>
        <w:t xml:space="preserve">. (ii) Symmetry: reparameterizing γ as γ̅ traversed in the opposite direction yields ∫</w:t>
      </w:r>
      <w:r>
        <w:rPr>
          <w:rFonts w:ascii="Constantia" w:cs="Constantia" w:eastAsia="Constantia" w:hAnsi="Constantia"/>
          <w:b w:val="false"/>
          <w:bCs w:val="false"/>
          <w:i w:val="false"/>
          <w:iCs w:val="false"/>
          <w:strike w:val="false"/>
          <w:color w:val="000000"/>
          <w:sz w:val="24"/>
          <w:szCs w:val="24"/>
          <w:vertAlign w:val="subscript"/>
        </w:rPr>
        <w:t xml:space="preserve">γ̅</w:t>
      </w:r>
      <w:r>
        <w:rPr>
          <w:rFonts w:ascii="Constantia" w:cs="Constantia" w:eastAsia="Constantia" w:hAnsi="Constantia"/>
          <w:b w:val="false"/>
          <w:bCs w:val="false"/>
          <w:i w:val="false"/>
          <w:iCs w:val="false"/>
          <w:strike w:val="false"/>
          <w:color w:val="000000"/>
          <w:sz w:val="22"/>
          <w:szCs w:val="22"/>
        </w:rPr>
        <w:t xml:space="preserve"> |∇</w:t>
      </w:r>
      <w:r>
        <w:rPr>
          <w:rFonts w:ascii="Constantia" w:cs="Constantia" w:eastAsia="Constantia" w:hAnsi="Constantia"/>
          <w:b w:val="false"/>
          <w:bCs w:val="false"/>
          <w:i w:val="false"/>
          <w:iCs w:val="false"/>
          <w:strike w:val="false"/>
          <w:color w:val="000000"/>
          <w:sz w:val="24"/>
          <w:szCs w:val="24"/>
          <w:vertAlign w:val="subscript"/>
        </w:rPr>
        <w:t xml:space="preserve">γ̅</w:t>
      </w:r>
      <w:r>
        <w:rPr>
          <w:rFonts w:ascii="Constantia" w:cs="Constantia" w:eastAsia="Constantia" w:hAnsi="Constantia"/>
          <w:b w:val="false"/>
          <w:bCs w:val="false"/>
          <w:i w:val="false"/>
          <w:iCs w:val="false"/>
          <w:strike w:val="false"/>
          <w:color w:val="000000"/>
          <w:sz w:val="22"/>
          <w:szCs w:val="22"/>
        </w:rPr>
        <w:t xml:space="preserve">Φ| ds = ∫</w:t>
      </w:r>
      <w:r>
        <w:rPr>
          <w:rFonts w:ascii="Constantia" w:cs="Constantia" w:eastAsia="Constantia" w:hAnsi="Constantia"/>
          <w:b w:val="false"/>
          <w:bCs w:val="false"/>
          <w:i w:val="false"/>
          <w:iCs w:val="false"/>
          <w:strike w:val="false"/>
          <w:color w:val="000000"/>
          <w:sz w:val="24"/>
          <w:szCs w:val="24"/>
          <w:vertAlign w:val="subscript"/>
        </w:rPr>
        <w:t xml:space="preserve">γ</w:t>
      </w:r>
      <w:r>
        <w:rPr>
          <w:rFonts w:ascii="Constantia" w:cs="Constantia" w:eastAsia="Constantia" w:hAnsi="Constantia"/>
          <w:b w:val="false"/>
          <w:bCs w:val="false"/>
          <w:i w:val="false"/>
          <w:iCs w:val="false"/>
          <w:strike w:val="false"/>
          <w:color w:val="000000"/>
          <w:sz w:val="22"/>
          <w:szCs w:val="22"/>
        </w:rPr>
        <w:t xml:space="preserve"> |∇</w:t>
      </w:r>
      <w:r>
        <w:rPr>
          <w:rFonts w:ascii="Constantia" w:cs="Constantia" w:eastAsia="Constantia" w:hAnsi="Constantia"/>
          <w:b w:val="false"/>
          <w:bCs w:val="false"/>
          <w:i w:val="false"/>
          <w:iCs w:val="false"/>
          <w:strike w:val="false"/>
          <w:color w:val="000000"/>
          <w:sz w:val="24"/>
          <w:szCs w:val="24"/>
          <w:vertAlign w:val="subscript"/>
        </w:rPr>
        <w:t xml:space="preserve">γ</w:t>
      </w:r>
      <w:r>
        <w:rPr>
          <w:rFonts w:ascii="Constantia" w:cs="Constantia" w:eastAsia="Constantia" w:hAnsi="Constantia"/>
          <w:b w:val="false"/>
          <w:bCs w:val="false"/>
          <w:i w:val="false"/>
          <w:iCs w:val="false"/>
          <w:strike w:val="false"/>
          <w:color w:val="000000"/>
          <w:sz w:val="22"/>
          <w:szCs w:val="22"/>
        </w:rPr>
        <w:t xml:space="preserve">Φ| ds, so the infimum over admissible paths from e</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2"/>
          <w:szCs w:val="22"/>
        </w:rPr>
        <w:t xml:space="preserve"> to e</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2"/>
          <w:szCs w:val="22"/>
        </w:rPr>
        <w:t xml:space="preserve"> equals the infimum from e</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2"/>
          <w:szCs w:val="22"/>
        </w:rPr>
        <w:t xml:space="preserve"> to e</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2"/>
          <w:szCs w:val="22"/>
        </w:rPr>
        <w:t xml:space="preserve">. (iii) Triangle inequality: for any admissible paths γ</w:t>
      </w:r>
      <w:r>
        <w:rPr>
          <w:rFonts w:ascii="Constantia" w:cs="Constantia" w:eastAsia="Constantia" w:hAnsi="Constantia"/>
          <w:b w:val="false"/>
          <w:bCs w:val="false"/>
          <w:i w:val="false"/>
          <w:iCs w:val="false"/>
          <w:strike w:val="false"/>
          <w:color w:val="000000"/>
          <w:sz w:val="24"/>
          <w:szCs w:val="24"/>
          <w:vertAlign w:val="subscript"/>
        </w:rPr>
        <w:t xml:space="preserve">12</w:t>
      </w:r>
      <w:r>
        <w:rPr>
          <w:rFonts w:ascii="Constantia" w:cs="Constantia" w:eastAsia="Constantia" w:hAnsi="Constantia"/>
          <w:b w:val="false"/>
          <w:bCs w:val="false"/>
          <w:i w:val="false"/>
          <w:iCs w:val="false"/>
          <w:strike w:val="false"/>
          <w:color w:val="000000"/>
          <w:sz w:val="22"/>
          <w:szCs w:val="22"/>
        </w:rPr>
        <w:t xml:space="preserve"> from e</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2"/>
          <w:szCs w:val="22"/>
        </w:rPr>
        <w:t xml:space="preserve"> to e</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2"/>
          <w:szCs w:val="22"/>
        </w:rPr>
        <w:t xml:space="preserve"> and γ</w:t>
      </w:r>
      <w:r>
        <w:rPr>
          <w:rFonts w:ascii="Constantia" w:cs="Constantia" w:eastAsia="Constantia" w:hAnsi="Constantia"/>
          <w:b w:val="false"/>
          <w:bCs w:val="false"/>
          <w:i w:val="false"/>
          <w:iCs w:val="false"/>
          <w:strike w:val="false"/>
          <w:color w:val="000000"/>
          <w:sz w:val="24"/>
          <w:szCs w:val="24"/>
          <w:vertAlign w:val="subscript"/>
        </w:rPr>
        <w:t xml:space="preserve">23</w:t>
      </w:r>
      <w:r>
        <w:rPr>
          <w:rFonts w:ascii="Constantia" w:cs="Constantia" w:eastAsia="Constantia" w:hAnsi="Constantia"/>
          <w:b w:val="false"/>
          <w:bCs w:val="false"/>
          <w:i w:val="false"/>
          <w:iCs w:val="false"/>
          <w:strike w:val="false"/>
          <w:color w:val="000000"/>
          <w:sz w:val="22"/>
          <w:szCs w:val="22"/>
        </w:rPr>
        <w:t xml:space="preserve"> from e</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2"/>
          <w:szCs w:val="22"/>
        </w:rPr>
        <w:t xml:space="preserve"> to e</w:t>
      </w:r>
      <w:r>
        <w:rPr>
          <w:rFonts w:ascii="Constantia" w:cs="Constantia" w:eastAsia="Constantia" w:hAnsi="Constantia"/>
          <w:b w:val="false"/>
          <w:bCs w:val="false"/>
          <w:i w:val="false"/>
          <w:iCs w:val="false"/>
          <w:strike w:val="false"/>
          <w:color w:val="000000"/>
          <w:sz w:val="24"/>
          <w:szCs w:val="24"/>
          <w:vertAlign w:val="subscript"/>
        </w:rPr>
        <w:t xml:space="preserve">3</w:t>
      </w:r>
      <w:r>
        <w:rPr>
          <w:rFonts w:ascii="Constantia" w:cs="Constantia" w:eastAsia="Constantia" w:hAnsi="Constantia"/>
          <w:b w:val="false"/>
          <w:bCs w:val="false"/>
          <w:i w:val="false"/>
          <w:iCs w:val="false"/>
          <w:strike w:val="false"/>
          <w:color w:val="000000"/>
          <w:sz w:val="22"/>
          <w:szCs w:val="22"/>
        </w:rPr>
        <w:t xml:space="preserve">, their concatenation γ</w:t>
      </w:r>
      <w:r>
        <w:rPr>
          <w:rFonts w:ascii="Constantia" w:cs="Constantia" w:eastAsia="Constantia" w:hAnsi="Constantia"/>
          <w:b w:val="false"/>
          <w:bCs w:val="false"/>
          <w:i w:val="false"/>
          <w:iCs w:val="false"/>
          <w:strike w:val="false"/>
          <w:color w:val="000000"/>
          <w:sz w:val="24"/>
          <w:szCs w:val="24"/>
          <w:vertAlign w:val="subscript"/>
        </w:rPr>
        <w:t xml:space="preserve">12</w:t>
      </w:r>
      <w:r>
        <w:rPr>
          <w:rFonts w:ascii="Constantia" w:cs="Constantia" w:eastAsia="Constantia" w:hAnsi="Constantia"/>
          <w:b w:val="false"/>
          <w:bCs w:val="false"/>
          <w:i w:val="false"/>
          <w:iCs w:val="false"/>
          <w:strike w:val="false"/>
          <w:color w:val="000000"/>
          <w:sz w:val="22"/>
          <w:szCs w:val="22"/>
        </w:rPr>
        <w:t xml:space="preserve"> * γ</w:t>
      </w:r>
      <w:r>
        <w:rPr>
          <w:rFonts w:ascii="Constantia" w:cs="Constantia" w:eastAsia="Constantia" w:hAnsi="Constantia"/>
          <w:b w:val="false"/>
          <w:bCs w:val="false"/>
          <w:i w:val="false"/>
          <w:iCs w:val="false"/>
          <w:strike w:val="false"/>
          <w:color w:val="000000"/>
          <w:sz w:val="24"/>
          <w:szCs w:val="24"/>
          <w:vertAlign w:val="subscript"/>
        </w:rPr>
        <w:t xml:space="preserve">23</w:t>
      </w:r>
      <w:r>
        <w:rPr>
          <w:rFonts w:ascii="Constantia" w:cs="Constantia" w:eastAsia="Constantia" w:hAnsi="Constantia"/>
          <w:b w:val="false"/>
          <w:bCs w:val="false"/>
          <w:i w:val="false"/>
          <w:iCs w:val="false"/>
          <w:strike w:val="false"/>
          <w:color w:val="000000"/>
          <w:sz w:val="22"/>
          <w:szCs w:val="22"/>
        </w:rPr>
        <w:t xml:space="preserve"> is an admissible path from e</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2"/>
          <w:szCs w:val="22"/>
        </w:rPr>
        <w:t xml:space="preserve"> to e</w:t>
      </w:r>
      <w:r>
        <w:rPr>
          <w:rFonts w:ascii="Constantia" w:cs="Constantia" w:eastAsia="Constantia" w:hAnsi="Constantia"/>
          <w:b w:val="false"/>
          <w:bCs w:val="false"/>
          <w:i w:val="false"/>
          <w:iCs w:val="false"/>
          <w:strike w:val="false"/>
          <w:color w:val="000000"/>
          <w:sz w:val="24"/>
          <w:szCs w:val="24"/>
          <w:vertAlign w:val="subscript"/>
        </w:rPr>
        <w:t xml:space="preserve">3</w:t>
      </w:r>
      <w:r>
        <w:rPr>
          <w:rFonts w:ascii="Constantia" w:cs="Constantia" w:eastAsia="Constantia" w:hAnsi="Constantia"/>
          <w:b w:val="false"/>
          <w:bCs w:val="false"/>
          <w:i w:val="false"/>
          <w:iCs w:val="false"/>
          <w:strike w:val="false"/>
          <w:color w:val="000000"/>
          <w:sz w:val="22"/>
          <w:szCs w:val="22"/>
        </w:rPr>
        <w:t xml:space="preserve"> with ∫</w:t>
      </w:r>
      <w:r>
        <w:rPr>
          <w:rFonts w:ascii="Constantia" w:cs="Constantia" w:eastAsia="Constantia" w:hAnsi="Constantia"/>
          <w:b w:val="false"/>
          <w:bCs w:val="false"/>
          <w:i w:val="false"/>
          <w:iCs w:val="false"/>
          <w:strike w:val="false"/>
          <w:color w:val="000000"/>
          <w:sz w:val="24"/>
          <w:szCs w:val="24"/>
          <w:vertAlign w:val="subscript"/>
        </w:rPr>
        <w:t xml:space="preserve">γ12*γ23</w:t>
      </w:r>
      <w:r>
        <w:rPr>
          <w:rFonts w:ascii="Constantia" w:cs="Constantia" w:eastAsia="Constantia" w:hAnsi="Constantia"/>
          <w:b w:val="false"/>
          <w:bCs w:val="false"/>
          <w:i w:val="false"/>
          <w:iCs w:val="false"/>
          <w:strike w:val="false"/>
          <w:color w:val="000000"/>
          <w:sz w:val="22"/>
          <w:szCs w:val="22"/>
        </w:rPr>
        <w:t xml:space="preserve"> = ∫</w:t>
      </w:r>
      <w:r>
        <w:rPr>
          <w:rFonts w:ascii="Constantia" w:cs="Constantia" w:eastAsia="Constantia" w:hAnsi="Constantia"/>
          <w:b w:val="false"/>
          <w:bCs w:val="false"/>
          <w:i w:val="false"/>
          <w:iCs w:val="false"/>
          <w:strike w:val="false"/>
          <w:color w:val="000000"/>
          <w:sz w:val="24"/>
          <w:szCs w:val="24"/>
          <w:vertAlign w:val="subscript"/>
        </w:rPr>
        <w:t xml:space="preserve">γ12</w:t>
      </w:r>
      <w:r>
        <w:rPr>
          <w:rFonts w:ascii="Constantia" w:cs="Constantia" w:eastAsia="Constantia" w:hAnsi="Constantia"/>
          <w:b w:val="false"/>
          <w:bCs w:val="false"/>
          <w:i w:val="false"/>
          <w:iCs w:val="false"/>
          <w:strike w:val="false"/>
          <w:color w:val="000000"/>
          <w:sz w:val="22"/>
          <w:szCs w:val="22"/>
        </w:rPr>
        <w:t xml:space="preserve"> + ∫</w:t>
      </w:r>
      <w:r>
        <w:rPr>
          <w:rFonts w:ascii="Constantia" w:cs="Constantia" w:eastAsia="Constantia" w:hAnsi="Constantia"/>
          <w:b w:val="false"/>
          <w:bCs w:val="false"/>
          <w:i w:val="false"/>
          <w:iCs w:val="false"/>
          <w:strike w:val="false"/>
          <w:color w:val="000000"/>
          <w:sz w:val="24"/>
          <w:szCs w:val="24"/>
          <w:vertAlign w:val="subscript"/>
        </w:rPr>
        <w:t xml:space="preserve">γ23</w:t>
      </w:r>
      <w:r>
        <w:rPr>
          <w:rFonts w:ascii="Constantia" w:cs="Constantia" w:eastAsia="Constantia" w:hAnsi="Constantia"/>
          <w:b w:val="false"/>
          <w:bCs w:val="false"/>
          <w:i w:val="false"/>
          <w:iCs w:val="false"/>
          <w:strike w:val="false"/>
          <w:color w:val="000000"/>
          <w:sz w:val="22"/>
          <w:szCs w:val="22"/>
        </w:rPr>
        <w:t xml:space="preserve">. Taking the infimum over all such concatenations yields d</w:t>
      </w:r>
      <w:r>
        <w:rPr>
          <w:rFonts w:ascii="Constantia" w:cs="Constantia" w:eastAsia="Constantia" w:hAnsi="Constantia"/>
          <w:b w:val="false"/>
          <w:bCs w:val="false"/>
          <w:i w:val="false"/>
          <w:iCs w:val="false"/>
          <w:strike w:val="false"/>
          <w:color w:val="000000"/>
          <w:sz w:val="24"/>
          <w:szCs w:val="24"/>
          <w:vertAlign w:val="subscript"/>
        </w:rPr>
        <w:t xml:space="preserve">Φ</w:t>
      </w:r>
      <w:r>
        <w:rPr>
          <w:rFonts w:ascii="Constantia" w:cs="Constantia" w:eastAsia="Constantia" w:hAnsi="Constantia"/>
          <w:b w:val="false"/>
          <w:bCs w:val="false"/>
          <w:i w:val="false"/>
          <w:iCs w:val="false"/>
          <w:strike w:val="false"/>
          <w:color w:val="000000"/>
          <w:sz w:val="22"/>
          <w:szCs w:val="22"/>
        </w:rPr>
        <w:t xml:space="preserve">(e</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2"/>
          <w:szCs w:val="22"/>
        </w:rPr>
        <w:t xml:space="preserve">, e</w:t>
      </w:r>
      <w:r>
        <w:rPr>
          <w:rFonts w:ascii="Constantia" w:cs="Constantia" w:eastAsia="Constantia" w:hAnsi="Constantia"/>
          <w:b w:val="false"/>
          <w:bCs w:val="false"/>
          <w:i w:val="false"/>
          <w:iCs w:val="false"/>
          <w:strike w:val="false"/>
          <w:color w:val="000000"/>
          <w:sz w:val="24"/>
          <w:szCs w:val="24"/>
          <w:vertAlign w:val="subscript"/>
        </w:rPr>
        <w:t xml:space="preserve">3</w:t>
      </w:r>
      <w:r>
        <w:rPr>
          <w:rFonts w:ascii="Constantia" w:cs="Constantia" w:eastAsia="Constantia" w:hAnsi="Constantia"/>
          <w:b w:val="false"/>
          <w:bCs w:val="false"/>
          <w:i w:val="false"/>
          <w:iCs w:val="false"/>
          <w:strike w:val="false"/>
          <w:color w:val="000000"/>
          <w:sz w:val="22"/>
          <w:szCs w:val="22"/>
        </w:rPr>
        <w:t xml:space="preserve">) ≤ d</w:t>
      </w:r>
      <w:r>
        <w:rPr>
          <w:rFonts w:ascii="Constantia" w:cs="Constantia" w:eastAsia="Constantia" w:hAnsi="Constantia"/>
          <w:b w:val="false"/>
          <w:bCs w:val="false"/>
          <w:i w:val="false"/>
          <w:iCs w:val="false"/>
          <w:strike w:val="false"/>
          <w:color w:val="000000"/>
          <w:sz w:val="24"/>
          <w:szCs w:val="24"/>
          <w:vertAlign w:val="subscript"/>
        </w:rPr>
        <w:t xml:space="preserve">Φ</w:t>
      </w:r>
      <w:r>
        <w:rPr>
          <w:rFonts w:ascii="Constantia" w:cs="Constantia" w:eastAsia="Constantia" w:hAnsi="Constantia"/>
          <w:b w:val="false"/>
          <w:bCs w:val="false"/>
          <w:i w:val="false"/>
          <w:iCs w:val="false"/>
          <w:strike w:val="false"/>
          <w:color w:val="000000"/>
          <w:sz w:val="22"/>
          <w:szCs w:val="22"/>
        </w:rPr>
        <w:t xml:space="preserve">(e</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2"/>
          <w:szCs w:val="22"/>
        </w:rPr>
        <w:t xml:space="preserve">, e</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2"/>
          <w:szCs w:val="22"/>
        </w:rPr>
        <w:t xml:space="preserve">) + d</w:t>
      </w:r>
      <w:r>
        <w:rPr>
          <w:rFonts w:ascii="Constantia" w:cs="Constantia" w:eastAsia="Constantia" w:hAnsi="Constantia"/>
          <w:b w:val="false"/>
          <w:bCs w:val="false"/>
          <w:i w:val="false"/>
          <w:iCs w:val="false"/>
          <w:strike w:val="false"/>
          <w:color w:val="000000"/>
          <w:sz w:val="24"/>
          <w:szCs w:val="24"/>
          <w:vertAlign w:val="subscript"/>
        </w:rPr>
        <w:t xml:space="preserve">Φ</w:t>
      </w:r>
      <w:r>
        <w:rPr>
          <w:rFonts w:ascii="Constantia" w:cs="Constantia" w:eastAsia="Constantia" w:hAnsi="Constantia"/>
          <w:b w:val="false"/>
          <w:bCs w:val="false"/>
          <w:i w:val="false"/>
          <w:iCs w:val="false"/>
          <w:strike w:val="false"/>
          <w:color w:val="000000"/>
          <w:sz w:val="22"/>
          <w:szCs w:val="22"/>
        </w:rPr>
        <w:t xml:space="preserve">(e</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2"/>
          <w:szCs w:val="22"/>
        </w:rPr>
        <w:t xml:space="preserve">, e</w:t>
      </w:r>
      <w:r>
        <w:rPr>
          <w:rFonts w:ascii="Constantia" w:cs="Constantia" w:eastAsia="Constantia" w:hAnsi="Constantia"/>
          <w:b w:val="false"/>
          <w:bCs w:val="false"/>
          <w:i w:val="false"/>
          <w:iCs w:val="false"/>
          <w:strike w:val="false"/>
          <w:color w:val="000000"/>
          <w:sz w:val="24"/>
          <w:szCs w:val="24"/>
          <w:vertAlign w:val="subscript"/>
        </w:rPr>
        <w:t xml:space="preserve">3</w:t>
      </w:r>
      <w:r>
        <w:rPr>
          <w:rFonts w:ascii="Constantia" w:cs="Constantia" w:eastAsia="Constantia" w:hAnsi="Constantia"/>
          <w:b w:val="false"/>
          <w:bCs w:val="false"/>
          <w:i w:val="false"/>
          <w:iCs w:val="false"/>
          <w:strike w:val="false"/>
          <w:color w:val="000000"/>
          <w:sz w:val="22"/>
          <w:szCs w:val="22"/>
        </w:rPr>
        <w:t xml:space="preserve">). □</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coherence length ℓ</w:t>
      </w:r>
      <w:r>
        <w:rPr>
          <w:rFonts w:ascii="Constantia" w:cs="Constantia" w:eastAsia="Constantia" w:hAnsi="Constantia"/>
          <w:b w:val="false"/>
          <w:bCs w:val="false"/>
          <w:i w:val="false"/>
          <w:iCs w:val="false"/>
          <w:strike w:val="false"/>
          <w:color w:val="000000"/>
          <w:sz w:val="24"/>
          <w:szCs w:val="24"/>
          <w:vertAlign w:val="subscript"/>
        </w:rPr>
        <w:t xml:space="preserve">coh</w:t>
      </w:r>
      <w:r>
        <w:rPr>
          <w:rFonts w:ascii="Constantia" w:cs="Constantia" w:eastAsia="Constantia" w:hAnsi="Constantia"/>
          <w:b w:val="false"/>
          <w:bCs w:val="false"/>
          <w:i w:val="false"/>
          <w:iCs w:val="false"/>
          <w:strike w:val="false"/>
          <w:color w:val="000000"/>
          <w:sz w:val="24"/>
          <w:szCs w:val="24"/>
        </w:rPr>
        <w:t xml:space="preserve"> = 1/Φ</w:t>
      </w:r>
      <w:r>
        <w:rPr>
          <w:rFonts w:ascii="Constantia" w:cs="Constantia" w:eastAsia="Constantia" w:hAnsi="Constantia"/>
          <w:b w:val="false"/>
          <w:bCs w:val="false"/>
          <w:i w:val="false"/>
          <w:iCs w:val="false"/>
          <w:strike w:val="false"/>
          <w:color w:val="000000"/>
          <w:sz w:val="24"/>
          <w:szCs w:val="24"/>
          <w:vertAlign w:val="subscript"/>
        </w:rPr>
        <w:t xml:space="preserve">max</w:t>
      </w:r>
      <w:r>
        <w:rPr>
          <w:rFonts w:ascii="Constantia" w:cs="Constantia" w:eastAsia="Constantia" w:hAnsi="Constantia"/>
          <w:b w:val="false"/>
          <w:bCs w:val="false"/>
          <w:i w:val="false"/>
          <w:iCs w:val="false"/>
          <w:strike w:val="false"/>
          <w:color w:val="000000"/>
          <w:sz w:val="24"/>
          <w:szCs w:val="24"/>
        </w:rPr>
        <w:t xml:space="preserve"> emerges naturally as the fundamental unit of spatial distance in Phase Theory. Events separated by d</w:t>
      </w:r>
      <w:r>
        <w:rPr>
          <w:rFonts w:ascii="Constantia" w:cs="Constantia" w:eastAsia="Constantia" w:hAnsi="Constantia"/>
          <w:b w:val="false"/>
          <w:bCs w:val="false"/>
          <w:i w:val="false"/>
          <w:iCs w:val="false"/>
          <w:strike w:val="false"/>
          <w:color w:val="000000"/>
          <w:sz w:val="24"/>
          <w:szCs w:val="24"/>
          <w:vertAlign w:val="subscript"/>
        </w:rPr>
        <w:t xml:space="preserve">Φ</w:t>
      </w:r>
      <w:r>
        <w:rPr>
          <w:rFonts w:ascii="Constantia" w:cs="Constantia" w:eastAsia="Constantia" w:hAnsi="Constantia"/>
          <w:b w:val="false"/>
          <w:bCs w:val="false"/>
          <w:i w:val="false"/>
          <w:iCs w:val="false"/>
          <w:strike w:val="false"/>
          <w:color w:val="000000"/>
          <w:sz w:val="24"/>
          <w:szCs w:val="24"/>
        </w:rPr>
        <w:t xml:space="preserve"> ≪ ℓ</w:t>
      </w:r>
      <w:r>
        <w:rPr>
          <w:rFonts w:ascii="Constantia" w:cs="Constantia" w:eastAsia="Constantia" w:hAnsi="Constantia"/>
          <w:b w:val="false"/>
          <w:bCs w:val="false"/>
          <w:i w:val="false"/>
          <w:iCs w:val="false"/>
          <w:strike w:val="false"/>
          <w:color w:val="000000"/>
          <w:sz w:val="24"/>
          <w:szCs w:val="24"/>
          <w:vertAlign w:val="subscript"/>
        </w:rPr>
        <w:t xml:space="preserve">coh</w:t>
      </w:r>
      <w:r>
        <w:rPr>
          <w:rFonts w:ascii="Constantia" w:cs="Constantia" w:eastAsia="Constantia" w:hAnsi="Constantia"/>
          <w:b w:val="false"/>
          <w:bCs w:val="false"/>
          <w:i w:val="false"/>
          <w:iCs w:val="false"/>
          <w:strike w:val="false"/>
          <w:color w:val="000000"/>
          <w:sz w:val="24"/>
          <w:szCs w:val="24"/>
        </w:rPr>
        <w:t xml:space="preserve"> lie within the same coherence domain; events with d</w:t>
      </w:r>
      <w:r>
        <w:rPr>
          <w:rFonts w:ascii="Constantia" w:cs="Constantia" w:eastAsia="Constantia" w:hAnsi="Constantia"/>
          <w:b w:val="false"/>
          <w:bCs w:val="false"/>
          <w:i w:val="false"/>
          <w:iCs w:val="false"/>
          <w:strike w:val="false"/>
          <w:color w:val="000000"/>
          <w:sz w:val="24"/>
          <w:szCs w:val="24"/>
          <w:vertAlign w:val="subscript"/>
        </w:rPr>
        <w:t xml:space="preserve">Φ</w:t>
      </w:r>
      <w:r>
        <w:rPr>
          <w:rFonts w:ascii="Constantia" w:cs="Constantia" w:eastAsia="Constantia" w:hAnsi="Constantia"/>
          <w:b w:val="false"/>
          <w:bCs w:val="false"/>
          <w:i w:val="false"/>
          <w:iCs w:val="false"/>
          <w:strike w:val="false"/>
          <w:color w:val="000000"/>
          <w:sz w:val="24"/>
          <w:szCs w:val="24"/>
        </w:rPr>
        <w:t xml:space="preserve"> ~ ℓ</w:t>
      </w:r>
      <w:r>
        <w:rPr>
          <w:rFonts w:ascii="Constantia" w:cs="Constantia" w:eastAsia="Constantia" w:hAnsi="Constantia"/>
          <w:b w:val="false"/>
          <w:bCs w:val="false"/>
          <w:i w:val="false"/>
          <w:iCs w:val="false"/>
          <w:strike w:val="false"/>
          <w:color w:val="000000"/>
          <w:sz w:val="24"/>
          <w:szCs w:val="24"/>
          <w:vertAlign w:val="subscript"/>
        </w:rPr>
        <w:t xml:space="preserve">coh</w:t>
      </w:r>
      <w:r>
        <w:rPr>
          <w:rFonts w:ascii="Constantia" w:cs="Constantia" w:eastAsia="Constantia" w:hAnsi="Constantia"/>
          <w:b w:val="false"/>
          <w:bCs w:val="false"/>
          <w:i w:val="false"/>
          <w:iCs w:val="false"/>
          <w:strike w:val="false"/>
          <w:color w:val="000000"/>
          <w:sz w:val="24"/>
          <w:szCs w:val="24"/>
        </w:rPr>
        <w:t xml:space="preserve"> lie at the boundary of coherence; and events with d</w:t>
      </w:r>
      <w:r>
        <w:rPr>
          <w:rFonts w:ascii="Constantia" w:cs="Constantia" w:eastAsia="Constantia" w:hAnsi="Constantia"/>
          <w:b w:val="false"/>
          <w:bCs w:val="false"/>
          <w:i w:val="false"/>
          <w:iCs w:val="false"/>
          <w:strike w:val="false"/>
          <w:color w:val="000000"/>
          <w:sz w:val="24"/>
          <w:szCs w:val="24"/>
          <w:vertAlign w:val="subscript"/>
        </w:rPr>
        <w:t xml:space="preserve">Φ</w:t>
      </w:r>
      <w:r>
        <w:rPr>
          <w:rFonts w:ascii="Constantia" w:cs="Constantia" w:eastAsia="Constantia" w:hAnsi="Constantia"/>
          <w:b w:val="false"/>
          <w:bCs w:val="false"/>
          <w:i w:val="false"/>
          <w:iCs w:val="false"/>
          <w:strike w:val="false"/>
          <w:color w:val="000000"/>
          <w:sz w:val="24"/>
          <w:szCs w:val="24"/>
        </w:rPr>
        <w:t xml:space="preserve"> ≫ ℓ</w:t>
      </w:r>
      <w:r>
        <w:rPr>
          <w:rFonts w:ascii="Constantia" w:cs="Constantia" w:eastAsia="Constantia" w:hAnsi="Constantia"/>
          <w:b w:val="false"/>
          <w:bCs w:val="false"/>
          <w:i w:val="false"/>
          <w:iCs w:val="false"/>
          <w:strike w:val="false"/>
          <w:color w:val="000000"/>
          <w:sz w:val="24"/>
          <w:szCs w:val="24"/>
          <w:vertAlign w:val="subscript"/>
        </w:rPr>
        <w:t xml:space="preserve">coh</w:t>
      </w:r>
      <w:r>
        <w:rPr>
          <w:rFonts w:ascii="Constantia" w:cs="Constantia" w:eastAsia="Constantia" w:hAnsi="Constantia"/>
          <w:b w:val="false"/>
          <w:bCs w:val="false"/>
          <w:i w:val="false"/>
          <w:iCs w:val="false"/>
          <w:strike w:val="false"/>
          <w:color w:val="000000"/>
          <w:sz w:val="24"/>
          <w:szCs w:val="24"/>
        </w:rPr>
        <w:t xml:space="preserve"> are in distinct coherence domains. At macroscopic scales, many orders of magnitude above ℓ</w:t>
      </w:r>
      <w:r>
        <w:rPr>
          <w:rFonts w:ascii="Constantia" w:cs="Constantia" w:eastAsia="Constantia" w:hAnsi="Constantia"/>
          <w:b w:val="false"/>
          <w:bCs w:val="false"/>
          <w:i w:val="false"/>
          <w:iCs w:val="false"/>
          <w:strike w:val="false"/>
          <w:color w:val="000000"/>
          <w:sz w:val="24"/>
          <w:szCs w:val="24"/>
          <w:vertAlign w:val="subscript"/>
        </w:rPr>
        <w:t xml:space="preserve">coh</w:t>
      </w:r>
      <w:r>
        <w:rPr>
          <w:rFonts w:ascii="Constantia" w:cs="Constantia" w:eastAsia="Constantia" w:hAnsi="Constantia"/>
          <w:b w:val="false"/>
          <w:bCs w:val="false"/>
          <w:i w:val="false"/>
          <w:iCs w:val="false"/>
          <w:strike w:val="false"/>
          <w:color w:val="000000"/>
          <w:sz w:val="24"/>
          <w:szCs w:val="24"/>
        </w:rPr>
        <w:t xml:space="preserve">, the phase distance reduces to the familiar Euclidean or Riemannian distance of effective geometry, as we show explicitly in Section 8. At sub-coherence scales, d</w:t>
      </w:r>
      <w:r>
        <w:rPr>
          <w:rFonts w:ascii="Constantia" w:cs="Constantia" w:eastAsia="Constantia" w:hAnsi="Constantia"/>
          <w:b w:val="false"/>
          <w:bCs w:val="false"/>
          <w:i w:val="false"/>
          <w:iCs w:val="false"/>
          <w:strike w:val="false"/>
          <w:color w:val="000000"/>
          <w:sz w:val="24"/>
          <w:szCs w:val="24"/>
          <w:vertAlign w:val="subscript"/>
        </w:rPr>
        <w:t xml:space="preserve">Φ</w:t>
      </w:r>
      <w:r>
        <w:rPr>
          <w:rFonts w:ascii="Constantia" w:cs="Constantia" w:eastAsia="Constantia" w:hAnsi="Constantia"/>
          <w:b w:val="false"/>
          <w:bCs w:val="false"/>
          <w:i w:val="false"/>
          <w:iCs w:val="false"/>
          <w:strike w:val="false"/>
          <w:color w:val="000000"/>
          <w:sz w:val="24"/>
          <w:szCs w:val="24"/>
        </w:rPr>
        <w:t xml:space="preserve"> departs from its Riemannian limit and acquires corrections that encode the discrete texture of the phase substrate.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pre-geometric arc-length element ds appearing in Definition 10.1 requires further clarification. In the absence of a background metric, ds is defined operationally as the resolution element of the phase comparison process: it is the minimum pre-geometric scale at which a well-defined phase gradient can be attributed. This is precisely ℓ</w:t>
      </w:r>
      <w:r>
        <w:rPr>
          <w:rFonts w:ascii="Constantia" w:cs="Constantia" w:eastAsia="Constantia" w:hAnsi="Constantia"/>
          <w:b w:val="false"/>
          <w:bCs w:val="false"/>
          <w:i w:val="false"/>
          <w:iCs w:val="false"/>
          <w:strike w:val="false"/>
          <w:color w:val="000000"/>
          <w:sz w:val="24"/>
          <w:szCs w:val="24"/>
          <w:vertAlign w:val="subscript"/>
        </w:rPr>
        <w:t xml:space="preserve">coh</w:t>
      </w:r>
      <w:r>
        <w:rPr>
          <w:rFonts w:ascii="Constantia" w:cs="Constantia" w:eastAsia="Constantia" w:hAnsi="Constantia"/>
          <w:b w:val="false"/>
          <w:bCs w:val="false"/>
          <w:i w:val="false"/>
          <w:iCs w:val="false"/>
          <w:strike w:val="false"/>
          <w:color w:val="000000"/>
          <w:sz w:val="24"/>
          <w:szCs w:val="24"/>
        </w:rPr>
        <w:t xml:space="preserve">, so the integral in (10.1) is naturally discretized at scale ℓ</w:t>
      </w:r>
      <w:r>
        <w:rPr>
          <w:rFonts w:ascii="Constantia" w:cs="Constantia" w:eastAsia="Constantia" w:hAnsi="Constantia"/>
          <w:b w:val="false"/>
          <w:bCs w:val="false"/>
          <w:i w:val="false"/>
          <w:iCs w:val="false"/>
          <w:strike w:val="false"/>
          <w:color w:val="000000"/>
          <w:sz w:val="24"/>
          <w:szCs w:val="24"/>
          <w:vertAlign w:val="subscript"/>
        </w:rPr>
        <w:t xml:space="preserve">coh</w:t>
      </w:r>
      <w:r>
        <w:rPr>
          <w:rFonts w:ascii="Constantia" w:cs="Constantia" w:eastAsia="Constantia" w:hAnsi="Constantia"/>
          <w:b w:val="false"/>
          <w:bCs w:val="false"/>
          <w:i w:val="false"/>
          <w:iCs w:val="false"/>
          <w:strike w:val="false"/>
          <w:color w:val="000000"/>
          <w:sz w:val="24"/>
          <w:szCs w:val="24"/>
        </w:rPr>
        <w:t xml:space="preserve"> and becomes a continuous integral only in the coarse-grained effective description. This dual character — discrete at small scales, continuous at large scales — mirrors the structure of loop quantum gravity [14] and causal set theory [15], but arises here from the admissibility conditions rather than from an imposed discrete geometry.</w:t>
      </w:r>
    </w:p>
    <w:p>
      <w:pPr>
        <w:pBdr>
          <w:bottom w:val="single" w:color="000000" w:sz="6"/>
        </w:pBdr>
        <w:spacing w:after="240" w:before="240"/>
      </w:pPr>
    </w:p>
    <w:p>
      <w:pPr>
        <w:pStyle w:val="Heading1"/>
        <w:spacing w:after="120" w:before="400" w:line="312" w:lineRule="auto"/>
      </w:pPr>
      <w:r>
        <w:rPr>
          <w:rFonts w:ascii="Cambria" w:cs="Cambria" w:eastAsia="Cambria" w:hAnsi="Cambria"/>
          <w:color w:val="1A1A1A"/>
          <w:sz w:val="40"/>
          <w:szCs w:val="40"/>
        </w:rPr>
        <w:t xml:space="preserve">4. Emergence of Spatial Dimensions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Having established that phase coherence defines a metric on the pre-geometric domain Ω, we now address the most striking question in the geometry of Phase Theory: why does the effective spatial geometry that emerges from this metric have precisely three large-scale dimensions? This question — the dimension problem — has no satisfactory answer within conventional physics, which simply posits d = 3 as an empirical input. Phase Theory derives it from the stability analysis of phase modes.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Consider the linearized perturbation theory of the phase substrate around a spatially uniform background configuration Φ</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 const. Small fluctuations δΦ satisfy a linearized phase equation:</w:t>
      </w:r>
    </w:p>
    <w:p>
      <w:pPr>
        <w:spacing w:after="240" w:line="408" w:lineRule="auto"/>
      </w:pPr>
      <w:r>
        <w:rPr>
          <w:b w:val="false"/>
          <w:bCs w:val="false"/>
          <w:i w:val="false"/>
          <w:iCs w:val="false"/>
          <w:color w:val="333333"/>
        </w:rPr>
        <w:t xml:space="preserve">(10.2)</w:t>
      </w:r>
    </w:p>
    <w:p>
      <w:pPr>
        <w:spacing w:after="240" w:line="384" w:lineRule="auto"/>
        <w:jc w:val="center"/>
      </w:pPr>
      <w:r>
        <w:rPr>
          <w:rFonts w:ascii="Cambria Math" w:cs="Cambria Math" w:eastAsia="Cambria Math" w:hAnsi="Cambria Math"/>
          <w:b w:val="false"/>
          <w:bCs w:val="false"/>
          <w:i w:val="false"/>
          <w:iCs w:val="false"/>
          <w:strike w:val="false"/>
          <w:color w:val="000000"/>
          <w:sz w:val="23"/>
          <w:szCs w:val="23"/>
        </w:rPr>
        <w:t xml:space="preserve">(∂</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vertAlign w:val="subscript"/>
        </w:rPr>
        <w:t xml:space="preserve">t</w:t>
      </w:r>
      <w:r>
        <w:rPr>
          <w:rFonts w:ascii="Cambria Math" w:cs="Cambria Math" w:eastAsia="Cambria Math" w:hAnsi="Cambria Math"/>
          <w:b w:val="false"/>
          <w:bCs w:val="false"/>
          <w:i w:val="false"/>
          <w:iCs w:val="false"/>
          <w:strike w:val="false"/>
          <w:color w:val="000000"/>
          <w:sz w:val="23"/>
          <w:szCs w:val="23"/>
        </w:rPr>
        <w:t xml:space="preserve"> − c</w:t>
      </w:r>
      <w:r>
        <w:rPr>
          <w:rFonts w:ascii="Constantia" w:cs="Constantia" w:eastAsia="Constantia" w:hAnsi="Constantia"/>
          <w:b w:val="false"/>
          <w:bCs w:val="false"/>
          <w:i w:val="false"/>
          <w:iCs w:val="false"/>
          <w:strike w:val="false"/>
          <w:color w:val="000000"/>
          <w:sz w:val="24"/>
          <w:szCs w:val="24"/>
          <w:vertAlign w:val="subscript"/>
        </w:rPr>
        <w:t xml:space="preserve">Φ</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ambria Math" w:cs="Cambria Math" w:eastAsia="Cambria Math" w:hAnsi="Cambria Math"/>
          <w:b w:val="false"/>
          <w:bCs w:val="false"/>
          <w:i w:val="false"/>
          <w:iCs w:val="false"/>
          <w:strike w:val="false"/>
          <w:color w:val="000000"/>
          <w:sz w:val="23"/>
          <w:szCs w:val="23"/>
        </w:rPr>
        <w:t xml:space="preserve"> ∇</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ambria Math" w:cs="Cambria Math" w:eastAsia="Cambria Math" w:hAnsi="Cambria Math"/>
          <w:b w:val="false"/>
          <w:bCs w:val="false"/>
          <w:i w:val="false"/>
          <w:iCs w:val="false"/>
          <w:strike w:val="false"/>
          <w:color w:val="000000"/>
          <w:sz w:val="23"/>
          <w:szCs w:val="23"/>
        </w:rPr>
        <w:t xml:space="preserve"> + m</w:t>
      </w:r>
      <w:r>
        <w:rPr>
          <w:rFonts w:ascii="Constantia" w:cs="Constantia" w:eastAsia="Constantia" w:hAnsi="Constantia"/>
          <w:b w:val="false"/>
          <w:bCs w:val="false"/>
          <w:i w:val="false"/>
          <w:iCs w:val="false"/>
          <w:strike w:val="false"/>
          <w:color w:val="000000"/>
          <w:sz w:val="24"/>
          <w:szCs w:val="24"/>
          <w:vertAlign w:val="subscript"/>
        </w:rPr>
        <w:t xml:space="preserve">Φ</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ambria Math" w:cs="Cambria Math" w:eastAsia="Cambria Math" w:hAnsi="Cambria Math"/>
          <w:b w:val="false"/>
          <w:bCs w:val="false"/>
          <w:i w:val="false"/>
          <w:iCs w:val="false"/>
          <w:strike w:val="false"/>
          <w:color w:val="000000"/>
          <w:sz w:val="23"/>
          <w:szCs w:val="23"/>
        </w:rPr>
        <w:t xml:space="preserve">) δΦ = 0</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where c</w:t>
      </w:r>
      <w:r>
        <w:rPr>
          <w:rFonts w:ascii="Constantia" w:cs="Constantia" w:eastAsia="Constantia" w:hAnsi="Constantia"/>
          <w:b w:val="false"/>
          <w:bCs w:val="false"/>
          <w:i w:val="false"/>
          <w:iCs w:val="false"/>
          <w:strike w:val="false"/>
          <w:color w:val="000000"/>
          <w:sz w:val="24"/>
          <w:szCs w:val="24"/>
          <w:vertAlign w:val="subscript"/>
        </w:rPr>
        <w:t xml:space="preserve">Φ</w:t>
      </w:r>
      <w:r>
        <w:rPr>
          <w:rFonts w:ascii="Constantia" w:cs="Constantia" w:eastAsia="Constantia" w:hAnsi="Constantia"/>
          <w:b w:val="false"/>
          <w:bCs w:val="false"/>
          <w:i w:val="false"/>
          <w:iCs w:val="false"/>
          <w:strike w:val="false"/>
          <w:color w:val="000000"/>
          <w:sz w:val="24"/>
          <w:szCs w:val="24"/>
        </w:rPr>
        <w:t xml:space="preserve"> is the phase propagation speed and m</w:t>
      </w:r>
      <w:r>
        <w:rPr>
          <w:rFonts w:ascii="Constantia" w:cs="Constantia" w:eastAsia="Constantia" w:hAnsi="Constantia"/>
          <w:b w:val="false"/>
          <w:bCs w:val="false"/>
          <w:i w:val="false"/>
          <w:iCs w:val="false"/>
          <w:strike w:val="false"/>
          <w:color w:val="000000"/>
          <w:sz w:val="24"/>
          <w:szCs w:val="24"/>
          <w:vertAlign w:val="subscript"/>
        </w:rPr>
        <w:t xml:space="preserve">Φ</w:t>
      </w:r>
      <w:r>
        <w:rPr>
          <w:rFonts w:ascii="Constantia" w:cs="Constantia" w:eastAsia="Constantia" w:hAnsi="Constantia"/>
          <w:b w:val="false"/>
          <w:bCs w:val="false"/>
          <w:i w:val="false"/>
          <w:iCs w:val="false"/>
          <w:strike w:val="false"/>
          <w:color w:val="000000"/>
          <w:sz w:val="24"/>
          <w:szCs w:val="24"/>
        </w:rPr>
        <w:t xml:space="preserve"> is the effective phase mass arising from the quadratic term in the phase Lagrangian. Solutions to (10.2) are plane-wave phase modes δΦ</w:t>
      </w:r>
      <w:r>
        <w:rPr>
          <w:rFonts w:ascii="Constantia" w:cs="Constantia" w:eastAsia="Constantia" w:hAnsi="Constantia"/>
          <w:b/>
          <w:bCs/>
          <w:i w:val="false"/>
          <w:iCs w:val="false"/>
          <w:strike w:val="false"/>
          <w:color w:val="000000"/>
          <w:sz w:val="24"/>
          <w:szCs w:val="24"/>
          <w:vertAlign w:val="subscript"/>
        </w:rPr>
        <w:t xml:space="preserve">k</w:t>
      </w:r>
      <w:r>
        <w:rPr>
          <w:rFonts w:ascii="Constantia" w:cs="Constantia" w:eastAsia="Constantia" w:hAnsi="Constantia"/>
          <w:b w:val="false"/>
          <w:bCs w:val="false"/>
          <w:i w:val="false"/>
          <w:iCs w:val="false"/>
          <w:strike w:val="false"/>
          <w:color w:val="000000"/>
          <w:sz w:val="24"/>
          <w:szCs w:val="24"/>
        </w:rPr>
        <w:t xml:space="preserve"> = A exp(i</w:t>
      </w:r>
      <w:r>
        <w:rPr>
          <w:rFonts w:ascii="Constantia" w:cs="Constantia" w:eastAsia="Constantia" w:hAnsi="Constantia"/>
          <w:b/>
          <w:bCs/>
          <w:i w:val="false"/>
          <w:iCs w:val="false"/>
          <w:strike w:val="false"/>
          <w:color w:val="000000"/>
          <w:sz w:val="24"/>
          <w:szCs w:val="24"/>
        </w:rPr>
        <w:t xml:space="preserve">k</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bCs/>
          <w:i w:val="false"/>
          <w:iCs w:val="false"/>
          <w:strike w:val="false"/>
          <w:color w:val="000000"/>
          <w:sz w:val="24"/>
          <w:szCs w:val="24"/>
        </w:rPr>
        <w:t xml:space="preserve">x</w:t>
      </w:r>
      <w:r>
        <w:rPr>
          <w:rFonts w:ascii="Constantia" w:cs="Constantia" w:eastAsia="Constantia" w:hAnsi="Constantia"/>
          <w:b w:val="false"/>
          <w:bCs w:val="false"/>
          <w:i w:val="false"/>
          <w:iCs w:val="false"/>
          <w:strike w:val="false"/>
          <w:color w:val="000000"/>
          <w:sz w:val="24"/>
          <w:szCs w:val="24"/>
        </w:rPr>
        <w:t xml:space="preserve"> − iω</w:t>
      </w:r>
      <w:r>
        <w:rPr>
          <w:rFonts w:ascii="Constantia" w:cs="Constantia" w:eastAsia="Constantia" w:hAnsi="Constantia"/>
          <w:b w:val="false"/>
          <w:bCs w:val="false"/>
          <w:i w:val="false"/>
          <w:iCs w:val="false"/>
          <w:strike w:val="false"/>
          <w:color w:val="000000"/>
          <w:sz w:val="24"/>
          <w:szCs w:val="24"/>
          <w:vertAlign w:val="subscript"/>
        </w:rPr>
        <w:t xml:space="preserve">k</w:t>
      </w:r>
      <w:r>
        <w:rPr>
          <w:rFonts w:ascii="Constantia" w:cs="Constantia" w:eastAsia="Constantia" w:hAnsi="Constantia"/>
          <w:b w:val="false"/>
          <w:bCs w:val="false"/>
          <w:i w:val="false"/>
          <w:iCs w:val="false"/>
          <w:strike w:val="false"/>
          <w:color w:val="000000"/>
          <w:sz w:val="24"/>
          <w:szCs w:val="24"/>
        </w:rPr>
        <w:t xml:space="preserve">t) with dispersion relation ω</w:t>
      </w:r>
      <w:r>
        <w:rPr>
          <w:rFonts w:ascii="Constantia" w:cs="Constantia" w:eastAsia="Constantia" w:hAnsi="Constantia"/>
          <w:b w:val="false"/>
          <w:bCs w:val="false"/>
          <w:i w:val="false"/>
          <w:iCs w:val="false"/>
          <w:strike w:val="false"/>
          <w:color w:val="000000"/>
          <w:sz w:val="24"/>
          <w:szCs w:val="24"/>
          <w:vertAlign w:val="subscript"/>
        </w:rPr>
        <w:t xml:space="preserve">k</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 c</w:t>
      </w:r>
      <w:r>
        <w:rPr>
          <w:rFonts w:ascii="Constantia" w:cs="Constantia" w:eastAsia="Constantia" w:hAnsi="Constantia"/>
          <w:b w:val="false"/>
          <w:bCs w:val="false"/>
          <w:i w:val="false"/>
          <w:iCs w:val="false"/>
          <w:strike w:val="false"/>
          <w:color w:val="000000"/>
          <w:sz w:val="24"/>
          <w:szCs w:val="24"/>
          <w:vertAlign w:val="subscript"/>
        </w:rPr>
        <w:t xml:space="preserve">Φ</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bCs/>
          <w:i w:val="false"/>
          <w:iCs w:val="false"/>
          <w:strike w:val="false"/>
          <w:color w:val="000000"/>
          <w:sz w:val="24"/>
          <w:szCs w:val="24"/>
        </w:rPr>
        <w:t xml:space="preserve">k</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 m</w:t>
      </w:r>
      <w:r>
        <w:rPr>
          <w:rFonts w:ascii="Constantia" w:cs="Constantia" w:eastAsia="Constantia" w:hAnsi="Constantia"/>
          <w:b w:val="false"/>
          <w:bCs w:val="false"/>
          <w:i w:val="false"/>
          <w:iCs w:val="false"/>
          <w:strike w:val="false"/>
          <w:color w:val="000000"/>
          <w:sz w:val="24"/>
          <w:szCs w:val="24"/>
          <w:vertAlign w:val="subscript"/>
        </w:rPr>
        <w:t xml:space="preserve">Φ</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These modes propagate in the pre-geometric domain Ω. The dimension of the effective spatial geometry emerges from asking: how many independent wavevectors </w:t>
      </w:r>
      <w:r>
        <w:rPr>
          <w:rFonts w:ascii="Constantia" w:cs="Constantia" w:eastAsia="Constantia" w:hAnsi="Constantia"/>
          <w:b/>
          <w:bCs/>
          <w:i w:val="false"/>
          <w:iCs w:val="false"/>
          <w:strike w:val="false"/>
          <w:color w:val="000000"/>
          <w:sz w:val="24"/>
          <w:szCs w:val="24"/>
        </w:rPr>
        <w:t xml:space="preserve">k</w:t>
      </w:r>
      <w:r>
        <w:rPr>
          <w:rFonts w:ascii="Constantia" w:cs="Constantia" w:eastAsia="Constantia" w:hAnsi="Constantia"/>
          <w:b w:val="false"/>
          <w:bCs w:val="false"/>
          <w:i w:val="false"/>
          <w:iCs w:val="false"/>
          <w:strike w:val="false"/>
          <w:color w:val="000000"/>
          <w:sz w:val="24"/>
          <w:szCs w:val="24"/>
        </w:rPr>
        <w:t xml:space="preserve"> can be simultaneously excited in a stable, non-degenerate configuration? The answer depends on the topology and the admissibility conditions of the phase bundle over Ω.</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000000" w:sz="6"/>
              <w:left w:val="single" w:color="000000" w:sz="6"/>
              <w:bottom w:val="single" w:color="000000" w:sz="6"/>
              <w:right w:val="single" w:color="000000" w:sz="6"/>
            </w:tcBorders>
            <w:shd w:fill="F5F5F5" w:color="auto" w:val="clear"/>
            <w:tcMar>
              <w:top w:type="dxa" w:w="200"/>
              <w:left w:type="dxa" w:w="240"/>
              <w:bottom w:type="dxa" w:w="200"/>
              <w:right w:type="dxa" w:w="240"/>
            </w:tcMar>
          </w:tcPr>
          <w:p>
            <w:pPr>
              <w:spacing w:after="120" w:line="408" w:lineRule="auto"/>
            </w:pPr>
            <w:r>
              <w:rPr>
                <w:b/>
                <w:bCs/>
                <w:i w:val="false"/>
                <w:iCs w:val="false"/>
                <w:color w:val="000000"/>
              </w:rPr>
              <w:t xml:space="preserve">Theorem 10.1 (Dimension Selection)</w:t>
            </w:r>
          </w:p>
          <w:p>
            <w:pPr>
              <w:spacing w:after="160" w:line="372" w:lineRule="auto"/>
              <w:jc w:val="both"/>
            </w:pPr>
            <w:r>
              <w:rPr>
                <w:rFonts w:ascii="Constantia" w:cs="Constantia" w:eastAsia="Constantia" w:hAnsi="Constantia"/>
                <w:b w:val="false"/>
                <w:bCs w:val="false"/>
                <w:i/>
                <w:iCs/>
                <w:strike w:val="false"/>
                <w:color w:val="000000"/>
                <w:sz w:val="22"/>
                <w:szCs w:val="22"/>
              </w:rPr>
              <w:t xml:space="preserve">Let Ω support a globally consistent phase configuration satisfying Axioms PT-I through PT-IV. Then the number of independent directions of stable phase variation — the effective spatial dimension d</w:t>
            </w:r>
            <w:r>
              <w:rPr>
                <w:rFonts w:ascii="Constantia" w:cs="Constantia" w:eastAsia="Constantia" w:hAnsi="Constantia"/>
                <w:b w:val="false"/>
                <w:bCs w:val="false"/>
                <w:i/>
                <w:iCs/>
                <w:strike w:val="false"/>
                <w:color w:val="000000"/>
                <w:sz w:val="24"/>
                <w:szCs w:val="24"/>
                <w:vertAlign w:val="subscript"/>
              </w:rPr>
              <w:t xml:space="preserve">eff</w:t>
            </w:r>
            <w:r>
              <w:rPr>
                <w:rFonts w:ascii="Constantia" w:cs="Constantia" w:eastAsia="Constantia" w:hAnsi="Constantia"/>
                <w:b w:val="false"/>
                <w:bCs w:val="false"/>
                <w:i/>
                <w:iCs/>
                <w:strike w:val="false"/>
                <w:color w:val="000000"/>
                <w:sz w:val="22"/>
                <w:szCs w:val="22"/>
              </w:rPr>
              <w:t xml:space="preserve"> — is determined by the smallest integer d for which the phase bundle Π: Φ → Ω admits a global section consistent with the admissibility conditions. Under the admissibility conditions of Phase Theory, d</w:t>
            </w:r>
            <w:r>
              <w:rPr>
                <w:rFonts w:ascii="Constantia" w:cs="Constantia" w:eastAsia="Constantia" w:hAnsi="Constantia"/>
                <w:b w:val="false"/>
                <w:bCs w:val="false"/>
                <w:i/>
                <w:iCs/>
                <w:strike w:val="false"/>
                <w:color w:val="000000"/>
                <w:sz w:val="24"/>
                <w:szCs w:val="24"/>
                <w:vertAlign w:val="subscript"/>
              </w:rPr>
              <w:t xml:space="preserve">eff</w:t>
            </w:r>
            <w:r>
              <w:rPr>
                <w:rFonts w:ascii="Constantia" w:cs="Constantia" w:eastAsia="Constantia" w:hAnsi="Constantia"/>
                <w:b w:val="false"/>
                <w:bCs w:val="false"/>
                <w:i/>
                <w:iCs/>
                <w:strike w:val="false"/>
                <w:color w:val="000000"/>
                <w:sz w:val="22"/>
                <w:szCs w:val="22"/>
              </w:rPr>
              <w:t xml:space="preserve"> = 3 is the unique stable dimensionality at scales ≫ ℓ</w:t>
            </w:r>
            <w:r>
              <w:rPr>
                <w:rFonts w:ascii="Constantia" w:cs="Constantia" w:eastAsia="Constantia" w:hAnsi="Constantia"/>
                <w:b w:val="false"/>
                <w:bCs w:val="false"/>
                <w:i/>
                <w:iCs/>
                <w:strike w:val="false"/>
                <w:color w:val="000000"/>
                <w:sz w:val="24"/>
                <w:szCs w:val="24"/>
                <w:vertAlign w:val="subscript"/>
              </w:rPr>
              <w:t xml:space="preserve">coh</w:t>
            </w:r>
            <w:r>
              <w:rPr>
                <w:rFonts w:ascii="Constantia" w:cs="Constantia" w:eastAsia="Constantia" w:hAnsi="Constantia"/>
                <w:b w:val="false"/>
                <w:bCs w:val="false"/>
                <w:i/>
                <w:iCs/>
                <w:strike w:val="false"/>
                <w:color w:val="000000"/>
                <w:sz w:val="22"/>
                <w:szCs w:val="22"/>
              </w:rPr>
              <w:t xml:space="preserve">.</w:t>
            </w:r>
          </w:p>
        </w:tc>
      </w:tr>
    </w:tbl>
    <w:p>
      <w:pPr>
        <w:spacing w:after="240" w:before="0"/>
      </w:pPr>
    </w:p>
    <w:p>
      <w:pPr>
        <w:spacing w:after="60" w:before="120" w:line="384" w:lineRule="auto"/>
        <w:jc w:val="both"/>
      </w:pPr>
      <w:r>
        <w:rPr>
          <w:rFonts w:ascii="Cambria" w:cs="Cambria" w:eastAsia="Cambria" w:hAnsi="Cambria"/>
          <w:b/>
          <w:bCs/>
          <w:i/>
          <w:iCs/>
          <w:strike w:val="false"/>
          <w:color w:val="333333"/>
          <w:sz w:val="22"/>
          <w:szCs w:val="22"/>
        </w:rPr>
        <w:t xml:space="preserve">Proof Sketch.</w:t>
      </w:r>
    </w:p>
    <w:p>
      <w:pPr>
        <w:spacing w:after="240" w:before="60" w:line="372" w:lineRule="auto"/>
        <w:jc w:val="both"/>
      </w:pPr>
      <w:r>
        <w:rPr>
          <w:rFonts w:ascii="Constantia" w:cs="Constantia" w:eastAsia="Constantia" w:hAnsi="Constantia"/>
          <w:b w:val="false"/>
          <w:bCs w:val="false"/>
          <w:i w:val="false"/>
          <w:iCs w:val="false"/>
          <w:strike w:val="false"/>
          <w:color w:val="000000"/>
          <w:sz w:val="22"/>
          <w:szCs w:val="22"/>
        </w:rPr>
        <w:t xml:space="preserve">The phase bundle over Ω is a principal S</w:t>
      </w:r>
      <w:r>
        <w:rPr>
          <w:rFonts w:ascii="Constantia" w:cs="Constantia" w:eastAsia="Constantia" w:hAnsi="Constantia"/>
          <w:b w:val="false"/>
          <w:bCs w:val="false"/>
          <w:i w:val="false"/>
          <w:iCs w:val="false"/>
          <w:strike w:val="false"/>
          <w:color w:val="000000"/>
          <w:sz w:val="24"/>
          <w:szCs w:val="24"/>
          <w:vertAlign w:val="superscript"/>
        </w:rPr>
        <w:t xml:space="preserve">1</w:t>
      </w:r>
      <w:r>
        <w:rPr>
          <w:rFonts w:ascii="Constantia" w:cs="Constantia" w:eastAsia="Constantia" w:hAnsi="Constantia"/>
          <w:b w:val="false"/>
          <w:bCs w:val="false"/>
          <w:i w:val="false"/>
          <w:iCs w:val="false"/>
          <w:strike w:val="false"/>
          <w:color w:val="000000"/>
          <w:sz w:val="22"/>
          <w:szCs w:val="22"/>
        </w:rPr>
        <w:t xml:space="preserve">-bundle. For d</w:t>
      </w:r>
      <w:r>
        <w:rPr>
          <w:rFonts w:ascii="Constantia" w:cs="Constantia" w:eastAsia="Constantia" w:hAnsi="Constantia"/>
          <w:b w:val="false"/>
          <w:bCs w:val="false"/>
          <w:i w:val="false"/>
          <w:iCs w:val="false"/>
          <w:strike w:val="false"/>
          <w:color w:val="000000"/>
          <w:sz w:val="24"/>
          <w:szCs w:val="24"/>
          <w:vertAlign w:val="subscript"/>
        </w:rPr>
        <w:t xml:space="preserve">eff</w:t>
      </w:r>
      <w:r>
        <w:rPr>
          <w:rFonts w:ascii="Constantia" w:cs="Constantia" w:eastAsia="Constantia" w:hAnsi="Constantia"/>
          <w:b w:val="false"/>
          <w:bCs w:val="false"/>
          <w:i w:val="false"/>
          <w:iCs w:val="false"/>
          <w:strike w:val="false"/>
          <w:color w:val="000000"/>
          <w:sz w:val="22"/>
          <w:szCs w:val="22"/>
        </w:rPr>
        <w:t xml:space="preserve"> = 1, the bundle is trivializable (since π</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2"/>
          <w:szCs w:val="22"/>
        </w:rPr>
        <w:t xml:space="preserve">(S</w:t>
      </w:r>
      <w:r>
        <w:rPr>
          <w:rFonts w:ascii="Constantia" w:cs="Constantia" w:eastAsia="Constantia" w:hAnsi="Constantia"/>
          <w:b w:val="false"/>
          <w:bCs w:val="false"/>
          <w:i w:val="false"/>
          <w:iCs w:val="false"/>
          <w:strike w:val="false"/>
          <w:color w:val="000000"/>
          <w:sz w:val="24"/>
          <w:szCs w:val="24"/>
          <w:vertAlign w:val="superscript"/>
        </w:rPr>
        <w:t xml:space="preserve">1</w:t>
      </w:r>
      <w:r>
        <w:rPr>
          <w:rFonts w:ascii="Constantia" w:cs="Constantia" w:eastAsia="Constantia" w:hAnsi="Constantia"/>
          <w:b w:val="false"/>
          <w:bCs w:val="false"/>
          <w:i w:val="false"/>
          <w:iCs w:val="false"/>
          <w:strike w:val="false"/>
          <w:color w:val="000000"/>
          <w:sz w:val="22"/>
          <w:szCs w:val="22"/>
        </w:rPr>
        <w:t xml:space="preserve">) = ℤ and one-dimensional domains have no non-trivial topology above dimension 1), and the single axis of phase variation is linearly unstable against transverse fluctuations — any small perturbation in a direction orthogonal to the axis generates a new independent mode, driving d</w:t>
      </w:r>
      <w:r>
        <w:rPr>
          <w:rFonts w:ascii="Constantia" w:cs="Constantia" w:eastAsia="Constantia" w:hAnsi="Constantia"/>
          <w:b w:val="false"/>
          <w:bCs w:val="false"/>
          <w:i w:val="false"/>
          <w:iCs w:val="false"/>
          <w:strike w:val="false"/>
          <w:color w:val="000000"/>
          <w:sz w:val="24"/>
          <w:szCs w:val="24"/>
          <w:vertAlign w:val="subscript"/>
        </w:rPr>
        <w:t xml:space="preserve">eff</w:t>
      </w:r>
      <w:r>
        <w:rPr>
          <w:rFonts w:ascii="Constantia" w:cs="Constantia" w:eastAsia="Constantia" w:hAnsi="Constantia"/>
          <w:b w:val="false"/>
          <w:bCs w:val="false"/>
          <w:i w:val="false"/>
          <w:iCs w:val="false"/>
          <w:strike w:val="false"/>
          <w:color w:val="000000"/>
          <w:sz w:val="22"/>
          <w:szCs w:val="22"/>
        </w:rPr>
        <w:t xml:space="preserve"> → d</w:t>
      </w:r>
      <w:r>
        <w:rPr>
          <w:rFonts w:ascii="Constantia" w:cs="Constantia" w:eastAsia="Constantia" w:hAnsi="Constantia"/>
          <w:b w:val="false"/>
          <w:bCs w:val="false"/>
          <w:i w:val="false"/>
          <w:iCs w:val="false"/>
          <w:strike w:val="false"/>
          <w:color w:val="000000"/>
          <w:sz w:val="24"/>
          <w:szCs w:val="24"/>
          <w:vertAlign w:val="subscript"/>
        </w:rPr>
        <w:t xml:space="preserve">eff</w:t>
      </w:r>
      <w:r>
        <w:rPr>
          <w:rFonts w:ascii="Constantia" w:cs="Constantia" w:eastAsia="Constantia" w:hAnsi="Constantia"/>
          <w:b w:val="false"/>
          <w:bCs w:val="false"/>
          <w:i w:val="false"/>
          <w:iCs w:val="false"/>
          <w:strike w:val="false"/>
          <w:color w:val="000000"/>
          <w:sz w:val="22"/>
          <w:szCs w:val="22"/>
        </w:rPr>
        <w:t xml:space="preserve"> + 1. For d</w:t>
      </w:r>
      <w:r>
        <w:rPr>
          <w:rFonts w:ascii="Constantia" w:cs="Constantia" w:eastAsia="Constantia" w:hAnsi="Constantia"/>
          <w:b w:val="false"/>
          <w:bCs w:val="false"/>
          <w:i w:val="false"/>
          <w:iCs w:val="false"/>
          <w:strike w:val="false"/>
          <w:color w:val="000000"/>
          <w:sz w:val="24"/>
          <w:szCs w:val="24"/>
          <w:vertAlign w:val="subscript"/>
        </w:rPr>
        <w:t xml:space="preserve">eff</w:t>
      </w:r>
      <w:r>
        <w:rPr>
          <w:rFonts w:ascii="Constantia" w:cs="Constantia" w:eastAsia="Constantia" w:hAnsi="Constantia"/>
          <w:b w:val="false"/>
          <w:bCs w:val="false"/>
          <w:i w:val="false"/>
          <w:iCs w:val="false"/>
          <w:strike w:val="false"/>
          <w:color w:val="000000"/>
          <w:sz w:val="22"/>
          <w:szCs w:val="22"/>
        </w:rPr>
        <w:t xml:space="preserve"> = 2, the phase bundle admits non-trivial Chern classes c</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2"/>
          <w:szCs w:val="22"/>
        </w:rPr>
        <w:t xml:space="preserve"> ∈ H</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2"/>
          <w:szCs w:val="22"/>
        </w:rPr>
        <w:t xml:space="preserve">(Ω, ℤ), but the second homotopy group π</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2"/>
          <w:szCs w:val="22"/>
        </w:rPr>
        <w:t xml:space="preserve">(S</w:t>
      </w:r>
      <w:r>
        <w:rPr>
          <w:rFonts w:ascii="Constantia" w:cs="Constantia" w:eastAsia="Constantia" w:hAnsi="Constantia"/>
          <w:b w:val="false"/>
          <w:bCs w:val="false"/>
          <w:i w:val="false"/>
          <w:iCs w:val="false"/>
          <w:strike w:val="false"/>
          <w:color w:val="000000"/>
          <w:sz w:val="24"/>
          <w:szCs w:val="24"/>
          <w:vertAlign w:val="superscript"/>
        </w:rPr>
        <w:t xml:space="preserve">1</w:t>
      </w:r>
      <w:r>
        <w:rPr>
          <w:rFonts w:ascii="Constantia" w:cs="Constantia" w:eastAsia="Constantia" w:hAnsi="Constantia"/>
          <w:b w:val="false"/>
          <w:bCs w:val="false"/>
          <w:i w:val="false"/>
          <w:iCs w:val="false"/>
          <w:strike w:val="false"/>
          <w:color w:val="000000"/>
          <w:sz w:val="22"/>
          <w:szCs w:val="22"/>
        </w:rPr>
        <w:t xml:space="preserve">) = 0 means that two-dimensional vortex configurations are topologically unstable: they unwind under the admissibility evolution (Paper 6 [40]). For d</w:t>
      </w:r>
      <w:r>
        <w:rPr>
          <w:rFonts w:ascii="Constantia" w:cs="Constantia" w:eastAsia="Constantia" w:hAnsi="Constantia"/>
          <w:b w:val="false"/>
          <w:bCs w:val="false"/>
          <w:i w:val="false"/>
          <w:iCs w:val="false"/>
          <w:strike w:val="false"/>
          <w:color w:val="000000"/>
          <w:sz w:val="24"/>
          <w:szCs w:val="24"/>
          <w:vertAlign w:val="subscript"/>
        </w:rPr>
        <w:t xml:space="preserve">eff</w:t>
      </w:r>
      <w:r>
        <w:rPr>
          <w:rFonts w:ascii="Constantia" w:cs="Constantia" w:eastAsia="Constantia" w:hAnsi="Constantia"/>
          <w:b w:val="false"/>
          <w:bCs w:val="false"/>
          <w:i w:val="false"/>
          <w:iCs w:val="false"/>
          <w:strike w:val="false"/>
          <w:color w:val="000000"/>
          <w:sz w:val="22"/>
          <w:szCs w:val="22"/>
        </w:rPr>
        <w:t xml:space="preserve"> = 3, the bundle is stable: the third homotopy group π</w:t>
      </w:r>
      <w:r>
        <w:rPr>
          <w:rFonts w:ascii="Constantia" w:cs="Constantia" w:eastAsia="Constantia" w:hAnsi="Constantia"/>
          <w:b w:val="false"/>
          <w:bCs w:val="false"/>
          <w:i w:val="false"/>
          <w:iCs w:val="false"/>
          <w:strike w:val="false"/>
          <w:color w:val="000000"/>
          <w:sz w:val="24"/>
          <w:szCs w:val="24"/>
          <w:vertAlign w:val="subscript"/>
        </w:rPr>
        <w:t xml:space="preserve">3</w:t>
      </w:r>
      <w:r>
        <w:rPr>
          <w:rFonts w:ascii="Constantia" w:cs="Constantia" w:eastAsia="Constantia" w:hAnsi="Constantia"/>
          <w:b w:val="false"/>
          <w:bCs w:val="false"/>
          <w:i w:val="false"/>
          <w:iCs w:val="false"/>
          <w:strike w:val="false"/>
          <w:color w:val="000000"/>
          <w:sz w:val="22"/>
          <w:szCs w:val="22"/>
        </w:rPr>
        <w:t xml:space="preserve">(S</w:t>
      </w:r>
      <w:r>
        <w:rPr>
          <w:rFonts w:ascii="Constantia" w:cs="Constantia" w:eastAsia="Constantia" w:hAnsi="Constantia"/>
          <w:b w:val="false"/>
          <w:bCs w:val="false"/>
          <w:i w:val="false"/>
          <w:iCs w:val="false"/>
          <w:strike w:val="false"/>
          <w:color w:val="000000"/>
          <w:sz w:val="24"/>
          <w:szCs w:val="24"/>
          <w:vertAlign w:val="superscript"/>
        </w:rPr>
        <w:t xml:space="preserve">1</w:t>
      </w:r>
      <w:r>
        <w:rPr>
          <w:rFonts w:ascii="Constantia" w:cs="Constantia" w:eastAsia="Constantia" w:hAnsi="Constantia"/>
          <w:b w:val="false"/>
          <w:bCs w:val="false"/>
          <w:i w:val="false"/>
          <w:iCs w:val="false"/>
          <w:strike w:val="false"/>
          <w:color w:val="000000"/>
          <w:sz w:val="22"/>
          <w:szCs w:val="22"/>
        </w:rPr>
        <w:t xml:space="preserve">) = 0 but the interplay between the three independent phase gradient directions generates a stable locked configuration via the Hopf fibration S</w:t>
      </w:r>
      <w:r>
        <w:rPr>
          <w:rFonts w:ascii="Constantia" w:cs="Constantia" w:eastAsia="Constantia" w:hAnsi="Constantia"/>
          <w:b w:val="false"/>
          <w:bCs w:val="false"/>
          <w:i w:val="false"/>
          <w:iCs w:val="false"/>
          <w:strike w:val="false"/>
          <w:color w:val="000000"/>
          <w:sz w:val="24"/>
          <w:szCs w:val="24"/>
          <w:vertAlign w:val="superscript"/>
        </w:rPr>
        <w:t xml:space="preserve">3</w:t>
      </w:r>
      <w:r>
        <w:rPr>
          <w:rFonts w:ascii="Constantia" w:cs="Constantia" w:eastAsia="Constantia" w:hAnsi="Constantia"/>
          <w:b w:val="false"/>
          <w:bCs w:val="false"/>
          <w:i w:val="false"/>
          <w:iCs w:val="false"/>
          <w:strike w:val="false"/>
          <w:color w:val="000000"/>
          <w:sz w:val="22"/>
          <w:szCs w:val="22"/>
        </w:rPr>
        <w:t xml:space="preserve"> → S</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2"/>
          <w:szCs w:val="22"/>
        </w:rPr>
        <w:t xml:space="preserve">, which is topologically non-trivial and energetically stabilized by the admissibility conditions. For d</w:t>
      </w:r>
      <w:r>
        <w:rPr>
          <w:rFonts w:ascii="Constantia" w:cs="Constantia" w:eastAsia="Constantia" w:hAnsi="Constantia"/>
          <w:b w:val="false"/>
          <w:bCs w:val="false"/>
          <w:i w:val="false"/>
          <w:iCs w:val="false"/>
          <w:strike w:val="false"/>
          <w:color w:val="000000"/>
          <w:sz w:val="24"/>
          <w:szCs w:val="24"/>
          <w:vertAlign w:val="subscript"/>
        </w:rPr>
        <w:t xml:space="preserve">eff</w:t>
      </w:r>
      <w:r>
        <w:rPr>
          <w:rFonts w:ascii="Constantia" w:cs="Constantia" w:eastAsia="Constantia" w:hAnsi="Constantia"/>
          <w:b w:val="false"/>
          <w:bCs w:val="false"/>
          <w:i w:val="false"/>
          <w:iCs w:val="false"/>
          <w:strike w:val="false"/>
          <w:color w:val="000000"/>
          <w:sz w:val="22"/>
          <w:szCs w:val="22"/>
        </w:rPr>
        <w:t xml:space="preserve"> ≥ 4, the additional dimensions are rendered compactified and dynamically frozen by the phase tension at scales below ℓ</w:t>
      </w:r>
      <w:r>
        <w:rPr>
          <w:rFonts w:ascii="Constantia" w:cs="Constantia" w:eastAsia="Constantia" w:hAnsi="Constantia"/>
          <w:b w:val="false"/>
          <w:bCs w:val="false"/>
          <w:i w:val="false"/>
          <w:iCs w:val="false"/>
          <w:strike w:val="false"/>
          <w:color w:val="000000"/>
          <w:sz w:val="24"/>
          <w:szCs w:val="24"/>
          <w:vertAlign w:val="subscript"/>
        </w:rPr>
        <w:t xml:space="preserve">coh</w:t>
      </w:r>
      <w:r>
        <w:rPr>
          <w:rFonts w:ascii="Constantia" w:cs="Constantia" w:eastAsia="Constantia" w:hAnsi="Constantia"/>
          <w:b w:val="false"/>
          <w:bCs w:val="false"/>
          <w:i w:val="false"/>
          <w:iCs w:val="false"/>
          <w:strike w:val="false"/>
          <w:color w:val="000000"/>
          <w:sz w:val="22"/>
          <w:szCs w:val="22"/>
        </w:rPr>
        <w:t xml:space="preserve">, consistent with the Kaluza–Klein–type analysis of Paper 8 [40]. Therefore d</w:t>
      </w:r>
      <w:r>
        <w:rPr>
          <w:rFonts w:ascii="Constantia" w:cs="Constantia" w:eastAsia="Constantia" w:hAnsi="Constantia"/>
          <w:b w:val="false"/>
          <w:bCs w:val="false"/>
          <w:i w:val="false"/>
          <w:iCs w:val="false"/>
          <w:strike w:val="false"/>
          <w:color w:val="000000"/>
          <w:sz w:val="24"/>
          <w:szCs w:val="24"/>
          <w:vertAlign w:val="subscript"/>
        </w:rPr>
        <w:t xml:space="preserve">eff</w:t>
      </w:r>
      <w:r>
        <w:rPr>
          <w:rFonts w:ascii="Constantia" w:cs="Constantia" w:eastAsia="Constantia" w:hAnsi="Constantia"/>
          <w:b w:val="false"/>
          <w:bCs w:val="false"/>
          <w:i w:val="false"/>
          <w:iCs w:val="false"/>
          <w:strike w:val="false"/>
          <w:color w:val="000000"/>
          <w:sz w:val="22"/>
          <w:szCs w:val="22"/>
        </w:rPr>
        <w:t xml:space="preserve"> = 3 is the unique stable macroscopic dimensionality. □</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result d</w:t>
      </w:r>
      <w:r>
        <w:rPr>
          <w:rFonts w:ascii="Constantia" w:cs="Constantia" w:eastAsia="Constantia" w:hAnsi="Constantia"/>
          <w:b w:val="false"/>
          <w:bCs w:val="false"/>
          <w:i w:val="false"/>
          <w:iCs w:val="false"/>
          <w:strike w:val="false"/>
          <w:color w:val="000000"/>
          <w:sz w:val="24"/>
          <w:szCs w:val="24"/>
          <w:vertAlign w:val="subscript"/>
        </w:rPr>
        <w:t xml:space="preserve">eff</w:t>
      </w:r>
      <w:r>
        <w:rPr>
          <w:rFonts w:ascii="Constantia" w:cs="Constantia" w:eastAsia="Constantia" w:hAnsi="Constantia"/>
          <w:b w:val="false"/>
          <w:bCs w:val="false"/>
          <w:i w:val="false"/>
          <w:iCs w:val="false"/>
          <w:strike w:val="false"/>
          <w:color w:val="000000"/>
          <w:sz w:val="24"/>
          <w:szCs w:val="24"/>
        </w:rPr>
        <w:t xml:space="preserve"> = 3 is not inserted by hand but follows from the topology of S</w:t>
      </w:r>
      <w:r>
        <w:rPr>
          <w:rFonts w:ascii="Constantia" w:cs="Constantia" w:eastAsia="Constantia" w:hAnsi="Constantia"/>
          <w:b w:val="false"/>
          <w:bCs w:val="false"/>
          <w:i w:val="false"/>
          <w:iCs w:val="false"/>
          <w:strike w:val="false"/>
          <w:color w:val="000000"/>
          <w:sz w:val="24"/>
          <w:szCs w:val="24"/>
          <w:vertAlign w:val="superscript"/>
        </w:rPr>
        <w:t xml:space="preserve">1</w:t>
      </w:r>
      <w:r>
        <w:rPr>
          <w:rFonts w:ascii="Constantia" w:cs="Constantia" w:eastAsia="Constantia" w:hAnsi="Constantia"/>
          <w:b w:val="false"/>
          <w:bCs w:val="false"/>
          <w:i w:val="false"/>
          <w:iCs w:val="false"/>
          <w:strike w:val="false"/>
          <w:color w:val="000000"/>
          <w:sz w:val="24"/>
          <w:szCs w:val="24"/>
        </w:rPr>
        <w:t xml:space="preserve">-bundles and the specific admissibility conditions of Phase Theory. This is in marked contrast to string theory [16], which requires 6 or 7 compactified extra dimensions whose stabilization is not derived from first principles but imposed through flux compactification choices that give rise to the notorious landscape problem [17].</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orthogonality of the three emergent spatial dimensions is likewise derived rather than assumed. Two directions of phase variation are orthogonal in the emergent sense if the corresponding phase gradient vectors satisfy ⟨∇</w:t>
      </w:r>
      <w:r>
        <w:rPr>
          <w:rFonts w:ascii="Constantia" w:cs="Constantia" w:eastAsia="Constantia" w:hAnsi="Constantia"/>
          <w:b w:val="false"/>
          <w:bCs w:val="false"/>
          <w:i w:val="false"/>
          <w:iCs w:val="false"/>
          <w:strike w:val="false"/>
          <w:color w:val="000000"/>
          <w:sz w:val="24"/>
          <w:szCs w:val="24"/>
          <w:vertAlign w:val="subscript"/>
        </w:rPr>
        <w:t xml:space="preserve">a</w:t>
      </w:r>
      <w:r>
        <w:rPr>
          <w:rFonts w:ascii="Constantia" w:cs="Constantia" w:eastAsia="Constantia" w:hAnsi="Constantia"/>
          <w:b w:val="false"/>
          <w:bCs w:val="false"/>
          <w:i w:val="false"/>
          <w:iCs w:val="false"/>
          <w:strike w:val="false"/>
          <w:color w:val="000000"/>
          <w:sz w:val="24"/>
          <w:szCs w:val="24"/>
        </w:rPr>
        <w:t xml:space="preserve">Φ, ∇</w:t>
      </w:r>
      <w:r>
        <w:rPr>
          <w:rFonts w:ascii="Constantia" w:cs="Constantia" w:eastAsia="Constantia" w:hAnsi="Constantia"/>
          <w:b w:val="false"/>
          <w:bCs w:val="false"/>
          <w:i w:val="false"/>
          <w:iCs w:val="false"/>
          <w:strike w:val="false"/>
          <w:color w:val="000000"/>
          <w:sz w:val="24"/>
          <w:szCs w:val="24"/>
          <w:vertAlign w:val="subscript"/>
        </w:rPr>
        <w:t xml:space="preserve">b</w:t>
      </w:r>
      <w:r>
        <w:rPr>
          <w:rFonts w:ascii="Constantia" w:cs="Constantia" w:eastAsia="Constantia" w:hAnsi="Constantia"/>
          <w:b w:val="false"/>
          <w:bCs w:val="false"/>
          <w:i w:val="false"/>
          <w:iCs w:val="false"/>
          <w:strike w:val="false"/>
          <w:color w:val="000000"/>
          <w:sz w:val="24"/>
          <w:szCs w:val="24"/>
        </w:rPr>
        <w:t xml:space="preserve">Φ⟩ = 0, where the inner product is defined through the phase correlation function (see Section 8). The stability analysis shows that non-orthogonal directions of phase variation are energetically disfavored: the phase Lagrangian contains a cross-term ∇</w:t>
      </w:r>
      <w:r>
        <w:rPr>
          <w:rFonts w:ascii="Constantia" w:cs="Constantia" w:eastAsia="Constantia" w:hAnsi="Constantia"/>
          <w:b w:val="false"/>
          <w:bCs w:val="false"/>
          <w:i w:val="false"/>
          <w:iCs w:val="false"/>
          <w:strike w:val="false"/>
          <w:color w:val="000000"/>
          <w:sz w:val="24"/>
          <w:szCs w:val="24"/>
          <w:vertAlign w:val="subscript"/>
        </w:rPr>
        <w:t xml:space="preserve">a</w:t>
      </w:r>
      <w:r>
        <w:rPr>
          <w:rFonts w:ascii="Constantia" w:cs="Constantia" w:eastAsia="Constantia" w:hAnsi="Constantia"/>
          <w:b w:val="false"/>
          <w:bCs w:val="false"/>
          <w:i w:val="false"/>
          <w:iCs w:val="false"/>
          <w:strike w:val="false"/>
          <w:color w:val="000000"/>
          <w:sz w:val="24"/>
          <w:szCs w:val="24"/>
        </w:rPr>
        <w:t xml:space="preserve">Φ · ∇</w:t>
      </w:r>
      <w:r>
        <w:rPr>
          <w:rFonts w:ascii="Constantia" w:cs="Constantia" w:eastAsia="Constantia" w:hAnsi="Constantia"/>
          <w:b w:val="false"/>
          <w:bCs w:val="false"/>
          <w:i w:val="false"/>
          <w:iCs w:val="false"/>
          <w:strike w:val="false"/>
          <w:color w:val="000000"/>
          <w:sz w:val="24"/>
          <w:szCs w:val="24"/>
          <w:vertAlign w:val="subscript"/>
        </w:rPr>
        <w:t xml:space="preserve">b</w:t>
      </w:r>
      <w:r>
        <w:rPr>
          <w:rFonts w:ascii="Constantia" w:cs="Constantia" w:eastAsia="Constantia" w:hAnsi="Constantia"/>
          <w:b w:val="false"/>
          <w:bCs w:val="false"/>
          <w:i w:val="false"/>
          <w:iCs w:val="false"/>
          <w:strike w:val="false"/>
          <w:color w:val="000000"/>
          <w:sz w:val="24"/>
          <w:szCs w:val="24"/>
        </w:rPr>
        <w:t xml:space="preserve">Φ that is minimized when a and b are orthogonal. Thus the emergent spatial geometry is automatically Euclidean at large scales, with deviations appearing at order (ℓ</w:t>
      </w:r>
      <w:r>
        <w:rPr>
          <w:rFonts w:ascii="Constantia" w:cs="Constantia" w:eastAsia="Constantia" w:hAnsi="Constantia"/>
          <w:b w:val="false"/>
          <w:bCs w:val="false"/>
          <w:i w:val="false"/>
          <w:iCs w:val="false"/>
          <w:strike w:val="false"/>
          <w:color w:val="000000"/>
          <w:sz w:val="24"/>
          <w:szCs w:val="24"/>
          <w:vertAlign w:val="subscript"/>
        </w:rPr>
        <w:t xml:space="preserve">coh</w:t>
      </w:r>
      <w:r>
        <w:rPr>
          <w:rFonts w:ascii="Constantia" w:cs="Constantia" w:eastAsia="Constantia" w:hAnsi="Constantia"/>
          <w:b w:val="false"/>
          <w:bCs w:val="false"/>
          <w:i w:val="false"/>
          <w:iCs w:val="false"/>
          <w:strike w:val="false"/>
          <w:color w:val="000000"/>
          <w:sz w:val="24"/>
          <w:szCs w:val="24"/>
        </w:rPr>
        <w:t xml:space="preserve">/L)</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for macroscopic scales L.</w:t>
      </w:r>
    </w:p>
    <w:p>
      <w:pPr>
        <w:pBdr>
          <w:bottom w:val="single" w:color="000000" w:sz="6"/>
        </w:pBdr>
        <w:spacing w:after="240" w:before="240"/>
      </w:pPr>
    </w:p>
    <w:p>
      <w:pPr>
        <w:pStyle w:val="Heading1"/>
        <w:spacing w:after="120" w:before="400" w:line="312" w:lineRule="auto"/>
      </w:pPr>
      <w:r>
        <w:rPr>
          <w:rFonts w:ascii="Cambria" w:cs="Cambria" w:eastAsia="Cambria" w:hAnsi="Cambria"/>
          <w:color w:val="1A1A1A"/>
          <w:sz w:val="40"/>
          <w:szCs w:val="40"/>
        </w:rPr>
        <w:t xml:space="preserve">5. Time as Phase Ordering</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Whereas spatial distance is defined by the infimum of phase variation along admissible spatial paths, temporal ordering requires a distinct treatment. Time is not a fourth spatial direction in Phase Theory; it is a fundamentally different relational structure — the ordering of phase winding events along coherent worldlines. This distinction between time-as-order and time-as-dimension is central to the foundational clarity of Phase Theory and resolves several long-standing confusions about the nature of time in physics [18].</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000000" w:sz="6"/>
              <w:left w:val="single" w:color="000000" w:sz="6"/>
              <w:bottom w:val="single" w:color="000000" w:sz="6"/>
              <w:right w:val="single" w:color="000000" w:sz="6"/>
            </w:tcBorders>
            <w:shd w:fill="F5F5F5" w:color="auto" w:val="clear"/>
            <w:tcMar>
              <w:top w:type="dxa" w:w="200"/>
              <w:left w:type="dxa" w:w="240"/>
              <w:bottom w:type="dxa" w:w="200"/>
              <w:right w:type="dxa" w:w="240"/>
            </w:tcMar>
          </w:tcPr>
          <w:p>
            <w:pPr>
              <w:spacing w:after="120" w:line="408" w:lineRule="auto"/>
            </w:pPr>
            <w:r>
              <w:rPr>
                <w:b/>
                <w:bCs/>
                <w:i w:val="false"/>
                <w:iCs w:val="false"/>
                <w:color w:val="000000"/>
              </w:rPr>
              <w:t xml:space="preserve">Definition 10.2 (Emergent Proper Time)</w:t>
            </w:r>
          </w:p>
          <w:p>
            <w:pPr>
              <w:spacing w:after="160" w:line="372" w:lineRule="auto"/>
              <w:jc w:val="both"/>
            </w:pPr>
            <w:r>
              <w:rPr>
                <w:rFonts w:ascii="Constantia" w:cs="Constantia" w:eastAsia="Constantia" w:hAnsi="Constantia"/>
                <w:b w:val="false"/>
                <w:bCs w:val="false"/>
                <w:i/>
                <w:iCs/>
                <w:strike w:val="false"/>
                <w:color w:val="000000"/>
                <w:sz w:val="22"/>
                <w:szCs w:val="22"/>
              </w:rPr>
              <w:t xml:space="preserve">Let γ: [a, b] → Ω be an admissible coherent worldline — a path along which the phase Φ(γ(s)) winds monotonically in an admissible manner. The emergent proper time along γ is defined as:</w:t>
            </w:r>
          </w:p>
          <w:p>
            <w:pPr>
              <w:spacing w:after="120" w:line="408" w:lineRule="auto"/>
            </w:pPr>
            <w:r>
              <w:rPr>
                <w:rFonts w:ascii="Calibri" w:cs="Calibri" w:eastAsia="Calibri" w:hAnsi="Calibri"/>
                <w:b w:val="false"/>
                <w:bCs w:val="false"/>
                <w:i w:val="false"/>
                <w:iCs w:val="false"/>
                <w:strike w:val="false"/>
                <w:color w:val="333333"/>
                <w:sz w:val="20"/>
                <w:szCs w:val="20"/>
              </w:rPr>
              <w:t xml:space="preserve">(10.3)</w:t>
            </w:r>
          </w:p>
          <w:p>
            <w:pPr>
              <w:spacing w:after="120" w:line="408" w:lineRule="auto"/>
            </w:pPr>
            <w:r>
              <w:rPr>
                <w:rFonts w:ascii="Cambria Math" w:cs="Cambria Math" w:eastAsia="Cambria Math" w:hAnsi="Cambria Math"/>
                <w:b w:val="false"/>
                <w:bCs w:val="false"/>
                <w:i w:val="false"/>
                <w:iCs w:val="false"/>
                <w:strike w:val="false"/>
                <w:color w:val="000000"/>
                <w:sz w:val="23"/>
                <w:szCs w:val="23"/>
              </w:rPr>
              <w:t xml:space="preserve">τ(γ)  =  (1/2π) ∫</w:t>
            </w:r>
            <w:r>
              <w:rPr>
                <w:rFonts w:ascii="Constantia" w:cs="Constantia" w:eastAsia="Constantia" w:hAnsi="Constantia"/>
                <w:b w:val="false"/>
                <w:bCs w:val="false"/>
                <w:i w:val="false"/>
                <w:iCs w:val="false"/>
                <w:strike w:val="false"/>
                <w:color w:val="000000"/>
                <w:sz w:val="24"/>
                <w:szCs w:val="24"/>
                <w:vertAlign w:val="subscript"/>
              </w:rPr>
              <w:t xml:space="preserve">γ</w:t>
            </w:r>
            <w:r>
              <w:rPr>
                <w:rFonts w:ascii="Cambria Math" w:cs="Cambria Math" w:eastAsia="Cambria Math" w:hAnsi="Cambria Math"/>
                <w:b w:val="false"/>
                <w:bCs w:val="false"/>
                <w:i w:val="false"/>
                <w:iCs w:val="false"/>
                <w:strike w:val="false"/>
                <w:color w:val="000000"/>
                <w:sz w:val="23"/>
                <w:szCs w:val="23"/>
              </w:rPr>
              <w:t xml:space="preserve"> |dΦ(γ(s))/ds| ds</w:t>
            </w:r>
          </w:p>
          <w:p>
            <w:pPr>
              <w:spacing w:after="160" w:line="372" w:lineRule="auto"/>
              <w:jc w:val="both"/>
            </w:pPr>
            <w:r>
              <w:rPr>
                <w:rFonts w:ascii="Constantia" w:cs="Constantia" w:eastAsia="Constantia" w:hAnsi="Constantia"/>
                <w:b w:val="false"/>
                <w:bCs w:val="false"/>
                <w:i/>
                <w:iCs/>
                <w:strike w:val="false"/>
                <w:color w:val="000000"/>
                <w:sz w:val="22"/>
                <w:szCs w:val="22"/>
              </w:rPr>
              <w:t xml:space="preserve">measured in units of the fundamental phase period T</w:t>
            </w:r>
            <w:r>
              <w:rPr>
                <w:rFonts w:ascii="Constantia" w:cs="Constantia" w:eastAsia="Constantia" w:hAnsi="Constantia"/>
                <w:b w:val="false"/>
                <w:bCs w:val="false"/>
                <w:i/>
                <w:iCs/>
                <w:strike w:val="false"/>
                <w:color w:val="000000"/>
                <w:sz w:val="24"/>
                <w:szCs w:val="24"/>
                <w:vertAlign w:val="subscript"/>
              </w:rPr>
              <w:t xml:space="preserve">Φ</w:t>
            </w:r>
            <w:r>
              <w:rPr>
                <w:rFonts w:ascii="Constantia" w:cs="Constantia" w:eastAsia="Constantia" w:hAnsi="Constantia"/>
                <w:b w:val="false"/>
                <w:bCs w:val="false"/>
                <w:i/>
                <w:iCs/>
                <w:strike w:val="false"/>
                <w:color w:val="000000"/>
                <w:sz w:val="22"/>
                <w:szCs w:val="22"/>
              </w:rPr>
              <w:t xml:space="preserve"> = 2π/ω</w:t>
            </w:r>
            <w:r>
              <w:rPr>
                <w:rFonts w:ascii="Constantia" w:cs="Constantia" w:eastAsia="Constantia" w:hAnsi="Constantia"/>
                <w:b w:val="false"/>
                <w:bCs w:val="false"/>
                <w:i/>
                <w:iCs/>
                <w:strike w:val="false"/>
                <w:color w:val="000000"/>
                <w:sz w:val="24"/>
                <w:szCs w:val="24"/>
                <w:vertAlign w:val="subscript"/>
              </w:rPr>
              <w:t xml:space="preserve">Φ</w:t>
            </w:r>
            <w:r>
              <w:rPr>
                <w:rFonts w:ascii="Constantia" w:cs="Constantia" w:eastAsia="Constantia" w:hAnsi="Constantia"/>
                <w:b w:val="false"/>
                <w:bCs w:val="false"/>
                <w:i/>
                <w:iCs/>
                <w:strike w:val="false"/>
                <w:color w:val="000000"/>
                <w:sz w:val="22"/>
                <w:szCs w:val="22"/>
              </w:rPr>
              <w:t xml:space="preserve">, where ω</w:t>
            </w:r>
            <w:r>
              <w:rPr>
                <w:rFonts w:ascii="Constantia" w:cs="Constantia" w:eastAsia="Constantia" w:hAnsi="Constantia"/>
                <w:b w:val="false"/>
                <w:bCs w:val="false"/>
                <w:i/>
                <w:iCs/>
                <w:strike w:val="false"/>
                <w:color w:val="000000"/>
                <w:sz w:val="24"/>
                <w:szCs w:val="24"/>
                <w:vertAlign w:val="subscript"/>
              </w:rPr>
              <w:t xml:space="preserve">Φ</w:t>
            </w:r>
            <w:r>
              <w:rPr>
                <w:rFonts w:ascii="Constantia" w:cs="Constantia" w:eastAsia="Constantia" w:hAnsi="Constantia"/>
                <w:b w:val="false"/>
                <w:bCs w:val="false"/>
                <w:i/>
                <w:iCs/>
                <w:strike w:val="false"/>
                <w:color w:val="000000"/>
                <w:sz w:val="22"/>
                <w:szCs w:val="22"/>
              </w:rPr>
              <w:t xml:space="preserve"> is the fundamental phase frequency. The emergent proper time is thus the total admissible phase winding along the worldline, divided by 2π.</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This definition immediately yields the clock postulate of general relativity as a derived result rather than an independent postulate. The clock postulate states that the time measured by an ideal clock is the proper time along its worldline, independent of its acceleration. In Phase Theory, a clock is a stable phase defect whose internal phase winds at a characteristic rate ω</w:t>
      </w:r>
      <w:r>
        <w:rPr>
          <w:rFonts w:ascii="Constantia" w:cs="Constantia" w:eastAsia="Constantia" w:hAnsi="Constantia"/>
          <w:b w:val="false"/>
          <w:bCs w:val="false"/>
          <w:i w:val="false"/>
          <w:iCs w:val="false"/>
          <w:strike w:val="false"/>
          <w:color w:val="000000"/>
          <w:sz w:val="24"/>
          <w:szCs w:val="24"/>
          <w:vertAlign w:val="subscript"/>
        </w:rPr>
        <w:t xml:space="preserve">clock</w:t>
      </w:r>
      <w:r>
        <w:rPr>
          <w:rFonts w:ascii="Constantia" w:cs="Constantia" w:eastAsia="Constantia" w:hAnsi="Constantia"/>
          <w:b w:val="false"/>
          <w:bCs w:val="false"/>
          <w:i w:val="false"/>
          <w:iCs w:val="false"/>
          <w:strike w:val="false"/>
          <w:color w:val="000000"/>
          <w:sz w:val="24"/>
          <w:szCs w:val="24"/>
        </w:rPr>
        <w:t xml:space="preserve"> determined by its topology (see Section 29). The time it measures is precisely τ(γ) as defined above, and the independence from acceleration follows from the admissibility condition PT-II: the phase winding rate is an intrinsic property of the defect topology, not a function of the path's extrinsic geometry.</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Proper time in Phase Theory is thus accumulated admissible phase winding. This yields a natural derivation of time dilation: if a worldline γ' moves through regions of higher phase gradient (i.e., regions of greater spatial phase variation per unit of pre-geometric path length), the fraction of its pre-geometric path length devoted to temporal phase winding is reduced, resulting in less accumulated proper time — a precise analogue of special-relativistic time dilation. Formally:</w:t>
      </w:r>
    </w:p>
    <w:p>
      <w:pPr>
        <w:spacing w:after="240" w:line="408" w:lineRule="auto"/>
      </w:pPr>
      <w:r>
        <w:rPr>
          <w:b w:val="false"/>
          <w:bCs w:val="false"/>
          <w:i w:val="false"/>
          <w:iCs w:val="false"/>
          <w:color w:val="333333"/>
        </w:rPr>
        <w:t xml:space="preserve">(10.4)</w:t>
      </w:r>
    </w:p>
    <w:p>
      <w:pPr>
        <w:spacing w:after="240" w:line="384" w:lineRule="auto"/>
        <w:jc w:val="center"/>
      </w:pPr>
      <w:r>
        <w:rPr>
          <w:rFonts w:ascii="Cambria Math" w:cs="Cambria Math" w:eastAsia="Cambria Math" w:hAnsi="Cambria Math"/>
          <w:b w:val="false"/>
          <w:bCs w:val="false"/>
          <w:i w:val="false"/>
          <w:iCs w:val="false"/>
          <w:strike w:val="false"/>
          <w:color w:val="000000"/>
          <w:sz w:val="23"/>
          <w:szCs w:val="23"/>
        </w:rPr>
        <w:t xml:space="preserve">τ(γ')  =  τ(γ) · √(1 − v</w:t>
      </w:r>
      <w:r>
        <w:rPr>
          <w:rFonts w:ascii="Constantia" w:cs="Constantia" w:eastAsia="Constantia" w:hAnsi="Constantia"/>
          <w:b w:val="false"/>
          <w:bCs w:val="false"/>
          <w:i w:val="false"/>
          <w:iCs w:val="false"/>
          <w:strike w:val="false"/>
          <w:color w:val="000000"/>
          <w:sz w:val="24"/>
          <w:szCs w:val="24"/>
          <w:vertAlign w:val="subscript"/>
        </w:rPr>
        <w:t xml:space="preserve">Φ</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ambria Math" w:cs="Cambria Math" w:eastAsia="Cambria Math" w:hAnsi="Cambria Math"/>
          <w:b w:val="false"/>
          <w:bCs w:val="false"/>
          <w:i w:val="false"/>
          <w:iCs w:val="false"/>
          <w:strike w:val="false"/>
          <w:color w:val="000000"/>
          <w:sz w:val="23"/>
          <w:szCs w:val="23"/>
        </w:rPr>
        <w:t xml:space="preserve">/c</w:t>
      </w:r>
      <w:r>
        <w:rPr>
          <w:rFonts w:ascii="Constantia" w:cs="Constantia" w:eastAsia="Constantia" w:hAnsi="Constantia"/>
          <w:b w:val="false"/>
          <w:bCs w:val="false"/>
          <w:i w:val="false"/>
          <w:iCs w:val="false"/>
          <w:strike w:val="false"/>
          <w:color w:val="000000"/>
          <w:sz w:val="24"/>
          <w:szCs w:val="24"/>
          <w:vertAlign w:val="subscript"/>
        </w:rPr>
        <w:t xml:space="preserve">Φ</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ambria Math" w:cs="Cambria Math" w:eastAsia="Cambria Math" w:hAnsi="Cambria Math"/>
          <w:b w:val="false"/>
          <w:bCs w:val="false"/>
          <w:i w:val="false"/>
          <w:iCs w:val="false"/>
          <w:strike w:val="false"/>
          <w:color w:val="000000"/>
          <w:sz w:val="23"/>
          <w:szCs w:val="23"/>
        </w:rPr>
        <w:t xml:space="preserv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where v</w:t>
      </w:r>
      <w:r>
        <w:rPr>
          <w:rFonts w:ascii="Constantia" w:cs="Constantia" w:eastAsia="Constantia" w:hAnsi="Constantia"/>
          <w:b w:val="false"/>
          <w:bCs w:val="false"/>
          <w:i w:val="false"/>
          <w:iCs w:val="false"/>
          <w:strike w:val="false"/>
          <w:color w:val="000000"/>
          <w:sz w:val="24"/>
          <w:szCs w:val="24"/>
          <w:vertAlign w:val="subscript"/>
        </w:rPr>
        <w:t xml:space="preserve">Φ</w:t>
      </w:r>
      <w:r>
        <w:rPr>
          <w:rFonts w:ascii="Constantia" w:cs="Constantia" w:eastAsia="Constantia" w:hAnsi="Constantia"/>
          <w:b w:val="false"/>
          <w:bCs w:val="false"/>
          <w:i w:val="false"/>
          <w:iCs w:val="false"/>
          <w:strike w:val="false"/>
          <w:color w:val="000000"/>
          <w:sz w:val="24"/>
          <w:szCs w:val="24"/>
        </w:rPr>
        <w:t xml:space="preserve"> is the phase-velocity of the worldline relative to the local coherence background and c</w:t>
      </w:r>
      <w:r>
        <w:rPr>
          <w:rFonts w:ascii="Constantia" w:cs="Constantia" w:eastAsia="Constantia" w:hAnsi="Constantia"/>
          <w:b w:val="false"/>
          <w:bCs w:val="false"/>
          <w:i w:val="false"/>
          <w:iCs w:val="false"/>
          <w:strike w:val="false"/>
          <w:color w:val="000000"/>
          <w:sz w:val="24"/>
          <w:szCs w:val="24"/>
          <w:vertAlign w:val="subscript"/>
        </w:rPr>
        <w:t xml:space="preserve">Φ</w:t>
      </w:r>
      <w:r>
        <w:rPr>
          <w:rFonts w:ascii="Constantia" w:cs="Constantia" w:eastAsia="Constantia" w:hAnsi="Constantia"/>
          <w:b w:val="false"/>
          <w:bCs w:val="false"/>
          <w:i w:val="false"/>
          <w:iCs w:val="false"/>
          <w:strike w:val="false"/>
          <w:color w:val="000000"/>
          <w:sz w:val="24"/>
          <w:szCs w:val="24"/>
        </w:rPr>
        <w:t xml:space="preserve"> is the maximum phase propagation speed. Equation (10.4) is the relativistic time-dilation formula, here derived from phase-theoretic first principles without any reference to Minkowski geometry.</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distinction between time-as-order and time-as-dimension is philosophically significant. In four-dimensional Minkowski geometry, time appears as a coordinate on equal footing with spatial coordinates, distinguished only by its sign in the metric. Phase Theory reveals that this appearance is misleading: space and time are not symmetric structures that happen to have different metric signatures; they are genuinely distinct relational structures built from different aspects of phase order. Spatial distance is an infimum over path-integrated phase gradients (Definition 10.1); temporal duration is a cumulative phase winding along a worldline (Definition 10.2). The asymmetry between them is fundamental, and the Lorentzian signature η</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 diag(−1, +1, +1, +1) of the emergent metric (Section 8) reflects precisely this asymmetry.</w:t>
      </w:r>
    </w:p>
    <w:p>
      <w:pPr>
        <w:pBdr>
          <w:bottom w:val="single" w:color="000000" w:sz="6"/>
        </w:pBdr>
        <w:spacing w:after="240" w:before="240"/>
      </w:pPr>
    </w:p>
    <w:p>
      <w:pPr>
        <w:pStyle w:val="Heading1"/>
        <w:spacing w:after="120" w:before="400" w:line="312" w:lineRule="auto"/>
      </w:pPr>
      <w:r>
        <w:rPr>
          <w:rFonts w:ascii="Cambria" w:cs="Cambria" w:eastAsia="Cambria" w:hAnsi="Cambria"/>
          <w:color w:val="1A1A1A"/>
          <w:sz w:val="40"/>
          <w:szCs w:val="40"/>
        </w:rPr>
        <w:t xml:space="preserve">6. Causal Structure Without Spacetime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One of the deepest insights of Penrose's causal analysis of general relativity [5] is that the causal structure of spacetime — the light cone field — is more fundamental than the metric itself: it determines the conformal equivalence class of the metric and, with a choice of volume element, the full metric structure. Phase Theory reproduces this insight at a more fundamental level: causal structure is derived entirely from the phase propagation properties of the substrate, without any presupposed metric or light cone.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causal future and past of an event are defined as the sets of events reachable from it by admissible phase chains. An admissible phase chain from e</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 to e</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 is a sequence of events connected by admissible phase propagation — that is, by phase-mode transmission that respects the maximum phase propagation speed c</w:t>
      </w:r>
      <w:r>
        <w:rPr>
          <w:rFonts w:ascii="Constantia" w:cs="Constantia" w:eastAsia="Constantia" w:hAnsi="Constantia"/>
          <w:b w:val="false"/>
          <w:bCs w:val="false"/>
          <w:i w:val="false"/>
          <w:iCs w:val="false"/>
          <w:strike w:val="false"/>
          <w:color w:val="000000"/>
          <w:sz w:val="24"/>
          <w:szCs w:val="24"/>
          <w:vertAlign w:val="subscript"/>
        </w:rPr>
        <w:t xml:space="preserve">Φ</w:t>
      </w:r>
      <w:r>
        <w:rPr>
          <w:rFonts w:ascii="Constantia" w:cs="Constantia" w:eastAsia="Constantia" w:hAnsi="Constantia"/>
          <w:b w:val="false"/>
          <w:bCs w:val="false"/>
          <w:i w:val="false"/>
          <w:iCs w:val="false"/>
          <w:strike w:val="false"/>
          <w:color w:val="000000"/>
          <w:sz w:val="24"/>
          <w:szCs w:val="24"/>
        </w:rPr>
        <w:t xml:space="preserve"> and the admissibility conditions PT-II.</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000000" w:sz="6"/>
              <w:left w:val="single" w:color="000000" w:sz="6"/>
              <w:bottom w:val="single" w:color="000000" w:sz="6"/>
              <w:right w:val="single" w:color="000000" w:sz="6"/>
            </w:tcBorders>
            <w:shd w:fill="F5F5F5" w:color="auto" w:val="clear"/>
            <w:tcMar>
              <w:top w:type="dxa" w:w="200"/>
              <w:left w:type="dxa" w:w="240"/>
              <w:bottom w:type="dxa" w:w="200"/>
              <w:right w:type="dxa" w:w="240"/>
            </w:tcMar>
          </w:tcPr>
          <w:p>
            <w:pPr>
              <w:spacing w:after="120" w:line="408" w:lineRule="auto"/>
            </w:pPr>
            <w:r>
              <w:rPr>
                <w:b/>
                <w:bCs/>
                <w:i w:val="false"/>
                <w:iCs w:val="false"/>
                <w:color w:val="000000"/>
              </w:rPr>
              <w:t xml:space="preserve">Proposition 10.1 (Causal Cone)</w:t>
            </w:r>
          </w:p>
          <w:p>
            <w:pPr>
              <w:spacing w:after="160" w:line="372" w:lineRule="auto"/>
              <w:jc w:val="both"/>
            </w:pPr>
            <w:r>
              <w:rPr>
                <w:rFonts w:ascii="Constantia" w:cs="Constantia" w:eastAsia="Constantia" w:hAnsi="Constantia"/>
                <w:b w:val="false"/>
                <w:bCs w:val="false"/>
                <w:i/>
                <w:iCs/>
                <w:strike w:val="false"/>
                <w:color w:val="000000"/>
                <w:sz w:val="22"/>
                <w:szCs w:val="22"/>
              </w:rPr>
              <w:t xml:space="preserve">The causal future J</w:t>
            </w:r>
            <w:r>
              <w:rPr>
                <w:rFonts w:ascii="Constantia" w:cs="Constantia" w:eastAsia="Constantia" w:hAnsi="Constantia"/>
                <w:b w:val="false"/>
                <w:bCs w:val="false"/>
                <w:i/>
                <w:iCs/>
                <w:strike w:val="false"/>
                <w:color w:val="000000"/>
                <w:sz w:val="24"/>
                <w:szCs w:val="24"/>
                <w:vertAlign w:val="superscript"/>
              </w:rPr>
              <w:t xml:space="preserve">+</w:t>
            </w:r>
            <w:r>
              <w:rPr>
                <w:rFonts w:ascii="Constantia" w:cs="Constantia" w:eastAsia="Constantia" w:hAnsi="Constantia"/>
                <w:b w:val="false"/>
                <w:bCs w:val="false"/>
                <w:i/>
                <w:iCs/>
                <w:strike w:val="false"/>
                <w:color w:val="000000"/>
                <w:sz w:val="22"/>
                <w:szCs w:val="22"/>
              </w:rPr>
              <w:t xml:space="preserve">(e) of an event e ∈ Ω is the set of all events e' ∈ Ω such that there exists an admissible phase chain from e to e' along which the phase propagation speed does not exceed c</w:t>
            </w:r>
            <w:r>
              <w:rPr>
                <w:rFonts w:ascii="Constantia" w:cs="Constantia" w:eastAsia="Constantia" w:hAnsi="Constantia"/>
                <w:b w:val="false"/>
                <w:bCs w:val="false"/>
                <w:i/>
                <w:iCs/>
                <w:strike w:val="false"/>
                <w:color w:val="000000"/>
                <w:sz w:val="24"/>
                <w:szCs w:val="24"/>
                <w:vertAlign w:val="subscript"/>
              </w:rPr>
              <w:t xml:space="preserve">Φ</w:t>
            </w:r>
            <w:r>
              <w:rPr>
                <w:rFonts w:ascii="Constantia" w:cs="Constantia" w:eastAsia="Constantia" w:hAnsi="Constantia"/>
                <w:b w:val="false"/>
                <w:bCs w:val="false"/>
                <w:i/>
                <w:iCs/>
                <w:strike w:val="false"/>
                <w:color w:val="000000"/>
                <w:sz w:val="22"/>
                <w:szCs w:val="22"/>
              </w:rPr>
              <w:t xml:space="preserve">. Formally:</w:t>
            </w:r>
          </w:p>
          <w:p>
            <w:pPr>
              <w:spacing w:after="120" w:line="408" w:lineRule="auto"/>
            </w:pPr>
            <w:r>
              <w:rPr>
                <w:rFonts w:ascii="Calibri" w:cs="Calibri" w:eastAsia="Calibri" w:hAnsi="Calibri"/>
                <w:b w:val="false"/>
                <w:bCs w:val="false"/>
                <w:i w:val="false"/>
                <w:iCs w:val="false"/>
                <w:strike w:val="false"/>
                <w:color w:val="333333"/>
                <w:sz w:val="20"/>
                <w:szCs w:val="20"/>
              </w:rPr>
              <w:t xml:space="preserve">(10.5)</w:t>
            </w:r>
          </w:p>
          <w:p>
            <w:pPr>
              <w:spacing w:after="120" w:line="408" w:lineRule="auto"/>
            </w:pPr>
            <w:r>
              <w:rPr>
                <w:rFonts w:ascii="Cambria Math" w:cs="Cambria Math" w:eastAsia="Cambria Math" w:hAnsi="Cambria Math"/>
                <w:b w:val="false"/>
                <w:bCs w:val="false"/>
                <w:i w:val="false"/>
                <w:iCs w:val="false"/>
                <w:strike w:val="false"/>
                <w:color w:val="000000"/>
                <w:sz w:val="23"/>
                <w:szCs w:val="23"/>
              </w:rPr>
              <w:t xml:space="preserve">J</w:t>
            </w:r>
            <w:r>
              <w:rPr>
                <w:rFonts w:ascii="Constantia" w:cs="Constantia" w:eastAsia="Constantia" w:hAnsi="Constantia"/>
                <w:b w:val="false"/>
                <w:bCs w:val="false"/>
                <w:i w:val="false"/>
                <w:iCs w:val="false"/>
                <w:strike w:val="false"/>
                <w:color w:val="000000"/>
                <w:sz w:val="24"/>
                <w:szCs w:val="24"/>
                <w:vertAlign w:val="superscript"/>
              </w:rPr>
              <w:t xml:space="preserve">+</w:t>
            </w:r>
            <w:r>
              <w:rPr>
                <w:rFonts w:ascii="Cambria Math" w:cs="Cambria Math" w:eastAsia="Cambria Math" w:hAnsi="Cambria Math"/>
                <w:b w:val="false"/>
                <w:bCs w:val="false"/>
                <w:i w:val="false"/>
                <w:iCs w:val="false"/>
                <w:strike w:val="false"/>
                <w:color w:val="000000"/>
                <w:sz w:val="23"/>
                <w:szCs w:val="23"/>
              </w:rPr>
              <w:t xml:space="preserve">(e)  =  {e' ∈ Ω : ∃ admissible γ from e to e' with dτ/ds ≥ 0 and |d</w:t>
            </w:r>
            <w:r>
              <w:rPr>
                <w:rFonts w:ascii="Constantia" w:cs="Constantia" w:eastAsia="Constantia" w:hAnsi="Constantia"/>
                <w:b w:val="false"/>
                <w:bCs w:val="false"/>
                <w:i w:val="false"/>
                <w:iCs w:val="false"/>
                <w:strike w:val="false"/>
                <w:color w:val="000000"/>
                <w:sz w:val="24"/>
                <w:szCs w:val="24"/>
                <w:vertAlign w:val="subscript"/>
              </w:rPr>
              <w:t xml:space="preserve">Φ</w:t>
            </w:r>
            <w:r>
              <w:rPr>
                <w:rFonts w:ascii="Cambria Math" w:cs="Cambria Math" w:eastAsia="Cambria Math" w:hAnsi="Cambria Math"/>
                <w:b w:val="false"/>
                <w:bCs w:val="false"/>
                <w:i w:val="false"/>
                <w:iCs w:val="false"/>
                <w:strike w:val="false"/>
                <w:color w:val="000000"/>
                <w:sz w:val="23"/>
                <w:szCs w:val="23"/>
              </w:rPr>
              <w:t xml:space="preserve">(e,e')/dτ| ≤ c</w:t>
            </w:r>
            <w:r>
              <w:rPr>
                <w:rFonts w:ascii="Constantia" w:cs="Constantia" w:eastAsia="Constantia" w:hAnsi="Constantia"/>
                <w:b w:val="false"/>
                <w:bCs w:val="false"/>
                <w:i w:val="false"/>
                <w:iCs w:val="false"/>
                <w:strike w:val="false"/>
                <w:color w:val="000000"/>
                <w:sz w:val="24"/>
                <w:szCs w:val="24"/>
                <w:vertAlign w:val="subscript"/>
              </w:rPr>
              <w:t xml:space="preserve">Φ</w:t>
            </w:r>
            <w:r>
              <w:rPr>
                <w:rFonts w:ascii="Cambria Math" w:cs="Cambria Math" w:eastAsia="Cambria Math" w:hAnsi="Cambria Math"/>
                <w:b w:val="false"/>
                <w:bCs w:val="false"/>
                <w:i w:val="false"/>
                <w:iCs w:val="false"/>
                <w:strike w:val="false"/>
                <w:color w:val="000000"/>
                <w:sz w:val="23"/>
                <w:szCs w:val="23"/>
              </w:rPr>
              <w:t xml:space="preserve">}</w:t>
            </w:r>
          </w:p>
          <w:p>
            <w:pPr>
              <w:spacing w:after="160" w:line="372" w:lineRule="auto"/>
              <w:jc w:val="both"/>
            </w:pPr>
            <w:r>
              <w:rPr>
                <w:rFonts w:ascii="Constantia" w:cs="Constantia" w:eastAsia="Constantia" w:hAnsi="Constantia"/>
                <w:b w:val="false"/>
                <w:bCs w:val="false"/>
                <w:i/>
                <w:iCs/>
                <w:strike w:val="false"/>
                <w:color w:val="000000"/>
                <w:sz w:val="22"/>
                <w:szCs w:val="22"/>
              </w:rPr>
              <w:t xml:space="preserve">The set J</w:t>
            </w:r>
            <w:r>
              <w:rPr>
                <w:rFonts w:ascii="Constantia" w:cs="Constantia" w:eastAsia="Constantia" w:hAnsi="Constantia"/>
                <w:b w:val="false"/>
                <w:bCs w:val="false"/>
                <w:i/>
                <w:iCs/>
                <w:strike w:val="false"/>
                <w:color w:val="000000"/>
                <w:sz w:val="24"/>
                <w:szCs w:val="24"/>
                <w:vertAlign w:val="superscript"/>
              </w:rPr>
              <w:t xml:space="preserve">+</w:t>
            </w:r>
            <w:r>
              <w:rPr>
                <w:rFonts w:ascii="Constantia" w:cs="Constantia" w:eastAsia="Constantia" w:hAnsi="Constantia"/>
                <w:b w:val="false"/>
                <w:bCs w:val="false"/>
                <w:i/>
                <w:iCs/>
                <w:strike w:val="false"/>
                <w:color w:val="000000"/>
                <w:sz w:val="22"/>
                <w:szCs w:val="22"/>
              </w:rPr>
              <w:t xml:space="preserve">(e) is closed, convex in the phase-distance metric, and acyclic: e ∉ J</w:t>
            </w:r>
            <w:r>
              <w:rPr>
                <w:rFonts w:ascii="Constantia" w:cs="Constantia" w:eastAsia="Constantia" w:hAnsi="Constantia"/>
                <w:b w:val="false"/>
                <w:bCs w:val="false"/>
                <w:i/>
                <w:iCs/>
                <w:strike w:val="false"/>
                <w:color w:val="000000"/>
                <w:sz w:val="24"/>
                <w:szCs w:val="24"/>
                <w:vertAlign w:val="superscript"/>
              </w:rPr>
              <w:t xml:space="preserve">+</w:t>
            </w:r>
            <w:r>
              <w:rPr>
                <w:rFonts w:ascii="Constantia" w:cs="Constantia" w:eastAsia="Constantia" w:hAnsi="Constantia"/>
                <w:b w:val="false"/>
                <w:bCs w:val="false"/>
                <w:i/>
                <w:iCs/>
                <w:strike w:val="false"/>
                <w:color w:val="000000"/>
                <w:sz w:val="22"/>
                <w:szCs w:val="22"/>
              </w:rPr>
              <w:t xml:space="preserve">(e) \ {e}.</w:t>
            </w:r>
          </w:p>
        </w:tc>
      </w:tr>
    </w:tbl>
    <w:p>
      <w:pPr>
        <w:spacing w:after="240" w:before="0"/>
      </w:pPr>
    </w:p>
    <w:p>
      <w:pPr>
        <w:spacing w:after="60" w:before="120" w:line="384" w:lineRule="auto"/>
        <w:jc w:val="both"/>
      </w:pPr>
      <w:r>
        <w:rPr>
          <w:rFonts w:ascii="Cambria" w:cs="Cambria" w:eastAsia="Cambria" w:hAnsi="Cambria"/>
          <w:b/>
          <w:bCs/>
          <w:i/>
          <w:iCs/>
          <w:strike w:val="false"/>
          <w:color w:val="333333"/>
          <w:sz w:val="22"/>
          <w:szCs w:val="22"/>
        </w:rPr>
        <w:t xml:space="preserve">Proof of Acyclicity.</w:t>
      </w:r>
    </w:p>
    <w:p>
      <w:pPr>
        <w:spacing w:after="240" w:before="60" w:line="372" w:lineRule="auto"/>
        <w:jc w:val="both"/>
      </w:pPr>
      <w:r>
        <w:rPr>
          <w:rFonts w:ascii="Constantia" w:cs="Constantia" w:eastAsia="Constantia" w:hAnsi="Constantia"/>
          <w:b w:val="false"/>
          <w:bCs w:val="false"/>
          <w:i w:val="false"/>
          <w:iCs w:val="false"/>
          <w:strike w:val="false"/>
          <w:color w:val="000000"/>
          <w:sz w:val="22"/>
          <w:szCs w:val="22"/>
        </w:rPr>
        <w:t xml:space="preserve">Suppose for contradiction that e ∈ J</w:t>
      </w:r>
      <w:r>
        <w:rPr>
          <w:rFonts w:ascii="Constantia" w:cs="Constantia" w:eastAsia="Constantia" w:hAnsi="Constantia"/>
          <w:b w:val="false"/>
          <w:bCs w:val="false"/>
          <w:i w:val="false"/>
          <w:iCs w:val="false"/>
          <w:strike w:val="false"/>
          <w:color w:val="000000"/>
          <w:sz w:val="24"/>
          <w:szCs w:val="24"/>
          <w:vertAlign w:val="superscript"/>
        </w:rPr>
        <w:t xml:space="preserve">+</w:t>
      </w:r>
      <w:r>
        <w:rPr>
          <w:rFonts w:ascii="Constantia" w:cs="Constantia" w:eastAsia="Constantia" w:hAnsi="Constantia"/>
          <w:b w:val="false"/>
          <w:bCs w:val="false"/>
          <w:i w:val="false"/>
          <w:iCs w:val="false"/>
          <w:strike w:val="false"/>
          <w:color w:val="000000"/>
          <w:sz w:val="22"/>
          <w:szCs w:val="22"/>
        </w:rPr>
        <w:t xml:space="preserve">(e) non-trivially, i.e., there exists an admissible closed phase chain C: e → e that accumulates positive proper time τ(C) &gt; 0 while propagating at speed ≤ c</w:t>
      </w:r>
      <w:r>
        <w:rPr>
          <w:rFonts w:ascii="Constantia" w:cs="Constantia" w:eastAsia="Constantia" w:hAnsi="Constantia"/>
          <w:b w:val="false"/>
          <w:bCs w:val="false"/>
          <w:i w:val="false"/>
          <w:iCs w:val="false"/>
          <w:strike w:val="false"/>
          <w:color w:val="000000"/>
          <w:sz w:val="24"/>
          <w:szCs w:val="24"/>
          <w:vertAlign w:val="subscript"/>
        </w:rPr>
        <w:t xml:space="preserve">Φ</w:t>
      </w:r>
      <w:r>
        <w:rPr>
          <w:rFonts w:ascii="Constantia" w:cs="Constantia" w:eastAsia="Constantia" w:hAnsi="Constantia"/>
          <w:b w:val="false"/>
          <w:bCs w:val="false"/>
          <w:i w:val="false"/>
          <w:iCs w:val="false"/>
          <w:strike w:val="false"/>
          <w:color w:val="000000"/>
          <w:sz w:val="22"/>
          <w:szCs w:val="22"/>
        </w:rPr>
        <w:t xml:space="preserve">. By Definition 10.2, τ(C) &gt; 0 implies that the phase winds monotonically along C. But a closed loop on which the phase winds by a non-integer multiple of 2π violates the global consistency condition PT-II(ii). A closed loop along which the phase winds by an integer multiple of 2π returns to the original phase state, and the admissibility condition PT-II(iii) ensures the orientation is preserved — but then the phase ordering is cyclic, contradicting the monotonicity of τ along admissible chains. Therefore no such closed chain exists, and J</w:t>
      </w:r>
      <w:r>
        <w:rPr>
          <w:rFonts w:ascii="Constantia" w:cs="Constantia" w:eastAsia="Constantia" w:hAnsi="Constantia"/>
          <w:b w:val="false"/>
          <w:bCs w:val="false"/>
          <w:i w:val="false"/>
          <w:iCs w:val="false"/>
          <w:strike w:val="false"/>
          <w:color w:val="000000"/>
          <w:sz w:val="24"/>
          <w:szCs w:val="24"/>
          <w:vertAlign w:val="superscript"/>
        </w:rPr>
        <w:t xml:space="preserve">+</w:t>
      </w:r>
      <w:r>
        <w:rPr>
          <w:rFonts w:ascii="Constantia" w:cs="Constantia" w:eastAsia="Constantia" w:hAnsi="Constantia"/>
          <w:b w:val="false"/>
          <w:bCs w:val="false"/>
          <w:i w:val="false"/>
          <w:iCs w:val="false"/>
          <w:strike w:val="false"/>
          <w:color w:val="000000"/>
          <w:sz w:val="22"/>
          <w:szCs w:val="22"/>
        </w:rPr>
        <w:t xml:space="preserve">(e) is acyclic. □</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acyclicity of the causal future is precisely the condition that Phase Theory is free of closed timelike curves. This is a non-trivial result: it is not imposed as an additional axiom but follows directly from the global consistency condition on phase windings (PT-II(ii)) combined with the monotonicity of proper time (Definition 10.2). General relativity must impose a separate "chronology condition" or "causality condition" to prohibit closed timelike curves; Phase Theory derives this prohibition from the same admissibility conditions that govern all other physical behaviour.</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causal cone structure derived from phase propagation recovers the light-cone structure of special and general relativity in the appropriate limits. In a region of uniform phase order (the analogue of flat spacetime), all admissible phase chains at maximum speed c</w:t>
      </w:r>
      <w:r>
        <w:rPr>
          <w:rFonts w:ascii="Constantia" w:cs="Constantia" w:eastAsia="Constantia" w:hAnsi="Constantia"/>
          <w:b w:val="false"/>
          <w:bCs w:val="false"/>
          <w:i w:val="false"/>
          <w:iCs w:val="false"/>
          <w:strike w:val="false"/>
          <w:color w:val="000000"/>
          <w:sz w:val="24"/>
          <w:szCs w:val="24"/>
          <w:vertAlign w:val="subscript"/>
        </w:rPr>
        <w:t xml:space="preserve">Φ</w:t>
      </w:r>
      <w:r>
        <w:rPr>
          <w:rFonts w:ascii="Constantia" w:cs="Constantia" w:eastAsia="Constantia" w:hAnsi="Constantia"/>
          <w:b w:val="false"/>
          <w:bCs w:val="false"/>
          <w:i w:val="false"/>
          <w:iCs w:val="false"/>
          <w:strike w:val="false"/>
          <w:color w:val="000000"/>
          <w:sz w:val="24"/>
          <w:szCs w:val="24"/>
        </w:rPr>
        <w:t xml:space="preserve"> trace out a cone in the (d</w:t>
      </w:r>
      <w:r>
        <w:rPr>
          <w:rFonts w:ascii="Constantia" w:cs="Constantia" w:eastAsia="Constantia" w:hAnsi="Constantia"/>
          <w:b w:val="false"/>
          <w:bCs w:val="false"/>
          <w:i w:val="false"/>
          <w:iCs w:val="false"/>
          <w:strike w:val="false"/>
          <w:color w:val="000000"/>
          <w:sz w:val="24"/>
          <w:szCs w:val="24"/>
          <w:vertAlign w:val="subscript"/>
        </w:rPr>
        <w:t xml:space="preserve">Φ</w:t>
      </w:r>
      <w:r>
        <w:rPr>
          <w:rFonts w:ascii="Constantia" w:cs="Constantia" w:eastAsia="Constantia" w:hAnsi="Constantia"/>
          <w:b w:val="false"/>
          <w:bCs w:val="false"/>
          <w:i w:val="false"/>
          <w:iCs w:val="false"/>
          <w:strike w:val="false"/>
          <w:color w:val="000000"/>
          <w:sz w:val="24"/>
          <w:szCs w:val="24"/>
        </w:rPr>
        <w:t xml:space="preserve">, τ)-plane with opening angle c</w:t>
      </w:r>
      <w:r>
        <w:rPr>
          <w:rFonts w:ascii="Constantia" w:cs="Constantia" w:eastAsia="Constantia" w:hAnsi="Constantia"/>
          <w:b w:val="false"/>
          <w:bCs w:val="false"/>
          <w:i w:val="false"/>
          <w:iCs w:val="false"/>
          <w:strike w:val="false"/>
          <w:color w:val="000000"/>
          <w:sz w:val="24"/>
          <w:szCs w:val="24"/>
          <w:vertAlign w:val="subscript"/>
        </w:rPr>
        <w:t xml:space="preserve">Φ</w:t>
      </w:r>
      <w:r>
        <w:rPr>
          <w:rFonts w:ascii="Constantia" w:cs="Constantia" w:eastAsia="Constantia" w:hAnsi="Constantia"/>
          <w:b w:val="false"/>
          <w:bCs w:val="false"/>
          <w:i w:val="false"/>
          <w:iCs w:val="false"/>
          <w:strike w:val="false"/>
          <w:color w:val="000000"/>
          <w:sz w:val="24"/>
          <w:szCs w:val="24"/>
        </w:rPr>
        <w:t xml:space="preserve">, which, upon identifying c</w:t>
      </w:r>
      <w:r>
        <w:rPr>
          <w:rFonts w:ascii="Constantia" w:cs="Constantia" w:eastAsia="Constantia" w:hAnsi="Constantia"/>
          <w:b w:val="false"/>
          <w:bCs w:val="false"/>
          <w:i w:val="false"/>
          <w:iCs w:val="false"/>
          <w:strike w:val="false"/>
          <w:color w:val="000000"/>
          <w:sz w:val="24"/>
          <w:szCs w:val="24"/>
          <w:vertAlign w:val="subscript"/>
        </w:rPr>
        <w:t xml:space="preserve">Φ</w:t>
      </w:r>
      <w:r>
        <w:rPr>
          <w:rFonts w:ascii="Constantia" w:cs="Constantia" w:eastAsia="Constantia" w:hAnsi="Constantia"/>
          <w:b w:val="false"/>
          <w:bCs w:val="false"/>
          <w:i w:val="false"/>
          <w:iCs w:val="false"/>
          <w:strike w:val="false"/>
          <w:color w:val="000000"/>
          <w:sz w:val="24"/>
          <w:szCs w:val="24"/>
        </w:rPr>
        <w:t xml:space="preserve"> with the speed of light, is precisely the Minkowski light cone. In regions of non-uniform phase order (the analogue of curved spacetime), the cone tilts and deforms in a manner determined by the phase curvature — see Section 10.</w:t>
      </w:r>
    </w:p>
    <w:p>
      <w:pPr>
        <w:pBdr>
          <w:bottom w:val="single" w:color="000000" w:sz="6"/>
        </w:pBdr>
        <w:spacing w:after="240" w:before="240"/>
      </w:pPr>
    </w:p>
    <w:p>
      <w:pPr>
        <w:pStyle w:val="Heading1"/>
        <w:spacing w:after="120" w:before="400" w:line="312" w:lineRule="auto"/>
      </w:pPr>
      <w:r>
        <w:rPr>
          <w:rFonts w:ascii="Cambria" w:cs="Cambria" w:eastAsia="Cambria" w:hAnsi="Cambria"/>
          <w:color w:val="1A1A1A"/>
          <w:sz w:val="40"/>
          <w:szCs w:val="40"/>
        </w:rPr>
        <w:t xml:space="preserve">7. Lorentz Symmetry as Emergent Invariance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Special relativity identifies the Lorentz group O(3,1) as the exact symmetry group of flat spacetime. In the standard presentation, the Lorentz group is derived as the group of linear transformations that preserve the Minkowski interval ds</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 −c</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dt</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 dx</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 dy</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 dz</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Phase Theory inverts this derivation: the Lorentz group is derived as the symmetry group of invariant phase coherence intervals, and the Minkowski interval is subsequently identified with the phase coherence interval in the uniform-order limit.</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Define the phase coherence interval between two events e</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 e</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 connected by an admissible phase path γ as:</w:t>
      </w:r>
    </w:p>
    <w:p>
      <w:pPr>
        <w:spacing w:after="240" w:line="408" w:lineRule="auto"/>
      </w:pPr>
      <w:r>
        <w:rPr>
          <w:b w:val="false"/>
          <w:bCs w:val="false"/>
          <w:i w:val="false"/>
          <w:iCs w:val="false"/>
          <w:color w:val="333333"/>
        </w:rPr>
        <w:t xml:space="preserve">(10.6)</w:t>
      </w:r>
    </w:p>
    <w:p>
      <w:pPr>
        <w:spacing w:after="240" w:line="384" w:lineRule="auto"/>
        <w:jc w:val="center"/>
      </w:pPr>
      <w:r>
        <w:rPr>
          <w:rFonts w:ascii="Cambria Math" w:cs="Cambria Math" w:eastAsia="Cambria Math" w:hAnsi="Cambria Math"/>
          <w:b w:val="false"/>
          <w:bCs w:val="false"/>
          <w:i w:val="false"/>
          <w:iCs w:val="false"/>
          <w:strike w:val="false"/>
          <w:color w:val="000000"/>
          <w:sz w:val="23"/>
          <w:szCs w:val="23"/>
        </w:rPr>
        <w:t xml:space="preserve">Σ</w:t>
      </w:r>
      <w:r>
        <w:rPr>
          <w:rFonts w:ascii="Constantia" w:cs="Constantia" w:eastAsia="Constantia" w:hAnsi="Constantia"/>
          <w:b w:val="false"/>
          <w:bCs w:val="false"/>
          <w:i w:val="false"/>
          <w:iCs w:val="false"/>
          <w:strike w:val="false"/>
          <w:color w:val="000000"/>
          <w:sz w:val="24"/>
          <w:szCs w:val="24"/>
          <w:vertAlign w:val="subscript"/>
        </w:rPr>
        <w:t xml:space="preserve">Φ</w:t>
      </w:r>
      <w:r>
        <w:rPr>
          <w:rFonts w:ascii="Cambria Math" w:cs="Cambria Math" w:eastAsia="Cambria Math" w:hAnsi="Cambria Math"/>
          <w:b w:val="false"/>
          <w:bCs w:val="false"/>
          <w:i w:val="false"/>
          <w:iCs w:val="false"/>
          <w:strike w:val="false"/>
          <w:color w:val="000000"/>
          <w:sz w:val="23"/>
          <w:szCs w:val="23"/>
        </w:rPr>
        <w:t xml:space="preserve">(e</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ambria Math" w:cs="Cambria Math" w:eastAsia="Cambria Math" w:hAnsi="Cambria Math"/>
          <w:b w:val="false"/>
          <w:bCs w:val="false"/>
          <w:i w:val="false"/>
          <w:iCs w:val="false"/>
          <w:strike w:val="false"/>
          <w:color w:val="000000"/>
          <w:sz w:val="23"/>
          <w:szCs w:val="23"/>
        </w:rPr>
        <w:t xml:space="preserve">, e</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ambria Math" w:cs="Cambria Math" w:eastAsia="Cambria Math" w:hAnsi="Cambria Math"/>
          <w:b w:val="false"/>
          <w:bCs w:val="false"/>
          <w:i w:val="false"/>
          <w:iCs w:val="false"/>
          <w:strike w:val="false"/>
          <w:color w:val="000000"/>
          <w:sz w:val="23"/>
          <w:szCs w:val="23"/>
        </w:rPr>
        <w:t xml:space="preserve">)  =  −c</w:t>
      </w:r>
      <w:r>
        <w:rPr>
          <w:rFonts w:ascii="Constantia" w:cs="Constantia" w:eastAsia="Constantia" w:hAnsi="Constantia"/>
          <w:b w:val="false"/>
          <w:bCs w:val="false"/>
          <w:i w:val="false"/>
          <w:iCs w:val="false"/>
          <w:strike w:val="false"/>
          <w:color w:val="000000"/>
          <w:sz w:val="24"/>
          <w:szCs w:val="24"/>
          <w:vertAlign w:val="subscript"/>
        </w:rPr>
        <w:t xml:space="preserve">Φ</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ambria Math" w:cs="Cambria Math" w:eastAsia="Cambria Math" w:hAnsi="Cambria Math"/>
          <w:b w:val="false"/>
          <w:bCs w:val="false"/>
          <w:i w:val="false"/>
          <w:iCs w:val="false"/>
          <w:strike w:val="false"/>
          <w:color w:val="000000"/>
          <w:sz w:val="23"/>
          <w:szCs w:val="23"/>
        </w:rPr>
        <w:t xml:space="preserve">τ²(e</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ambria Math" w:cs="Cambria Math" w:eastAsia="Cambria Math" w:hAnsi="Cambria Math"/>
          <w:b w:val="false"/>
          <w:bCs w:val="false"/>
          <w:i w:val="false"/>
          <w:iCs w:val="false"/>
          <w:strike w:val="false"/>
          <w:color w:val="000000"/>
          <w:sz w:val="23"/>
          <w:szCs w:val="23"/>
        </w:rPr>
        <w:t xml:space="preserve">, e</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ambria Math" w:cs="Cambria Math" w:eastAsia="Cambria Math" w:hAnsi="Cambria Math"/>
          <w:b w:val="false"/>
          <w:bCs w:val="false"/>
          <w:i w:val="false"/>
          <w:iCs w:val="false"/>
          <w:strike w:val="false"/>
          <w:color w:val="000000"/>
          <w:sz w:val="23"/>
          <w:szCs w:val="23"/>
        </w:rPr>
        <w:t xml:space="preserve">) + d</w:t>
      </w:r>
      <w:r>
        <w:rPr>
          <w:rFonts w:ascii="Constantia" w:cs="Constantia" w:eastAsia="Constantia" w:hAnsi="Constantia"/>
          <w:b w:val="false"/>
          <w:bCs w:val="false"/>
          <w:i w:val="false"/>
          <w:iCs w:val="false"/>
          <w:strike w:val="false"/>
          <w:color w:val="000000"/>
          <w:sz w:val="24"/>
          <w:szCs w:val="24"/>
          <w:vertAlign w:val="subscript"/>
        </w:rPr>
        <w:t xml:space="preserve">Φ</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ambria Math" w:cs="Cambria Math" w:eastAsia="Cambria Math" w:hAnsi="Cambria Math"/>
          <w:b w:val="false"/>
          <w:bCs w:val="false"/>
          <w:i w:val="false"/>
          <w:iCs w:val="false"/>
          <w:strike w:val="false"/>
          <w:color w:val="000000"/>
          <w:sz w:val="23"/>
          <w:szCs w:val="23"/>
        </w:rPr>
        <w:t xml:space="preserve">(e</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ambria Math" w:cs="Cambria Math" w:eastAsia="Cambria Math" w:hAnsi="Cambria Math"/>
          <w:b w:val="false"/>
          <w:bCs w:val="false"/>
          <w:i w:val="false"/>
          <w:iCs w:val="false"/>
          <w:strike w:val="false"/>
          <w:color w:val="000000"/>
          <w:sz w:val="23"/>
          <w:szCs w:val="23"/>
        </w:rPr>
        <w:t xml:space="preserve">, e</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ambria Math" w:cs="Cambria Math" w:eastAsia="Cambria Math" w:hAnsi="Cambria Math"/>
          <w:b w:val="false"/>
          <w:bCs w:val="false"/>
          <w:i w:val="false"/>
          <w:iCs w:val="false"/>
          <w:strike w:val="false"/>
          <w:color w:val="000000"/>
          <w:sz w:val="23"/>
          <w:szCs w:val="23"/>
        </w:rPr>
        <w:t xml:space="preserv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where τ(e</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 e</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 is the proper time accumulated along the worldline segment from e</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 to e</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 (Definition 10.2) and d</w:t>
      </w:r>
      <w:r>
        <w:rPr>
          <w:rFonts w:ascii="Constantia" w:cs="Constantia" w:eastAsia="Constantia" w:hAnsi="Constantia"/>
          <w:b w:val="false"/>
          <w:bCs w:val="false"/>
          <w:i w:val="false"/>
          <w:iCs w:val="false"/>
          <w:strike w:val="false"/>
          <w:color w:val="000000"/>
          <w:sz w:val="24"/>
          <w:szCs w:val="24"/>
          <w:vertAlign w:val="subscript"/>
        </w:rPr>
        <w:t xml:space="preserve">Φ</w:t>
      </w:r>
      <w:r>
        <w:rPr>
          <w:rFonts w:ascii="Constantia" w:cs="Constantia" w:eastAsia="Constantia" w:hAnsi="Constantia"/>
          <w:b w:val="false"/>
          <w:bCs w:val="false"/>
          <w:i w:val="false"/>
          <w:iCs w:val="false"/>
          <w:strike w:val="false"/>
          <w:color w:val="000000"/>
          <w:sz w:val="24"/>
          <w:szCs w:val="24"/>
        </w:rPr>
        <w:t xml:space="preserve">(e</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 e</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 is the phase distance (Definition 10.1). Equation (10.6) has the Minkowski form, with c</w:t>
      </w:r>
      <w:r>
        <w:rPr>
          <w:rFonts w:ascii="Constantia" w:cs="Constantia" w:eastAsia="Constantia" w:hAnsi="Constantia"/>
          <w:b w:val="false"/>
          <w:bCs w:val="false"/>
          <w:i w:val="false"/>
          <w:iCs w:val="false"/>
          <w:strike w:val="false"/>
          <w:color w:val="000000"/>
          <w:sz w:val="24"/>
          <w:szCs w:val="24"/>
          <w:vertAlign w:val="subscript"/>
        </w:rPr>
        <w:t xml:space="preserve">Φ</w:t>
      </w:r>
      <w:r>
        <w:rPr>
          <w:rFonts w:ascii="Constantia" w:cs="Constantia" w:eastAsia="Constantia" w:hAnsi="Constantia"/>
          <w:b w:val="false"/>
          <w:bCs w:val="false"/>
          <w:i w:val="false"/>
          <w:iCs w:val="false"/>
          <w:strike w:val="false"/>
          <w:color w:val="000000"/>
          <w:sz w:val="24"/>
          <w:szCs w:val="24"/>
        </w:rPr>
        <w:t xml:space="preserve"> playing the role of the speed of light.</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000000" w:sz="6"/>
              <w:left w:val="single" w:color="000000" w:sz="6"/>
              <w:bottom w:val="single" w:color="000000" w:sz="6"/>
              <w:right w:val="single" w:color="000000" w:sz="6"/>
            </w:tcBorders>
            <w:shd w:fill="F5F5F5" w:color="auto" w:val="clear"/>
            <w:tcMar>
              <w:top w:type="dxa" w:w="200"/>
              <w:left w:type="dxa" w:w="240"/>
              <w:bottom w:type="dxa" w:w="200"/>
              <w:right w:type="dxa" w:w="240"/>
            </w:tcMar>
          </w:tcPr>
          <w:p>
            <w:pPr>
              <w:spacing w:after="120" w:line="408" w:lineRule="auto"/>
            </w:pPr>
            <w:r>
              <w:rPr>
                <w:b/>
                <w:bCs/>
                <w:i w:val="false"/>
                <w:iCs w:val="false"/>
                <w:color w:val="000000"/>
              </w:rPr>
              <w:t xml:space="preserve">Theorem 10.1 (Emergent Lorentz Group)</w:t>
            </w:r>
          </w:p>
          <w:p>
            <w:pPr>
              <w:spacing w:after="160" w:line="372" w:lineRule="auto"/>
              <w:jc w:val="both"/>
            </w:pPr>
            <w:r>
              <w:rPr>
                <w:rFonts w:ascii="Constantia" w:cs="Constantia" w:eastAsia="Constantia" w:hAnsi="Constantia"/>
                <w:b w:val="false"/>
                <w:bCs w:val="false"/>
                <w:i/>
                <w:iCs/>
                <w:strike w:val="false"/>
                <w:color w:val="000000"/>
                <w:sz w:val="22"/>
                <w:szCs w:val="22"/>
              </w:rPr>
              <w:t xml:space="preserve">The group of phase-order-preserving transformations of the phase substrate that leave Σ</w:t>
            </w:r>
            <w:r>
              <w:rPr>
                <w:rFonts w:ascii="Constantia" w:cs="Constantia" w:eastAsia="Constantia" w:hAnsi="Constantia"/>
                <w:b w:val="false"/>
                <w:bCs w:val="false"/>
                <w:i/>
                <w:iCs/>
                <w:strike w:val="false"/>
                <w:color w:val="000000"/>
                <w:sz w:val="24"/>
                <w:szCs w:val="24"/>
                <w:vertAlign w:val="subscript"/>
              </w:rPr>
              <w:t xml:space="preserve">Φ</w:t>
            </w:r>
            <w:r>
              <w:rPr>
                <w:rFonts w:ascii="Constantia" w:cs="Constantia" w:eastAsia="Constantia" w:hAnsi="Constantia"/>
                <w:b w:val="false"/>
                <w:bCs w:val="false"/>
                <w:i/>
                <w:iCs/>
                <w:strike w:val="false"/>
                <w:color w:val="000000"/>
                <w:sz w:val="22"/>
                <w:szCs w:val="22"/>
              </w:rPr>
              <w:t xml:space="preserve">(e</w:t>
            </w:r>
            <w:r>
              <w:rPr>
                <w:rFonts w:ascii="Constantia" w:cs="Constantia" w:eastAsia="Constantia" w:hAnsi="Constantia"/>
                <w:b w:val="false"/>
                <w:bCs w:val="false"/>
                <w:i/>
                <w:iCs/>
                <w:strike w:val="false"/>
                <w:color w:val="000000"/>
                <w:sz w:val="24"/>
                <w:szCs w:val="24"/>
                <w:vertAlign w:val="subscript"/>
              </w:rPr>
              <w:t xml:space="preserve">1</w:t>
            </w:r>
            <w:r>
              <w:rPr>
                <w:rFonts w:ascii="Constantia" w:cs="Constantia" w:eastAsia="Constantia" w:hAnsi="Constantia"/>
                <w:b w:val="false"/>
                <w:bCs w:val="false"/>
                <w:i/>
                <w:iCs/>
                <w:strike w:val="false"/>
                <w:color w:val="000000"/>
                <w:sz w:val="22"/>
                <w:szCs w:val="22"/>
              </w:rPr>
              <w:t xml:space="preserve">, e</w:t>
            </w:r>
            <w:r>
              <w:rPr>
                <w:rFonts w:ascii="Constantia" w:cs="Constantia" w:eastAsia="Constantia" w:hAnsi="Constantia"/>
                <w:b w:val="false"/>
                <w:bCs w:val="false"/>
                <w:i/>
                <w:iCs/>
                <w:strike w:val="false"/>
                <w:color w:val="000000"/>
                <w:sz w:val="24"/>
                <w:szCs w:val="24"/>
                <w:vertAlign w:val="subscript"/>
              </w:rPr>
              <w:t xml:space="preserve">2</w:t>
            </w:r>
            <w:r>
              <w:rPr>
                <w:rFonts w:ascii="Constantia" w:cs="Constantia" w:eastAsia="Constantia" w:hAnsi="Constantia"/>
                <w:b w:val="false"/>
                <w:bCs w:val="false"/>
                <w:i/>
                <w:iCs/>
                <w:strike w:val="false"/>
                <w:color w:val="000000"/>
                <w:sz w:val="22"/>
                <w:szCs w:val="22"/>
              </w:rPr>
              <w:t xml:space="preserve">) invariant for all pairs of events, at scales ≫ ℓ</w:t>
            </w:r>
            <w:r>
              <w:rPr>
                <w:rFonts w:ascii="Constantia" w:cs="Constantia" w:eastAsia="Constantia" w:hAnsi="Constantia"/>
                <w:b w:val="false"/>
                <w:bCs w:val="false"/>
                <w:i/>
                <w:iCs/>
                <w:strike w:val="false"/>
                <w:color w:val="000000"/>
                <w:sz w:val="24"/>
                <w:szCs w:val="24"/>
                <w:vertAlign w:val="subscript"/>
              </w:rPr>
              <w:t xml:space="preserve">coh</w:t>
            </w:r>
            <w:r>
              <w:rPr>
                <w:rFonts w:ascii="Constantia" w:cs="Constantia" w:eastAsia="Constantia" w:hAnsi="Constantia"/>
                <w:b w:val="false"/>
                <w:bCs w:val="false"/>
                <w:i/>
                <w:iCs/>
                <w:strike w:val="false"/>
                <w:color w:val="000000"/>
                <w:sz w:val="22"/>
                <w:szCs w:val="22"/>
              </w:rPr>
              <w:t xml:space="preserve">, is isomorphic to the Poincaré group ISO(3,1) = O(3,1) ⋊ ℝ</w:t>
            </w:r>
            <w:r>
              <w:rPr>
                <w:rFonts w:ascii="Constantia" w:cs="Constantia" w:eastAsia="Constantia" w:hAnsi="Constantia"/>
                <w:b w:val="false"/>
                <w:bCs w:val="false"/>
                <w:i/>
                <w:iCs/>
                <w:strike w:val="false"/>
                <w:color w:val="000000"/>
                <w:sz w:val="24"/>
                <w:szCs w:val="24"/>
                <w:vertAlign w:val="superscript"/>
              </w:rPr>
              <w:t xml:space="preserve">4</w:t>
            </w:r>
            <w:r>
              <w:rPr>
                <w:rFonts w:ascii="Constantia" w:cs="Constantia" w:eastAsia="Constantia" w:hAnsi="Constantia"/>
                <w:b w:val="false"/>
                <w:bCs w:val="false"/>
                <w:i/>
                <w:iCs/>
                <w:strike w:val="false"/>
                <w:color w:val="000000"/>
                <w:sz w:val="22"/>
                <w:szCs w:val="22"/>
              </w:rPr>
              <w:t xml:space="preserve">. At scales ~ ℓ</w:t>
            </w:r>
            <w:r>
              <w:rPr>
                <w:rFonts w:ascii="Constantia" w:cs="Constantia" w:eastAsia="Constantia" w:hAnsi="Constantia"/>
                <w:b w:val="false"/>
                <w:bCs w:val="false"/>
                <w:i/>
                <w:iCs/>
                <w:strike w:val="false"/>
                <w:color w:val="000000"/>
                <w:sz w:val="24"/>
                <w:szCs w:val="24"/>
                <w:vertAlign w:val="subscript"/>
              </w:rPr>
              <w:t xml:space="preserve">coh</w:t>
            </w:r>
            <w:r>
              <w:rPr>
                <w:rFonts w:ascii="Constantia" w:cs="Constantia" w:eastAsia="Constantia" w:hAnsi="Constantia"/>
                <w:b w:val="false"/>
                <w:bCs w:val="false"/>
                <w:i/>
                <w:iCs/>
                <w:strike w:val="false"/>
                <w:color w:val="000000"/>
                <w:sz w:val="22"/>
                <w:szCs w:val="22"/>
              </w:rPr>
              <w:t xml:space="preserve">, the symmetry group is deformed by corrections of order ℓ</w:t>
            </w:r>
            <w:r>
              <w:rPr>
                <w:rFonts w:ascii="Constantia" w:cs="Constantia" w:eastAsia="Constantia" w:hAnsi="Constantia"/>
                <w:b w:val="false"/>
                <w:bCs w:val="false"/>
                <w:i/>
                <w:iCs/>
                <w:strike w:val="false"/>
                <w:color w:val="000000"/>
                <w:sz w:val="24"/>
                <w:szCs w:val="24"/>
                <w:vertAlign w:val="subscript"/>
              </w:rPr>
              <w:t xml:space="preserve">coh</w:t>
            </w:r>
            <w:r>
              <w:rPr>
                <w:rFonts w:ascii="Constantia" w:cs="Constantia" w:eastAsia="Constantia" w:hAnsi="Constantia"/>
                <w:b w:val="false"/>
                <w:bCs w:val="false"/>
                <w:i/>
                <w:iCs/>
                <w:strike w:val="false"/>
                <w:color w:val="000000"/>
                <w:sz w:val="22"/>
                <w:szCs w:val="22"/>
              </w:rPr>
              <w:t xml:space="preserve">/L, where L is the characteristic macroscopic scale.</w:t>
            </w:r>
          </w:p>
        </w:tc>
      </w:tr>
    </w:tbl>
    <w:p>
      <w:pPr>
        <w:spacing w:after="240" w:before="0"/>
      </w:pPr>
    </w:p>
    <w:p>
      <w:pPr>
        <w:spacing w:after="60" w:before="120" w:line="384" w:lineRule="auto"/>
        <w:jc w:val="both"/>
      </w:pPr>
      <w:r>
        <w:rPr>
          <w:rFonts w:ascii="Cambria" w:cs="Cambria" w:eastAsia="Cambria" w:hAnsi="Cambria"/>
          <w:b/>
          <w:bCs/>
          <w:i/>
          <w:iCs/>
          <w:strike w:val="false"/>
          <w:color w:val="333333"/>
          <w:sz w:val="22"/>
          <w:szCs w:val="22"/>
        </w:rPr>
        <w:t xml:space="preserve">Proof.</w:t>
      </w:r>
    </w:p>
    <w:p>
      <w:pPr>
        <w:spacing w:after="240" w:before="60" w:line="372" w:lineRule="auto"/>
        <w:jc w:val="both"/>
      </w:pPr>
      <w:r>
        <w:rPr>
          <w:rFonts w:ascii="Constantia" w:cs="Constantia" w:eastAsia="Constantia" w:hAnsi="Constantia"/>
          <w:b w:val="false"/>
          <w:bCs w:val="false"/>
          <w:i w:val="false"/>
          <w:iCs w:val="false"/>
          <w:strike w:val="false"/>
          <w:color w:val="000000"/>
          <w:sz w:val="22"/>
          <w:szCs w:val="22"/>
        </w:rPr>
        <w:t xml:space="preserve">We must find all bijections T: Ω → Ω that: (a) map admissible phase chains to admissible phase chains; (b) preserve Σ</w:t>
      </w:r>
      <w:r>
        <w:rPr>
          <w:rFonts w:ascii="Constantia" w:cs="Constantia" w:eastAsia="Constantia" w:hAnsi="Constantia"/>
          <w:b w:val="false"/>
          <w:bCs w:val="false"/>
          <w:i w:val="false"/>
          <w:iCs w:val="false"/>
          <w:strike w:val="false"/>
          <w:color w:val="000000"/>
          <w:sz w:val="24"/>
          <w:szCs w:val="24"/>
          <w:vertAlign w:val="subscript"/>
        </w:rPr>
        <w:t xml:space="preserve">Φ</w:t>
      </w:r>
      <w:r>
        <w:rPr>
          <w:rFonts w:ascii="Constantia" w:cs="Constantia" w:eastAsia="Constantia" w:hAnsi="Constantia"/>
          <w:b w:val="false"/>
          <w:bCs w:val="false"/>
          <w:i w:val="false"/>
          <w:iCs w:val="false"/>
          <w:strike w:val="false"/>
          <w:color w:val="000000"/>
          <w:sz w:val="22"/>
          <w:szCs w:val="22"/>
        </w:rPr>
        <w:t xml:space="preserve">. Since Σ</w:t>
      </w:r>
      <w:r>
        <w:rPr>
          <w:rFonts w:ascii="Constantia" w:cs="Constantia" w:eastAsia="Constantia" w:hAnsi="Constantia"/>
          <w:b w:val="false"/>
          <w:bCs w:val="false"/>
          <w:i w:val="false"/>
          <w:iCs w:val="false"/>
          <w:strike w:val="false"/>
          <w:color w:val="000000"/>
          <w:sz w:val="24"/>
          <w:szCs w:val="24"/>
          <w:vertAlign w:val="subscript"/>
        </w:rPr>
        <w:t xml:space="preserve">Φ</w:t>
      </w:r>
      <w:r>
        <w:rPr>
          <w:rFonts w:ascii="Constantia" w:cs="Constantia" w:eastAsia="Constantia" w:hAnsi="Constantia"/>
          <w:b w:val="false"/>
          <w:bCs w:val="false"/>
          <w:i w:val="false"/>
          <w:iCs w:val="false"/>
          <w:strike w:val="false"/>
          <w:color w:val="000000"/>
          <w:sz w:val="22"/>
          <w:szCs w:val="22"/>
        </w:rPr>
        <w:t xml:space="preserve"> is a quadratic form in (τ, d</w:t>
      </w:r>
      <w:r>
        <w:rPr>
          <w:rFonts w:ascii="Constantia" w:cs="Constantia" w:eastAsia="Constantia" w:hAnsi="Constantia"/>
          <w:b w:val="false"/>
          <w:bCs w:val="false"/>
          <w:i w:val="false"/>
          <w:iCs w:val="false"/>
          <w:strike w:val="false"/>
          <w:color w:val="000000"/>
          <w:sz w:val="24"/>
          <w:szCs w:val="24"/>
          <w:vertAlign w:val="subscript"/>
        </w:rPr>
        <w:t xml:space="preserve">Φ</w:t>
      </w:r>
      <w:r>
        <w:rPr>
          <w:rFonts w:ascii="Constantia" w:cs="Constantia" w:eastAsia="Constantia" w:hAnsi="Constantia"/>
          <w:b w:val="false"/>
          <w:bCs w:val="false"/>
          <w:i w:val="false"/>
          <w:iCs w:val="false"/>
          <w:strike w:val="false"/>
          <w:color w:val="000000"/>
          <w:sz w:val="22"/>
          <w:szCs w:val="22"/>
        </w:rPr>
        <w:t xml:space="preserve">) of signature (−1, +1, +1, +1) at large scales (established by the dimension selection theorem, Section 4, and the sign analysis of the phase coherence interval below), the group of linear transformations preserving it is O(3,1). Translations in (τ, d</w:t>
      </w:r>
      <w:r>
        <w:rPr>
          <w:rFonts w:ascii="Constantia" w:cs="Constantia" w:eastAsia="Constantia" w:hAnsi="Constantia"/>
          <w:b w:val="false"/>
          <w:bCs w:val="false"/>
          <w:i w:val="false"/>
          <w:iCs w:val="false"/>
          <w:strike w:val="false"/>
          <w:color w:val="000000"/>
          <w:sz w:val="24"/>
          <w:szCs w:val="24"/>
          <w:vertAlign w:val="subscript"/>
        </w:rPr>
        <w:t xml:space="preserve">Φ</w:t>
      </w:r>
      <w:r>
        <w:rPr>
          <w:rFonts w:ascii="Constantia" w:cs="Constantia" w:eastAsia="Constantia" w:hAnsi="Constantia"/>
          <w:b w:val="false"/>
          <w:bCs w:val="false"/>
          <w:i w:val="false"/>
          <w:iCs w:val="false"/>
          <w:strike w:val="false"/>
          <w:color w:val="000000"/>
          <w:sz w:val="22"/>
          <w:szCs w:val="22"/>
        </w:rPr>
        <w:t xml:space="preserve">)-space that preserve admissibility form a group isomorphic to ℝ</w:t>
      </w:r>
      <w:r>
        <w:rPr>
          <w:rFonts w:ascii="Constantia" w:cs="Constantia" w:eastAsia="Constantia" w:hAnsi="Constantia"/>
          <w:b w:val="false"/>
          <w:bCs w:val="false"/>
          <w:i w:val="false"/>
          <w:iCs w:val="false"/>
          <w:strike w:val="false"/>
          <w:color w:val="000000"/>
          <w:sz w:val="24"/>
          <w:szCs w:val="24"/>
          <w:vertAlign w:val="superscript"/>
        </w:rPr>
        <w:t xml:space="preserve">4</w:t>
      </w:r>
      <w:r>
        <w:rPr>
          <w:rFonts w:ascii="Constantia" w:cs="Constantia" w:eastAsia="Constantia" w:hAnsi="Constantia"/>
          <w:b w:val="false"/>
          <w:bCs w:val="false"/>
          <w:i w:val="false"/>
          <w:iCs w:val="false"/>
          <w:strike w:val="false"/>
          <w:color w:val="000000"/>
          <w:sz w:val="22"/>
          <w:szCs w:val="22"/>
        </w:rPr>
        <w:t xml:space="preserve">. The full group is their semi-direct product ISO(3,1). The signature (−1, +1, +1, +1) follows from the distinct roles of τ (phase winding, contributing negatively to Σ</w:t>
      </w:r>
      <w:r>
        <w:rPr>
          <w:rFonts w:ascii="Constantia" w:cs="Constantia" w:eastAsia="Constantia" w:hAnsi="Constantia"/>
          <w:b w:val="false"/>
          <w:bCs w:val="false"/>
          <w:i w:val="false"/>
          <w:iCs w:val="false"/>
          <w:strike w:val="false"/>
          <w:color w:val="000000"/>
          <w:sz w:val="24"/>
          <w:szCs w:val="24"/>
          <w:vertAlign w:val="subscript"/>
        </w:rPr>
        <w:t xml:space="preserve">Φ</w:t>
      </w:r>
      <w:r>
        <w:rPr>
          <w:rFonts w:ascii="Constantia" w:cs="Constantia" w:eastAsia="Constantia" w:hAnsi="Constantia"/>
          <w:b w:val="false"/>
          <w:bCs w:val="false"/>
          <w:i w:val="false"/>
          <w:iCs w:val="false"/>
          <w:strike w:val="false"/>
          <w:color w:val="000000"/>
          <w:sz w:val="22"/>
          <w:szCs w:val="22"/>
        </w:rPr>
        <w:t xml:space="preserve"> when the causal path is timelike) and d</w:t>
      </w:r>
      <w:r>
        <w:rPr>
          <w:rFonts w:ascii="Constantia" w:cs="Constantia" w:eastAsia="Constantia" w:hAnsi="Constantia"/>
          <w:b w:val="false"/>
          <w:bCs w:val="false"/>
          <w:i w:val="false"/>
          <w:iCs w:val="false"/>
          <w:strike w:val="false"/>
          <w:color w:val="000000"/>
          <w:sz w:val="24"/>
          <w:szCs w:val="24"/>
          <w:vertAlign w:val="subscript"/>
        </w:rPr>
        <w:t xml:space="preserve">Φ</w:t>
      </w:r>
      <w:r>
        <w:rPr>
          <w:rFonts w:ascii="Constantia" w:cs="Constantia" w:eastAsia="Constantia" w:hAnsi="Constantia"/>
          <w:b w:val="false"/>
          <w:bCs w:val="false"/>
          <w:i w:val="false"/>
          <w:iCs w:val="false"/>
          <w:strike w:val="false"/>
          <w:color w:val="000000"/>
          <w:sz w:val="22"/>
          <w:szCs w:val="22"/>
        </w:rPr>
        <w:t xml:space="preserve"> (phase gradient magnitude, contributing positively for spacelike separations). At sub-coherence scales ~ ℓ</w:t>
      </w:r>
      <w:r>
        <w:rPr>
          <w:rFonts w:ascii="Constantia" w:cs="Constantia" w:eastAsia="Constantia" w:hAnsi="Constantia"/>
          <w:b w:val="false"/>
          <w:bCs w:val="false"/>
          <w:i w:val="false"/>
          <w:iCs w:val="false"/>
          <w:strike w:val="false"/>
          <w:color w:val="000000"/>
          <w:sz w:val="24"/>
          <w:szCs w:val="24"/>
          <w:vertAlign w:val="subscript"/>
        </w:rPr>
        <w:t xml:space="preserve">coh</w:t>
      </w:r>
      <w:r>
        <w:rPr>
          <w:rFonts w:ascii="Constantia" w:cs="Constantia" w:eastAsia="Constantia" w:hAnsi="Constantia"/>
          <w:b w:val="false"/>
          <w:bCs w:val="false"/>
          <w:i w:val="false"/>
          <w:iCs w:val="false"/>
          <w:strike w:val="false"/>
          <w:color w:val="000000"/>
          <w:sz w:val="22"/>
          <w:szCs w:val="22"/>
        </w:rPr>
        <w:t xml:space="preserve">, the linear approximation breaks down and the symmetry group is replaced by a deformed symmetry group whose corrections are suppressed by powers of ℓ</w:t>
      </w:r>
      <w:r>
        <w:rPr>
          <w:rFonts w:ascii="Constantia" w:cs="Constantia" w:eastAsia="Constantia" w:hAnsi="Constantia"/>
          <w:b w:val="false"/>
          <w:bCs w:val="false"/>
          <w:i w:val="false"/>
          <w:iCs w:val="false"/>
          <w:strike w:val="false"/>
          <w:color w:val="000000"/>
          <w:sz w:val="24"/>
          <w:szCs w:val="24"/>
          <w:vertAlign w:val="subscript"/>
        </w:rPr>
        <w:t xml:space="preserve">coh</w:t>
      </w:r>
      <w:r>
        <w:rPr>
          <w:rFonts w:ascii="Constantia" w:cs="Constantia" w:eastAsia="Constantia" w:hAnsi="Constantia"/>
          <w:b w:val="false"/>
          <w:bCs w:val="false"/>
          <w:i w:val="false"/>
          <w:iCs w:val="false"/>
          <w:strike w:val="false"/>
          <w:color w:val="000000"/>
          <w:sz w:val="22"/>
          <w:szCs w:val="22"/>
        </w:rPr>
        <w:t xml:space="preserve">/L. This is the doubly special relativity regime anticipated in Papers 7–8 [40]. □</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Theorem 10.1 has profound consequences. It establishes that Lorentz invariance is not an exact fundamental symmetry but an effective symmetry of the phase-ordered state at large scales. This is precisely analogous to the way in which the rotational symmetry of a ferromagnet is an effective symmetry of the unmagnetized phase — in the ordered phase, an internal symmetry is broken, and the surviving symmetry is reduced. In Phase Theory, the full pre-geometric symmetry group of Ω is reduced by the phase order to the Poincaré group at low energies, with Lorentz-violating corrections appearing at energies E ~ E</w:t>
      </w:r>
      <w:r>
        <w:rPr>
          <w:rFonts w:ascii="Constantia" w:cs="Constantia" w:eastAsia="Constantia" w:hAnsi="Constantia"/>
          <w:b w:val="false"/>
          <w:bCs w:val="false"/>
          <w:i w:val="false"/>
          <w:iCs w:val="false"/>
          <w:strike w:val="false"/>
          <w:color w:val="000000"/>
          <w:sz w:val="24"/>
          <w:szCs w:val="24"/>
          <w:vertAlign w:val="subscript"/>
        </w:rPr>
        <w:t xml:space="preserve">Planck</w:t>
      </w:r>
      <w:r>
        <w:rPr>
          <w:rFonts w:ascii="Constantia" w:cs="Constantia" w:eastAsia="Constantia" w:hAnsi="Constantia"/>
          <w:b w:val="false"/>
          <w:bCs w:val="false"/>
          <w:i w:val="false"/>
          <w:iCs w:val="false"/>
          <w:strike w:val="false"/>
          <w:color w:val="000000"/>
          <w:sz w:val="24"/>
          <w:szCs w:val="24"/>
        </w:rPr>
        <w:t xml:space="preserve"> = ℏc/ℓ</w:t>
      </w:r>
      <w:r>
        <w:rPr>
          <w:rFonts w:ascii="Constantia" w:cs="Constantia" w:eastAsia="Constantia" w:hAnsi="Constantia"/>
          <w:b w:val="false"/>
          <w:bCs w:val="false"/>
          <w:i w:val="false"/>
          <w:iCs w:val="false"/>
          <w:strike w:val="false"/>
          <w:color w:val="000000"/>
          <w:sz w:val="24"/>
          <w:szCs w:val="24"/>
          <w:vertAlign w:val="subscript"/>
        </w:rPr>
        <w:t xml:space="preserve">coh</w:t>
      </w:r>
      <w:r>
        <w:rPr>
          <w:rFonts w:ascii="Constantia" w:cs="Constantia" w:eastAsia="Constantia" w:hAnsi="Constantia"/>
          <w:b w:val="false"/>
          <w:bCs w:val="false"/>
          <w:i w:val="false"/>
          <w:iCs w:val="false"/>
          <w:strike w:val="false"/>
          <w:color w:val="000000"/>
          <w:sz w:val="24"/>
          <w:szCs w:val="24"/>
        </w:rPr>
        <w:t xml:space="preserv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prediction of sub-Planckian Lorentz violation is a concrete, falsifiable consequence of Phase Theory (detailed in Section 32). Ultra-high-energy cosmic rays with energies E &gt; 10</w:t>
      </w:r>
      <w:r>
        <w:rPr>
          <w:rFonts w:ascii="Constantia" w:cs="Constantia" w:eastAsia="Constantia" w:hAnsi="Constantia"/>
          <w:b w:val="false"/>
          <w:bCs w:val="false"/>
          <w:i w:val="false"/>
          <w:iCs w:val="false"/>
          <w:strike w:val="false"/>
          <w:color w:val="000000"/>
          <w:sz w:val="24"/>
          <w:szCs w:val="24"/>
          <w:vertAlign w:val="superscript"/>
        </w:rPr>
        <w:t xml:space="preserve">20</w:t>
      </w:r>
      <w:r>
        <w:rPr>
          <w:rFonts w:ascii="Constantia" w:cs="Constantia" w:eastAsia="Constantia" w:hAnsi="Constantia"/>
          <w:b w:val="false"/>
          <w:bCs w:val="false"/>
          <w:i w:val="false"/>
          <w:iCs w:val="false"/>
          <w:strike w:val="false"/>
          <w:color w:val="000000"/>
          <w:sz w:val="24"/>
          <w:szCs w:val="24"/>
        </w:rPr>
        <w:t xml:space="preserve"> eV probe scales approaching ℓ</w:t>
      </w:r>
      <w:r>
        <w:rPr>
          <w:rFonts w:ascii="Constantia" w:cs="Constantia" w:eastAsia="Constantia" w:hAnsi="Constantia"/>
          <w:b w:val="false"/>
          <w:bCs w:val="false"/>
          <w:i w:val="false"/>
          <w:iCs w:val="false"/>
          <w:strike w:val="false"/>
          <w:color w:val="000000"/>
          <w:sz w:val="24"/>
          <w:szCs w:val="24"/>
          <w:vertAlign w:val="subscript"/>
        </w:rPr>
        <w:t xml:space="preserve">coh</w:t>
      </w:r>
      <w:r>
        <w:rPr>
          <w:rFonts w:ascii="Constantia" w:cs="Constantia" w:eastAsia="Constantia" w:hAnsi="Constantia"/>
          <w:b w:val="false"/>
          <w:bCs w:val="false"/>
          <w:i w:val="false"/>
          <w:iCs w:val="false"/>
          <w:strike w:val="false"/>
          <w:color w:val="000000"/>
          <w:sz w:val="24"/>
          <w:szCs w:val="24"/>
        </w:rPr>
        <w:t xml:space="preserve"> and should exhibit systematic deviations from Lorentz-invariant kinematics at the level δE/E ~ (E/E</w:t>
      </w:r>
      <w:r>
        <w:rPr>
          <w:rFonts w:ascii="Constantia" w:cs="Constantia" w:eastAsia="Constantia" w:hAnsi="Constantia"/>
          <w:b w:val="false"/>
          <w:bCs w:val="false"/>
          <w:i w:val="false"/>
          <w:iCs w:val="false"/>
          <w:strike w:val="false"/>
          <w:color w:val="000000"/>
          <w:sz w:val="24"/>
          <w:szCs w:val="24"/>
          <w:vertAlign w:val="subscript"/>
        </w:rPr>
        <w:t xml:space="preserve">Planck</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Current observations from the Pierre Auger Observatory are consistent with this prediction but not yet at sufficient precision to confirm it.</w:t>
      </w:r>
    </w:p>
    <w:p>
      <w:pPr>
        <w:pBdr>
          <w:bottom w:val="single" w:color="000000" w:sz="6"/>
        </w:pBdr>
        <w:spacing w:after="240" w:before="240"/>
      </w:pPr>
    </w:p>
    <w:p>
      <w:pPr>
        <w:pStyle w:val="Heading1"/>
        <w:spacing w:after="120" w:before="400" w:line="312" w:lineRule="auto"/>
      </w:pPr>
      <w:r>
        <w:rPr>
          <w:rFonts w:ascii="Cambria" w:cs="Cambria" w:eastAsia="Cambria" w:hAnsi="Cambria"/>
          <w:color w:val="1A1A1A"/>
          <w:sz w:val="40"/>
          <w:szCs w:val="40"/>
        </w:rPr>
        <w:t xml:space="preserve">8. Metric Structure from Phase Gradients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emergent metric tensor of Phase Theory is defined as a correlation function of phase gradients, averaged over coherence volumes. This definition ensures that the metric is a coarse-grained effective quantity, valid at scales ≫ ℓ</w:t>
      </w:r>
      <w:r>
        <w:rPr>
          <w:rFonts w:ascii="Constantia" w:cs="Constantia" w:eastAsia="Constantia" w:hAnsi="Constantia"/>
          <w:b w:val="false"/>
          <w:bCs w:val="false"/>
          <w:i w:val="false"/>
          <w:iCs w:val="false"/>
          <w:strike w:val="false"/>
          <w:color w:val="000000"/>
          <w:sz w:val="24"/>
          <w:szCs w:val="24"/>
          <w:vertAlign w:val="subscript"/>
        </w:rPr>
        <w:t xml:space="preserve">coh</w:t>
      </w:r>
      <w:r>
        <w:rPr>
          <w:rFonts w:ascii="Constantia" w:cs="Constantia" w:eastAsia="Constantia" w:hAnsi="Constantia"/>
          <w:b w:val="false"/>
          <w:bCs w:val="false"/>
          <w:i w:val="false"/>
          <w:iCs w:val="false"/>
          <w:strike w:val="false"/>
          <w:color w:val="000000"/>
          <w:sz w:val="24"/>
          <w:szCs w:val="24"/>
        </w:rPr>
        <w:t xml:space="preserve">, rather than a fundamental geometric field. It also ensures that the metric is dynamical — it changes as the phase order changes — in exact correspondence with the dynamical metric of general relativity.</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000000" w:sz="6"/>
              <w:left w:val="single" w:color="000000" w:sz="6"/>
              <w:bottom w:val="single" w:color="000000" w:sz="6"/>
              <w:right w:val="single" w:color="000000" w:sz="6"/>
            </w:tcBorders>
            <w:shd w:fill="F5F5F5" w:color="auto" w:val="clear"/>
            <w:tcMar>
              <w:top w:type="dxa" w:w="200"/>
              <w:left w:type="dxa" w:w="240"/>
              <w:bottom w:type="dxa" w:w="200"/>
              <w:right w:type="dxa" w:w="240"/>
            </w:tcMar>
          </w:tcPr>
          <w:p>
            <w:pPr>
              <w:spacing w:after="120" w:line="408" w:lineRule="auto"/>
            </w:pPr>
            <w:r>
              <w:rPr>
                <w:b/>
                <w:bCs/>
                <w:i w:val="false"/>
                <w:iCs w:val="false"/>
                <w:color w:val="000000"/>
              </w:rPr>
              <w:t xml:space="preserve">Definition 10.3 (Emergent Metric Tensor)</w:t>
            </w:r>
          </w:p>
          <w:p>
            <w:pPr>
              <w:spacing w:after="160" w:line="372" w:lineRule="auto"/>
              <w:jc w:val="both"/>
            </w:pPr>
            <w:r>
              <w:rPr>
                <w:rFonts w:ascii="Constantia" w:cs="Constantia" w:eastAsia="Constantia" w:hAnsi="Constantia"/>
                <w:b w:val="false"/>
                <w:bCs w:val="false"/>
                <w:i/>
                <w:iCs/>
                <w:strike w:val="false"/>
                <w:color w:val="000000"/>
                <w:sz w:val="22"/>
                <w:szCs w:val="22"/>
              </w:rPr>
              <w:t xml:space="preserve">Let x be a point in the effective macroscopic description of the phase substrate, corresponding to a coherence domain D(x) of diameter ~ ℓ</w:t>
            </w:r>
            <w:r>
              <w:rPr>
                <w:rFonts w:ascii="Constantia" w:cs="Constantia" w:eastAsia="Constantia" w:hAnsi="Constantia"/>
                <w:b w:val="false"/>
                <w:bCs w:val="false"/>
                <w:i/>
                <w:iCs/>
                <w:strike w:val="false"/>
                <w:color w:val="000000"/>
                <w:sz w:val="24"/>
                <w:szCs w:val="24"/>
                <w:vertAlign w:val="subscript"/>
              </w:rPr>
              <w:t xml:space="preserve">coh</w:t>
            </w:r>
            <w:r>
              <w:rPr>
                <w:rFonts w:ascii="Constantia" w:cs="Constantia" w:eastAsia="Constantia" w:hAnsi="Constantia"/>
                <w:b w:val="false"/>
                <w:bCs w:val="false"/>
                <w:i/>
                <w:iCs/>
                <w:strike w:val="false"/>
                <w:color w:val="000000"/>
                <w:sz w:val="22"/>
                <w:szCs w:val="22"/>
              </w:rPr>
              <w:t xml:space="preserve">. The emergent metric tensor at x is defined as:</w:t>
            </w:r>
          </w:p>
          <w:p>
            <w:pPr>
              <w:spacing w:after="120" w:line="408" w:lineRule="auto"/>
            </w:pPr>
            <w:r>
              <w:rPr>
                <w:rFonts w:ascii="Calibri" w:cs="Calibri" w:eastAsia="Calibri" w:hAnsi="Calibri"/>
                <w:b w:val="false"/>
                <w:bCs w:val="false"/>
                <w:i w:val="false"/>
                <w:iCs w:val="false"/>
                <w:strike w:val="false"/>
                <w:color w:val="333333"/>
                <w:sz w:val="20"/>
                <w:szCs w:val="20"/>
              </w:rPr>
              <w:t xml:space="preserve">(10.7)</w:t>
            </w:r>
          </w:p>
          <w:p>
            <w:pPr>
              <w:spacing w:after="120" w:line="408" w:lineRule="auto"/>
            </w:pPr>
            <w:r>
              <w:rPr>
                <w:rFonts w:ascii="Cambria Math" w:cs="Cambria Math" w:eastAsia="Cambria Math" w:hAnsi="Cambria Math"/>
                <w:b w:val="false"/>
                <w:bCs w:val="false"/>
                <w:i w:val="false"/>
                <w:iCs w:val="false"/>
                <w:strike w:val="false"/>
                <w:color w:val="000000"/>
                <w:sz w:val="23"/>
                <w:szCs w:val="23"/>
              </w:rPr>
              <w:t xml:space="preserve">g</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ambria Math" w:cs="Cambria Math" w:eastAsia="Cambria Math" w:hAnsi="Cambria Math"/>
                <w:b w:val="false"/>
                <w:bCs w:val="false"/>
                <w:i w:val="false"/>
                <w:iCs w:val="false"/>
                <w:strike w:val="false"/>
                <w:color w:val="000000"/>
                <w:sz w:val="23"/>
                <w:szCs w:val="23"/>
              </w:rPr>
              <w:t xml:space="preserve">(x)  =  ⟨∂</w:t>
            </w:r>
            <w:r>
              <w:rPr>
                <w:rFonts w:ascii="Constantia" w:cs="Constantia" w:eastAsia="Constantia" w:hAnsi="Constantia"/>
                <w:b w:val="false"/>
                <w:bCs w:val="false"/>
                <w:i w:val="false"/>
                <w:iCs w:val="false"/>
                <w:strike w:val="false"/>
                <w:color w:val="000000"/>
                <w:sz w:val="24"/>
                <w:szCs w:val="24"/>
                <w:vertAlign w:val="subscript"/>
              </w:rPr>
              <w:t xml:space="preserve">μ</w:t>
            </w:r>
            <w:r>
              <w:rPr>
                <w:rFonts w:ascii="Cambria Math" w:cs="Cambria Math" w:eastAsia="Cambria Math" w:hAnsi="Cambria Math"/>
                <w:b w:val="false"/>
                <w:bCs w:val="false"/>
                <w:i w:val="false"/>
                <w:iCs w:val="false"/>
                <w:strike w:val="false"/>
                <w:color w:val="000000"/>
                <w:sz w:val="23"/>
                <w:szCs w:val="23"/>
              </w:rPr>
              <w:t xml:space="preserve">Φ · ∂</w:t>
            </w:r>
            <w:r>
              <w:rPr>
                <w:rFonts w:ascii="Constantia" w:cs="Constantia" w:eastAsia="Constantia" w:hAnsi="Constantia"/>
                <w:b w:val="false"/>
                <w:bCs w:val="false"/>
                <w:i w:val="false"/>
                <w:iCs w:val="false"/>
                <w:strike w:val="false"/>
                <w:color w:val="000000"/>
                <w:sz w:val="24"/>
                <w:szCs w:val="24"/>
                <w:vertAlign w:val="subscript"/>
              </w:rPr>
              <w:t xml:space="preserve">ν</w:t>
            </w:r>
            <w:r>
              <w:rPr>
                <w:rFonts w:ascii="Cambria Math" w:cs="Cambria Math" w:eastAsia="Cambria Math" w:hAnsi="Cambria Math"/>
                <w:b w:val="false"/>
                <w:bCs w:val="false"/>
                <w:i w:val="false"/>
                <w:iCs w:val="false"/>
                <w:strike w:val="false"/>
                <w:color w:val="000000"/>
                <w:sz w:val="23"/>
                <w:szCs w:val="23"/>
              </w:rPr>
              <w:t xml:space="preserve">Φ⟩</w:t>
            </w:r>
            <w:r>
              <w:rPr>
                <w:rFonts w:ascii="Constantia" w:cs="Constantia" w:eastAsia="Constantia" w:hAnsi="Constantia"/>
                <w:b w:val="false"/>
                <w:bCs w:val="false"/>
                <w:i w:val="false"/>
                <w:iCs w:val="false"/>
                <w:strike w:val="false"/>
                <w:color w:val="000000"/>
                <w:sz w:val="24"/>
                <w:szCs w:val="24"/>
                <w:vertAlign w:val="subscript"/>
              </w:rPr>
              <w:t xml:space="preserve">D(x)</w:t>
            </w:r>
            <w:r>
              <w:rPr>
                <w:rFonts w:ascii="Cambria Math" w:cs="Cambria Math" w:eastAsia="Cambria Math" w:hAnsi="Cambria Math"/>
                <w:b w:val="false"/>
                <w:bCs w:val="false"/>
                <w:i w:val="false"/>
                <w:iCs w:val="false"/>
                <w:strike w:val="false"/>
                <w:color w:val="000000"/>
                <w:sz w:val="23"/>
                <w:szCs w:val="23"/>
              </w:rPr>
              <w:t xml:space="preserve">   −   δ</w:t>
            </w:r>
            <w:r>
              <w:rPr>
                <w:rFonts w:ascii="Constantia" w:cs="Constantia" w:eastAsia="Constantia" w:hAnsi="Constantia"/>
                <w:b w:val="false"/>
                <w:bCs w:val="false"/>
                <w:i w:val="false"/>
                <w:iCs w:val="false"/>
                <w:strike w:val="false"/>
                <w:color w:val="000000"/>
                <w:sz w:val="24"/>
                <w:szCs w:val="24"/>
                <w:vertAlign w:val="subscript"/>
              </w:rPr>
              <w:t xml:space="preserve">μ0</w:t>
            </w:r>
            <w:r>
              <w:rPr>
                <w:rFonts w:ascii="Cambria Math" w:cs="Cambria Math" w:eastAsia="Cambria Math" w:hAnsi="Cambria Math"/>
                <w:b w:val="false"/>
                <w:bCs w:val="false"/>
                <w:i w:val="false"/>
                <w:iCs w:val="false"/>
                <w:strike w:val="false"/>
                <w:color w:val="000000"/>
                <w:sz w:val="23"/>
                <w:szCs w:val="23"/>
              </w:rPr>
              <w:t xml:space="preserve">δ</w:t>
            </w:r>
            <w:r>
              <w:rPr>
                <w:rFonts w:ascii="Constantia" w:cs="Constantia" w:eastAsia="Constantia" w:hAnsi="Constantia"/>
                <w:b w:val="false"/>
                <w:bCs w:val="false"/>
                <w:i w:val="false"/>
                <w:iCs w:val="false"/>
                <w:strike w:val="false"/>
                <w:color w:val="000000"/>
                <w:sz w:val="24"/>
                <w:szCs w:val="24"/>
                <w:vertAlign w:val="subscript"/>
              </w:rPr>
              <w:t xml:space="preserve">ν0</w:t>
            </w:r>
            <w:r>
              <w:rPr>
                <w:rFonts w:ascii="Cambria Math" w:cs="Cambria Math" w:eastAsia="Cambria Math" w:hAnsi="Cambria Math"/>
                <w:b w:val="false"/>
                <w:bCs w:val="false"/>
                <w:i w:val="false"/>
                <w:iCs w:val="false"/>
                <w:strike w:val="false"/>
                <w:color w:val="000000"/>
                <w:sz w:val="23"/>
                <w:szCs w:val="23"/>
              </w:rPr>
              <w:t xml:space="preserve"> c</w:t>
            </w:r>
            <w:r>
              <w:rPr>
                <w:rFonts w:ascii="Constantia" w:cs="Constantia" w:eastAsia="Constantia" w:hAnsi="Constantia"/>
                <w:b w:val="false"/>
                <w:bCs w:val="false"/>
                <w:i w:val="false"/>
                <w:iCs w:val="false"/>
                <w:strike w:val="false"/>
                <w:color w:val="000000"/>
                <w:sz w:val="24"/>
                <w:szCs w:val="24"/>
                <w:vertAlign w:val="subscript"/>
              </w:rPr>
              <w:t xml:space="preserve">Φ</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ambria Math" w:cs="Cambria Math" w:eastAsia="Cambria Math" w:hAnsi="Cambria Math"/>
                <w:b w:val="false"/>
                <w:bCs w:val="false"/>
                <w:i w:val="false"/>
                <w:iCs w:val="false"/>
                <w:strike w:val="false"/>
                <w:color w:val="000000"/>
                <w:sz w:val="23"/>
                <w:szCs w:val="23"/>
              </w:rPr>
              <w:t xml:space="preserve"> ⟨(∂</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ambria Math" w:cs="Cambria Math" w:eastAsia="Cambria Math" w:hAnsi="Cambria Math"/>
                <w:b w:val="false"/>
                <w:bCs w:val="false"/>
                <w:i w:val="false"/>
                <w:iCs w:val="false"/>
                <w:strike w:val="false"/>
                <w:color w:val="000000"/>
                <w:sz w:val="23"/>
                <w:szCs w:val="23"/>
              </w:rPr>
              <w:t xml:space="preserve">Φ)</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ambria Math" w:cs="Cambria Math" w:eastAsia="Cambria Math" w:hAnsi="Cambria Math"/>
                <w:b w:val="false"/>
                <w:bCs w:val="false"/>
                <w:i w:val="false"/>
                <w:iCs w:val="false"/>
                <w:strike w:val="false"/>
                <w:color w:val="000000"/>
                <w:sz w:val="23"/>
                <w:szCs w:val="23"/>
              </w:rPr>
              <w:t xml:space="preserve">⟩</w:t>
            </w:r>
            <w:r>
              <w:rPr>
                <w:rFonts w:ascii="Constantia" w:cs="Constantia" w:eastAsia="Constantia" w:hAnsi="Constantia"/>
                <w:b w:val="false"/>
                <w:bCs w:val="false"/>
                <w:i w:val="false"/>
                <w:iCs w:val="false"/>
                <w:strike w:val="false"/>
                <w:color w:val="000000"/>
                <w:sz w:val="24"/>
                <w:szCs w:val="24"/>
                <w:vertAlign w:val="subscript"/>
              </w:rPr>
              <w:t xml:space="preserve">D(x)</w:t>
            </w:r>
          </w:p>
          <w:p>
            <w:pPr>
              <w:spacing w:after="160" w:line="372" w:lineRule="auto"/>
              <w:jc w:val="both"/>
            </w:pPr>
            <w:r>
              <w:rPr>
                <w:rFonts w:ascii="Constantia" w:cs="Constantia" w:eastAsia="Constantia" w:hAnsi="Constantia"/>
                <w:b w:val="false"/>
                <w:bCs w:val="false"/>
                <w:i/>
                <w:iCs/>
                <w:strike w:val="false"/>
                <w:color w:val="000000"/>
                <w:sz w:val="22"/>
                <w:szCs w:val="22"/>
              </w:rPr>
              <w:t xml:space="preserve">where ⟨·⟩</w:t>
            </w:r>
            <w:r>
              <w:rPr>
                <w:rFonts w:ascii="Constantia" w:cs="Constantia" w:eastAsia="Constantia" w:hAnsi="Constantia"/>
                <w:b w:val="false"/>
                <w:bCs w:val="false"/>
                <w:i/>
                <w:iCs/>
                <w:strike w:val="false"/>
                <w:color w:val="000000"/>
                <w:sz w:val="24"/>
                <w:szCs w:val="24"/>
                <w:vertAlign w:val="subscript"/>
              </w:rPr>
              <w:t xml:space="preserve">D(x)</w:t>
            </w:r>
            <w:r>
              <w:rPr>
                <w:rFonts w:ascii="Constantia" w:cs="Constantia" w:eastAsia="Constantia" w:hAnsi="Constantia"/>
                <w:b w:val="false"/>
                <w:bCs w:val="false"/>
                <w:i/>
                <w:iCs/>
                <w:strike w:val="false"/>
                <w:color w:val="000000"/>
                <w:sz w:val="22"/>
                <w:szCs w:val="22"/>
              </w:rPr>
              <w:t xml:space="preserve"> denotes the phase-weighted average over the coherence domain D(x), μ = 0, 1, 2, 3 with μ = 0 the temporal direction, and the second term implements the Lorentzian signature by subtracting the temporal correlation.</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signature of g</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is (−, +, +, +). To see this, consider the eigenvalues of g</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The spatial components g</w:t>
      </w:r>
      <w:r>
        <w:rPr>
          <w:rFonts w:ascii="Constantia" w:cs="Constantia" w:eastAsia="Constantia" w:hAnsi="Constantia"/>
          <w:b w:val="false"/>
          <w:bCs w:val="false"/>
          <w:i w:val="false"/>
          <w:iCs w:val="false"/>
          <w:strike w:val="false"/>
          <w:color w:val="000000"/>
          <w:sz w:val="24"/>
          <w:szCs w:val="24"/>
          <w:vertAlign w:val="subscript"/>
        </w:rPr>
        <w:t xml:space="preserve">ij</w:t>
      </w:r>
      <w:r>
        <w:rPr>
          <w:rFonts w:ascii="Constantia" w:cs="Constantia" w:eastAsia="Constantia" w:hAnsi="Constantia"/>
          <w:b w:val="false"/>
          <w:bCs w:val="false"/>
          <w:i w:val="false"/>
          <w:iCs w:val="false"/>
          <w:strike w:val="false"/>
          <w:color w:val="000000"/>
          <w:sz w:val="24"/>
          <w:szCs w:val="24"/>
        </w:rPr>
        <w:t xml:space="preserve"> = ⟨∂</w:t>
      </w:r>
      <w:r>
        <w:rPr>
          <w:rFonts w:ascii="Constantia" w:cs="Constantia" w:eastAsia="Constantia" w:hAnsi="Constantia"/>
          <w:b w:val="false"/>
          <w:bCs w:val="false"/>
          <w:i w:val="false"/>
          <w:iCs w:val="false"/>
          <w:strike w:val="false"/>
          <w:color w:val="000000"/>
          <w:sz w:val="24"/>
          <w:szCs w:val="24"/>
          <w:vertAlign w:val="subscript"/>
        </w:rPr>
        <w:t xml:space="preserve">i</w:t>
      </w:r>
      <w:r>
        <w:rPr>
          <w:rFonts w:ascii="Constantia" w:cs="Constantia" w:eastAsia="Constantia" w:hAnsi="Constantia"/>
          <w:b w:val="false"/>
          <w:bCs w:val="false"/>
          <w:i w:val="false"/>
          <w:iCs w:val="false"/>
          <w:strike w:val="false"/>
          <w:color w:val="000000"/>
          <w:sz w:val="24"/>
          <w:szCs w:val="24"/>
        </w:rPr>
        <w:t xml:space="preserve">Φ ∂</w:t>
      </w:r>
      <w:r>
        <w:rPr>
          <w:rFonts w:ascii="Constantia" w:cs="Constantia" w:eastAsia="Constantia" w:hAnsi="Constantia"/>
          <w:b w:val="false"/>
          <w:bCs w:val="false"/>
          <w:i w:val="false"/>
          <w:iCs w:val="false"/>
          <w:strike w:val="false"/>
          <w:color w:val="000000"/>
          <w:sz w:val="24"/>
          <w:szCs w:val="24"/>
          <w:vertAlign w:val="subscript"/>
        </w:rPr>
        <w:t xml:space="preserve">j</w:t>
      </w:r>
      <w:r>
        <w:rPr>
          <w:rFonts w:ascii="Constantia" w:cs="Constantia" w:eastAsia="Constantia" w:hAnsi="Constantia"/>
          <w:b w:val="false"/>
          <w:bCs w:val="false"/>
          <w:i w:val="false"/>
          <w:iCs w:val="false"/>
          <w:strike w:val="false"/>
          <w:color w:val="000000"/>
          <w:sz w:val="24"/>
          <w:szCs w:val="24"/>
        </w:rPr>
        <w:t xml:space="preserve">Φ⟩ are positive-definite because they are correlation functions of real gradient components. The temporal component g</w:t>
      </w:r>
      <w:r>
        <w:rPr>
          <w:rFonts w:ascii="Constantia" w:cs="Constantia" w:eastAsia="Constantia" w:hAnsi="Constantia"/>
          <w:b w:val="false"/>
          <w:bCs w:val="false"/>
          <w:i w:val="false"/>
          <w:iCs w:val="false"/>
          <w:strike w:val="false"/>
          <w:color w:val="000000"/>
          <w:sz w:val="24"/>
          <w:szCs w:val="24"/>
          <w:vertAlign w:val="subscript"/>
        </w:rPr>
        <w:t xml:space="preserve">00</w:t>
      </w:r>
      <w:r>
        <w:rPr>
          <w:rFonts w:ascii="Constantia" w:cs="Constantia" w:eastAsia="Constantia" w:hAnsi="Constantia"/>
          <w:b w:val="false"/>
          <w:bCs w:val="false"/>
          <w:i w:val="false"/>
          <w:iCs w:val="false"/>
          <w:strike w:val="false"/>
          <w:color w:val="000000"/>
          <w:sz w:val="24"/>
          <w:szCs w:val="24"/>
        </w:rPr>
        <w:t xml:space="preserve"> = ⟨(∂</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Φ)</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 c</w:t>
      </w:r>
      <w:r>
        <w:rPr>
          <w:rFonts w:ascii="Constantia" w:cs="Constantia" w:eastAsia="Constantia" w:hAnsi="Constantia"/>
          <w:b w:val="false"/>
          <w:bCs w:val="false"/>
          <w:i w:val="false"/>
          <w:iCs w:val="false"/>
          <w:strike w:val="false"/>
          <w:color w:val="000000"/>
          <w:sz w:val="24"/>
          <w:szCs w:val="24"/>
          <w:vertAlign w:val="subscript"/>
        </w:rPr>
        <w:t xml:space="preserve">Φ</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Φ)</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 (1 − c</w:t>
      </w:r>
      <w:r>
        <w:rPr>
          <w:rFonts w:ascii="Constantia" w:cs="Constantia" w:eastAsia="Constantia" w:hAnsi="Constantia"/>
          <w:b w:val="false"/>
          <w:bCs w:val="false"/>
          <w:i w:val="false"/>
          <w:iCs w:val="false"/>
          <w:strike w:val="false"/>
          <w:color w:val="000000"/>
          <w:sz w:val="24"/>
          <w:szCs w:val="24"/>
          <w:vertAlign w:val="subscript"/>
        </w:rPr>
        <w:t xml:space="preserve">Φ</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/c</w:t>
      </w:r>
      <w:r>
        <w:rPr>
          <w:rFonts w:ascii="Constantia" w:cs="Constantia" w:eastAsia="Constantia" w:hAnsi="Constantia"/>
          <w:b w:val="false"/>
          <w:bCs w:val="false"/>
          <w:i w:val="false"/>
          <w:iCs w:val="false"/>
          <w:strike w:val="false"/>
          <w:color w:val="000000"/>
          <w:sz w:val="24"/>
          <w:szCs w:val="24"/>
          <w:vertAlign w:val="subscript"/>
        </w:rPr>
        <w:t xml:space="preserve">Φ</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Φ)</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 0 in the isotropic limit — but the physical temporal metric component arises from the cross-correlations and the normalization of the temporal phase winding, yielding g</w:t>
      </w:r>
      <w:r>
        <w:rPr>
          <w:rFonts w:ascii="Constantia" w:cs="Constantia" w:eastAsia="Constantia" w:hAnsi="Constantia"/>
          <w:b w:val="false"/>
          <w:bCs w:val="false"/>
          <w:i w:val="false"/>
          <w:iCs w:val="false"/>
          <w:strike w:val="false"/>
          <w:color w:val="000000"/>
          <w:sz w:val="24"/>
          <w:szCs w:val="24"/>
          <w:vertAlign w:val="subscript"/>
        </w:rPr>
        <w:t xml:space="preserve">00</w:t>
      </w:r>
      <w:r>
        <w:rPr>
          <w:rFonts w:ascii="Constantia" w:cs="Constantia" w:eastAsia="Constantia" w:hAnsi="Constantia"/>
          <w:b w:val="false"/>
          <w:bCs w:val="false"/>
          <w:i w:val="false"/>
          <w:iCs w:val="false"/>
          <w:strike w:val="false"/>
          <w:color w:val="000000"/>
          <w:sz w:val="24"/>
          <w:szCs w:val="24"/>
        </w:rPr>
        <w:t xml:space="preserve"> = −1 in appropriate units. The Lorentzian signature is thus a direct consequence of the asymmetry between temporal phase winding and spatial phase gradient.</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In a region of perfectly uniform phase order, ∂</w:t>
      </w:r>
      <w:r>
        <w:rPr>
          <w:rFonts w:ascii="Constantia" w:cs="Constantia" w:eastAsia="Constantia" w:hAnsi="Constantia"/>
          <w:b w:val="false"/>
          <w:bCs w:val="false"/>
          <w:i w:val="false"/>
          <w:iCs w:val="false"/>
          <w:strike w:val="false"/>
          <w:color w:val="000000"/>
          <w:sz w:val="24"/>
          <w:szCs w:val="24"/>
          <w:vertAlign w:val="subscript"/>
        </w:rPr>
        <w:t xml:space="preserve">μ</w:t>
      </w:r>
      <w:r>
        <w:rPr>
          <w:rFonts w:ascii="Constantia" w:cs="Constantia" w:eastAsia="Constantia" w:hAnsi="Constantia"/>
          <w:b w:val="false"/>
          <w:bCs w:val="false"/>
          <w:i w:val="false"/>
          <w:iCs w:val="false"/>
          <w:strike w:val="false"/>
          <w:color w:val="000000"/>
          <w:sz w:val="24"/>
          <w:szCs w:val="24"/>
        </w:rPr>
        <w:t xml:space="preserve">Φ = k</w:t>
      </w:r>
      <w:r>
        <w:rPr>
          <w:rFonts w:ascii="Constantia" w:cs="Constantia" w:eastAsia="Constantia" w:hAnsi="Constantia"/>
          <w:b w:val="false"/>
          <w:bCs w:val="false"/>
          <w:i w:val="false"/>
          <w:iCs w:val="false"/>
          <w:strike w:val="false"/>
          <w:color w:val="000000"/>
          <w:sz w:val="24"/>
          <w:szCs w:val="24"/>
          <w:vertAlign w:val="subscript"/>
        </w:rPr>
        <w:t xml:space="preserve">μ</w:t>
      </w:r>
      <w:r>
        <w:rPr>
          <w:rFonts w:ascii="Constantia" w:cs="Constantia" w:eastAsia="Constantia" w:hAnsi="Constantia"/>
          <w:b w:val="false"/>
          <w:bCs w:val="false"/>
          <w:i w:val="false"/>
          <w:iCs w:val="false"/>
          <w:strike w:val="false"/>
          <w:color w:val="000000"/>
          <w:sz w:val="24"/>
          <w:szCs w:val="24"/>
        </w:rPr>
        <w:t xml:space="preserve"> = const, and the metric reduces to:</w:t>
      </w:r>
    </w:p>
    <w:p>
      <w:pPr>
        <w:spacing w:after="240" w:line="408" w:lineRule="auto"/>
      </w:pPr>
      <w:r>
        <w:rPr>
          <w:b w:val="false"/>
          <w:bCs w:val="false"/>
          <w:i w:val="false"/>
          <w:iCs w:val="false"/>
          <w:color w:val="333333"/>
        </w:rPr>
        <w:t xml:space="preserve">(10.8)</w:t>
      </w:r>
    </w:p>
    <w:p>
      <w:pPr>
        <w:spacing w:after="240" w:line="384" w:lineRule="auto"/>
        <w:jc w:val="center"/>
      </w:pPr>
      <w:r>
        <w:rPr>
          <w:rFonts w:ascii="Cambria Math" w:cs="Cambria Math" w:eastAsia="Cambria Math" w:hAnsi="Cambria Math"/>
          <w:b w:val="false"/>
          <w:bCs w:val="false"/>
          <w:i w:val="false"/>
          <w:iCs w:val="false"/>
          <w:strike w:val="false"/>
          <w:color w:val="000000"/>
          <w:sz w:val="23"/>
          <w:szCs w:val="23"/>
        </w:rPr>
        <w:t xml:space="preserve">g</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ambria Math" w:cs="Cambria Math" w:eastAsia="Cambria Math" w:hAnsi="Cambria Math"/>
          <w:b w:val="false"/>
          <w:bCs w:val="false"/>
          <w:i w:val="false"/>
          <w:iCs w:val="false"/>
          <w:strike w:val="false"/>
          <w:color w:val="000000"/>
          <w:sz w:val="23"/>
          <w:szCs w:val="23"/>
        </w:rPr>
        <w:t xml:space="preserve">(x) = k</w:t>
      </w:r>
      <w:r>
        <w:rPr>
          <w:rFonts w:ascii="Constantia" w:cs="Constantia" w:eastAsia="Constantia" w:hAnsi="Constantia"/>
          <w:b w:val="false"/>
          <w:bCs w:val="false"/>
          <w:i w:val="false"/>
          <w:iCs w:val="false"/>
          <w:strike w:val="false"/>
          <w:color w:val="000000"/>
          <w:sz w:val="24"/>
          <w:szCs w:val="24"/>
          <w:vertAlign w:val="subscript"/>
        </w:rPr>
        <w:t xml:space="preserve">μ</w:t>
      </w:r>
      <w:r>
        <w:rPr>
          <w:rFonts w:ascii="Cambria Math" w:cs="Cambria Math" w:eastAsia="Cambria Math" w:hAnsi="Cambria Math"/>
          <w:b w:val="false"/>
          <w:bCs w:val="false"/>
          <w:i w:val="false"/>
          <w:iCs w:val="false"/>
          <w:strike w:val="false"/>
          <w:color w:val="000000"/>
          <w:sz w:val="23"/>
          <w:szCs w:val="23"/>
        </w:rPr>
        <w:t xml:space="preserve">k</w:t>
      </w:r>
      <w:r>
        <w:rPr>
          <w:rFonts w:ascii="Constantia" w:cs="Constantia" w:eastAsia="Constantia" w:hAnsi="Constantia"/>
          <w:b w:val="false"/>
          <w:bCs w:val="false"/>
          <w:i w:val="false"/>
          <w:iCs w:val="false"/>
          <w:strike w:val="false"/>
          <w:color w:val="000000"/>
          <w:sz w:val="24"/>
          <w:szCs w:val="24"/>
          <w:vertAlign w:val="subscript"/>
        </w:rPr>
        <w:t xml:space="preserve">ν</w:t>
      </w:r>
      <w:r>
        <w:rPr>
          <w:rFonts w:ascii="Cambria Math" w:cs="Cambria Math" w:eastAsia="Cambria Math" w:hAnsi="Cambria Math"/>
          <w:b w:val="false"/>
          <w:bCs w:val="false"/>
          <w:i w:val="false"/>
          <w:iCs w:val="false"/>
          <w:strike w:val="false"/>
          <w:color w:val="000000"/>
          <w:sz w:val="23"/>
          <w:szCs w:val="23"/>
        </w:rPr>
        <w:t xml:space="preserve"> − δ</w:t>
      </w:r>
      <w:r>
        <w:rPr>
          <w:rFonts w:ascii="Constantia" w:cs="Constantia" w:eastAsia="Constantia" w:hAnsi="Constantia"/>
          <w:b w:val="false"/>
          <w:bCs w:val="false"/>
          <w:i w:val="false"/>
          <w:iCs w:val="false"/>
          <w:strike w:val="false"/>
          <w:color w:val="000000"/>
          <w:sz w:val="24"/>
          <w:szCs w:val="24"/>
          <w:vertAlign w:val="subscript"/>
        </w:rPr>
        <w:t xml:space="preserve">μ0</w:t>
      </w:r>
      <w:r>
        <w:rPr>
          <w:rFonts w:ascii="Cambria Math" w:cs="Cambria Math" w:eastAsia="Cambria Math" w:hAnsi="Cambria Math"/>
          <w:b w:val="false"/>
          <w:bCs w:val="false"/>
          <w:i w:val="false"/>
          <w:iCs w:val="false"/>
          <w:strike w:val="false"/>
          <w:color w:val="000000"/>
          <w:sz w:val="23"/>
          <w:szCs w:val="23"/>
        </w:rPr>
        <w:t xml:space="preserve">δ</w:t>
      </w:r>
      <w:r>
        <w:rPr>
          <w:rFonts w:ascii="Constantia" w:cs="Constantia" w:eastAsia="Constantia" w:hAnsi="Constantia"/>
          <w:b w:val="false"/>
          <w:bCs w:val="false"/>
          <w:i w:val="false"/>
          <w:iCs w:val="false"/>
          <w:strike w:val="false"/>
          <w:color w:val="000000"/>
          <w:sz w:val="24"/>
          <w:szCs w:val="24"/>
          <w:vertAlign w:val="subscript"/>
        </w:rPr>
        <w:t xml:space="preserve">ν0</w:t>
      </w:r>
      <w:r>
        <w:rPr>
          <w:rFonts w:ascii="Cambria Math" w:cs="Cambria Math" w:eastAsia="Cambria Math" w:hAnsi="Cambria Math"/>
          <w:b w:val="false"/>
          <w:bCs w:val="false"/>
          <w:i w:val="false"/>
          <w:iCs w:val="false"/>
          <w:strike w:val="false"/>
          <w:color w:val="000000"/>
          <w:sz w:val="23"/>
          <w:szCs w:val="23"/>
        </w:rPr>
        <w:t xml:space="preserve">c</w:t>
      </w:r>
      <w:r>
        <w:rPr>
          <w:rFonts w:ascii="Constantia" w:cs="Constantia" w:eastAsia="Constantia" w:hAnsi="Constantia"/>
          <w:b w:val="false"/>
          <w:bCs w:val="false"/>
          <w:i w:val="false"/>
          <w:iCs w:val="false"/>
          <w:strike w:val="false"/>
          <w:color w:val="000000"/>
          <w:sz w:val="24"/>
          <w:szCs w:val="24"/>
          <w:vertAlign w:val="subscript"/>
        </w:rPr>
        <w:t xml:space="preserve">Φ</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ambria Math" w:cs="Cambria Math" w:eastAsia="Cambria Math" w:hAnsi="Cambria Math"/>
          <w:b w:val="false"/>
          <w:bCs w:val="false"/>
          <w:i w:val="false"/>
          <w:iCs w:val="false"/>
          <w:strike w:val="false"/>
          <w:color w:val="000000"/>
          <w:sz w:val="23"/>
          <w:szCs w:val="23"/>
        </w:rPr>
        <w:t xml:space="preserve">k</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ambria Math" w:cs="Cambria Math" w:eastAsia="Cambria Math" w:hAnsi="Cambria Math"/>
          <w:b w:val="false"/>
          <w:bCs w:val="false"/>
          <w:i w:val="false"/>
          <w:iCs w:val="false"/>
          <w:strike w:val="false"/>
          <w:color w:val="000000"/>
          <w:sz w:val="23"/>
          <w:szCs w:val="23"/>
        </w:rPr>
        <w:t xml:space="preserve">  →  η</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ambria Math" w:cs="Cambria Math" w:eastAsia="Cambria Math" w:hAnsi="Cambria Math"/>
          <w:b w:val="false"/>
          <w:bCs w:val="false"/>
          <w:i w:val="false"/>
          <w:iCs w:val="false"/>
          <w:strike w:val="false"/>
          <w:color w:val="000000"/>
          <w:sz w:val="23"/>
          <w:szCs w:val="23"/>
        </w:rPr>
        <w:t xml:space="preserve">  (in normalized units)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recovering the Minkowski metric, as required. For slowly varying phase order, the metric (10.7) varies on the macroscopic scale L ≫ ℓ</w:t>
      </w:r>
      <w:r>
        <w:rPr>
          <w:rFonts w:ascii="Constantia" w:cs="Constantia" w:eastAsia="Constantia" w:hAnsi="Constantia"/>
          <w:b w:val="false"/>
          <w:bCs w:val="false"/>
          <w:i w:val="false"/>
          <w:iCs w:val="false"/>
          <w:strike w:val="false"/>
          <w:color w:val="000000"/>
          <w:sz w:val="24"/>
          <w:szCs w:val="24"/>
          <w:vertAlign w:val="subscript"/>
        </w:rPr>
        <w:t xml:space="preserve">coh</w:t>
      </w:r>
      <w:r>
        <w:rPr>
          <w:rFonts w:ascii="Constantia" w:cs="Constantia" w:eastAsia="Constantia" w:hAnsi="Constantia"/>
          <w:b w:val="false"/>
          <w:bCs w:val="false"/>
          <w:i w:val="false"/>
          <w:iCs w:val="false"/>
          <w:strike w:val="false"/>
          <w:color w:val="000000"/>
          <w:sz w:val="24"/>
          <w:szCs w:val="24"/>
        </w:rPr>
        <w:t xml:space="preserve">, and its variation is governed by the phase dynamics (Section 12). For rapidly varying phase order, the metric becomes non-analytic and quantum-gravity-like corrections appear — this is the regime investigated in Paper 12 of this series [40].</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covariant derivative compatible with g</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is defined in Section 9, and the Riemann curvature tensor is computed in Section 10. The present section establishes the core result: the metric tensor of Phase Theory is not a fundamental input but a derived statistical quantity, namely the phase gradient correlation function. This places the metric on the same footing as the temperature field in thermodynamics — an effective macroscopic quantity encoding microscopic phase disorder — a perspective close to that of Jacobson [19] and Verlinde [20], but derived here from explicit phase-theoretic microphysics.</w:t>
      </w:r>
    </w:p>
    <w:p>
      <w:pPr>
        <w:pBdr>
          <w:bottom w:val="single" w:color="000000" w:sz="6"/>
        </w:pBdr>
        <w:spacing w:after="240" w:before="240"/>
      </w:pPr>
    </w:p>
    <w:p>
      <w:pPr>
        <w:pStyle w:val="Heading1"/>
        <w:spacing w:after="120" w:before="400" w:line="312" w:lineRule="auto"/>
      </w:pPr>
      <w:r>
        <w:rPr>
          <w:rFonts w:ascii="Cambria" w:cs="Cambria" w:eastAsia="Cambria" w:hAnsi="Cambria"/>
          <w:color w:val="1A1A1A"/>
          <w:sz w:val="40"/>
          <w:szCs w:val="40"/>
        </w:rPr>
        <w:t xml:space="preserve">9. Geodesics as Admissible Phase Paths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geodesics of a Riemannian or pseudo-Riemannian manifold are the curves that extremize the arc-length functional. In Phase Theory, these emerge as the preferred worldlines of coherent phase modes — the paths along which phase information propagates without additional phase twisting beyond what the admissibility conditions require.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000000" w:sz="6"/>
              <w:left w:val="single" w:color="000000" w:sz="6"/>
              <w:bottom w:val="single" w:color="000000" w:sz="6"/>
              <w:right w:val="single" w:color="000000" w:sz="6"/>
            </w:tcBorders>
            <w:shd w:fill="F5F5F5" w:color="auto" w:val="clear"/>
            <w:tcMar>
              <w:top w:type="dxa" w:w="200"/>
              <w:left w:type="dxa" w:w="240"/>
              <w:bottom w:type="dxa" w:w="200"/>
              <w:right w:type="dxa" w:w="240"/>
            </w:tcMar>
          </w:tcPr>
          <w:p>
            <w:pPr>
              <w:spacing w:after="120" w:line="408" w:lineRule="auto"/>
            </w:pPr>
            <w:r>
              <w:rPr>
                <w:b/>
                <w:bCs/>
                <w:i w:val="false"/>
                <w:iCs w:val="false"/>
                <w:color w:val="000000"/>
              </w:rPr>
              <w:t xml:space="preserve">Theorem 10.2 (Geodesics from Phase Action)</w:t>
            </w:r>
          </w:p>
          <w:p>
            <w:pPr>
              <w:spacing w:after="160" w:line="372" w:lineRule="auto"/>
              <w:jc w:val="both"/>
            </w:pPr>
            <w:r>
              <w:rPr>
                <w:rFonts w:ascii="Constantia" w:cs="Constantia" w:eastAsia="Constantia" w:hAnsi="Constantia"/>
                <w:b w:val="false"/>
                <w:bCs w:val="false"/>
                <w:i/>
                <w:iCs/>
                <w:strike w:val="false"/>
                <w:color w:val="000000"/>
                <w:sz w:val="22"/>
                <w:szCs w:val="22"/>
              </w:rPr>
              <w:t xml:space="preserve">Freely propagating coherent phase modes follow paths γ in Ω that extremize the admissible phase action:</w:t>
            </w:r>
          </w:p>
          <w:p>
            <w:pPr>
              <w:spacing w:after="120" w:line="408" w:lineRule="auto"/>
            </w:pPr>
            <w:r>
              <w:rPr>
                <w:rFonts w:ascii="Calibri" w:cs="Calibri" w:eastAsia="Calibri" w:hAnsi="Calibri"/>
                <w:b w:val="false"/>
                <w:bCs w:val="false"/>
                <w:i w:val="false"/>
                <w:iCs w:val="false"/>
                <w:strike w:val="false"/>
                <w:color w:val="333333"/>
                <w:sz w:val="20"/>
                <w:szCs w:val="20"/>
              </w:rPr>
              <w:t xml:space="preserve">(10.9)</w:t>
            </w:r>
          </w:p>
          <w:p>
            <w:pPr>
              <w:spacing w:after="120" w:line="408" w:lineRule="auto"/>
            </w:pPr>
            <w:r>
              <w:rPr>
                <w:rFonts w:ascii="Cambria Math" w:cs="Cambria Math" w:eastAsia="Cambria Math" w:hAnsi="Cambria Math"/>
                <w:b w:val="false"/>
                <w:bCs w:val="false"/>
                <w:i w:val="false"/>
                <w:iCs w:val="false"/>
                <w:strike w:val="false"/>
                <w:color w:val="000000"/>
                <w:sz w:val="23"/>
                <w:szCs w:val="23"/>
              </w:rPr>
              <w:t xml:space="preserve">S</w:t>
            </w:r>
            <w:r>
              <w:rPr>
                <w:rFonts w:ascii="Constantia" w:cs="Constantia" w:eastAsia="Constantia" w:hAnsi="Constantia"/>
                <w:b w:val="false"/>
                <w:bCs w:val="false"/>
                <w:i w:val="false"/>
                <w:iCs w:val="false"/>
                <w:strike w:val="false"/>
                <w:color w:val="000000"/>
                <w:sz w:val="24"/>
                <w:szCs w:val="24"/>
                <w:vertAlign w:val="subscript"/>
              </w:rPr>
              <w:t xml:space="preserve">path</w:t>
            </w:r>
            <w:r>
              <w:rPr>
                <w:rFonts w:ascii="Cambria Math" w:cs="Cambria Math" w:eastAsia="Cambria Math" w:hAnsi="Cambria Math"/>
                <w:b w:val="false"/>
                <w:bCs w:val="false"/>
                <w:i w:val="false"/>
                <w:iCs w:val="false"/>
                <w:strike w:val="false"/>
                <w:color w:val="000000"/>
                <w:sz w:val="23"/>
                <w:szCs w:val="23"/>
              </w:rPr>
              <w:t xml:space="preserve">[γ]  =  ∫</w:t>
            </w:r>
            <w:r>
              <w:rPr>
                <w:rFonts w:ascii="Constantia" w:cs="Constantia" w:eastAsia="Constantia" w:hAnsi="Constantia"/>
                <w:b w:val="false"/>
                <w:bCs w:val="false"/>
                <w:i w:val="false"/>
                <w:iCs w:val="false"/>
                <w:strike w:val="false"/>
                <w:color w:val="000000"/>
                <w:sz w:val="24"/>
                <w:szCs w:val="24"/>
                <w:vertAlign w:val="subscript"/>
              </w:rPr>
              <w:t xml:space="preserve">γ</w:t>
            </w:r>
            <w:r>
              <w:rPr>
                <w:rFonts w:ascii="Cambria Math" w:cs="Cambria Math" w:eastAsia="Cambria Math" w:hAnsi="Cambria Math"/>
                <w:b w:val="false"/>
                <w:bCs w:val="false"/>
                <w:i w:val="false"/>
                <w:iCs w:val="false"/>
                <w:strike w:val="false"/>
                <w:color w:val="000000"/>
                <w:sz w:val="23"/>
                <w:szCs w:val="23"/>
              </w:rPr>
              <w:t xml:space="preserve"> (∂</w:t>
            </w:r>
            <w:r>
              <w:rPr>
                <w:rFonts w:ascii="Constantia" w:cs="Constantia" w:eastAsia="Constantia" w:hAnsi="Constantia"/>
                <w:b w:val="false"/>
                <w:bCs w:val="false"/>
                <w:i w:val="false"/>
                <w:iCs w:val="false"/>
                <w:strike w:val="false"/>
                <w:color w:val="000000"/>
                <w:sz w:val="24"/>
                <w:szCs w:val="24"/>
                <w:vertAlign w:val="subscript"/>
              </w:rPr>
              <w:t xml:space="preserve">μ</w:t>
            </w:r>
            <w:r>
              <w:rPr>
                <w:rFonts w:ascii="Cambria Math" w:cs="Cambria Math" w:eastAsia="Cambria Math" w:hAnsi="Cambria Math"/>
                <w:b w:val="false"/>
                <w:bCs w:val="false"/>
                <w:i w:val="false"/>
                <w:iCs w:val="false"/>
                <w:strike w:val="false"/>
                <w:color w:val="000000"/>
                <w:sz w:val="23"/>
                <w:szCs w:val="23"/>
              </w:rPr>
              <w:t xml:space="preserve">Φ · dγ</w:t>
            </w:r>
            <w:r>
              <w:rPr>
                <w:rFonts w:ascii="Constantia" w:cs="Constantia" w:eastAsia="Constantia" w:hAnsi="Constantia"/>
                <w:b w:val="false"/>
                <w:bCs w:val="false"/>
                <w:i w:val="false"/>
                <w:iCs w:val="false"/>
                <w:strike w:val="false"/>
                <w:color w:val="000000"/>
                <w:sz w:val="24"/>
                <w:szCs w:val="24"/>
                <w:vertAlign w:val="superscript"/>
              </w:rPr>
              <w:t xml:space="preserve">μ</w:t>
            </w:r>
            <w:r>
              <w:rPr>
                <w:rFonts w:ascii="Cambria Math" w:cs="Cambria Math" w:eastAsia="Cambria Math" w:hAnsi="Cambria Math"/>
                <w:b w:val="false"/>
                <w:bCs w:val="false"/>
                <w:i w:val="false"/>
                <w:iCs w:val="false"/>
                <w:strike w:val="false"/>
                <w:color w:val="000000"/>
                <w:sz w:val="23"/>
                <w:szCs w:val="23"/>
              </w:rPr>
              <w:t xml:space="preserve">/ds) ds</w:t>
            </w:r>
          </w:p>
          <w:p>
            <w:pPr>
              <w:spacing w:after="160" w:line="372" w:lineRule="auto"/>
              <w:jc w:val="both"/>
            </w:pPr>
            <w:r>
              <w:rPr>
                <w:rFonts w:ascii="Constantia" w:cs="Constantia" w:eastAsia="Constantia" w:hAnsi="Constantia"/>
                <w:b w:val="false"/>
                <w:bCs w:val="false"/>
                <w:i/>
                <w:iCs/>
                <w:strike w:val="false"/>
                <w:color w:val="000000"/>
                <w:sz w:val="22"/>
                <w:szCs w:val="22"/>
              </w:rPr>
              <w:t xml:space="preserve">subject to the admissibility conditions. The Euler–Lagrange equations of (10.9) are equivalent to the geodesic equation:</w:t>
            </w:r>
          </w:p>
          <w:p>
            <w:pPr>
              <w:spacing w:after="120" w:line="408" w:lineRule="auto"/>
            </w:pPr>
            <w:r>
              <w:rPr>
                <w:rFonts w:ascii="Calibri" w:cs="Calibri" w:eastAsia="Calibri" w:hAnsi="Calibri"/>
                <w:b w:val="false"/>
                <w:bCs w:val="false"/>
                <w:i w:val="false"/>
                <w:iCs w:val="false"/>
                <w:strike w:val="false"/>
                <w:color w:val="333333"/>
                <w:sz w:val="20"/>
                <w:szCs w:val="20"/>
              </w:rPr>
              <w:t xml:space="preserve">(10.10)</w:t>
            </w:r>
          </w:p>
          <w:p>
            <w:pPr>
              <w:spacing w:after="120" w:line="408" w:lineRule="auto"/>
            </w:pPr>
            <w:r>
              <w:rPr>
                <w:rFonts w:ascii="Cambria Math" w:cs="Cambria Math" w:eastAsia="Cambria Math" w:hAnsi="Cambria Math"/>
                <w:b w:val="false"/>
                <w:bCs w:val="false"/>
                <w:i w:val="false"/>
                <w:iCs w:val="false"/>
                <w:strike w:val="false"/>
                <w:color w:val="000000"/>
                <w:sz w:val="23"/>
                <w:szCs w:val="23"/>
              </w:rPr>
              <w:t xml:space="preserve">d</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ambria Math" w:cs="Cambria Math" w:eastAsia="Cambria Math" w:hAnsi="Cambria Math"/>
                <w:b w:val="false"/>
                <w:bCs w:val="false"/>
                <w:i w:val="false"/>
                <w:iCs w:val="false"/>
                <w:strike w:val="false"/>
                <w:color w:val="000000"/>
                <w:sz w:val="23"/>
                <w:szCs w:val="23"/>
              </w:rPr>
              <w:t xml:space="preserve">γ</w:t>
            </w:r>
            <w:r>
              <w:rPr>
                <w:rFonts w:ascii="Constantia" w:cs="Constantia" w:eastAsia="Constantia" w:hAnsi="Constantia"/>
                <w:b w:val="false"/>
                <w:bCs w:val="false"/>
                <w:i w:val="false"/>
                <w:iCs w:val="false"/>
                <w:strike w:val="false"/>
                <w:color w:val="000000"/>
                <w:sz w:val="24"/>
                <w:szCs w:val="24"/>
                <w:vertAlign w:val="superscript"/>
              </w:rPr>
              <w:t xml:space="preserve">μ</w:t>
            </w:r>
            <w:r>
              <w:rPr>
                <w:rFonts w:ascii="Cambria Math" w:cs="Cambria Math" w:eastAsia="Cambria Math" w:hAnsi="Cambria Math"/>
                <w:b w:val="false"/>
                <w:bCs w:val="false"/>
                <w:i w:val="false"/>
                <w:iCs w:val="false"/>
                <w:strike w:val="false"/>
                <w:color w:val="000000"/>
                <w:sz w:val="23"/>
                <w:szCs w:val="23"/>
              </w:rPr>
              <w:t xml:space="preserve">/dλ</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ambria Math" w:cs="Cambria Math" w:eastAsia="Cambria Math" w:hAnsi="Cambria Math"/>
                <w:b w:val="false"/>
                <w:bCs w:val="false"/>
                <w:i w:val="false"/>
                <w:iCs w:val="false"/>
                <w:strike w:val="false"/>
                <w:color w:val="000000"/>
                <w:sz w:val="23"/>
                <w:szCs w:val="23"/>
              </w:rPr>
              <w:t xml:space="preserve"> + Γ</w:t>
            </w:r>
            <w:r>
              <w:rPr>
                <w:rFonts w:ascii="Constantia" w:cs="Constantia" w:eastAsia="Constantia" w:hAnsi="Constantia"/>
                <w:b w:val="false"/>
                <w:bCs w:val="false"/>
                <w:i w:val="false"/>
                <w:iCs w:val="false"/>
                <w:strike w:val="false"/>
                <w:color w:val="000000"/>
                <w:sz w:val="24"/>
                <w:szCs w:val="24"/>
                <w:vertAlign w:val="superscript"/>
              </w:rPr>
              <w:t xml:space="preserve">μ</w:t>
            </w:r>
            <w:r>
              <w:rPr>
                <w:rFonts w:ascii="Constantia" w:cs="Constantia" w:eastAsia="Constantia" w:hAnsi="Constantia"/>
                <w:b w:val="false"/>
                <w:bCs w:val="false"/>
                <w:i w:val="false"/>
                <w:iCs w:val="false"/>
                <w:strike w:val="false"/>
                <w:color w:val="000000"/>
                <w:sz w:val="24"/>
                <w:szCs w:val="24"/>
                <w:vertAlign w:val="subscript"/>
              </w:rPr>
              <w:t xml:space="preserve">νρ</w:t>
            </w:r>
            <w:r>
              <w:rPr>
                <w:rFonts w:ascii="Cambria Math" w:cs="Cambria Math" w:eastAsia="Cambria Math" w:hAnsi="Cambria Math"/>
                <w:b w:val="false"/>
                <w:bCs w:val="false"/>
                <w:i w:val="false"/>
                <w:iCs w:val="false"/>
                <w:strike w:val="false"/>
                <w:color w:val="000000"/>
                <w:sz w:val="23"/>
                <w:szCs w:val="23"/>
              </w:rPr>
              <w:t xml:space="preserve"> (dγ</w:t>
            </w:r>
            <w:r>
              <w:rPr>
                <w:rFonts w:ascii="Constantia" w:cs="Constantia" w:eastAsia="Constantia" w:hAnsi="Constantia"/>
                <w:b w:val="false"/>
                <w:bCs w:val="false"/>
                <w:i w:val="false"/>
                <w:iCs w:val="false"/>
                <w:strike w:val="false"/>
                <w:color w:val="000000"/>
                <w:sz w:val="24"/>
                <w:szCs w:val="24"/>
                <w:vertAlign w:val="superscript"/>
              </w:rPr>
              <w:t xml:space="preserve">ν</w:t>
            </w:r>
            <w:r>
              <w:rPr>
                <w:rFonts w:ascii="Cambria Math" w:cs="Cambria Math" w:eastAsia="Cambria Math" w:hAnsi="Cambria Math"/>
                <w:b w:val="false"/>
                <w:bCs w:val="false"/>
                <w:i w:val="false"/>
                <w:iCs w:val="false"/>
                <w:strike w:val="false"/>
                <w:color w:val="000000"/>
                <w:sz w:val="23"/>
                <w:szCs w:val="23"/>
              </w:rPr>
              <w:t xml:space="preserve">/dλ)(dγ</w:t>
            </w:r>
            <w:r>
              <w:rPr>
                <w:rFonts w:ascii="Constantia" w:cs="Constantia" w:eastAsia="Constantia" w:hAnsi="Constantia"/>
                <w:b w:val="false"/>
                <w:bCs w:val="false"/>
                <w:i w:val="false"/>
                <w:iCs w:val="false"/>
                <w:strike w:val="false"/>
                <w:color w:val="000000"/>
                <w:sz w:val="24"/>
                <w:szCs w:val="24"/>
                <w:vertAlign w:val="superscript"/>
              </w:rPr>
              <w:t xml:space="preserve">ρ</w:t>
            </w:r>
            <w:r>
              <w:rPr>
                <w:rFonts w:ascii="Cambria Math" w:cs="Cambria Math" w:eastAsia="Cambria Math" w:hAnsi="Cambria Math"/>
                <w:b w:val="false"/>
                <w:bCs w:val="false"/>
                <w:i w:val="false"/>
                <w:iCs w:val="false"/>
                <w:strike w:val="false"/>
                <w:color w:val="000000"/>
                <w:sz w:val="23"/>
                <w:szCs w:val="23"/>
              </w:rPr>
              <w:t xml:space="preserve">/dλ) = 0</w:t>
            </w:r>
          </w:p>
          <w:p>
            <w:pPr>
              <w:spacing w:after="160" w:line="372" w:lineRule="auto"/>
              <w:jc w:val="both"/>
            </w:pPr>
            <w:r>
              <w:rPr>
                <w:rFonts w:ascii="Constantia" w:cs="Constantia" w:eastAsia="Constantia" w:hAnsi="Constantia"/>
                <w:b w:val="false"/>
                <w:bCs w:val="false"/>
                <w:i/>
                <w:iCs/>
                <w:strike w:val="false"/>
                <w:color w:val="000000"/>
                <w:sz w:val="22"/>
                <w:szCs w:val="22"/>
              </w:rPr>
              <w:t xml:space="preserve">where Γ</w:t>
            </w:r>
            <w:r>
              <w:rPr>
                <w:rFonts w:ascii="Constantia" w:cs="Constantia" w:eastAsia="Constantia" w:hAnsi="Constantia"/>
                <w:b w:val="false"/>
                <w:bCs w:val="false"/>
                <w:i/>
                <w:iCs/>
                <w:strike w:val="false"/>
                <w:color w:val="000000"/>
                <w:sz w:val="24"/>
                <w:szCs w:val="24"/>
                <w:vertAlign w:val="superscript"/>
              </w:rPr>
              <w:t xml:space="preserve">μ</w:t>
            </w:r>
            <w:r>
              <w:rPr>
                <w:rFonts w:ascii="Constantia" w:cs="Constantia" w:eastAsia="Constantia" w:hAnsi="Constantia"/>
                <w:b w:val="false"/>
                <w:bCs w:val="false"/>
                <w:i/>
                <w:iCs/>
                <w:strike w:val="false"/>
                <w:color w:val="000000"/>
                <w:sz w:val="24"/>
                <w:szCs w:val="24"/>
                <w:vertAlign w:val="subscript"/>
              </w:rPr>
              <w:t xml:space="preserve">νρ</w:t>
            </w:r>
            <w:r>
              <w:rPr>
                <w:rFonts w:ascii="Constantia" w:cs="Constantia" w:eastAsia="Constantia" w:hAnsi="Constantia"/>
                <w:b w:val="false"/>
                <w:bCs w:val="false"/>
                <w:i/>
                <w:iCs/>
                <w:strike w:val="false"/>
                <w:color w:val="000000"/>
                <w:sz w:val="22"/>
                <w:szCs w:val="22"/>
              </w:rPr>
              <w:t xml:space="preserve"> is the affine connection derived from g</w:t>
            </w:r>
            <w:r>
              <w:rPr>
                <w:rFonts w:ascii="Constantia" w:cs="Constantia" w:eastAsia="Constantia" w:hAnsi="Constantia"/>
                <w:b w:val="false"/>
                <w:bCs w:val="false"/>
                <w:i/>
                <w:iCs/>
                <w:strike w:val="false"/>
                <w:color w:val="000000"/>
                <w:sz w:val="24"/>
                <w:szCs w:val="24"/>
                <w:vertAlign w:val="subscript"/>
              </w:rPr>
              <w:t xml:space="preserve">μν</w:t>
            </w:r>
            <w:r>
              <w:rPr>
                <w:rFonts w:ascii="Constantia" w:cs="Constantia" w:eastAsia="Constantia" w:hAnsi="Constantia"/>
                <w:b w:val="false"/>
                <w:bCs w:val="false"/>
                <w:i/>
                <w:iCs/>
                <w:strike w:val="false"/>
                <w:color w:val="000000"/>
                <w:sz w:val="22"/>
                <w:szCs w:val="22"/>
              </w:rPr>
              <w:t xml:space="preserve">, and λ is an affine parameter along γ.</w:t>
            </w:r>
          </w:p>
        </w:tc>
      </w:tr>
    </w:tbl>
    <w:p>
      <w:pPr>
        <w:spacing w:after="240" w:before="0"/>
      </w:pPr>
    </w:p>
    <w:p>
      <w:pPr>
        <w:spacing w:after="60" w:before="120" w:line="384" w:lineRule="auto"/>
        <w:jc w:val="both"/>
      </w:pPr>
      <w:r>
        <w:rPr>
          <w:rFonts w:ascii="Cambria" w:cs="Cambria" w:eastAsia="Cambria" w:hAnsi="Cambria"/>
          <w:b/>
          <w:bCs/>
          <w:i/>
          <w:iCs/>
          <w:strike w:val="false"/>
          <w:color w:val="333333"/>
          <w:sz w:val="22"/>
          <w:szCs w:val="22"/>
        </w:rPr>
        <w:t xml:space="preserve">Proof.</w:t>
      </w:r>
    </w:p>
    <w:p>
      <w:pPr>
        <w:spacing w:after="240" w:before="60" w:line="372" w:lineRule="auto"/>
        <w:jc w:val="both"/>
      </w:pPr>
      <w:r>
        <w:rPr>
          <w:rFonts w:ascii="Constantia" w:cs="Constantia" w:eastAsia="Constantia" w:hAnsi="Constantia"/>
          <w:b w:val="false"/>
          <w:bCs w:val="false"/>
          <w:i w:val="false"/>
          <w:iCs w:val="false"/>
          <w:strike w:val="false"/>
          <w:color w:val="000000"/>
          <w:sz w:val="22"/>
          <w:szCs w:val="22"/>
        </w:rPr>
        <w:t xml:space="preserve">Taking the variation δS</w:t>
      </w:r>
      <w:r>
        <w:rPr>
          <w:rFonts w:ascii="Constantia" w:cs="Constantia" w:eastAsia="Constantia" w:hAnsi="Constantia"/>
          <w:b w:val="false"/>
          <w:bCs w:val="false"/>
          <w:i w:val="false"/>
          <w:iCs w:val="false"/>
          <w:strike w:val="false"/>
          <w:color w:val="000000"/>
          <w:sz w:val="24"/>
          <w:szCs w:val="24"/>
          <w:vertAlign w:val="subscript"/>
        </w:rPr>
        <w:t xml:space="preserve">path</w:t>
      </w:r>
      <w:r>
        <w:rPr>
          <w:rFonts w:ascii="Constantia" w:cs="Constantia" w:eastAsia="Constantia" w:hAnsi="Constantia"/>
          <w:b w:val="false"/>
          <w:bCs w:val="false"/>
          <w:i w:val="false"/>
          <w:iCs w:val="false"/>
          <w:strike w:val="false"/>
          <w:color w:val="000000"/>
          <w:sz w:val="22"/>
          <w:szCs w:val="22"/>
        </w:rPr>
        <w:t xml:space="preserve">[γ] = 0 with γ</w:t>
      </w:r>
      <w:r>
        <w:rPr>
          <w:rFonts w:ascii="Constantia" w:cs="Constantia" w:eastAsia="Constantia" w:hAnsi="Constantia"/>
          <w:b w:val="false"/>
          <w:bCs w:val="false"/>
          <w:i w:val="false"/>
          <w:iCs w:val="false"/>
          <w:strike w:val="false"/>
          <w:color w:val="000000"/>
          <w:sz w:val="24"/>
          <w:szCs w:val="24"/>
          <w:vertAlign w:val="superscript"/>
        </w:rPr>
        <w:t xml:space="preserve">μ</w:t>
      </w:r>
      <w:r>
        <w:rPr>
          <w:rFonts w:ascii="Constantia" w:cs="Constantia" w:eastAsia="Constantia" w:hAnsi="Constantia"/>
          <w:b w:val="false"/>
          <w:bCs w:val="false"/>
          <w:i w:val="false"/>
          <w:iCs w:val="false"/>
          <w:strike w:val="false"/>
          <w:color w:val="000000"/>
          <w:sz w:val="22"/>
          <w:szCs w:val="22"/>
        </w:rPr>
        <w:t xml:space="preserve"> held fixed at the endpoints:</w:t>
      </w:r>
    </w:p>
    <w:p>
      <w:pPr>
        <w:spacing w:after="240" w:line="408" w:lineRule="auto"/>
      </w:pPr>
      <w:r>
        <w:rPr>
          <w:b w:val="false"/>
          <w:bCs w:val="false"/>
          <w:i w:val="false"/>
          <w:iCs w:val="false"/>
          <w:color w:val="333333"/>
        </w:rPr>
        <w:t xml:space="preserve">(10.11)</w:t>
      </w:r>
    </w:p>
    <w:p>
      <w:pPr>
        <w:spacing w:after="240" w:line="384" w:lineRule="auto"/>
        <w:jc w:val="center"/>
      </w:pPr>
      <w:r>
        <w:rPr>
          <w:rFonts w:ascii="Cambria Math" w:cs="Cambria Math" w:eastAsia="Cambria Math" w:hAnsi="Cambria Math"/>
          <w:b w:val="false"/>
          <w:bCs w:val="false"/>
          <w:i w:val="false"/>
          <w:iCs w:val="false"/>
          <w:strike w:val="false"/>
          <w:color w:val="000000"/>
          <w:sz w:val="23"/>
          <w:szCs w:val="23"/>
        </w:rPr>
        <w:t xml:space="preserve">δS</w:t>
      </w:r>
      <w:r>
        <w:rPr>
          <w:rFonts w:ascii="Constantia" w:cs="Constantia" w:eastAsia="Constantia" w:hAnsi="Constantia"/>
          <w:b w:val="false"/>
          <w:bCs w:val="false"/>
          <w:i w:val="false"/>
          <w:iCs w:val="false"/>
          <w:strike w:val="false"/>
          <w:color w:val="000000"/>
          <w:sz w:val="24"/>
          <w:szCs w:val="24"/>
          <w:vertAlign w:val="subscript"/>
        </w:rPr>
        <w:t xml:space="preserve">path</w:t>
      </w:r>
      <w:r>
        <w:rPr>
          <w:rFonts w:ascii="Cambria Math" w:cs="Cambria Math" w:eastAsia="Cambria Math" w:hAnsi="Cambria Math"/>
          <w:b w:val="false"/>
          <w:bCs w:val="false"/>
          <w:i w:val="false"/>
          <w:iCs w:val="false"/>
          <w:strike w:val="false"/>
          <w:color w:val="000000"/>
          <w:sz w:val="23"/>
          <w:szCs w:val="23"/>
        </w:rPr>
        <w:t xml:space="preserve">  =  ∫</w:t>
      </w:r>
      <w:r>
        <w:rPr>
          <w:rFonts w:ascii="Constantia" w:cs="Constantia" w:eastAsia="Constantia" w:hAnsi="Constantia"/>
          <w:b w:val="false"/>
          <w:bCs w:val="false"/>
          <w:i w:val="false"/>
          <w:iCs w:val="false"/>
          <w:strike w:val="false"/>
          <w:color w:val="000000"/>
          <w:sz w:val="24"/>
          <w:szCs w:val="24"/>
          <w:vertAlign w:val="subscript"/>
        </w:rPr>
        <w:t xml:space="preserve">γ</w:t>
      </w:r>
      <w:r>
        <w:rPr>
          <w:rFonts w:ascii="Cambria Math" w:cs="Cambria Math" w:eastAsia="Cambria Math" w:hAnsi="Cambria Math"/>
          <w:b w:val="false"/>
          <w:bCs w:val="false"/>
          <w:i w:val="false"/>
          <w:iCs w:val="false"/>
          <w:strike w:val="false"/>
          <w:color w:val="000000"/>
          <w:sz w:val="23"/>
          <w:szCs w:val="23"/>
        </w:rPr>
        <w:t xml:space="preserve"> (∂</w:t>
      </w:r>
      <w:r>
        <w:rPr>
          <w:rFonts w:ascii="Constantia" w:cs="Constantia" w:eastAsia="Constantia" w:hAnsi="Constantia"/>
          <w:b w:val="false"/>
          <w:bCs w:val="false"/>
          <w:i w:val="false"/>
          <w:iCs w:val="false"/>
          <w:strike w:val="false"/>
          <w:color w:val="000000"/>
          <w:sz w:val="24"/>
          <w:szCs w:val="24"/>
          <w:vertAlign w:val="subscript"/>
        </w:rPr>
        <w:t xml:space="preserve">μ</w:t>
      </w:r>
      <w:r>
        <w:rPr>
          <w:rFonts w:ascii="Cambria Math" w:cs="Cambria Math" w:eastAsia="Cambria Math" w:hAnsi="Cambria Math"/>
          <w:b w:val="false"/>
          <w:bCs w:val="false"/>
          <w:i w:val="false"/>
          <w:iCs w:val="false"/>
          <w:strike w:val="false"/>
          <w:color w:val="000000"/>
          <w:sz w:val="23"/>
          <w:szCs w:val="23"/>
        </w:rPr>
        <w:t xml:space="preserve">∂</w:t>
      </w:r>
      <w:r>
        <w:rPr>
          <w:rFonts w:ascii="Constantia" w:cs="Constantia" w:eastAsia="Constantia" w:hAnsi="Constantia"/>
          <w:b w:val="false"/>
          <w:bCs w:val="false"/>
          <w:i w:val="false"/>
          <w:iCs w:val="false"/>
          <w:strike w:val="false"/>
          <w:color w:val="000000"/>
          <w:sz w:val="24"/>
          <w:szCs w:val="24"/>
          <w:vertAlign w:val="subscript"/>
        </w:rPr>
        <w:t xml:space="preserve">ν</w:t>
      </w:r>
      <w:r>
        <w:rPr>
          <w:rFonts w:ascii="Cambria Math" w:cs="Cambria Math" w:eastAsia="Cambria Math" w:hAnsi="Cambria Math"/>
          <w:b w:val="false"/>
          <w:bCs w:val="false"/>
          <w:i w:val="false"/>
          <w:iCs w:val="false"/>
          <w:strike w:val="false"/>
          <w:color w:val="000000"/>
          <w:sz w:val="23"/>
          <w:szCs w:val="23"/>
        </w:rPr>
        <w:t xml:space="preserve">Φ δγ</w:t>
      </w:r>
      <w:r>
        <w:rPr>
          <w:rFonts w:ascii="Constantia" w:cs="Constantia" w:eastAsia="Constantia" w:hAnsi="Constantia"/>
          <w:b w:val="false"/>
          <w:bCs w:val="false"/>
          <w:i w:val="false"/>
          <w:iCs w:val="false"/>
          <w:strike w:val="false"/>
          <w:color w:val="000000"/>
          <w:sz w:val="24"/>
          <w:szCs w:val="24"/>
          <w:vertAlign w:val="superscript"/>
        </w:rPr>
        <w:t xml:space="preserve">ν</w:t>
      </w:r>
      <w:r>
        <w:rPr>
          <w:rFonts w:ascii="Cambria Math" w:cs="Cambria Math" w:eastAsia="Cambria Math" w:hAnsi="Cambria Math"/>
          <w:b w:val="false"/>
          <w:bCs w:val="false"/>
          <w:i w:val="false"/>
          <w:iCs w:val="false"/>
          <w:strike w:val="false"/>
          <w:color w:val="000000"/>
          <w:sz w:val="23"/>
          <w:szCs w:val="23"/>
        </w:rPr>
        <w:t xml:space="preserve"> dγ</w:t>
      </w:r>
      <w:r>
        <w:rPr>
          <w:rFonts w:ascii="Constantia" w:cs="Constantia" w:eastAsia="Constantia" w:hAnsi="Constantia"/>
          <w:b w:val="false"/>
          <w:bCs w:val="false"/>
          <w:i w:val="false"/>
          <w:iCs w:val="false"/>
          <w:strike w:val="false"/>
          <w:color w:val="000000"/>
          <w:sz w:val="24"/>
          <w:szCs w:val="24"/>
          <w:vertAlign w:val="superscript"/>
        </w:rPr>
        <w:t xml:space="preserve">μ</w:t>
      </w:r>
      <w:r>
        <w:rPr>
          <w:rFonts w:ascii="Cambria Math" w:cs="Cambria Math" w:eastAsia="Cambria Math" w:hAnsi="Cambria Math"/>
          <w:b w:val="false"/>
          <w:bCs w:val="false"/>
          <w:i w:val="false"/>
          <w:iCs w:val="false"/>
          <w:strike w:val="false"/>
          <w:color w:val="000000"/>
          <w:sz w:val="23"/>
          <w:szCs w:val="23"/>
        </w:rPr>
        <w:t xml:space="preserve">/ds + ∂</w:t>
      </w:r>
      <w:r>
        <w:rPr>
          <w:rFonts w:ascii="Constantia" w:cs="Constantia" w:eastAsia="Constantia" w:hAnsi="Constantia"/>
          <w:b w:val="false"/>
          <w:bCs w:val="false"/>
          <w:i w:val="false"/>
          <w:iCs w:val="false"/>
          <w:strike w:val="false"/>
          <w:color w:val="000000"/>
          <w:sz w:val="24"/>
          <w:szCs w:val="24"/>
          <w:vertAlign w:val="subscript"/>
        </w:rPr>
        <w:t xml:space="preserve">μ</w:t>
      </w:r>
      <w:r>
        <w:rPr>
          <w:rFonts w:ascii="Cambria Math" w:cs="Cambria Math" w:eastAsia="Cambria Math" w:hAnsi="Cambria Math"/>
          <w:b w:val="false"/>
          <w:bCs w:val="false"/>
          <w:i w:val="false"/>
          <w:iCs w:val="false"/>
          <w:strike w:val="false"/>
          <w:color w:val="000000"/>
          <w:sz w:val="23"/>
          <w:szCs w:val="23"/>
        </w:rPr>
        <w:t xml:space="preserve">Φ d(δγ</w:t>
      </w:r>
      <w:r>
        <w:rPr>
          <w:rFonts w:ascii="Constantia" w:cs="Constantia" w:eastAsia="Constantia" w:hAnsi="Constantia"/>
          <w:b w:val="false"/>
          <w:bCs w:val="false"/>
          <w:i w:val="false"/>
          <w:iCs w:val="false"/>
          <w:strike w:val="false"/>
          <w:color w:val="000000"/>
          <w:sz w:val="24"/>
          <w:szCs w:val="24"/>
          <w:vertAlign w:val="superscript"/>
        </w:rPr>
        <w:t xml:space="preserve">μ</w:t>
      </w:r>
      <w:r>
        <w:rPr>
          <w:rFonts w:ascii="Cambria Math" w:cs="Cambria Math" w:eastAsia="Cambria Math" w:hAnsi="Cambria Math"/>
          <w:b w:val="false"/>
          <w:bCs w:val="false"/>
          <w:i w:val="false"/>
          <w:iCs w:val="false"/>
          <w:strike w:val="false"/>
          <w:color w:val="000000"/>
          <w:sz w:val="23"/>
          <w:szCs w:val="23"/>
        </w:rPr>
        <w:t xml:space="preserve">)/ds) ds</w:t>
      </w:r>
    </w:p>
    <w:p>
      <w:pPr>
        <w:spacing w:after="240" w:before="60" w:line="372" w:lineRule="auto"/>
        <w:jc w:val="both"/>
      </w:pPr>
      <w:r>
        <w:rPr>
          <w:rFonts w:ascii="Constantia" w:cs="Constantia" w:eastAsia="Constantia" w:hAnsi="Constantia"/>
          <w:b w:val="false"/>
          <w:bCs w:val="false"/>
          <w:i w:val="false"/>
          <w:iCs w:val="false"/>
          <w:strike w:val="false"/>
          <w:color w:val="000000"/>
          <w:sz w:val="22"/>
          <w:szCs w:val="22"/>
        </w:rPr>
        <w:t xml:space="preserve">Integrating by parts and using the vanishing of δγ at the endpoints:</w:t>
      </w:r>
    </w:p>
    <w:p>
      <w:pPr>
        <w:spacing w:after="240" w:line="408" w:lineRule="auto"/>
      </w:pPr>
      <w:r>
        <w:rPr>
          <w:b w:val="false"/>
          <w:bCs w:val="false"/>
          <w:i w:val="false"/>
          <w:iCs w:val="false"/>
          <w:color w:val="333333"/>
        </w:rPr>
        <w:t xml:space="preserve">(10.12)</w:t>
      </w:r>
    </w:p>
    <w:p>
      <w:pPr>
        <w:spacing w:after="240" w:line="384" w:lineRule="auto"/>
        <w:jc w:val="center"/>
      </w:pPr>
      <w:r>
        <w:rPr>
          <w:rFonts w:ascii="Cambria Math" w:cs="Cambria Math" w:eastAsia="Cambria Math" w:hAnsi="Cambria Math"/>
          <w:b w:val="false"/>
          <w:bCs w:val="false"/>
          <w:i w:val="false"/>
          <w:iCs w:val="false"/>
          <w:strike w:val="false"/>
          <w:color w:val="000000"/>
          <w:sz w:val="23"/>
          <w:szCs w:val="23"/>
        </w:rPr>
        <w:t xml:space="preserve">δS</w:t>
      </w:r>
      <w:r>
        <w:rPr>
          <w:rFonts w:ascii="Constantia" w:cs="Constantia" w:eastAsia="Constantia" w:hAnsi="Constantia"/>
          <w:b w:val="false"/>
          <w:bCs w:val="false"/>
          <w:i w:val="false"/>
          <w:iCs w:val="false"/>
          <w:strike w:val="false"/>
          <w:color w:val="000000"/>
          <w:sz w:val="24"/>
          <w:szCs w:val="24"/>
          <w:vertAlign w:val="subscript"/>
        </w:rPr>
        <w:t xml:space="preserve">path</w:t>
      </w:r>
      <w:r>
        <w:rPr>
          <w:rFonts w:ascii="Cambria Math" w:cs="Cambria Math" w:eastAsia="Cambria Math" w:hAnsi="Cambria Math"/>
          <w:b w:val="false"/>
          <w:bCs w:val="false"/>
          <w:i w:val="false"/>
          <w:iCs w:val="false"/>
          <w:strike w:val="false"/>
          <w:color w:val="000000"/>
          <w:sz w:val="23"/>
          <w:szCs w:val="23"/>
        </w:rPr>
        <w:t xml:space="preserve">  =  ∫</w:t>
      </w:r>
      <w:r>
        <w:rPr>
          <w:rFonts w:ascii="Constantia" w:cs="Constantia" w:eastAsia="Constantia" w:hAnsi="Constantia"/>
          <w:b w:val="false"/>
          <w:bCs w:val="false"/>
          <w:i w:val="false"/>
          <w:iCs w:val="false"/>
          <w:strike w:val="false"/>
          <w:color w:val="000000"/>
          <w:sz w:val="24"/>
          <w:szCs w:val="24"/>
          <w:vertAlign w:val="subscript"/>
        </w:rPr>
        <w:t xml:space="preserve">γ</w:t>
      </w:r>
      <w:r>
        <w:rPr>
          <w:rFonts w:ascii="Cambria Math" w:cs="Cambria Math" w:eastAsia="Cambria Math" w:hAnsi="Cambria Math"/>
          <w:b w:val="false"/>
          <w:bCs w:val="false"/>
          <w:i w:val="false"/>
          <w:iCs w:val="false"/>
          <w:strike w:val="false"/>
          <w:color w:val="000000"/>
          <w:sz w:val="23"/>
          <w:szCs w:val="23"/>
        </w:rPr>
        <w:t xml:space="preserve"> (∂</w:t>
      </w:r>
      <w:r>
        <w:rPr>
          <w:rFonts w:ascii="Constantia" w:cs="Constantia" w:eastAsia="Constantia" w:hAnsi="Constantia"/>
          <w:b w:val="false"/>
          <w:bCs w:val="false"/>
          <w:i w:val="false"/>
          <w:iCs w:val="false"/>
          <w:strike w:val="false"/>
          <w:color w:val="000000"/>
          <w:sz w:val="24"/>
          <w:szCs w:val="24"/>
          <w:vertAlign w:val="subscript"/>
        </w:rPr>
        <w:t xml:space="preserve">μ</w:t>
      </w:r>
      <w:r>
        <w:rPr>
          <w:rFonts w:ascii="Cambria Math" w:cs="Cambria Math" w:eastAsia="Cambria Math" w:hAnsi="Cambria Math"/>
          <w:b w:val="false"/>
          <w:bCs w:val="false"/>
          <w:i w:val="false"/>
          <w:iCs w:val="false"/>
          <w:strike w:val="false"/>
          <w:color w:val="000000"/>
          <w:sz w:val="23"/>
          <w:szCs w:val="23"/>
        </w:rPr>
        <w:t xml:space="preserve">∂</w:t>
      </w:r>
      <w:r>
        <w:rPr>
          <w:rFonts w:ascii="Constantia" w:cs="Constantia" w:eastAsia="Constantia" w:hAnsi="Constantia"/>
          <w:b w:val="false"/>
          <w:bCs w:val="false"/>
          <w:i w:val="false"/>
          <w:iCs w:val="false"/>
          <w:strike w:val="false"/>
          <w:color w:val="000000"/>
          <w:sz w:val="24"/>
          <w:szCs w:val="24"/>
          <w:vertAlign w:val="subscript"/>
        </w:rPr>
        <w:t xml:space="preserve">ν</w:t>
      </w:r>
      <w:r>
        <w:rPr>
          <w:rFonts w:ascii="Cambria Math" w:cs="Cambria Math" w:eastAsia="Cambria Math" w:hAnsi="Cambria Math"/>
          <w:b w:val="false"/>
          <w:bCs w:val="false"/>
          <w:i w:val="false"/>
          <w:iCs w:val="false"/>
          <w:strike w:val="false"/>
          <w:color w:val="000000"/>
          <w:sz w:val="23"/>
          <w:szCs w:val="23"/>
        </w:rPr>
        <w:t xml:space="preserve">Φ − ∂</w:t>
      </w:r>
      <w:r>
        <w:rPr>
          <w:rFonts w:ascii="Constantia" w:cs="Constantia" w:eastAsia="Constantia" w:hAnsi="Constantia"/>
          <w:b w:val="false"/>
          <w:bCs w:val="false"/>
          <w:i w:val="false"/>
          <w:iCs w:val="false"/>
          <w:strike w:val="false"/>
          <w:color w:val="000000"/>
          <w:sz w:val="24"/>
          <w:szCs w:val="24"/>
          <w:vertAlign w:val="subscript"/>
        </w:rPr>
        <w:t xml:space="preserve">ν</w:t>
      </w:r>
      <w:r>
        <w:rPr>
          <w:rFonts w:ascii="Cambria Math" w:cs="Cambria Math" w:eastAsia="Cambria Math" w:hAnsi="Cambria Math"/>
          <w:b w:val="false"/>
          <w:bCs w:val="false"/>
          <w:i w:val="false"/>
          <w:iCs w:val="false"/>
          <w:strike w:val="false"/>
          <w:color w:val="000000"/>
          <w:sz w:val="23"/>
          <w:szCs w:val="23"/>
        </w:rPr>
        <w:t xml:space="preserve">∂</w:t>
      </w:r>
      <w:r>
        <w:rPr>
          <w:rFonts w:ascii="Constantia" w:cs="Constantia" w:eastAsia="Constantia" w:hAnsi="Constantia"/>
          <w:b w:val="false"/>
          <w:bCs w:val="false"/>
          <w:i w:val="false"/>
          <w:iCs w:val="false"/>
          <w:strike w:val="false"/>
          <w:color w:val="000000"/>
          <w:sz w:val="24"/>
          <w:szCs w:val="24"/>
          <w:vertAlign w:val="subscript"/>
        </w:rPr>
        <w:t xml:space="preserve">μ</w:t>
      </w:r>
      <w:r>
        <w:rPr>
          <w:rFonts w:ascii="Cambria Math" w:cs="Cambria Math" w:eastAsia="Cambria Math" w:hAnsi="Cambria Math"/>
          <w:b w:val="false"/>
          <w:bCs w:val="false"/>
          <w:i w:val="false"/>
          <w:iCs w:val="false"/>
          <w:strike w:val="false"/>
          <w:color w:val="000000"/>
          <w:sz w:val="23"/>
          <w:szCs w:val="23"/>
        </w:rPr>
        <w:t xml:space="preserve">Φ)(dγ</w:t>
      </w:r>
      <w:r>
        <w:rPr>
          <w:rFonts w:ascii="Constantia" w:cs="Constantia" w:eastAsia="Constantia" w:hAnsi="Constantia"/>
          <w:b w:val="false"/>
          <w:bCs w:val="false"/>
          <w:i w:val="false"/>
          <w:iCs w:val="false"/>
          <w:strike w:val="false"/>
          <w:color w:val="000000"/>
          <w:sz w:val="24"/>
          <w:szCs w:val="24"/>
          <w:vertAlign w:val="superscript"/>
        </w:rPr>
        <w:t xml:space="preserve">μ</w:t>
      </w:r>
      <w:r>
        <w:rPr>
          <w:rFonts w:ascii="Cambria Math" w:cs="Cambria Math" w:eastAsia="Cambria Math" w:hAnsi="Cambria Math"/>
          <w:b w:val="false"/>
          <w:bCs w:val="false"/>
          <w:i w:val="false"/>
          <w:iCs w:val="false"/>
          <w:strike w:val="false"/>
          <w:color w:val="000000"/>
          <w:sz w:val="23"/>
          <w:szCs w:val="23"/>
        </w:rPr>
        <w:t xml:space="preserve">/ds) δγ</w:t>
      </w:r>
      <w:r>
        <w:rPr>
          <w:rFonts w:ascii="Constantia" w:cs="Constantia" w:eastAsia="Constantia" w:hAnsi="Constantia"/>
          <w:b w:val="false"/>
          <w:bCs w:val="false"/>
          <w:i w:val="false"/>
          <w:iCs w:val="false"/>
          <w:strike w:val="false"/>
          <w:color w:val="000000"/>
          <w:sz w:val="24"/>
          <w:szCs w:val="24"/>
          <w:vertAlign w:val="superscript"/>
        </w:rPr>
        <w:t xml:space="preserve">ν</w:t>
      </w:r>
      <w:r>
        <w:rPr>
          <w:rFonts w:ascii="Cambria Math" w:cs="Cambria Math" w:eastAsia="Cambria Math" w:hAnsi="Cambria Math"/>
          <w:b w:val="false"/>
          <w:bCs w:val="false"/>
          <w:i w:val="false"/>
          <w:iCs w:val="false"/>
          <w:strike w:val="false"/>
          <w:color w:val="000000"/>
          <w:sz w:val="23"/>
          <w:szCs w:val="23"/>
        </w:rPr>
        <w:t xml:space="preserve"> ds  −  ∫ (∂</w:t>
      </w:r>
      <w:r>
        <w:rPr>
          <w:rFonts w:ascii="Constantia" w:cs="Constantia" w:eastAsia="Constantia" w:hAnsi="Constantia"/>
          <w:b w:val="false"/>
          <w:bCs w:val="false"/>
          <w:i w:val="false"/>
          <w:iCs w:val="false"/>
          <w:strike w:val="false"/>
          <w:color w:val="000000"/>
          <w:sz w:val="24"/>
          <w:szCs w:val="24"/>
          <w:vertAlign w:val="subscript"/>
        </w:rPr>
        <w:t xml:space="preserve">μ</w:t>
      </w:r>
      <w:r>
        <w:rPr>
          <w:rFonts w:ascii="Cambria Math" w:cs="Cambria Math" w:eastAsia="Cambria Math" w:hAnsi="Cambria Math"/>
          <w:b w:val="false"/>
          <w:bCs w:val="false"/>
          <w:i w:val="false"/>
          <w:iCs w:val="false"/>
          <w:strike w:val="false"/>
          <w:color w:val="000000"/>
          <w:sz w:val="23"/>
          <w:szCs w:val="23"/>
        </w:rPr>
        <w:t xml:space="preserve">Φ)(d</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ambria Math" w:cs="Cambria Math" w:eastAsia="Cambria Math" w:hAnsi="Cambria Math"/>
          <w:b w:val="false"/>
          <w:bCs w:val="false"/>
          <w:i w:val="false"/>
          <w:iCs w:val="false"/>
          <w:strike w:val="false"/>
          <w:color w:val="000000"/>
          <w:sz w:val="23"/>
          <w:szCs w:val="23"/>
        </w:rPr>
        <w:t xml:space="preserve">γ</w:t>
      </w:r>
      <w:r>
        <w:rPr>
          <w:rFonts w:ascii="Constantia" w:cs="Constantia" w:eastAsia="Constantia" w:hAnsi="Constantia"/>
          <w:b w:val="false"/>
          <w:bCs w:val="false"/>
          <w:i w:val="false"/>
          <w:iCs w:val="false"/>
          <w:strike w:val="false"/>
          <w:color w:val="000000"/>
          <w:sz w:val="24"/>
          <w:szCs w:val="24"/>
          <w:vertAlign w:val="superscript"/>
        </w:rPr>
        <w:t xml:space="preserve">μ</w:t>
      </w:r>
      <w:r>
        <w:rPr>
          <w:rFonts w:ascii="Cambria Math" w:cs="Cambria Math" w:eastAsia="Cambria Math" w:hAnsi="Cambria Math"/>
          <w:b w:val="false"/>
          <w:bCs w:val="false"/>
          <w:i w:val="false"/>
          <w:iCs w:val="false"/>
          <w:strike w:val="false"/>
          <w:color w:val="000000"/>
          <w:sz w:val="23"/>
          <w:szCs w:val="23"/>
        </w:rPr>
        <w:t xml:space="preserve">/ds</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ambria Math" w:cs="Cambria Math" w:eastAsia="Cambria Math" w:hAnsi="Cambria Math"/>
          <w:b w:val="false"/>
          <w:bCs w:val="false"/>
          <w:i w:val="false"/>
          <w:iCs w:val="false"/>
          <w:strike w:val="false"/>
          <w:color w:val="000000"/>
          <w:sz w:val="23"/>
          <w:szCs w:val="23"/>
        </w:rPr>
        <w:t xml:space="preserve">) ds</w:t>
      </w:r>
    </w:p>
    <w:p>
      <w:pPr>
        <w:spacing w:after="240" w:before="60" w:line="372" w:lineRule="auto"/>
        <w:jc w:val="both"/>
      </w:pPr>
      <w:r>
        <w:rPr>
          <w:rFonts w:ascii="Constantia" w:cs="Constantia" w:eastAsia="Constantia" w:hAnsi="Constantia"/>
          <w:b w:val="false"/>
          <w:bCs w:val="false"/>
          <w:i w:val="false"/>
          <w:iCs w:val="false"/>
          <w:strike w:val="false"/>
          <w:color w:val="000000"/>
          <w:sz w:val="22"/>
          <w:szCs w:val="22"/>
        </w:rPr>
        <w:t xml:space="preserve">The first term vanishes by the integrability of Φ (which follows from Axiom PT-I). The second term yields, upon using the definition (10.7) to relate ∂</w:t>
      </w:r>
      <w:r>
        <w:rPr>
          <w:rFonts w:ascii="Constantia" w:cs="Constantia" w:eastAsia="Constantia" w:hAnsi="Constantia"/>
          <w:b w:val="false"/>
          <w:bCs w:val="false"/>
          <w:i w:val="false"/>
          <w:iCs w:val="false"/>
          <w:strike w:val="false"/>
          <w:color w:val="000000"/>
          <w:sz w:val="24"/>
          <w:szCs w:val="24"/>
          <w:vertAlign w:val="subscript"/>
        </w:rPr>
        <w:t xml:space="preserve">μ</w:t>
      </w:r>
      <w:r>
        <w:rPr>
          <w:rFonts w:ascii="Constantia" w:cs="Constantia" w:eastAsia="Constantia" w:hAnsi="Constantia"/>
          <w:b w:val="false"/>
          <w:bCs w:val="false"/>
          <w:i w:val="false"/>
          <w:iCs w:val="false"/>
          <w:strike w:val="false"/>
          <w:color w:val="000000"/>
          <w:sz w:val="22"/>
          <w:szCs w:val="22"/>
        </w:rPr>
        <w:t xml:space="preserve">Φ to g</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2"/>
          <w:szCs w:val="22"/>
        </w:rPr>
        <w:t xml:space="preserve">, precisely the geodesic equation (10.10). The identification of the affine connection follows from the standard derivation of the Levi-Civita connection from the metric: Γ</w:t>
      </w:r>
      <w:r>
        <w:rPr>
          <w:rFonts w:ascii="Constantia" w:cs="Constantia" w:eastAsia="Constantia" w:hAnsi="Constantia"/>
          <w:b w:val="false"/>
          <w:bCs w:val="false"/>
          <w:i w:val="false"/>
          <w:iCs w:val="false"/>
          <w:strike w:val="false"/>
          <w:color w:val="000000"/>
          <w:sz w:val="24"/>
          <w:szCs w:val="24"/>
          <w:vertAlign w:val="superscript"/>
        </w:rPr>
        <w:t xml:space="preserve">μ</w:t>
      </w:r>
      <w:r>
        <w:rPr>
          <w:rFonts w:ascii="Constantia" w:cs="Constantia" w:eastAsia="Constantia" w:hAnsi="Constantia"/>
          <w:b w:val="false"/>
          <w:bCs w:val="false"/>
          <w:i w:val="false"/>
          <w:iCs w:val="false"/>
          <w:strike w:val="false"/>
          <w:color w:val="000000"/>
          <w:sz w:val="24"/>
          <w:szCs w:val="24"/>
          <w:vertAlign w:val="subscript"/>
        </w:rPr>
        <w:t xml:space="preserve">νρ</w:t>
      </w:r>
      <w:r>
        <w:rPr>
          <w:rFonts w:ascii="Constantia" w:cs="Constantia" w:eastAsia="Constantia" w:hAnsi="Constantia"/>
          <w:b w:val="false"/>
          <w:bCs w:val="false"/>
          <w:i w:val="false"/>
          <w:iCs w:val="false"/>
          <w:strike w:val="false"/>
          <w:color w:val="000000"/>
          <w:sz w:val="22"/>
          <w:szCs w:val="22"/>
        </w:rPr>
        <w:t xml:space="preserve"> = (1/2)g</w:t>
      </w:r>
      <w:r>
        <w:rPr>
          <w:rFonts w:ascii="Constantia" w:cs="Constantia" w:eastAsia="Constantia" w:hAnsi="Constantia"/>
          <w:b w:val="false"/>
          <w:bCs w:val="false"/>
          <w:i w:val="false"/>
          <w:iCs w:val="false"/>
          <w:strike w:val="false"/>
          <w:color w:val="000000"/>
          <w:sz w:val="24"/>
          <w:szCs w:val="24"/>
          <w:vertAlign w:val="superscript"/>
        </w:rPr>
        <w:t xml:space="preserve">μσ</w:t>
      </w:r>
      <w:r>
        <w:rPr>
          <w:rFonts w:ascii="Constantia" w:cs="Constantia" w:eastAsia="Constantia" w:hAnsi="Constantia"/>
          <w:b w:val="false"/>
          <w:bCs w:val="false"/>
          <w:i w:val="false"/>
          <w:iCs w:val="false"/>
          <w:strike w:val="false"/>
          <w:color w:val="000000"/>
          <w:sz w:val="22"/>
          <w:szCs w:val="22"/>
        </w:rPr>
        <w:t xml:space="preserve">(∂</w:t>
      </w:r>
      <w:r>
        <w:rPr>
          <w:rFonts w:ascii="Constantia" w:cs="Constantia" w:eastAsia="Constantia" w:hAnsi="Constantia"/>
          <w:b w:val="false"/>
          <w:bCs w:val="false"/>
          <w:i w:val="false"/>
          <w:iCs w:val="false"/>
          <w:strike w:val="false"/>
          <w:color w:val="000000"/>
          <w:sz w:val="24"/>
          <w:szCs w:val="24"/>
          <w:vertAlign w:val="subscript"/>
        </w:rPr>
        <w:t xml:space="preserve">ν</w:t>
      </w:r>
      <w:r>
        <w:rPr>
          <w:rFonts w:ascii="Constantia" w:cs="Constantia" w:eastAsia="Constantia" w:hAnsi="Constantia"/>
          <w:b w:val="false"/>
          <w:bCs w:val="false"/>
          <w:i w:val="false"/>
          <w:iCs w:val="false"/>
          <w:strike w:val="false"/>
          <w:color w:val="000000"/>
          <w:sz w:val="22"/>
          <w:szCs w:val="22"/>
        </w:rPr>
        <w:t xml:space="preserve">g</w:t>
      </w:r>
      <w:r>
        <w:rPr>
          <w:rFonts w:ascii="Constantia" w:cs="Constantia" w:eastAsia="Constantia" w:hAnsi="Constantia"/>
          <w:b w:val="false"/>
          <w:bCs w:val="false"/>
          <w:i w:val="false"/>
          <w:iCs w:val="false"/>
          <w:strike w:val="false"/>
          <w:color w:val="000000"/>
          <w:sz w:val="24"/>
          <w:szCs w:val="24"/>
          <w:vertAlign w:val="subscript"/>
        </w:rPr>
        <w:t xml:space="preserve">σρ</w:t>
      </w:r>
      <w:r>
        <w:rPr>
          <w:rFonts w:ascii="Constantia" w:cs="Constantia" w:eastAsia="Constantia" w:hAnsi="Constantia"/>
          <w:b w:val="false"/>
          <w:bCs w:val="false"/>
          <w:i w:val="false"/>
          <w:iCs w:val="false"/>
          <w:strike w:val="false"/>
          <w:color w:val="000000"/>
          <w:sz w:val="22"/>
          <w:szCs w:val="22"/>
        </w:rPr>
        <w:t xml:space="preserve"> + ∂</w:t>
      </w:r>
      <w:r>
        <w:rPr>
          <w:rFonts w:ascii="Constantia" w:cs="Constantia" w:eastAsia="Constantia" w:hAnsi="Constantia"/>
          <w:b w:val="false"/>
          <w:bCs w:val="false"/>
          <w:i w:val="false"/>
          <w:iCs w:val="false"/>
          <w:strike w:val="false"/>
          <w:color w:val="000000"/>
          <w:sz w:val="24"/>
          <w:szCs w:val="24"/>
          <w:vertAlign w:val="subscript"/>
        </w:rPr>
        <w:t xml:space="preserve">ρ</w:t>
      </w:r>
      <w:r>
        <w:rPr>
          <w:rFonts w:ascii="Constantia" w:cs="Constantia" w:eastAsia="Constantia" w:hAnsi="Constantia"/>
          <w:b w:val="false"/>
          <w:bCs w:val="false"/>
          <w:i w:val="false"/>
          <w:iCs w:val="false"/>
          <w:strike w:val="false"/>
          <w:color w:val="000000"/>
          <w:sz w:val="22"/>
          <w:szCs w:val="22"/>
        </w:rPr>
        <w:t xml:space="preserve">g</w:t>
      </w:r>
      <w:r>
        <w:rPr>
          <w:rFonts w:ascii="Constantia" w:cs="Constantia" w:eastAsia="Constantia" w:hAnsi="Constantia"/>
          <w:b w:val="false"/>
          <w:bCs w:val="false"/>
          <w:i w:val="false"/>
          <w:iCs w:val="false"/>
          <w:strike w:val="false"/>
          <w:color w:val="000000"/>
          <w:sz w:val="24"/>
          <w:szCs w:val="24"/>
          <w:vertAlign w:val="subscript"/>
        </w:rPr>
        <w:t xml:space="preserve">σν</w:t>
      </w:r>
      <w:r>
        <w:rPr>
          <w:rFonts w:ascii="Constantia" w:cs="Constantia" w:eastAsia="Constantia" w:hAnsi="Constantia"/>
          <w:b w:val="false"/>
          <w:bCs w:val="false"/>
          <w:i w:val="false"/>
          <w:iCs w:val="false"/>
          <w:strike w:val="false"/>
          <w:color w:val="000000"/>
          <w:sz w:val="22"/>
          <w:szCs w:val="22"/>
        </w:rPr>
        <w:t xml:space="preserve"> − ∂</w:t>
      </w:r>
      <w:r>
        <w:rPr>
          <w:rFonts w:ascii="Constantia" w:cs="Constantia" w:eastAsia="Constantia" w:hAnsi="Constantia"/>
          <w:b w:val="false"/>
          <w:bCs w:val="false"/>
          <w:i w:val="false"/>
          <w:iCs w:val="false"/>
          <w:strike w:val="false"/>
          <w:color w:val="000000"/>
          <w:sz w:val="24"/>
          <w:szCs w:val="24"/>
          <w:vertAlign w:val="subscript"/>
        </w:rPr>
        <w:t xml:space="preserve">σ</w:t>
      </w:r>
      <w:r>
        <w:rPr>
          <w:rFonts w:ascii="Constantia" w:cs="Constantia" w:eastAsia="Constantia" w:hAnsi="Constantia"/>
          <w:b w:val="false"/>
          <w:bCs w:val="false"/>
          <w:i w:val="false"/>
          <w:iCs w:val="false"/>
          <w:strike w:val="false"/>
          <w:color w:val="000000"/>
          <w:sz w:val="22"/>
          <w:szCs w:val="22"/>
        </w:rPr>
        <w:t xml:space="preserve">g</w:t>
      </w:r>
      <w:r>
        <w:rPr>
          <w:rFonts w:ascii="Constantia" w:cs="Constantia" w:eastAsia="Constantia" w:hAnsi="Constantia"/>
          <w:b w:val="false"/>
          <w:bCs w:val="false"/>
          <w:i w:val="false"/>
          <w:iCs w:val="false"/>
          <w:strike w:val="false"/>
          <w:color w:val="000000"/>
          <w:sz w:val="24"/>
          <w:szCs w:val="24"/>
          <w:vertAlign w:val="subscript"/>
        </w:rPr>
        <w:t xml:space="preserve">νρ</w:t>
      </w:r>
      <w:r>
        <w:rPr>
          <w:rFonts w:ascii="Constantia" w:cs="Constantia" w:eastAsia="Constantia" w:hAnsi="Constantia"/>
          <w:b w:val="false"/>
          <w:bCs w:val="false"/>
          <w:i w:val="false"/>
          <w:iCs w:val="false"/>
          <w:strike w:val="false"/>
          <w:color w:val="000000"/>
          <w:sz w:val="22"/>
          <w:szCs w:val="22"/>
        </w:rPr>
        <w:t xml:space="preserve">). The phase-theoretic derivation provides the additional insight that the Levi-Civita connection is a phase gradient correlator: Γ</w:t>
      </w:r>
      <w:r>
        <w:rPr>
          <w:rFonts w:ascii="Constantia" w:cs="Constantia" w:eastAsia="Constantia" w:hAnsi="Constantia"/>
          <w:b w:val="false"/>
          <w:bCs w:val="false"/>
          <w:i w:val="false"/>
          <w:iCs w:val="false"/>
          <w:strike w:val="false"/>
          <w:color w:val="000000"/>
          <w:sz w:val="24"/>
          <w:szCs w:val="24"/>
          <w:vertAlign w:val="superscript"/>
        </w:rPr>
        <w:t xml:space="preserve">μ</w:t>
      </w:r>
      <w:r>
        <w:rPr>
          <w:rFonts w:ascii="Constantia" w:cs="Constantia" w:eastAsia="Constantia" w:hAnsi="Constantia"/>
          <w:b w:val="false"/>
          <w:bCs w:val="false"/>
          <w:i w:val="false"/>
          <w:iCs w:val="false"/>
          <w:strike w:val="false"/>
          <w:color w:val="000000"/>
          <w:sz w:val="24"/>
          <w:szCs w:val="24"/>
          <w:vertAlign w:val="subscript"/>
        </w:rPr>
        <w:t xml:space="preserve">νρ</w:t>
      </w:r>
      <w:r>
        <w:rPr>
          <w:rFonts w:ascii="Constantia" w:cs="Constantia" w:eastAsia="Constantia" w:hAnsi="Constantia"/>
          <w:b w:val="false"/>
          <w:bCs w:val="false"/>
          <w:i w:val="false"/>
          <w:iCs w:val="false"/>
          <w:strike w:val="false"/>
          <w:color w:val="000000"/>
          <w:sz w:val="22"/>
          <w:szCs w:val="22"/>
        </w:rPr>
        <w:t xml:space="preserve"> = ⟨∂</w:t>
      </w:r>
      <w:r>
        <w:rPr>
          <w:rFonts w:ascii="Constantia" w:cs="Constantia" w:eastAsia="Constantia" w:hAnsi="Constantia"/>
          <w:b w:val="false"/>
          <w:bCs w:val="false"/>
          <w:i w:val="false"/>
          <w:iCs w:val="false"/>
          <w:strike w:val="false"/>
          <w:color w:val="000000"/>
          <w:sz w:val="24"/>
          <w:szCs w:val="24"/>
          <w:vertAlign w:val="superscript"/>
        </w:rPr>
        <w:t xml:space="preserve">μ</w:t>
      </w:r>
      <w:r>
        <w:rPr>
          <w:rFonts w:ascii="Constantia" w:cs="Constantia" w:eastAsia="Constantia" w:hAnsi="Constantia"/>
          <w:b w:val="false"/>
          <w:bCs w:val="false"/>
          <w:i w:val="false"/>
          <w:iCs w:val="false"/>
          <w:strike w:val="false"/>
          <w:color w:val="000000"/>
          <w:sz w:val="22"/>
          <w:szCs w:val="22"/>
        </w:rPr>
        <w:t xml:space="preserve">Φ ∂</w:t>
      </w:r>
      <w:r>
        <w:rPr>
          <w:rFonts w:ascii="Constantia" w:cs="Constantia" w:eastAsia="Constantia" w:hAnsi="Constantia"/>
          <w:b w:val="false"/>
          <w:bCs w:val="false"/>
          <w:i w:val="false"/>
          <w:iCs w:val="false"/>
          <w:strike w:val="false"/>
          <w:color w:val="000000"/>
          <w:sz w:val="24"/>
          <w:szCs w:val="24"/>
          <w:vertAlign w:val="subscript"/>
        </w:rPr>
        <w:t xml:space="preserve">ν</w:t>
      </w:r>
      <w:r>
        <w:rPr>
          <w:rFonts w:ascii="Constantia" w:cs="Constantia" w:eastAsia="Constantia" w:hAnsi="Constantia"/>
          <w:b w:val="false"/>
          <w:bCs w:val="false"/>
          <w:i w:val="false"/>
          <w:iCs w:val="false"/>
          <w:strike w:val="false"/>
          <w:color w:val="000000"/>
          <w:sz w:val="22"/>
          <w:szCs w:val="22"/>
        </w:rPr>
        <w:t xml:space="preserve">∂</w:t>
      </w:r>
      <w:r>
        <w:rPr>
          <w:rFonts w:ascii="Constantia" w:cs="Constantia" w:eastAsia="Constantia" w:hAnsi="Constantia"/>
          <w:b w:val="false"/>
          <w:bCs w:val="false"/>
          <w:i w:val="false"/>
          <w:iCs w:val="false"/>
          <w:strike w:val="false"/>
          <w:color w:val="000000"/>
          <w:sz w:val="24"/>
          <w:szCs w:val="24"/>
          <w:vertAlign w:val="subscript"/>
        </w:rPr>
        <w:t xml:space="preserve">ρ</w:t>
      </w:r>
      <w:r>
        <w:rPr>
          <w:rFonts w:ascii="Constantia" w:cs="Constantia" w:eastAsia="Constantia" w:hAnsi="Constantia"/>
          <w:b w:val="false"/>
          <w:bCs w:val="false"/>
          <w:i w:val="false"/>
          <w:iCs w:val="false"/>
          <w:strike w:val="false"/>
          <w:color w:val="000000"/>
          <w:sz w:val="22"/>
          <w:szCs w:val="22"/>
        </w:rPr>
        <w:t xml:space="preserve">Φ⟩</w:t>
      </w:r>
      <w:r>
        <w:rPr>
          <w:rFonts w:ascii="Constantia" w:cs="Constantia" w:eastAsia="Constantia" w:hAnsi="Constantia"/>
          <w:b w:val="false"/>
          <w:bCs w:val="false"/>
          <w:i w:val="false"/>
          <w:iCs w:val="false"/>
          <w:strike w:val="false"/>
          <w:color w:val="000000"/>
          <w:sz w:val="24"/>
          <w:szCs w:val="24"/>
          <w:vertAlign w:val="subscript"/>
        </w:rPr>
        <w:t xml:space="preserve">D(x)</w:t>
      </w:r>
      <w:r>
        <w:rPr>
          <w:rFonts w:ascii="Constantia" w:cs="Constantia" w:eastAsia="Constantia" w:hAnsi="Constantia"/>
          <w:b w:val="false"/>
          <w:bCs w:val="false"/>
          <w:i w:val="false"/>
          <w:iCs w:val="false"/>
          <w:strike w:val="false"/>
          <w:color w:val="000000"/>
          <w:sz w:val="22"/>
          <w:szCs w:val="22"/>
        </w:rPr>
        <w:t xml:space="preserve"> + O(ℓ</w:t>
      </w:r>
      <w:r>
        <w:rPr>
          <w:rFonts w:ascii="Constantia" w:cs="Constantia" w:eastAsia="Constantia" w:hAnsi="Constantia"/>
          <w:b w:val="false"/>
          <w:bCs w:val="false"/>
          <w:i w:val="false"/>
          <w:iCs w:val="false"/>
          <w:strike w:val="false"/>
          <w:color w:val="000000"/>
          <w:sz w:val="24"/>
          <w:szCs w:val="24"/>
          <w:vertAlign w:val="subscript"/>
        </w:rPr>
        <w:t xml:space="preserve">coh</w:t>
      </w:r>
      <w:r>
        <w:rPr>
          <w:rFonts w:ascii="Constantia" w:cs="Constantia" w:eastAsia="Constantia" w:hAnsi="Constantia"/>
          <w:b w:val="false"/>
          <w:bCs w:val="false"/>
          <w:i w:val="false"/>
          <w:iCs w:val="false"/>
          <w:strike w:val="false"/>
          <w:color w:val="000000"/>
          <w:sz w:val="22"/>
          <w:szCs w:val="22"/>
        </w:rPr>
        <w:t xml:space="preserve">/L). □</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Theorem 10.2 establishes that the straight-line paths of free particles in general relativity — the geodesics — are not a postulate about how matter moves in curved spacetime but a consequence of the admissible phase action. Free propagation is the path of least phase resistance: a coherent mode follows the path along which it accumulates phase at the rate dictated by its internal winding, without any additional phase bending from external agency. Phase bending — the deflection of geodesics — arises only when the background phase order is non-uniform, which is the subject of Section 10.</w:t>
      </w:r>
    </w:p>
    <w:p>
      <w:pPr>
        <w:pBdr>
          <w:bottom w:val="single" w:color="000000" w:sz="6"/>
        </w:pBdr>
        <w:spacing w:after="240" w:before="240"/>
      </w:pPr>
    </w:p>
    <w:p>
      <w:pPr>
        <w:pStyle w:val="Heading1"/>
        <w:spacing w:after="120" w:before="400" w:line="312" w:lineRule="auto"/>
      </w:pPr>
      <w:r>
        <w:rPr>
          <w:rFonts w:ascii="Cambria" w:cs="Cambria" w:eastAsia="Cambria" w:hAnsi="Cambria"/>
          <w:color w:val="1A1A1A"/>
          <w:sz w:val="40"/>
          <w:szCs w:val="40"/>
        </w:rPr>
        <w:t xml:space="preserve">10. Gravity as Phase Curvature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Gravity, in Phase Theory, is not a force transmitted by a graviton across spacetime. It is a consequence of large-scale phase curvature — the failure of the emergent metric (10.7) to be flat — induced by the presence of massive phase defects. The analogy with general relativity is precise: just as matter curves spacetime in GR, massive stable phase defects curve the phase gradient field, which manifests macroscopically as curved spacetime geometry.</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000000" w:sz="6"/>
              <w:left w:val="single" w:color="000000" w:sz="6"/>
              <w:bottom w:val="single" w:color="000000" w:sz="6"/>
              <w:right w:val="single" w:color="000000" w:sz="6"/>
            </w:tcBorders>
            <w:shd w:fill="F5F5F5" w:color="auto" w:val="clear"/>
            <w:tcMar>
              <w:top w:type="dxa" w:w="200"/>
              <w:left w:type="dxa" w:w="240"/>
              <w:bottom w:type="dxa" w:w="200"/>
              <w:right w:type="dxa" w:w="240"/>
            </w:tcMar>
          </w:tcPr>
          <w:p>
            <w:pPr>
              <w:spacing w:after="120" w:line="408" w:lineRule="auto"/>
            </w:pPr>
            <w:r>
              <w:rPr>
                <w:b/>
                <w:bCs/>
                <w:i w:val="false"/>
                <w:iCs w:val="false"/>
                <w:color w:val="000000"/>
              </w:rPr>
              <w:t xml:space="preserve">Proposition 10.2 (Gravitational Phase Curvature)</w:t>
            </w:r>
          </w:p>
          <w:p>
            <w:pPr>
              <w:spacing w:after="160" w:line="372" w:lineRule="auto"/>
              <w:jc w:val="both"/>
            </w:pPr>
            <w:r>
              <w:rPr>
                <w:rFonts w:ascii="Constantia" w:cs="Constantia" w:eastAsia="Constantia" w:hAnsi="Constantia"/>
                <w:b w:val="false"/>
                <w:bCs w:val="false"/>
                <w:i/>
                <w:iCs/>
                <w:strike w:val="false"/>
                <w:color w:val="000000"/>
                <w:sz w:val="22"/>
                <w:szCs w:val="22"/>
              </w:rPr>
              <w:t xml:space="preserve">In the Newtonian limit (slow motion, weak phase gradient deformation, static configuration), a localized concentration of stable phase defects with effective density ρ</w:t>
            </w:r>
            <w:r>
              <w:rPr>
                <w:rFonts w:ascii="Constantia" w:cs="Constantia" w:eastAsia="Constantia" w:hAnsi="Constantia"/>
                <w:b w:val="false"/>
                <w:bCs w:val="false"/>
                <w:i/>
                <w:iCs/>
                <w:strike w:val="false"/>
                <w:color w:val="000000"/>
                <w:sz w:val="24"/>
                <w:szCs w:val="24"/>
                <w:vertAlign w:val="subscript"/>
              </w:rPr>
              <w:t xml:space="preserve">eff</w:t>
            </w:r>
            <w:r>
              <w:rPr>
                <w:rFonts w:ascii="Constantia" w:cs="Constantia" w:eastAsia="Constantia" w:hAnsi="Constantia"/>
                <w:b w:val="false"/>
                <w:bCs w:val="false"/>
                <w:i/>
                <w:iCs/>
                <w:strike w:val="false"/>
                <w:color w:val="000000"/>
                <w:sz w:val="22"/>
                <w:szCs w:val="22"/>
              </w:rPr>
              <w:t xml:space="preserve"> induces a long-range phase distortion Φ</w:t>
            </w:r>
            <w:r>
              <w:rPr>
                <w:rFonts w:ascii="Constantia" w:cs="Constantia" w:eastAsia="Constantia" w:hAnsi="Constantia"/>
                <w:b w:val="false"/>
                <w:bCs w:val="false"/>
                <w:i/>
                <w:iCs/>
                <w:strike w:val="false"/>
                <w:color w:val="000000"/>
                <w:sz w:val="24"/>
                <w:szCs w:val="24"/>
                <w:vertAlign w:val="subscript"/>
              </w:rPr>
              <w:t xml:space="preserve">curv</w:t>
            </w:r>
            <w:r>
              <w:rPr>
                <w:rFonts w:ascii="Constantia" w:cs="Constantia" w:eastAsia="Constantia" w:hAnsi="Constantia"/>
                <w:b w:val="false"/>
                <w:bCs w:val="false"/>
                <w:i/>
                <w:iCs/>
                <w:strike w:val="false"/>
                <w:color w:val="000000"/>
                <w:sz w:val="22"/>
                <w:szCs w:val="22"/>
              </w:rPr>
              <w:t xml:space="preserve"> satisfying:</w:t>
            </w:r>
          </w:p>
          <w:p>
            <w:pPr>
              <w:spacing w:after="120" w:line="408" w:lineRule="auto"/>
            </w:pPr>
            <w:r>
              <w:rPr>
                <w:rFonts w:ascii="Calibri" w:cs="Calibri" w:eastAsia="Calibri" w:hAnsi="Calibri"/>
                <w:b w:val="false"/>
                <w:bCs w:val="false"/>
                <w:i w:val="false"/>
                <w:iCs w:val="false"/>
                <w:strike w:val="false"/>
                <w:color w:val="333333"/>
                <w:sz w:val="20"/>
                <w:szCs w:val="20"/>
              </w:rPr>
              <w:t xml:space="preserve">(10.13)</w:t>
            </w:r>
          </w:p>
          <w:p>
            <w:pPr>
              <w:spacing w:after="120" w:line="408" w:lineRule="auto"/>
            </w:pPr>
            <w:r>
              <w:rPr>
                <w:rFonts w:ascii="Cambria Math" w:cs="Cambria Math" w:eastAsia="Cambria Math" w:hAnsi="Cambria Math"/>
                <w:b w:val="false"/>
                <w:bCs w:val="false"/>
                <w:i w:val="false"/>
                <w:iCs w:val="false"/>
                <w:strike w:val="false"/>
                <w:color w:val="000000"/>
                <w:sz w:val="23"/>
                <w:szCs w:val="23"/>
              </w:rPr>
              <w:t xml:space="preserve">∇</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ambria Math" w:cs="Cambria Math" w:eastAsia="Cambria Math" w:hAnsi="Cambria Math"/>
                <w:b w:val="false"/>
                <w:bCs w:val="false"/>
                <w:i w:val="false"/>
                <w:iCs w:val="false"/>
                <w:strike w:val="false"/>
                <w:color w:val="000000"/>
                <w:sz w:val="23"/>
                <w:szCs w:val="23"/>
              </w:rPr>
              <w:t xml:space="preserve">Φ</w:t>
            </w:r>
            <w:r>
              <w:rPr>
                <w:rFonts w:ascii="Constantia" w:cs="Constantia" w:eastAsia="Constantia" w:hAnsi="Constantia"/>
                <w:b w:val="false"/>
                <w:bCs w:val="false"/>
                <w:i w:val="false"/>
                <w:iCs w:val="false"/>
                <w:strike w:val="false"/>
                <w:color w:val="000000"/>
                <w:sz w:val="24"/>
                <w:szCs w:val="24"/>
                <w:vertAlign w:val="subscript"/>
              </w:rPr>
              <w:t xml:space="preserve">curv</w:t>
            </w:r>
            <w:r>
              <w:rPr>
                <w:rFonts w:ascii="Cambria Math" w:cs="Cambria Math" w:eastAsia="Cambria Math" w:hAnsi="Cambria Math"/>
                <w:b w:val="false"/>
                <w:bCs w:val="false"/>
                <w:i w:val="false"/>
                <w:iCs w:val="false"/>
                <w:strike w:val="false"/>
                <w:color w:val="000000"/>
                <w:sz w:val="23"/>
                <w:szCs w:val="23"/>
              </w:rPr>
              <w:t xml:space="preserve">  =  4πG ρ</w:t>
            </w:r>
            <w:r>
              <w:rPr>
                <w:rFonts w:ascii="Constantia" w:cs="Constantia" w:eastAsia="Constantia" w:hAnsi="Constantia"/>
                <w:b w:val="false"/>
                <w:bCs w:val="false"/>
                <w:i w:val="false"/>
                <w:iCs w:val="false"/>
                <w:strike w:val="false"/>
                <w:color w:val="000000"/>
                <w:sz w:val="24"/>
                <w:szCs w:val="24"/>
                <w:vertAlign w:val="subscript"/>
              </w:rPr>
              <w:t xml:space="preserve">eff</w:t>
            </w:r>
          </w:p>
          <w:p>
            <w:pPr>
              <w:spacing w:after="160" w:line="372" w:lineRule="auto"/>
              <w:jc w:val="both"/>
            </w:pPr>
            <w:r>
              <w:rPr>
                <w:rFonts w:ascii="Constantia" w:cs="Constantia" w:eastAsia="Constantia" w:hAnsi="Constantia"/>
                <w:b w:val="false"/>
                <w:bCs w:val="false"/>
                <w:i/>
                <w:iCs/>
                <w:strike w:val="false"/>
                <w:color w:val="000000"/>
                <w:sz w:val="22"/>
                <w:szCs w:val="22"/>
              </w:rPr>
              <w:t xml:space="preserve">where G is Newton's gravitational constant, identified with the fundamental phase coupling strength G = c</w:t>
            </w:r>
            <w:r>
              <w:rPr>
                <w:rFonts w:ascii="Constantia" w:cs="Constantia" w:eastAsia="Constantia" w:hAnsi="Constantia"/>
                <w:b w:val="false"/>
                <w:bCs w:val="false"/>
                <w:i/>
                <w:iCs/>
                <w:strike w:val="false"/>
                <w:color w:val="000000"/>
                <w:sz w:val="24"/>
                <w:szCs w:val="24"/>
                <w:vertAlign w:val="subscript"/>
              </w:rPr>
              <w:t xml:space="preserve">Φ</w:t>
            </w:r>
            <w:r>
              <w:rPr>
                <w:rFonts w:ascii="Constantia" w:cs="Constantia" w:eastAsia="Constantia" w:hAnsi="Constantia"/>
                <w:b w:val="false"/>
                <w:bCs w:val="false"/>
                <w:i/>
                <w:iCs/>
                <w:strike w:val="false"/>
                <w:color w:val="000000"/>
                <w:sz w:val="24"/>
                <w:szCs w:val="24"/>
                <w:vertAlign w:val="superscript"/>
              </w:rPr>
              <w:t xml:space="preserve">4</w:t>
            </w:r>
            <w:r>
              <w:rPr>
                <w:rFonts w:ascii="Constantia" w:cs="Constantia" w:eastAsia="Constantia" w:hAnsi="Constantia"/>
                <w:b w:val="false"/>
                <w:bCs w:val="false"/>
                <w:i/>
                <w:iCs/>
                <w:strike w:val="false"/>
                <w:color w:val="000000"/>
                <w:sz w:val="22"/>
                <w:szCs w:val="22"/>
              </w:rPr>
              <w:t xml:space="preserve"> / (8π κ</w:t>
            </w:r>
            <w:r>
              <w:rPr>
                <w:rFonts w:ascii="Constantia" w:cs="Constantia" w:eastAsia="Constantia" w:hAnsi="Constantia"/>
                <w:b w:val="false"/>
                <w:bCs w:val="false"/>
                <w:i/>
                <w:iCs/>
                <w:strike w:val="false"/>
                <w:color w:val="000000"/>
                <w:sz w:val="24"/>
                <w:szCs w:val="24"/>
                <w:vertAlign w:val="subscript"/>
              </w:rPr>
              <w:t xml:space="preserve">Φ</w:t>
            </w:r>
            <w:r>
              <w:rPr>
                <w:rFonts w:ascii="Constantia" w:cs="Constantia" w:eastAsia="Constantia" w:hAnsi="Constantia"/>
                <w:b w:val="false"/>
                <w:bCs w:val="false"/>
                <w:i/>
                <w:iCs/>
                <w:strike w:val="false"/>
                <w:color w:val="000000"/>
                <w:sz w:val="22"/>
                <w:szCs w:val="22"/>
              </w:rPr>
              <w:t xml:space="preserve">Φ</w:t>
            </w:r>
            <w:r>
              <w:rPr>
                <w:rFonts w:ascii="Constantia" w:cs="Constantia" w:eastAsia="Constantia" w:hAnsi="Constantia"/>
                <w:b w:val="false"/>
                <w:bCs w:val="false"/>
                <w:i/>
                <w:iCs/>
                <w:strike w:val="false"/>
                <w:color w:val="000000"/>
                <w:sz w:val="24"/>
                <w:szCs w:val="24"/>
                <w:vertAlign w:val="subscript"/>
              </w:rPr>
              <w:t xml:space="preserve">max</w:t>
            </w:r>
            <w:r>
              <w:rPr>
                <w:rFonts w:ascii="Constantia" w:cs="Constantia" w:eastAsia="Constantia" w:hAnsi="Constantia"/>
                <w:b w:val="false"/>
                <w:bCs w:val="false"/>
                <w:i/>
                <w:iCs/>
                <w:strike w:val="false"/>
                <w:color w:val="000000"/>
                <w:sz w:val="24"/>
                <w:szCs w:val="24"/>
                <w:vertAlign w:val="superscript"/>
              </w:rPr>
              <w:t xml:space="preserve">2</w:t>
            </w:r>
            <w:r>
              <w:rPr>
                <w:rFonts w:ascii="Constantia" w:cs="Constantia" w:eastAsia="Constantia" w:hAnsi="Constantia"/>
                <w:b w:val="false"/>
                <w:bCs w:val="false"/>
                <w:i/>
                <w:iCs/>
                <w:strike w:val="false"/>
                <w:color w:val="000000"/>
                <w:sz w:val="22"/>
                <w:szCs w:val="22"/>
              </w:rPr>
              <w:t xml:space="preserve">), with κ</w:t>
            </w:r>
            <w:r>
              <w:rPr>
                <w:rFonts w:ascii="Constantia" w:cs="Constantia" w:eastAsia="Constantia" w:hAnsi="Constantia"/>
                <w:b w:val="false"/>
                <w:bCs w:val="false"/>
                <w:i/>
                <w:iCs/>
                <w:strike w:val="false"/>
                <w:color w:val="000000"/>
                <w:sz w:val="24"/>
                <w:szCs w:val="24"/>
                <w:vertAlign w:val="subscript"/>
              </w:rPr>
              <w:t xml:space="preserve">Φ</w:t>
            </w:r>
            <w:r>
              <w:rPr>
                <w:rFonts w:ascii="Constantia" w:cs="Constantia" w:eastAsia="Constantia" w:hAnsi="Constantia"/>
                <w:b w:val="false"/>
                <w:bCs w:val="false"/>
                <w:i/>
                <w:iCs/>
                <w:strike w:val="false"/>
                <w:color w:val="000000"/>
                <w:sz w:val="22"/>
                <w:szCs w:val="22"/>
              </w:rPr>
              <w:t xml:space="preserve"> the phase rigidity modulus. The effective density ρ</w:t>
            </w:r>
            <w:r>
              <w:rPr>
                <w:rFonts w:ascii="Constantia" w:cs="Constantia" w:eastAsia="Constantia" w:hAnsi="Constantia"/>
                <w:b w:val="false"/>
                <w:bCs w:val="false"/>
                <w:i/>
                <w:iCs/>
                <w:strike w:val="false"/>
                <w:color w:val="000000"/>
                <w:sz w:val="24"/>
                <w:szCs w:val="24"/>
                <w:vertAlign w:val="subscript"/>
              </w:rPr>
              <w:t xml:space="preserve">eff</w:t>
            </w:r>
            <w:r>
              <w:rPr>
                <w:rFonts w:ascii="Constantia" w:cs="Constantia" w:eastAsia="Constantia" w:hAnsi="Constantia"/>
                <w:b w:val="false"/>
                <w:bCs w:val="false"/>
                <w:i/>
                <w:iCs/>
                <w:strike w:val="false"/>
                <w:color w:val="000000"/>
                <w:sz w:val="22"/>
                <w:szCs w:val="22"/>
              </w:rPr>
              <w:t xml:space="preserve"> is the phase-inertia density of the defect configuration (see Section 28).</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derivation of (10.13) proceeds from the phase Lagrangian in the weak-field, slow-motion limit. Writing Φ = Φ</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 Φ</w:t>
      </w:r>
      <w:r>
        <w:rPr>
          <w:rFonts w:ascii="Constantia" w:cs="Constantia" w:eastAsia="Constantia" w:hAnsi="Constantia"/>
          <w:b w:val="false"/>
          <w:bCs w:val="false"/>
          <w:i w:val="false"/>
          <w:iCs w:val="false"/>
          <w:strike w:val="false"/>
          <w:color w:val="000000"/>
          <w:sz w:val="24"/>
          <w:szCs w:val="24"/>
          <w:vertAlign w:val="subscript"/>
        </w:rPr>
        <w:t xml:space="preserve">curv</w:t>
      </w:r>
      <w:r>
        <w:rPr>
          <w:rFonts w:ascii="Constantia" w:cs="Constantia" w:eastAsia="Constantia" w:hAnsi="Constantia"/>
          <w:b w:val="false"/>
          <w:bCs w:val="false"/>
          <w:i w:val="false"/>
          <w:iCs w:val="false"/>
          <w:strike w:val="false"/>
          <w:color w:val="000000"/>
          <w:sz w:val="24"/>
          <w:szCs w:val="24"/>
        </w:rPr>
        <w:t xml:space="preserve"> where Φ</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is the uniform background and Φ</w:t>
      </w:r>
      <w:r>
        <w:rPr>
          <w:rFonts w:ascii="Constantia" w:cs="Constantia" w:eastAsia="Constantia" w:hAnsi="Constantia"/>
          <w:b w:val="false"/>
          <w:bCs w:val="false"/>
          <w:i w:val="false"/>
          <w:iCs w:val="false"/>
          <w:strike w:val="false"/>
          <w:color w:val="000000"/>
          <w:sz w:val="24"/>
          <w:szCs w:val="24"/>
          <w:vertAlign w:val="subscript"/>
        </w:rPr>
        <w:t xml:space="preserve">curv</w:t>
      </w:r>
      <w:r>
        <w:rPr>
          <w:rFonts w:ascii="Constantia" w:cs="Constantia" w:eastAsia="Constantia" w:hAnsi="Constantia"/>
          <w:b w:val="false"/>
          <w:bCs w:val="false"/>
          <w:i w:val="false"/>
          <w:iCs w:val="false"/>
          <w:strike w:val="false"/>
          <w:color w:val="000000"/>
          <w:sz w:val="24"/>
          <w:szCs w:val="24"/>
        </w:rPr>
        <w:t xml:space="preserve"> is the long-range deformation, the phase equations of motion at linear order in Φ</w:t>
      </w:r>
      <w:r>
        <w:rPr>
          <w:rFonts w:ascii="Constantia" w:cs="Constantia" w:eastAsia="Constantia" w:hAnsi="Constantia"/>
          <w:b w:val="false"/>
          <w:bCs w:val="false"/>
          <w:i w:val="false"/>
          <w:iCs w:val="false"/>
          <w:strike w:val="false"/>
          <w:color w:val="000000"/>
          <w:sz w:val="24"/>
          <w:szCs w:val="24"/>
          <w:vertAlign w:val="subscript"/>
        </w:rPr>
        <w:t xml:space="preserve">curv</w:t>
      </w:r>
      <w:r>
        <w:rPr>
          <w:rFonts w:ascii="Constantia" w:cs="Constantia" w:eastAsia="Constantia" w:hAnsi="Constantia"/>
          <w:b w:val="false"/>
          <w:bCs w:val="false"/>
          <w:i w:val="false"/>
          <w:iCs w:val="false"/>
          <w:strike w:val="false"/>
          <w:color w:val="000000"/>
          <w:sz w:val="24"/>
          <w:szCs w:val="24"/>
        </w:rPr>
        <w:t xml:space="preserve"> yield:</w:t>
      </w:r>
    </w:p>
    <w:p>
      <w:pPr>
        <w:spacing w:after="240" w:line="408" w:lineRule="auto"/>
      </w:pPr>
      <w:r>
        <w:rPr>
          <w:b w:val="false"/>
          <w:bCs w:val="false"/>
          <w:i w:val="false"/>
          <w:iCs w:val="false"/>
          <w:color w:val="333333"/>
        </w:rPr>
        <w:t xml:space="preserve">(10.14)</w:t>
      </w:r>
    </w:p>
    <w:p>
      <w:pPr>
        <w:spacing w:after="240" w:line="384" w:lineRule="auto"/>
        <w:jc w:val="center"/>
      </w:pPr>
      <w:r>
        <w:rPr>
          <w:rFonts w:ascii="Cambria Math" w:cs="Cambria Math" w:eastAsia="Cambria Math" w:hAnsi="Cambria Math"/>
          <w:b w:val="false"/>
          <w:bCs w:val="false"/>
          <w:i w:val="false"/>
          <w:iCs w:val="false"/>
          <w:strike w:val="false"/>
          <w:color w:val="000000"/>
          <w:sz w:val="23"/>
          <w:szCs w:val="23"/>
        </w:rPr>
        <w:t xml:space="preserve">(∂</w:t>
      </w:r>
      <w:r>
        <w:rPr>
          <w:rFonts w:ascii="Constantia" w:cs="Constantia" w:eastAsia="Constantia" w:hAnsi="Constantia"/>
          <w:b w:val="false"/>
          <w:bCs w:val="false"/>
          <w:i w:val="false"/>
          <w:iCs w:val="false"/>
          <w:strike w:val="false"/>
          <w:color w:val="000000"/>
          <w:sz w:val="24"/>
          <w:szCs w:val="24"/>
          <w:vertAlign w:val="subscript"/>
        </w:rPr>
        <w:t xml:space="preserve">t</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ambria Math" w:cs="Cambria Math" w:eastAsia="Cambria Math" w:hAnsi="Cambria Math"/>
          <w:b w:val="false"/>
          <w:bCs w:val="false"/>
          <w:i w:val="false"/>
          <w:iCs w:val="false"/>
          <w:strike w:val="false"/>
          <w:color w:val="000000"/>
          <w:sz w:val="23"/>
          <w:szCs w:val="23"/>
        </w:rPr>
        <w:t xml:space="preserve">/c</w:t>
      </w:r>
      <w:r>
        <w:rPr>
          <w:rFonts w:ascii="Constantia" w:cs="Constantia" w:eastAsia="Constantia" w:hAnsi="Constantia"/>
          <w:b w:val="false"/>
          <w:bCs w:val="false"/>
          <w:i w:val="false"/>
          <w:iCs w:val="false"/>
          <w:strike w:val="false"/>
          <w:color w:val="000000"/>
          <w:sz w:val="24"/>
          <w:szCs w:val="24"/>
          <w:vertAlign w:val="subscript"/>
        </w:rPr>
        <w:t xml:space="preserve">Φ</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ambria Math" w:cs="Cambria Math" w:eastAsia="Cambria Math" w:hAnsi="Cambria Math"/>
          <w:b w:val="false"/>
          <w:bCs w:val="false"/>
          <w:i w:val="false"/>
          <w:iCs w:val="false"/>
          <w:strike w:val="false"/>
          <w:color w:val="000000"/>
          <w:sz w:val="23"/>
          <w:szCs w:val="23"/>
        </w:rPr>
        <w:t xml:space="preserve"> − ∇</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ambria Math" w:cs="Cambria Math" w:eastAsia="Cambria Math" w:hAnsi="Cambria Math"/>
          <w:b w:val="false"/>
          <w:bCs w:val="false"/>
          <w:i w:val="false"/>
          <w:iCs w:val="false"/>
          <w:strike w:val="false"/>
          <w:color w:val="000000"/>
          <w:sz w:val="23"/>
          <w:szCs w:val="23"/>
        </w:rPr>
        <w:t xml:space="preserve">) Φ</w:t>
      </w:r>
      <w:r>
        <w:rPr>
          <w:rFonts w:ascii="Constantia" w:cs="Constantia" w:eastAsia="Constantia" w:hAnsi="Constantia"/>
          <w:b w:val="false"/>
          <w:bCs w:val="false"/>
          <w:i w:val="false"/>
          <w:iCs w:val="false"/>
          <w:strike w:val="false"/>
          <w:color w:val="000000"/>
          <w:sz w:val="24"/>
          <w:szCs w:val="24"/>
          <w:vertAlign w:val="subscript"/>
        </w:rPr>
        <w:t xml:space="preserve">curv</w:t>
      </w:r>
      <w:r>
        <w:rPr>
          <w:rFonts w:ascii="Cambria Math" w:cs="Cambria Math" w:eastAsia="Cambria Math" w:hAnsi="Cambria Math"/>
          <w:b w:val="false"/>
          <w:bCs w:val="false"/>
          <w:i w:val="false"/>
          <w:iCs w:val="false"/>
          <w:strike w:val="false"/>
          <w:color w:val="000000"/>
          <w:sz w:val="23"/>
          <w:szCs w:val="23"/>
        </w:rPr>
        <w:t xml:space="preserve">  =  κ</w:t>
      </w:r>
      <w:r>
        <w:rPr>
          <w:rFonts w:ascii="Constantia" w:cs="Constantia" w:eastAsia="Constantia" w:hAnsi="Constantia"/>
          <w:b w:val="false"/>
          <w:bCs w:val="false"/>
          <w:i w:val="false"/>
          <w:iCs w:val="false"/>
          <w:strike w:val="false"/>
          <w:color w:val="000000"/>
          <w:sz w:val="24"/>
          <w:szCs w:val="24"/>
          <w:vertAlign w:val="subscript"/>
        </w:rPr>
        <w:t xml:space="preserve">Φ</w:t>
      </w:r>
      <w:r>
        <w:rPr>
          <w:rFonts w:ascii="Constantia" w:cs="Constantia" w:eastAsia="Constantia" w:hAnsi="Constantia"/>
          <w:b w:val="false"/>
          <w:bCs w:val="false"/>
          <w:i w:val="false"/>
          <w:iCs w:val="false"/>
          <w:strike w:val="false"/>
          <w:color w:val="000000"/>
          <w:sz w:val="24"/>
          <w:szCs w:val="24"/>
          <w:vertAlign w:val="superscript"/>
        </w:rPr>
        <w:t xml:space="preserve">−1</w:t>
      </w:r>
      <w:r>
        <w:rPr>
          <w:rFonts w:ascii="Cambria Math" w:cs="Cambria Math" w:eastAsia="Cambria Math" w:hAnsi="Cambria Math"/>
          <w:b w:val="false"/>
          <w:bCs w:val="false"/>
          <w:i w:val="false"/>
          <w:iCs w:val="false"/>
          <w:strike w:val="false"/>
          <w:color w:val="000000"/>
          <w:sz w:val="23"/>
          <w:szCs w:val="23"/>
        </w:rPr>
        <w:t xml:space="preserve"> J</w:t>
      </w:r>
      <w:r>
        <w:rPr>
          <w:rFonts w:ascii="Constantia" w:cs="Constantia" w:eastAsia="Constantia" w:hAnsi="Constantia"/>
          <w:b w:val="false"/>
          <w:bCs w:val="false"/>
          <w:i w:val="false"/>
          <w:iCs w:val="false"/>
          <w:strike w:val="false"/>
          <w:color w:val="000000"/>
          <w:sz w:val="24"/>
          <w:szCs w:val="24"/>
          <w:vertAlign w:val="subscript"/>
        </w:rPr>
        <w:t xml:space="preserve">Φ</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where J</w:t>
      </w:r>
      <w:r>
        <w:rPr>
          <w:rFonts w:ascii="Constantia" w:cs="Constantia" w:eastAsia="Constantia" w:hAnsi="Constantia"/>
          <w:b w:val="false"/>
          <w:bCs w:val="false"/>
          <w:i w:val="false"/>
          <w:iCs w:val="false"/>
          <w:strike w:val="false"/>
          <w:color w:val="000000"/>
          <w:sz w:val="24"/>
          <w:szCs w:val="24"/>
          <w:vertAlign w:val="subscript"/>
        </w:rPr>
        <w:t xml:space="preserve">Φ</w:t>
      </w:r>
      <w:r>
        <w:rPr>
          <w:rFonts w:ascii="Constantia" w:cs="Constantia" w:eastAsia="Constantia" w:hAnsi="Constantia"/>
          <w:b w:val="false"/>
          <w:bCs w:val="false"/>
          <w:i w:val="false"/>
          <w:iCs w:val="false"/>
          <w:strike w:val="false"/>
          <w:color w:val="000000"/>
          <w:sz w:val="24"/>
          <w:szCs w:val="24"/>
        </w:rPr>
        <w:t xml:space="preserve"> is the phase source current generated by the defect configuration. In the static limit ∂</w:t>
      </w:r>
      <w:r>
        <w:rPr>
          <w:rFonts w:ascii="Constantia" w:cs="Constantia" w:eastAsia="Constantia" w:hAnsi="Constantia"/>
          <w:b w:val="false"/>
          <w:bCs w:val="false"/>
          <w:i w:val="false"/>
          <w:iCs w:val="false"/>
          <w:strike w:val="false"/>
          <w:color w:val="000000"/>
          <w:sz w:val="24"/>
          <w:szCs w:val="24"/>
          <w:vertAlign w:val="subscript"/>
        </w:rPr>
        <w:t xml:space="preserve">t</w:t>
      </w:r>
      <w:r>
        <w:rPr>
          <w:rFonts w:ascii="Constantia" w:cs="Constantia" w:eastAsia="Constantia" w:hAnsi="Constantia"/>
          <w:b w:val="false"/>
          <w:bCs w:val="false"/>
          <w:i w:val="false"/>
          <w:iCs w:val="false"/>
          <w:strike w:val="false"/>
          <w:color w:val="000000"/>
          <w:sz w:val="24"/>
          <w:szCs w:val="24"/>
        </w:rPr>
        <w:t xml:space="preserve">Φ</w:t>
      </w:r>
      <w:r>
        <w:rPr>
          <w:rFonts w:ascii="Constantia" w:cs="Constantia" w:eastAsia="Constantia" w:hAnsi="Constantia"/>
          <w:b w:val="false"/>
          <w:bCs w:val="false"/>
          <w:i w:val="false"/>
          <w:iCs w:val="false"/>
          <w:strike w:val="false"/>
          <w:color w:val="000000"/>
          <w:sz w:val="24"/>
          <w:szCs w:val="24"/>
          <w:vertAlign w:val="subscript"/>
        </w:rPr>
        <w:t xml:space="preserve">curv</w:t>
      </w:r>
      <w:r>
        <w:rPr>
          <w:rFonts w:ascii="Constantia" w:cs="Constantia" w:eastAsia="Constantia" w:hAnsi="Constantia"/>
          <w:b w:val="false"/>
          <w:bCs w:val="false"/>
          <w:i w:val="false"/>
          <w:iCs w:val="false"/>
          <w:strike w:val="false"/>
          <w:color w:val="000000"/>
          <w:sz w:val="24"/>
          <w:szCs w:val="24"/>
        </w:rPr>
        <w:t xml:space="preserve"> = 0, and with J</w:t>
      </w:r>
      <w:r>
        <w:rPr>
          <w:rFonts w:ascii="Constantia" w:cs="Constantia" w:eastAsia="Constantia" w:hAnsi="Constantia"/>
          <w:b w:val="false"/>
          <w:bCs w:val="false"/>
          <w:i w:val="false"/>
          <w:iCs w:val="false"/>
          <w:strike w:val="false"/>
          <w:color w:val="000000"/>
          <w:sz w:val="24"/>
          <w:szCs w:val="24"/>
          <w:vertAlign w:val="subscript"/>
        </w:rPr>
        <w:t xml:space="preserve">Φ</w:t>
      </w:r>
      <w:r>
        <w:rPr>
          <w:rFonts w:ascii="Constantia" w:cs="Constantia" w:eastAsia="Constantia" w:hAnsi="Constantia"/>
          <w:b w:val="false"/>
          <w:bCs w:val="false"/>
          <w:i w:val="false"/>
          <w:iCs w:val="false"/>
          <w:strike w:val="false"/>
          <w:color w:val="000000"/>
          <w:sz w:val="24"/>
          <w:szCs w:val="24"/>
        </w:rPr>
        <w:t xml:space="preserve"> = 4πGκ</w:t>
      </w:r>
      <w:r>
        <w:rPr>
          <w:rFonts w:ascii="Constantia" w:cs="Constantia" w:eastAsia="Constantia" w:hAnsi="Constantia"/>
          <w:b w:val="false"/>
          <w:bCs w:val="false"/>
          <w:i w:val="false"/>
          <w:iCs w:val="false"/>
          <w:strike w:val="false"/>
          <w:color w:val="000000"/>
          <w:sz w:val="24"/>
          <w:szCs w:val="24"/>
          <w:vertAlign w:val="subscript"/>
        </w:rPr>
        <w:t xml:space="preserve">Φ</w:t>
      </w:r>
      <w:r>
        <w:rPr>
          <w:rFonts w:ascii="Constantia" w:cs="Constantia" w:eastAsia="Constantia" w:hAnsi="Constantia"/>
          <w:b w:val="false"/>
          <w:bCs w:val="false"/>
          <w:i w:val="false"/>
          <w:iCs w:val="false"/>
          <w:strike w:val="false"/>
          <w:color w:val="000000"/>
          <w:sz w:val="24"/>
          <w:szCs w:val="24"/>
        </w:rPr>
        <w:t xml:space="preserve">ρ</w:t>
      </w:r>
      <w:r>
        <w:rPr>
          <w:rFonts w:ascii="Constantia" w:cs="Constantia" w:eastAsia="Constantia" w:hAnsi="Constantia"/>
          <w:b w:val="false"/>
          <w:bCs w:val="false"/>
          <w:i w:val="false"/>
          <w:iCs w:val="false"/>
          <w:strike w:val="false"/>
          <w:color w:val="000000"/>
          <w:sz w:val="24"/>
          <w:szCs w:val="24"/>
          <w:vertAlign w:val="subscript"/>
        </w:rPr>
        <w:t xml:space="preserve">eff</w:t>
      </w:r>
      <w:r>
        <w:rPr>
          <w:rFonts w:ascii="Constantia" w:cs="Constantia" w:eastAsia="Constantia" w:hAnsi="Constantia"/>
          <w:b w:val="false"/>
          <w:bCs w:val="false"/>
          <w:i w:val="false"/>
          <w:iCs w:val="false"/>
          <w:strike w:val="false"/>
          <w:color w:val="000000"/>
          <w:sz w:val="24"/>
          <w:szCs w:val="24"/>
        </w:rPr>
        <w:t xml:space="preserve">, equation (10.14) reduces to (10.13). The Newtonian gravitational potential is then identified as Ψ</w:t>
      </w:r>
      <w:r>
        <w:rPr>
          <w:rFonts w:ascii="Constantia" w:cs="Constantia" w:eastAsia="Constantia" w:hAnsi="Constantia"/>
          <w:b w:val="false"/>
          <w:bCs w:val="false"/>
          <w:i w:val="false"/>
          <w:iCs w:val="false"/>
          <w:strike w:val="false"/>
          <w:color w:val="000000"/>
          <w:sz w:val="24"/>
          <w:szCs w:val="24"/>
          <w:vertAlign w:val="subscript"/>
        </w:rPr>
        <w:t xml:space="preserve">grav</w:t>
      </w:r>
      <w:r>
        <w:rPr>
          <w:rFonts w:ascii="Constantia" w:cs="Constantia" w:eastAsia="Constantia" w:hAnsi="Constantia"/>
          <w:b w:val="false"/>
          <w:bCs w:val="false"/>
          <w:i w:val="false"/>
          <w:iCs w:val="false"/>
          <w:strike w:val="false"/>
          <w:color w:val="000000"/>
          <w:sz w:val="24"/>
          <w:szCs w:val="24"/>
        </w:rPr>
        <w:t xml:space="preserve"> = Φ</w:t>
      </w:r>
      <w:r>
        <w:rPr>
          <w:rFonts w:ascii="Constantia" w:cs="Constantia" w:eastAsia="Constantia" w:hAnsi="Constantia"/>
          <w:b w:val="false"/>
          <w:bCs w:val="false"/>
          <w:i w:val="false"/>
          <w:iCs w:val="false"/>
          <w:strike w:val="false"/>
          <w:color w:val="000000"/>
          <w:sz w:val="24"/>
          <w:szCs w:val="24"/>
          <w:vertAlign w:val="subscript"/>
        </w:rPr>
        <w:t xml:space="preserve">curv</w:t>
      </w:r>
      <w:r>
        <w:rPr>
          <w:rFonts w:ascii="Constantia" w:cs="Constantia" w:eastAsia="Constantia" w:hAnsi="Constantia"/>
          <w:b w:val="false"/>
          <w:bCs w:val="false"/>
          <w:i w:val="false"/>
          <w:iCs w:val="false"/>
          <w:strike w:val="false"/>
          <w:color w:val="000000"/>
          <w:sz w:val="24"/>
          <w:szCs w:val="24"/>
        </w:rPr>
        <w:t xml:space="preserve">/Φ</w:t>
      </w:r>
      <w:r>
        <w:rPr>
          <w:rFonts w:ascii="Constantia" w:cs="Constantia" w:eastAsia="Constantia" w:hAnsi="Constantia"/>
          <w:b w:val="false"/>
          <w:bCs w:val="false"/>
          <w:i w:val="false"/>
          <w:iCs w:val="false"/>
          <w:strike w:val="false"/>
          <w:color w:val="000000"/>
          <w:sz w:val="24"/>
          <w:szCs w:val="24"/>
          <w:vertAlign w:val="subscript"/>
        </w:rPr>
        <w:t xml:space="preserve">max</w:t>
      </w:r>
      <w:r>
        <w:rPr>
          <w:rFonts w:ascii="Constantia" w:cs="Constantia" w:eastAsia="Constantia" w:hAnsi="Constantia"/>
          <w:b w:val="false"/>
          <w:bCs w:val="false"/>
          <w:i w:val="false"/>
          <w:iCs w:val="false"/>
          <w:strike w:val="false"/>
          <w:color w:val="000000"/>
          <w:sz w:val="24"/>
          <w:szCs w:val="24"/>
        </w:rPr>
        <w:t xml:space="preserve">, satisfying ∇</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Ψ</w:t>
      </w:r>
      <w:r>
        <w:rPr>
          <w:rFonts w:ascii="Constantia" w:cs="Constantia" w:eastAsia="Constantia" w:hAnsi="Constantia"/>
          <w:b w:val="false"/>
          <w:bCs w:val="false"/>
          <w:i w:val="false"/>
          <w:iCs w:val="false"/>
          <w:strike w:val="false"/>
          <w:color w:val="000000"/>
          <w:sz w:val="24"/>
          <w:szCs w:val="24"/>
          <w:vertAlign w:val="subscript"/>
        </w:rPr>
        <w:t xml:space="preserve">grav</w:t>
      </w:r>
      <w:r>
        <w:rPr>
          <w:rFonts w:ascii="Constantia" w:cs="Constantia" w:eastAsia="Constantia" w:hAnsi="Constantia"/>
          <w:b w:val="false"/>
          <w:bCs w:val="false"/>
          <w:i w:val="false"/>
          <w:iCs w:val="false"/>
          <w:strike w:val="false"/>
          <w:color w:val="000000"/>
          <w:sz w:val="24"/>
          <w:szCs w:val="24"/>
        </w:rPr>
        <w:t xml:space="preserve"> = 4πGρ</w:t>
      </w:r>
      <w:r>
        <w:rPr>
          <w:rFonts w:ascii="Constantia" w:cs="Constantia" w:eastAsia="Constantia" w:hAnsi="Constantia"/>
          <w:b w:val="false"/>
          <w:bCs w:val="false"/>
          <w:i w:val="false"/>
          <w:iCs w:val="false"/>
          <w:strike w:val="false"/>
          <w:color w:val="000000"/>
          <w:sz w:val="24"/>
          <w:szCs w:val="24"/>
          <w:vertAlign w:val="subscript"/>
        </w:rPr>
        <w:t xml:space="preserve">eff</w:t>
      </w:r>
      <w:r>
        <w:rPr>
          <w:rFonts w:ascii="Constantia" w:cs="Constantia" w:eastAsia="Constantia" w:hAnsi="Constantia"/>
          <w:b w:val="false"/>
          <w:bCs w:val="false"/>
          <w:i w:val="false"/>
          <w:iCs w:val="false"/>
          <w:strike w:val="false"/>
          <w:color w:val="000000"/>
          <w:sz w:val="24"/>
          <w:szCs w:val="24"/>
        </w:rPr>
        <w:t xml:space="preserve"> in precise agreement with Newton's law.</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Riemann curvature tensor of the emergent metric arises from the second-order phase gradient correlators. Specifically:</w:t>
      </w:r>
    </w:p>
    <w:p>
      <w:pPr>
        <w:spacing w:after="240" w:line="408" w:lineRule="auto"/>
      </w:pPr>
      <w:r>
        <w:rPr>
          <w:b w:val="false"/>
          <w:bCs w:val="false"/>
          <w:i w:val="false"/>
          <w:iCs w:val="false"/>
          <w:color w:val="333333"/>
        </w:rPr>
        <w:t xml:space="preserve">(10.15)</w:t>
      </w:r>
    </w:p>
    <w:p>
      <w:pPr>
        <w:spacing w:after="240" w:line="384" w:lineRule="auto"/>
        <w:jc w:val="center"/>
      </w:pPr>
      <w:r>
        <w:rPr>
          <w:rFonts w:ascii="Cambria Math" w:cs="Cambria Math" w:eastAsia="Cambria Math" w:hAnsi="Cambria Math"/>
          <w:b w:val="false"/>
          <w:bCs w:val="false"/>
          <w:i w:val="false"/>
          <w:iCs w:val="false"/>
          <w:strike w:val="false"/>
          <w:color w:val="000000"/>
          <w:sz w:val="23"/>
          <w:szCs w:val="23"/>
        </w:rPr>
        <w:t xml:space="preserve">R</w:t>
      </w:r>
      <w:r>
        <w:rPr>
          <w:rFonts w:ascii="Constantia" w:cs="Constantia" w:eastAsia="Constantia" w:hAnsi="Constantia"/>
          <w:b w:val="false"/>
          <w:bCs w:val="false"/>
          <w:i w:val="false"/>
          <w:iCs w:val="false"/>
          <w:strike w:val="false"/>
          <w:color w:val="000000"/>
          <w:sz w:val="24"/>
          <w:szCs w:val="24"/>
          <w:vertAlign w:val="superscript"/>
        </w:rPr>
        <w:t xml:space="preserve">ρ</w:t>
      </w:r>
      <w:r>
        <w:rPr>
          <w:rFonts w:ascii="Constantia" w:cs="Constantia" w:eastAsia="Constantia" w:hAnsi="Constantia"/>
          <w:b w:val="false"/>
          <w:bCs w:val="false"/>
          <w:i w:val="false"/>
          <w:iCs w:val="false"/>
          <w:strike w:val="false"/>
          <w:color w:val="000000"/>
          <w:sz w:val="24"/>
          <w:szCs w:val="24"/>
          <w:vertAlign w:val="subscript"/>
        </w:rPr>
        <w:t xml:space="preserve">σμν</w:t>
      </w:r>
      <w:r>
        <w:rPr>
          <w:rFonts w:ascii="Cambria Math" w:cs="Cambria Math" w:eastAsia="Cambria Math" w:hAnsi="Cambria Math"/>
          <w:b w:val="false"/>
          <w:bCs w:val="false"/>
          <w:i w:val="false"/>
          <w:iCs w:val="false"/>
          <w:strike w:val="false"/>
          <w:color w:val="000000"/>
          <w:sz w:val="23"/>
          <w:szCs w:val="23"/>
        </w:rPr>
        <w:t xml:space="preserve">  =  ⟨∂</w:t>
      </w:r>
      <w:r>
        <w:rPr>
          <w:rFonts w:ascii="Constantia" w:cs="Constantia" w:eastAsia="Constantia" w:hAnsi="Constantia"/>
          <w:b w:val="false"/>
          <w:bCs w:val="false"/>
          <w:i w:val="false"/>
          <w:iCs w:val="false"/>
          <w:strike w:val="false"/>
          <w:color w:val="000000"/>
          <w:sz w:val="24"/>
          <w:szCs w:val="24"/>
          <w:vertAlign w:val="superscript"/>
        </w:rPr>
        <w:t xml:space="preserve">ρ</w:t>
      </w:r>
      <w:r>
        <w:rPr>
          <w:rFonts w:ascii="Cambria Math" w:cs="Cambria Math" w:eastAsia="Cambria Math" w:hAnsi="Cambria Math"/>
          <w:b w:val="false"/>
          <w:bCs w:val="false"/>
          <w:i w:val="false"/>
          <w:iCs w:val="false"/>
          <w:strike w:val="false"/>
          <w:color w:val="000000"/>
          <w:sz w:val="23"/>
          <w:szCs w:val="23"/>
        </w:rPr>
        <w:t xml:space="preserve">Φ ∂</w:t>
      </w:r>
      <w:r>
        <w:rPr>
          <w:rFonts w:ascii="Constantia" w:cs="Constantia" w:eastAsia="Constantia" w:hAnsi="Constantia"/>
          <w:b w:val="false"/>
          <w:bCs w:val="false"/>
          <w:i w:val="false"/>
          <w:iCs w:val="false"/>
          <w:strike w:val="false"/>
          <w:color w:val="000000"/>
          <w:sz w:val="24"/>
          <w:szCs w:val="24"/>
          <w:vertAlign w:val="subscript"/>
        </w:rPr>
        <w:t xml:space="preserve">σ</w:t>
      </w:r>
      <w:r>
        <w:rPr>
          <w:rFonts w:ascii="Cambria Math" w:cs="Cambria Math" w:eastAsia="Cambria Math" w:hAnsi="Cambria Math"/>
          <w:b w:val="false"/>
          <w:bCs w:val="false"/>
          <w:i w:val="false"/>
          <w:iCs w:val="false"/>
          <w:strike w:val="false"/>
          <w:color w:val="000000"/>
          <w:sz w:val="23"/>
          <w:szCs w:val="23"/>
        </w:rPr>
        <w:t xml:space="preserve">∂</w:t>
      </w:r>
      <w:r>
        <w:rPr>
          <w:rFonts w:ascii="Constantia" w:cs="Constantia" w:eastAsia="Constantia" w:hAnsi="Constantia"/>
          <w:b w:val="false"/>
          <w:bCs w:val="false"/>
          <w:i w:val="false"/>
          <w:iCs w:val="false"/>
          <w:strike w:val="false"/>
          <w:color w:val="000000"/>
          <w:sz w:val="24"/>
          <w:szCs w:val="24"/>
          <w:vertAlign w:val="subscript"/>
        </w:rPr>
        <w:t xml:space="preserve">[μ</w:t>
      </w:r>
      <w:r>
        <w:rPr>
          <w:rFonts w:ascii="Cambria Math" w:cs="Cambria Math" w:eastAsia="Cambria Math" w:hAnsi="Cambria Math"/>
          <w:b w:val="false"/>
          <w:bCs w:val="false"/>
          <w:i w:val="false"/>
          <w:iCs w:val="false"/>
          <w:strike w:val="false"/>
          <w:color w:val="000000"/>
          <w:sz w:val="23"/>
          <w:szCs w:val="23"/>
        </w:rPr>
        <w:t xml:space="preserve">∂</w:t>
      </w:r>
      <w:r>
        <w:rPr>
          <w:rFonts w:ascii="Constantia" w:cs="Constantia" w:eastAsia="Constantia" w:hAnsi="Constantia"/>
          <w:b w:val="false"/>
          <w:bCs w:val="false"/>
          <w:i w:val="false"/>
          <w:iCs w:val="false"/>
          <w:strike w:val="false"/>
          <w:color w:val="000000"/>
          <w:sz w:val="24"/>
          <w:szCs w:val="24"/>
          <w:vertAlign w:val="subscript"/>
        </w:rPr>
        <w:t xml:space="preserve">ν]</w:t>
      </w:r>
      <w:r>
        <w:rPr>
          <w:rFonts w:ascii="Cambria Math" w:cs="Cambria Math" w:eastAsia="Cambria Math" w:hAnsi="Cambria Math"/>
          <w:b w:val="false"/>
          <w:bCs w:val="false"/>
          <w:i w:val="false"/>
          <w:iCs w:val="false"/>
          <w:strike w:val="false"/>
          <w:color w:val="000000"/>
          <w:sz w:val="23"/>
          <w:szCs w:val="23"/>
        </w:rPr>
        <w:t xml:space="preserve">Φ⟩</w:t>
      </w:r>
      <w:r>
        <w:rPr>
          <w:rFonts w:ascii="Constantia" w:cs="Constantia" w:eastAsia="Constantia" w:hAnsi="Constantia"/>
          <w:b w:val="false"/>
          <w:bCs w:val="false"/>
          <w:i w:val="false"/>
          <w:iCs w:val="false"/>
          <w:strike w:val="false"/>
          <w:color w:val="000000"/>
          <w:sz w:val="24"/>
          <w:szCs w:val="24"/>
          <w:vertAlign w:val="subscript"/>
        </w:rPr>
        <w:t xml:space="preserve">D(x)</w:t>
      </w:r>
      <w:r>
        <w:rPr>
          <w:rFonts w:ascii="Cambria Math" w:cs="Cambria Math" w:eastAsia="Cambria Math" w:hAnsi="Cambria Math"/>
          <w:b w:val="false"/>
          <w:bCs w:val="false"/>
          <w:i w:val="false"/>
          <w:iCs w:val="false"/>
          <w:strike w:val="false"/>
          <w:color w:val="000000"/>
          <w:sz w:val="23"/>
          <w:szCs w:val="23"/>
        </w:rPr>
        <w:t xml:space="preserve"> + O(ℓ</w:t>
      </w:r>
      <w:r>
        <w:rPr>
          <w:rFonts w:ascii="Constantia" w:cs="Constantia" w:eastAsia="Constantia" w:hAnsi="Constantia"/>
          <w:b w:val="false"/>
          <w:bCs w:val="false"/>
          <w:i w:val="false"/>
          <w:iCs w:val="false"/>
          <w:strike w:val="false"/>
          <w:color w:val="000000"/>
          <w:sz w:val="24"/>
          <w:szCs w:val="24"/>
          <w:vertAlign w:val="subscript"/>
        </w:rPr>
        <w:t xml:space="preserve">coh</w:t>
      </w:r>
      <w:r>
        <w:rPr>
          <w:rFonts w:ascii="Cambria Math" w:cs="Cambria Math" w:eastAsia="Cambria Math" w:hAnsi="Cambria Math"/>
          <w:b w:val="false"/>
          <w:bCs w:val="false"/>
          <w:i w:val="false"/>
          <w:iCs w:val="false"/>
          <w:strike w:val="false"/>
          <w:color w:val="000000"/>
          <w:sz w:val="23"/>
          <w:szCs w:val="23"/>
        </w:rPr>
        <w:t xml:space="preserve">/L)</w:t>
      </w:r>
      <w:r>
        <w:rPr>
          <w:rFonts w:ascii="Constantia" w:cs="Constantia" w:eastAsia="Constantia" w:hAnsi="Constantia"/>
          <w:b w:val="false"/>
          <w:bCs w:val="false"/>
          <w:i w:val="false"/>
          <w:iCs w:val="false"/>
          <w:strike w:val="false"/>
          <w:color w:val="000000"/>
          <w:sz w:val="24"/>
          <w:szCs w:val="24"/>
          <w:vertAlign w:val="superscript"/>
        </w:rPr>
        <w:t xml:space="preserve">2</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where the antisymmetrization in μ, ν arises from the non-commutativity of phase gradient covariants in a non-uniform phase background. Equation (10.15) shows that spacetime curvature is phase gradient curvature — the failure of second derivatives of the phase to commute — which is precisely analogous to the Riemann tensor as the curvature of the Levi-Civita connection.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gravitational field is thus not an independent dynamical entity but a feature of the macroscopic phase gradient field. Gravitons — the hypothetical quanta of the gravitational field in perturbative quantum gravity — are reinterpreted as coherent excitations of the phase gradient field propagating on the phase-ordered background. Their spin-2 character follows from the tensor structure of the metric perturbation h</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 g</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 η</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which is a symmetric tensor — a direct consequence of the symmetry of g</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in (10.7). The masslessness of gravitons follows from the masslessness of the long-wavelength phase gradient modes, which in turn follows from the global phase symmetry of the phase substrate.</w:t>
      </w:r>
    </w:p>
    <w:p>
      <w:pPr>
        <w:pBdr>
          <w:bottom w:val="single" w:color="000000" w:sz="6"/>
        </w:pBdr>
        <w:spacing w:after="240" w:before="240"/>
      </w:pPr>
    </w:p>
    <w:p>
      <w:pPr>
        <w:pStyle w:val="Heading1"/>
        <w:spacing w:after="120" w:before="400" w:line="312" w:lineRule="auto"/>
      </w:pPr>
      <w:r>
        <w:rPr>
          <w:rFonts w:ascii="Cambria" w:cs="Cambria" w:eastAsia="Cambria" w:hAnsi="Cambria"/>
          <w:color w:val="1A1A1A"/>
          <w:sz w:val="40"/>
          <w:szCs w:val="40"/>
        </w:rPr>
        <w:t xml:space="preserve">11. Equivalence Principle Reinterpreted</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Einstein's equivalence principle — the local equivalence of gravitational and inertial effects — is one of the most precisely tested principles in physics, confirmed to better than one part in 10</w:t>
      </w:r>
      <w:r>
        <w:rPr>
          <w:rFonts w:ascii="Constantia" w:cs="Constantia" w:eastAsia="Constantia" w:hAnsi="Constantia"/>
          <w:b w:val="false"/>
          <w:bCs w:val="false"/>
          <w:i w:val="false"/>
          <w:iCs w:val="false"/>
          <w:strike w:val="false"/>
          <w:color w:val="000000"/>
          <w:sz w:val="24"/>
          <w:szCs w:val="24"/>
          <w:vertAlign w:val="superscript"/>
        </w:rPr>
        <w:t xml:space="preserve">13</w:t>
      </w:r>
      <w:r>
        <w:rPr>
          <w:rFonts w:ascii="Constantia" w:cs="Constantia" w:eastAsia="Constantia" w:hAnsi="Constantia"/>
          <w:b w:val="false"/>
          <w:bCs w:val="false"/>
          <w:i w:val="false"/>
          <w:iCs w:val="false"/>
          <w:strike w:val="false"/>
          <w:color w:val="000000"/>
          <w:sz w:val="24"/>
          <w:szCs w:val="24"/>
        </w:rPr>
        <w:t xml:space="preserve"> by torsion balance experiments and lunar laser ranging. In general relativity, the equivalence principle is an independent postulate that must be added to the field equations. Phase Theory derives it as a theorem.</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000000" w:sz="6"/>
              <w:left w:val="single" w:color="000000" w:sz="6"/>
              <w:bottom w:val="single" w:color="000000" w:sz="6"/>
              <w:right w:val="single" w:color="000000" w:sz="6"/>
            </w:tcBorders>
            <w:shd w:fill="F5F5F5" w:color="auto" w:val="clear"/>
            <w:tcMar>
              <w:top w:type="dxa" w:w="200"/>
              <w:left w:type="dxa" w:w="240"/>
              <w:bottom w:type="dxa" w:w="200"/>
              <w:right w:type="dxa" w:w="240"/>
            </w:tcMar>
          </w:tcPr>
          <w:p>
            <w:pPr>
              <w:spacing w:after="120" w:line="408" w:lineRule="auto"/>
            </w:pPr>
            <w:r>
              <w:rPr>
                <w:b/>
                <w:bCs/>
                <w:i w:val="false"/>
                <w:iCs w:val="false"/>
                <w:color w:val="000000"/>
              </w:rPr>
              <w:t xml:space="preserve">Theorem 10.3 (Phase Equivalence Principle)</w:t>
            </w:r>
          </w:p>
          <w:p>
            <w:pPr>
              <w:spacing w:after="160" w:line="372" w:lineRule="auto"/>
              <w:jc w:val="both"/>
            </w:pPr>
            <w:r>
              <w:rPr>
                <w:rFonts w:ascii="Constantia" w:cs="Constantia" w:eastAsia="Constantia" w:hAnsi="Constantia"/>
                <w:b w:val="false"/>
                <w:bCs w:val="false"/>
                <w:i/>
                <w:iCs/>
                <w:strike w:val="false"/>
                <w:color w:val="000000"/>
                <w:sz w:val="22"/>
                <w:szCs w:val="22"/>
              </w:rPr>
              <w:t xml:space="preserve">Gravitational and inertial mass are identical in Phase Theory because both arise from the resistance of an admissible phase configuration to phase deformation. Formally: for any admissible phase defect configuration D with topological winding number n and phase inertia I</w:t>
            </w:r>
            <w:r>
              <w:rPr>
                <w:rFonts w:ascii="Constantia" w:cs="Constantia" w:eastAsia="Constantia" w:hAnsi="Constantia"/>
                <w:b w:val="false"/>
                <w:bCs w:val="false"/>
                <w:i/>
                <w:iCs/>
                <w:strike w:val="false"/>
                <w:color w:val="000000"/>
                <w:sz w:val="24"/>
                <w:szCs w:val="24"/>
                <w:vertAlign w:val="subscript"/>
              </w:rPr>
              <w:t xml:space="preserve">Φ</w:t>
            </w:r>
            <w:r>
              <w:rPr>
                <w:rFonts w:ascii="Constantia" w:cs="Constantia" w:eastAsia="Constantia" w:hAnsi="Constantia"/>
                <w:b w:val="false"/>
                <w:bCs w:val="false"/>
                <w:i/>
                <w:iCs/>
                <w:strike w:val="false"/>
                <w:color w:val="000000"/>
                <w:sz w:val="22"/>
                <w:szCs w:val="22"/>
              </w:rPr>
              <w:t xml:space="preserve">(D), the gravitational charge μ</w:t>
            </w:r>
            <w:r>
              <w:rPr>
                <w:rFonts w:ascii="Constantia" w:cs="Constantia" w:eastAsia="Constantia" w:hAnsi="Constantia"/>
                <w:b w:val="false"/>
                <w:bCs w:val="false"/>
                <w:i/>
                <w:iCs/>
                <w:strike w:val="false"/>
                <w:color w:val="000000"/>
                <w:sz w:val="24"/>
                <w:szCs w:val="24"/>
                <w:vertAlign w:val="subscript"/>
              </w:rPr>
              <w:t xml:space="preserve">grav</w:t>
            </w:r>
            <w:r>
              <w:rPr>
                <w:rFonts w:ascii="Constantia" w:cs="Constantia" w:eastAsia="Constantia" w:hAnsi="Constantia"/>
                <w:b w:val="false"/>
                <w:bCs w:val="false"/>
                <w:i/>
                <w:iCs/>
                <w:strike w:val="false"/>
                <w:color w:val="000000"/>
                <w:sz w:val="22"/>
                <w:szCs w:val="22"/>
              </w:rPr>
              <w:t xml:space="preserve">(D) and the inertial mass m</w:t>
            </w:r>
            <w:r>
              <w:rPr>
                <w:rFonts w:ascii="Constantia" w:cs="Constantia" w:eastAsia="Constantia" w:hAnsi="Constantia"/>
                <w:b w:val="false"/>
                <w:bCs w:val="false"/>
                <w:i/>
                <w:iCs/>
                <w:strike w:val="false"/>
                <w:color w:val="000000"/>
                <w:sz w:val="24"/>
                <w:szCs w:val="24"/>
                <w:vertAlign w:val="subscript"/>
              </w:rPr>
              <w:t xml:space="preserve">inertia</w:t>
            </w:r>
            <w:r>
              <w:rPr>
                <w:rFonts w:ascii="Constantia" w:cs="Constantia" w:eastAsia="Constantia" w:hAnsi="Constantia"/>
                <w:b w:val="false"/>
                <w:bCs w:val="false"/>
                <w:i/>
                <w:iCs/>
                <w:strike w:val="false"/>
                <w:color w:val="000000"/>
                <w:sz w:val="22"/>
                <w:szCs w:val="22"/>
              </w:rPr>
              <w:t xml:space="preserve">(D) satisfy μ</w:t>
            </w:r>
            <w:r>
              <w:rPr>
                <w:rFonts w:ascii="Constantia" w:cs="Constantia" w:eastAsia="Constantia" w:hAnsi="Constantia"/>
                <w:b w:val="false"/>
                <w:bCs w:val="false"/>
                <w:i/>
                <w:iCs/>
                <w:strike w:val="false"/>
                <w:color w:val="000000"/>
                <w:sz w:val="24"/>
                <w:szCs w:val="24"/>
                <w:vertAlign w:val="subscript"/>
              </w:rPr>
              <w:t xml:space="preserve">grav</w:t>
            </w:r>
            <w:r>
              <w:rPr>
                <w:rFonts w:ascii="Constantia" w:cs="Constantia" w:eastAsia="Constantia" w:hAnsi="Constantia"/>
                <w:b w:val="false"/>
                <w:bCs w:val="false"/>
                <w:i/>
                <w:iCs/>
                <w:strike w:val="false"/>
                <w:color w:val="000000"/>
                <w:sz w:val="22"/>
                <w:szCs w:val="22"/>
              </w:rPr>
              <w:t xml:space="preserve">(D) = m</w:t>
            </w:r>
            <w:r>
              <w:rPr>
                <w:rFonts w:ascii="Constantia" w:cs="Constantia" w:eastAsia="Constantia" w:hAnsi="Constantia"/>
                <w:b w:val="false"/>
                <w:bCs w:val="false"/>
                <w:i/>
                <w:iCs/>
                <w:strike w:val="false"/>
                <w:color w:val="000000"/>
                <w:sz w:val="24"/>
                <w:szCs w:val="24"/>
                <w:vertAlign w:val="subscript"/>
              </w:rPr>
              <w:t xml:space="preserve">inertia</w:t>
            </w:r>
            <w:r>
              <w:rPr>
                <w:rFonts w:ascii="Constantia" w:cs="Constantia" w:eastAsia="Constantia" w:hAnsi="Constantia"/>
                <w:b w:val="false"/>
                <w:bCs w:val="false"/>
                <w:i/>
                <w:iCs/>
                <w:strike w:val="false"/>
                <w:color w:val="000000"/>
                <w:sz w:val="22"/>
                <w:szCs w:val="22"/>
              </w:rPr>
              <w:t xml:space="preserve">(D) = I</w:t>
            </w:r>
            <w:r>
              <w:rPr>
                <w:rFonts w:ascii="Constantia" w:cs="Constantia" w:eastAsia="Constantia" w:hAnsi="Constantia"/>
                <w:b w:val="false"/>
                <w:bCs w:val="false"/>
                <w:i/>
                <w:iCs/>
                <w:strike w:val="false"/>
                <w:color w:val="000000"/>
                <w:sz w:val="24"/>
                <w:szCs w:val="24"/>
                <w:vertAlign w:val="subscript"/>
              </w:rPr>
              <w:t xml:space="preserve">Φ</w:t>
            </w:r>
            <w:r>
              <w:rPr>
                <w:rFonts w:ascii="Constantia" w:cs="Constantia" w:eastAsia="Constantia" w:hAnsi="Constantia"/>
                <w:b w:val="false"/>
                <w:bCs w:val="false"/>
                <w:i/>
                <w:iCs/>
                <w:strike w:val="false"/>
                <w:color w:val="000000"/>
                <w:sz w:val="22"/>
                <w:szCs w:val="22"/>
              </w:rPr>
              <w:t xml:space="preserve">(D) · c</w:t>
            </w:r>
            <w:r>
              <w:rPr>
                <w:rFonts w:ascii="Constantia" w:cs="Constantia" w:eastAsia="Constantia" w:hAnsi="Constantia"/>
                <w:b w:val="false"/>
                <w:bCs w:val="false"/>
                <w:i/>
                <w:iCs/>
                <w:strike w:val="false"/>
                <w:color w:val="000000"/>
                <w:sz w:val="24"/>
                <w:szCs w:val="24"/>
                <w:vertAlign w:val="subscript"/>
              </w:rPr>
              <w:t xml:space="preserve">Φ</w:t>
            </w:r>
            <w:r>
              <w:rPr>
                <w:rFonts w:ascii="Constantia" w:cs="Constantia" w:eastAsia="Constantia" w:hAnsi="Constantia"/>
                <w:b w:val="false"/>
                <w:bCs w:val="false"/>
                <w:i/>
                <w:iCs/>
                <w:strike w:val="false"/>
                <w:color w:val="000000"/>
                <w:sz w:val="24"/>
                <w:szCs w:val="24"/>
                <w:vertAlign w:val="superscript"/>
              </w:rPr>
              <w:t xml:space="preserve">−2</w:t>
            </w:r>
            <w:r>
              <w:rPr>
                <w:rFonts w:ascii="Constantia" w:cs="Constantia" w:eastAsia="Constantia" w:hAnsi="Constantia"/>
                <w:b w:val="false"/>
                <w:bCs w:val="false"/>
                <w:i/>
                <w:iCs/>
                <w:strike w:val="false"/>
                <w:color w:val="000000"/>
                <w:sz w:val="22"/>
                <w:szCs w:val="22"/>
              </w:rPr>
              <w:t xml:space="preserve">, to all orders in the phase-theoretic expansion.</w:t>
            </w:r>
          </w:p>
        </w:tc>
      </w:tr>
    </w:tbl>
    <w:p>
      <w:pPr>
        <w:spacing w:after="240" w:before="0"/>
      </w:pPr>
    </w:p>
    <w:p>
      <w:pPr>
        <w:spacing w:after="60" w:before="120" w:line="384" w:lineRule="auto"/>
        <w:jc w:val="both"/>
      </w:pPr>
      <w:r>
        <w:rPr>
          <w:rFonts w:ascii="Cambria" w:cs="Cambria" w:eastAsia="Cambria" w:hAnsi="Cambria"/>
          <w:b/>
          <w:bCs/>
          <w:i/>
          <w:iCs/>
          <w:strike w:val="false"/>
          <w:color w:val="333333"/>
          <w:sz w:val="22"/>
          <w:szCs w:val="22"/>
        </w:rPr>
        <w:t xml:space="preserve">Proof.</w:t>
      </w:r>
    </w:p>
    <w:p>
      <w:pPr>
        <w:spacing w:after="240" w:before="60" w:line="372" w:lineRule="auto"/>
        <w:jc w:val="both"/>
      </w:pPr>
      <w:r>
        <w:rPr>
          <w:rFonts w:ascii="Constantia" w:cs="Constantia" w:eastAsia="Constantia" w:hAnsi="Constantia"/>
          <w:b w:val="false"/>
          <w:bCs w:val="false"/>
          <w:i w:val="false"/>
          <w:iCs w:val="false"/>
          <w:strike w:val="false"/>
          <w:color w:val="000000"/>
          <w:sz w:val="22"/>
          <w:szCs w:val="22"/>
        </w:rPr>
        <w:t xml:space="preserve">Define the phase inertia I</w:t>
      </w:r>
      <w:r>
        <w:rPr>
          <w:rFonts w:ascii="Constantia" w:cs="Constantia" w:eastAsia="Constantia" w:hAnsi="Constantia"/>
          <w:b w:val="false"/>
          <w:bCs w:val="false"/>
          <w:i w:val="false"/>
          <w:iCs w:val="false"/>
          <w:strike w:val="false"/>
          <w:color w:val="000000"/>
          <w:sz w:val="24"/>
          <w:szCs w:val="24"/>
          <w:vertAlign w:val="subscript"/>
        </w:rPr>
        <w:t xml:space="preserve">Φ</w:t>
      </w:r>
      <w:r>
        <w:rPr>
          <w:rFonts w:ascii="Constantia" w:cs="Constantia" w:eastAsia="Constantia" w:hAnsi="Constantia"/>
          <w:b w:val="false"/>
          <w:bCs w:val="false"/>
          <w:i w:val="false"/>
          <w:iCs w:val="false"/>
          <w:strike w:val="false"/>
          <w:color w:val="000000"/>
          <w:sz w:val="22"/>
          <w:szCs w:val="22"/>
        </w:rPr>
        <w:t xml:space="preserve">(D) of a defect D as the second functional derivative of the phase action with respect to a uniform phase acceleration:</w:t>
      </w:r>
    </w:p>
    <w:p>
      <w:pPr>
        <w:spacing w:after="240" w:line="408" w:lineRule="auto"/>
      </w:pPr>
      <w:r>
        <w:rPr>
          <w:b w:val="false"/>
          <w:bCs w:val="false"/>
          <w:i w:val="false"/>
          <w:iCs w:val="false"/>
          <w:color w:val="333333"/>
        </w:rPr>
        <w:t xml:space="preserve">(10.16)</w:t>
      </w:r>
    </w:p>
    <w:p>
      <w:pPr>
        <w:spacing w:after="240" w:line="384" w:lineRule="auto"/>
        <w:jc w:val="center"/>
      </w:pPr>
      <w:r>
        <w:rPr>
          <w:rFonts w:ascii="Cambria Math" w:cs="Cambria Math" w:eastAsia="Cambria Math" w:hAnsi="Cambria Math"/>
          <w:b w:val="false"/>
          <w:bCs w:val="false"/>
          <w:i w:val="false"/>
          <w:iCs w:val="false"/>
          <w:strike w:val="false"/>
          <w:color w:val="000000"/>
          <w:sz w:val="23"/>
          <w:szCs w:val="23"/>
        </w:rPr>
        <w:t xml:space="preserve">I</w:t>
      </w:r>
      <w:r>
        <w:rPr>
          <w:rFonts w:ascii="Constantia" w:cs="Constantia" w:eastAsia="Constantia" w:hAnsi="Constantia"/>
          <w:b w:val="false"/>
          <w:bCs w:val="false"/>
          <w:i w:val="false"/>
          <w:iCs w:val="false"/>
          <w:strike w:val="false"/>
          <w:color w:val="000000"/>
          <w:sz w:val="24"/>
          <w:szCs w:val="24"/>
          <w:vertAlign w:val="subscript"/>
        </w:rPr>
        <w:t xml:space="preserve">Φ</w:t>
      </w:r>
      <w:r>
        <w:rPr>
          <w:rFonts w:ascii="Cambria Math" w:cs="Cambria Math" w:eastAsia="Cambria Math" w:hAnsi="Cambria Math"/>
          <w:b w:val="false"/>
          <w:bCs w:val="false"/>
          <w:i w:val="false"/>
          <w:iCs w:val="false"/>
          <w:strike w:val="false"/>
          <w:color w:val="000000"/>
          <w:sz w:val="23"/>
          <w:szCs w:val="23"/>
        </w:rPr>
        <w:t xml:space="preserve">(D)  =  δ</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ambria Math" w:cs="Cambria Math" w:eastAsia="Cambria Math" w:hAnsi="Cambria Math"/>
          <w:b w:val="false"/>
          <w:bCs w:val="false"/>
          <w:i w:val="false"/>
          <w:iCs w:val="false"/>
          <w:strike w:val="false"/>
          <w:color w:val="000000"/>
          <w:sz w:val="23"/>
          <w:szCs w:val="23"/>
        </w:rPr>
        <w:t xml:space="preserve">S[Φ]/δa</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ambria Math" w:cs="Cambria Math" w:eastAsia="Cambria Math" w:hAnsi="Cambria Math"/>
          <w:b w:val="false"/>
          <w:bCs w:val="false"/>
          <w:i w:val="false"/>
          <w:iCs w:val="false"/>
          <w:strike w:val="false"/>
          <w:color w:val="000000"/>
          <w:sz w:val="23"/>
          <w:szCs w:val="23"/>
        </w:rPr>
        <w:t xml:space="preserve"> |</w:t>
      </w:r>
      <w:r>
        <w:rPr>
          <w:rFonts w:ascii="Constantia" w:cs="Constantia" w:eastAsia="Constantia" w:hAnsi="Constantia"/>
          <w:b w:val="false"/>
          <w:bCs w:val="false"/>
          <w:i w:val="false"/>
          <w:iCs w:val="false"/>
          <w:strike w:val="false"/>
          <w:color w:val="000000"/>
          <w:sz w:val="24"/>
          <w:szCs w:val="24"/>
          <w:vertAlign w:val="subscript"/>
        </w:rPr>
        <w:t xml:space="preserve">a=0</w:t>
      </w:r>
    </w:p>
    <w:p>
      <w:pPr>
        <w:spacing w:after="240" w:before="60" w:line="372" w:lineRule="auto"/>
        <w:jc w:val="both"/>
      </w:pPr>
      <w:r>
        <w:rPr>
          <w:rFonts w:ascii="Constantia" w:cs="Constantia" w:eastAsia="Constantia" w:hAnsi="Constantia"/>
          <w:b w:val="false"/>
          <w:bCs w:val="false"/>
          <w:i w:val="false"/>
          <w:iCs w:val="false"/>
          <w:strike w:val="false"/>
          <w:color w:val="000000"/>
          <w:sz w:val="22"/>
          <w:szCs w:val="22"/>
        </w:rPr>
        <w:t xml:space="preserve">where a is the magnitude of a uniform phase acceleration applied to D. The inertial mass is m</w:t>
      </w:r>
      <w:r>
        <w:rPr>
          <w:rFonts w:ascii="Constantia" w:cs="Constantia" w:eastAsia="Constantia" w:hAnsi="Constantia"/>
          <w:b w:val="false"/>
          <w:bCs w:val="false"/>
          <w:i w:val="false"/>
          <w:iCs w:val="false"/>
          <w:strike w:val="false"/>
          <w:color w:val="000000"/>
          <w:sz w:val="24"/>
          <w:szCs w:val="24"/>
          <w:vertAlign w:val="subscript"/>
        </w:rPr>
        <w:t xml:space="preserve">inertia</w:t>
      </w:r>
      <w:r>
        <w:rPr>
          <w:rFonts w:ascii="Constantia" w:cs="Constantia" w:eastAsia="Constantia" w:hAnsi="Constantia"/>
          <w:b w:val="false"/>
          <w:bCs w:val="false"/>
          <w:i w:val="false"/>
          <w:iCs w:val="false"/>
          <w:strike w:val="false"/>
          <w:color w:val="000000"/>
          <w:sz w:val="22"/>
          <w:szCs w:val="22"/>
        </w:rPr>
        <w:t xml:space="preserve"> = I</w:t>
      </w:r>
      <w:r>
        <w:rPr>
          <w:rFonts w:ascii="Constantia" w:cs="Constantia" w:eastAsia="Constantia" w:hAnsi="Constantia"/>
          <w:b w:val="false"/>
          <w:bCs w:val="false"/>
          <w:i w:val="false"/>
          <w:iCs w:val="false"/>
          <w:strike w:val="false"/>
          <w:color w:val="000000"/>
          <w:sz w:val="24"/>
          <w:szCs w:val="24"/>
          <w:vertAlign w:val="subscript"/>
        </w:rPr>
        <w:t xml:space="preserve">Φ</w:t>
      </w:r>
      <w:r>
        <w:rPr>
          <w:rFonts w:ascii="Constantia" w:cs="Constantia" w:eastAsia="Constantia" w:hAnsi="Constantia"/>
          <w:b w:val="false"/>
          <w:bCs w:val="false"/>
          <w:i w:val="false"/>
          <w:iCs w:val="false"/>
          <w:strike w:val="false"/>
          <w:color w:val="000000"/>
          <w:sz w:val="22"/>
          <w:szCs w:val="22"/>
        </w:rPr>
        <w:t xml:space="preserve">(D)/c</w:t>
      </w:r>
      <w:r>
        <w:rPr>
          <w:rFonts w:ascii="Constantia" w:cs="Constantia" w:eastAsia="Constantia" w:hAnsi="Constantia"/>
          <w:b w:val="false"/>
          <w:bCs w:val="false"/>
          <w:i w:val="false"/>
          <w:iCs w:val="false"/>
          <w:strike w:val="false"/>
          <w:color w:val="000000"/>
          <w:sz w:val="24"/>
          <w:szCs w:val="24"/>
          <w:vertAlign w:val="subscript"/>
        </w:rPr>
        <w:t xml:space="preserve">Φ</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2"/>
          <w:szCs w:val="22"/>
        </w:rPr>
        <w:t xml:space="preserve"> by dimensional analysis. The gravitational charge is the coupling of D to the long-range phase distortion Φ</w:t>
      </w:r>
      <w:r>
        <w:rPr>
          <w:rFonts w:ascii="Constantia" w:cs="Constantia" w:eastAsia="Constantia" w:hAnsi="Constantia"/>
          <w:b w:val="false"/>
          <w:bCs w:val="false"/>
          <w:i w:val="false"/>
          <w:iCs w:val="false"/>
          <w:strike w:val="false"/>
          <w:color w:val="000000"/>
          <w:sz w:val="24"/>
          <w:szCs w:val="24"/>
          <w:vertAlign w:val="subscript"/>
        </w:rPr>
        <w:t xml:space="preserve">curv</w:t>
      </w:r>
      <w:r>
        <w:rPr>
          <w:rFonts w:ascii="Constantia" w:cs="Constantia" w:eastAsia="Constantia" w:hAnsi="Constantia"/>
          <w:b w:val="false"/>
          <w:bCs w:val="false"/>
          <w:i w:val="false"/>
          <w:iCs w:val="false"/>
          <w:strike w:val="false"/>
          <w:color w:val="000000"/>
          <w:sz w:val="22"/>
          <w:szCs w:val="22"/>
        </w:rPr>
        <w:t xml:space="preserve">:</w:t>
      </w:r>
    </w:p>
    <w:p>
      <w:pPr>
        <w:spacing w:after="240" w:line="408" w:lineRule="auto"/>
      </w:pPr>
      <w:r>
        <w:rPr>
          <w:b w:val="false"/>
          <w:bCs w:val="false"/>
          <w:i w:val="false"/>
          <w:iCs w:val="false"/>
          <w:color w:val="333333"/>
        </w:rPr>
        <w:t xml:space="preserve">(10.17)</w:t>
      </w:r>
    </w:p>
    <w:p>
      <w:pPr>
        <w:spacing w:after="240" w:line="384" w:lineRule="auto"/>
        <w:jc w:val="center"/>
      </w:pPr>
      <w:r>
        <w:rPr>
          <w:rFonts w:ascii="Cambria Math" w:cs="Cambria Math" w:eastAsia="Cambria Math" w:hAnsi="Cambria Math"/>
          <w:b w:val="false"/>
          <w:bCs w:val="false"/>
          <w:i w:val="false"/>
          <w:iCs w:val="false"/>
          <w:strike w:val="false"/>
          <w:color w:val="000000"/>
          <w:sz w:val="23"/>
          <w:szCs w:val="23"/>
        </w:rPr>
        <w:t xml:space="preserve">μ</w:t>
      </w:r>
      <w:r>
        <w:rPr>
          <w:rFonts w:ascii="Constantia" w:cs="Constantia" w:eastAsia="Constantia" w:hAnsi="Constantia"/>
          <w:b w:val="false"/>
          <w:bCs w:val="false"/>
          <w:i w:val="false"/>
          <w:iCs w:val="false"/>
          <w:strike w:val="false"/>
          <w:color w:val="000000"/>
          <w:sz w:val="24"/>
          <w:szCs w:val="24"/>
          <w:vertAlign w:val="subscript"/>
        </w:rPr>
        <w:t xml:space="preserve">grav</w:t>
      </w:r>
      <w:r>
        <w:rPr>
          <w:rFonts w:ascii="Cambria Math" w:cs="Cambria Math" w:eastAsia="Cambria Math" w:hAnsi="Cambria Math"/>
          <w:b w:val="false"/>
          <w:bCs w:val="false"/>
          <w:i w:val="false"/>
          <w:iCs w:val="false"/>
          <w:strike w:val="false"/>
          <w:color w:val="000000"/>
          <w:sz w:val="23"/>
          <w:szCs w:val="23"/>
        </w:rPr>
        <w:t xml:space="preserve">(D)  =  δS[Φ]/δΦ</w:t>
      </w:r>
      <w:r>
        <w:rPr>
          <w:rFonts w:ascii="Constantia" w:cs="Constantia" w:eastAsia="Constantia" w:hAnsi="Constantia"/>
          <w:b w:val="false"/>
          <w:bCs w:val="false"/>
          <w:i w:val="false"/>
          <w:iCs w:val="false"/>
          <w:strike w:val="false"/>
          <w:color w:val="000000"/>
          <w:sz w:val="24"/>
          <w:szCs w:val="24"/>
          <w:vertAlign w:val="subscript"/>
        </w:rPr>
        <w:t xml:space="preserve">curv</w:t>
      </w:r>
      <w:r>
        <w:rPr>
          <w:rFonts w:ascii="Cambria Math" w:cs="Cambria Math" w:eastAsia="Cambria Math" w:hAnsi="Cambria Math"/>
          <w:b w:val="false"/>
          <w:bCs w:val="false"/>
          <w:i w:val="false"/>
          <w:iCs w:val="false"/>
          <w:strike w:val="false"/>
          <w:color w:val="000000"/>
          <w:sz w:val="23"/>
          <w:szCs w:val="23"/>
        </w:rPr>
        <w:t xml:space="preserve"> |</w:t>
      </w:r>
      <w:r>
        <w:rPr>
          <w:rFonts w:ascii="Constantia" w:cs="Constantia" w:eastAsia="Constantia" w:hAnsi="Constantia"/>
          <w:b w:val="false"/>
          <w:bCs w:val="false"/>
          <w:i w:val="false"/>
          <w:iCs w:val="false"/>
          <w:strike w:val="false"/>
          <w:color w:val="000000"/>
          <w:sz w:val="24"/>
          <w:szCs w:val="24"/>
          <w:vertAlign w:val="subscript"/>
        </w:rPr>
        <w:t xml:space="preserve">Φcurv=0</w:t>
      </w:r>
    </w:p>
    <w:p>
      <w:pPr>
        <w:spacing w:after="240" w:before="60" w:line="372" w:lineRule="auto"/>
        <w:jc w:val="both"/>
      </w:pPr>
      <w:r>
        <w:rPr>
          <w:rFonts w:ascii="Constantia" w:cs="Constantia" w:eastAsia="Constantia" w:hAnsi="Constantia"/>
          <w:b w:val="false"/>
          <w:bCs w:val="false"/>
          <w:i w:val="false"/>
          <w:iCs w:val="false"/>
          <w:strike w:val="false"/>
          <w:color w:val="000000"/>
          <w:sz w:val="22"/>
          <w:szCs w:val="22"/>
        </w:rPr>
        <w:t xml:space="preserve">Since Φ</w:t>
      </w:r>
      <w:r>
        <w:rPr>
          <w:rFonts w:ascii="Constantia" w:cs="Constantia" w:eastAsia="Constantia" w:hAnsi="Constantia"/>
          <w:b w:val="false"/>
          <w:bCs w:val="false"/>
          <w:i w:val="false"/>
          <w:iCs w:val="false"/>
          <w:strike w:val="false"/>
          <w:color w:val="000000"/>
          <w:sz w:val="24"/>
          <w:szCs w:val="24"/>
          <w:vertAlign w:val="subscript"/>
        </w:rPr>
        <w:t xml:space="preserve">curv</w:t>
      </w:r>
      <w:r>
        <w:rPr>
          <w:rFonts w:ascii="Constantia" w:cs="Constantia" w:eastAsia="Constantia" w:hAnsi="Constantia"/>
          <w:b w:val="false"/>
          <w:bCs w:val="false"/>
          <w:i w:val="false"/>
          <w:iCs w:val="false"/>
          <w:strike w:val="false"/>
          <w:color w:val="000000"/>
          <w:sz w:val="22"/>
          <w:szCs w:val="22"/>
        </w:rPr>
        <w:t xml:space="preserve"> couples to D through the same phase gradient term in the Lagrangian that also generates the phase inertia (both involve the functional response of the phase action to a phase deformation), we have δS[Φ]/δΦ</w:t>
      </w:r>
      <w:r>
        <w:rPr>
          <w:rFonts w:ascii="Constantia" w:cs="Constantia" w:eastAsia="Constantia" w:hAnsi="Constantia"/>
          <w:b w:val="false"/>
          <w:bCs w:val="false"/>
          <w:i w:val="false"/>
          <w:iCs w:val="false"/>
          <w:strike w:val="false"/>
          <w:color w:val="000000"/>
          <w:sz w:val="24"/>
          <w:szCs w:val="24"/>
          <w:vertAlign w:val="subscript"/>
        </w:rPr>
        <w:t xml:space="preserve">curv</w:t>
      </w:r>
      <w:r>
        <w:rPr>
          <w:rFonts w:ascii="Constantia" w:cs="Constantia" w:eastAsia="Constantia" w:hAnsi="Constantia"/>
          <w:b w:val="false"/>
          <w:bCs w:val="false"/>
          <w:i w:val="false"/>
          <w:iCs w:val="false"/>
          <w:strike w:val="false"/>
          <w:color w:val="000000"/>
          <w:sz w:val="22"/>
          <w:szCs w:val="22"/>
        </w:rPr>
        <w:t xml:space="preserve"> = δ</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2"/>
          <w:szCs w:val="22"/>
        </w:rPr>
        <w:t xml:space="preserve">S[Φ]/δa</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2"/>
          <w:szCs w:val="22"/>
        </w:rPr>
        <w:t xml:space="preserve"> by the universality of the phase coupling — the phase Lagrangian couples to the total phase gradient, whether that gradient arises from inertial acceleration or from gravitational phase curvature. Therefore μ</w:t>
      </w:r>
      <w:r>
        <w:rPr>
          <w:rFonts w:ascii="Constantia" w:cs="Constantia" w:eastAsia="Constantia" w:hAnsi="Constantia"/>
          <w:b w:val="false"/>
          <w:bCs w:val="false"/>
          <w:i w:val="false"/>
          <w:iCs w:val="false"/>
          <w:strike w:val="false"/>
          <w:color w:val="000000"/>
          <w:sz w:val="24"/>
          <w:szCs w:val="24"/>
          <w:vertAlign w:val="subscript"/>
        </w:rPr>
        <w:t xml:space="preserve">grav</w:t>
      </w:r>
      <w:r>
        <w:rPr>
          <w:rFonts w:ascii="Constantia" w:cs="Constantia" w:eastAsia="Constantia" w:hAnsi="Constantia"/>
          <w:b w:val="false"/>
          <w:bCs w:val="false"/>
          <w:i w:val="false"/>
          <w:iCs w:val="false"/>
          <w:strike w:val="false"/>
          <w:color w:val="000000"/>
          <w:sz w:val="22"/>
          <w:szCs w:val="22"/>
        </w:rPr>
        <w:t xml:space="preserve">(D) = I</w:t>
      </w:r>
      <w:r>
        <w:rPr>
          <w:rFonts w:ascii="Constantia" w:cs="Constantia" w:eastAsia="Constantia" w:hAnsi="Constantia"/>
          <w:b w:val="false"/>
          <w:bCs w:val="false"/>
          <w:i w:val="false"/>
          <w:iCs w:val="false"/>
          <w:strike w:val="false"/>
          <w:color w:val="000000"/>
          <w:sz w:val="24"/>
          <w:szCs w:val="24"/>
          <w:vertAlign w:val="subscript"/>
        </w:rPr>
        <w:t xml:space="preserve">Φ</w:t>
      </w:r>
      <w:r>
        <w:rPr>
          <w:rFonts w:ascii="Constantia" w:cs="Constantia" w:eastAsia="Constantia" w:hAnsi="Constantia"/>
          <w:b w:val="false"/>
          <w:bCs w:val="false"/>
          <w:i w:val="false"/>
          <w:iCs w:val="false"/>
          <w:strike w:val="false"/>
          <w:color w:val="000000"/>
          <w:sz w:val="22"/>
          <w:szCs w:val="22"/>
        </w:rPr>
        <w:t xml:space="preserve">(D) = m</w:t>
      </w:r>
      <w:r>
        <w:rPr>
          <w:rFonts w:ascii="Constantia" w:cs="Constantia" w:eastAsia="Constantia" w:hAnsi="Constantia"/>
          <w:b w:val="false"/>
          <w:bCs w:val="false"/>
          <w:i w:val="false"/>
          <w:iCs w:val="false"/>
          <w:strike w:val="false"/>
          <w:color w:val="000000"/>
          <w:sz w:val="24"/>
          <w:szCs w:val="24"/>
          <w:vertAlign w:val="subscript"/>
        </w:rPr>
        <w:t xml:space="preserve">inertia</w:t>
      </w:r>
      <w:r>
        <w:rPr>
          <w:rFonts w:ascii="Constantia" w:cs="Constantia" w:eastAsia="Constantia" w:hAnsi="Constantia"/>
          <w:b w:val="false"/>
          <w:bCs w:val="false"/>
          <w:i w:val="false"/>
          <w:iCs w:val="false"/>
          <w:strike w:val="false"/>
          <w:color w:val="000000"/>
          <w:sz w:val="22"/>
          <w:szCs w:val="22"/>
        </w:rPr>
        <w:t xml:space="preserve">(D) · c</w:t>
      </w:r>
      <w:r>
        <w:rPr>
          <w:rFonts w:ascii="Constantia" w:cs="Constantia" w:eastAsia="Constantia" w:hAnsi="Constantia"/>
          <w:b w:val="false"/>
          <w:bCs w:val="false"/>
          <w:i w:val="false"/>
          <w:iCs w:val="false"/>
          <w:strike w:val="false"/>
          <w:color w:val="000000"/>
          <w:sz w:val="24"/>
          <w:szCs w:val="24"/>
          <w:vertAlign w:val="subscript"/>
        </w:rPr>
        <w:t xml:space="preserve">Φ</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2"/>
          <w:szCs w:val="22"/>
        </w:rPr>
        <w:t xml:space="preserve">. The statement holds to all orders because the universality of phase coupling is an exact consequence of Axiom PT-IV, not a perturbative identity. □</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theorem holds for any admissible phase configuration, regardless of its internal phase structure — its topology, winding number, or spatial extent. This explains why the equivalence principle holds for all forms of matter and energy: in Phase Theory, all physical configurations are phase configurations, and they all couple to the phase curvature through the same universal phase Lagrangian. There is no possibility of a violation of the equivalence principle at the level of the fundamental phase dynamics; violations could only arise from effective-field-theory corrections at order (ℓ</w:t>
      </w:r>
      <w:r>
        <w:rPr>
          <w:rFonts w:ascii="Constantia" w:cs="Constantia" w:eastAsia="Constantia" w:hAnsi="Constantia"/>
          <w:b w:val="false"/>
          <w:bCs w:val="false"/>
          <w:i w:val="false"/>
          <w:iCs w:val="false"/>
          <w:strike w:val="false"/>
          <w:color w:val="000000"/>
          <w:sz w:val="24"/>
          <w:szCs w:val="24"/>
          <w:vertAlign w:val="subscript"/>
        </w:rPr>
        <w:t xml:space="preserve">coh</w:t>
      </w:r>
      <w:r>
        <w:rPr>
          <w:rFonts w:ascii="Constantia" w:cs="Constantia" w:eastAsia="Constantia" w:hAnsi="Constantia"/>
          <w:b w:val="false"/>
          <w:bCs w:val="false"/>
          <w:i w:val="false"/>
          <w:iCs w:val="false"/>
          <w:strike w:val="false"/>
          <w:color w:val="000000"/>
          <w:sz w:val="24"/>
          <w:szCs w:val="24"/>
        </w:rPr>
        <w:t xml:space="preserve">/L)</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which are suppressed to unmeasurably small levels at all experimentally accessible scales.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proof also reveals the deep reason for the equivalence principle: it is a statement about the universality of the phase coupling, which is enforced by Axiom PT-IV. The phase Lagrangian depends on the phase gradient, not on the specific topological structure of the defect; therefore, all defects couple to phase gradients — whether gravitational or inertial — with the same strength, and gravitational and inertial mass must be equal. This is far more explanatory than the standard GR derivation, which derives the geodesic equation from the equivalence principle but does not explain why the principle holds.</w:t>
      </w:r>
    </w:p>
    <w:p>
      <w:pPr>
        <w:pBdr>
          <w:bottom w:val="single" w:color="000000" w:sz="6"/>
        </w:pBdr>
        <w:spacing w:after="240" w:before="240"/>
      </w:pPr>
    </w:p>
    <w:p>
      <w:pPr>
        <w:pStyle w:val="Heading1"/>
        <w:spacing w:after="120" w:before="400" w:line="312" w:lineRule="auto"/>
      </w:pPr>
      <w:r>
        <w:rPr>
          <w:rFonts w:ascii="Cambria" w:cs="Cambria" w:eastAsia="Cambria" w:hAnsi="Cambria"/>
          <w:color w:val="1A1A1A"/>
          <w:sz w:val="40"/>
          <w:szCs w:val="40"/>
        </w:rPr>
        <w:t xml:space="preserve">12. Einstein Field Equations from Phase Consistency</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culminating result of the geometric emergence programme is the derivation of the Einstein field equations from the requirement of global phase consistency — that the phase substrate remains admissible everywhere in Ω under its own dynamics. This is the phase-theoretic analogue of Einstein's derivation of the field equations from the requirement that matter and geometry satisfy a consistent set of conservation laws.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000000" w:sz="6"/>
              <w:left w:val="single" w:color="000000" w:sz="6"/>
              <w:bottom w:val="single" w:color="000000" w:sz="6"/>
              <w:right w:val="single" w:color="000000" w:sz="6"/>
            </w:tcBorders>
            <w:shd w:fill="F5F5F5" w:color="auto" w:val="clear"/>
            <w:tcMar>
              <w:top w:type="dxa" w:w="200"/>
              <w:left w:type="dxa" w:w="240"/>
              <w:bottom w:type="dxa" w:w="200"/>
              <w:right w:type="dxa" w:w="240"/>
            </w:tcMar>
          </w:tcPr>
          <w:p>
            <w:pPr>
              <w:spacing w:after="120" w:line="408" w:lineRule="auto"/>
            </w:pPr>
            <w:r>
              <w:rPr>
                <w:b/>
                <w:bCs/>
                <w:i w:val="false"/>
                <w:iCs w:val="false"/>
                <w:color w:val="000000"/>
              </w:rPr>
              <w:t xml:space="preserve">Theorem 10.4 (Phase Consistency Yields Einstein Equations)</w:t>
            </w:r>
          </w:p>
          <w:p>
            <w:pPr>
              <w:spacing w:after="160" w:line="372" w:lineRule="auto"/>
              <w:jc w:val="both"/>
            </w:pPr>
            <w:r>
              <w:rPr>
                <w:rFonts w:ascii="Constantia" w:cs="Constantia" w:eastAsia="Constantia" w:hAnsi="Constantia"/>
                <w:b w:val="false"/>
                <w:bCs w:val="false"/>
                <w:i/>
                <w:iCs/>
                <w:strike w:val="false"/>
                <w:color w:val="000000"/>
                <w:sz w:val="22"/>
                <w:szCs w:val="22"/>
              </w:rPr>
              <w:t xml:space="preserve">The requirement of global phase consistency at second order in the phase gradient expansion — that is, the condition that the phase substrate satisfies its equations of motion globally while remaining admissible — yields field equations for the emergent metric g</w:t>
            </w:r>
            <w:r>
              <w:rPr>
                <w:rFonts w:ascii="Constantia" w:cs="Constantia" w:eastAsia="Constantia" w:hAnsi="Constantia"/>
                <w:b w:val="false"/>
                <w:bCs w:val="false"/>
                <w:i/>
                <w:iCs/>
                <w:strike w:val="false"/>
                <w:color w:val="000000"/>
                <w:sz w:val="24"/>
                <w:szCs w:val="24"/>
                <w:vertAlign w:val="subscript"/>
              </w:rPr>
              <w:t xml:space="preserve">μν</w:t>
            </w:r>
            <w:r>
              <w:rPr>
                <w:rFonts w:ascii="Constantia" w:cs="Constantia" w:eastAsia="Constantia" w:hAnsi="Constantia"/>
                <w:b w:val="false"/>
                <w:bCs w:val="false"/>
                <w:i/>
                <w:iCs/>
                <w:strike w:val="false"/>
                <w:color w:val="000000"/>
                <w:sz w:val="22"/>
                <w:szCs w:val="22"/>
              </w:rPr>
              <w:t xml:space="preserve"> of the form:</w:t>
            </w:r>
          </w:p>
          <w:p>
            <w:pPr>
              <w:spacing w:after="120" w:line="408" w:lineRule="auto"/>
            </w:pPr>
            <w:r>
              <w:rPr>
                <w:rFonts w:ascii="Calibri" w:cs="Calibri" w:eastAsia="Calibri" w:hAnsi="Calibri"/>
                <w:b w:val="false"/>
                <w:bCs w:val="false"/>
                <w:i w:val="false"/>
                <w:iCs w:val="false"/>
                <w:strike w:val="false"/>
                <w:color w:val="333333"/>
                <w:sz w:val="20"/>
                <w:szCs w:val="20"/>
              </w:rPr>
              <w:t xml:space="preserve">(10.18)</w:t>
            </w:r>
          </w:p>
          <w:p>
            <w:pPr>
              <w:spacing w:after="120" w:line="408" w:lineRule="auto"/>
            </w:pPr>
            <w:r>
              <w:rPr>
                <w:rFonts w:ascii="Cambria Math" w:cs="Cambria Math" w:eastAsia="Cambria Math" w:hAnsi="Cambria Math"/>
                <w:b w:val="false"/>
                <w:bCs w:val="false"/>
                <w:i w:val="false"/>
                <w:iCs w:val="false"/>
                <w:strike w:val="false"/>
                <w:color w:val="000000"/>
                <w:sz w:val="23"/>
                <w:szCs w:val="23"/>
              </w:rPr>
              <w:t xml:space="preserve">G</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ambria Math" w:cs="Cambria Math" w:eastAsia="Cambria Math" w:hAnsi="Cambria Math"/>
                <w:b w:val="false"/>
                <w:bCs w:val="false"/>
                <w:i w:val="false"/>
                <w:iCs w:val="false"/>
                <w:strike w:val="false"/>
                <w:color w:val="000000"/>
                <w:sz w:val="23"/>
                <w:szCs w:val="23"/>
              </w:rPr>
              <w:t xml:space="preserve">  =  8πG T</w:t>
            </w:r>
            <w:r>
              <w:rPr>
                <w:rFonts w:ascii="Constantia" w:cs="Constantia" w:eastAsia="Constantia" w:hAnsi="Constantia"/>
                <w:b w:val="false"/>
                <w:bCs w:val="false"/>
                <w:i w:val="false"/>
                <w:iCs w:val="false"/>
                <w:strike w:val="false"/>
                <w:color w:val="000000"/>
                <w:sz w:val="24"/>
                <w:szCs w:val="24"/>
                <w:vertAlign w:val="superscript"/>
              </w:rPr>
              <w:t xml:space="preserve">(Φ)</w:t>
            </w:r>
            <w:r>
              <w:rPr>
                <w:rFonts w:ascii="Constantia" w:cs="Constantia" w:eastAsia="Constantia" w:hAnsi="Constantia"/>
                <w:b w:val="false"/>
                <w:bCs w:val="false"/>
                <w:i w:val="false"/>
                <w:iCs w:val="false"/>
                <w:strike w:val="false"/>
                <w:color w:val="000000"/>
                <w:sz w:val="24"/>
                <w:szCs w:val="24"/>
                <w:vertAlign w:val="subscript"/>
              </w:rPr>
              <w:t xml:space="preserve">μν</w:t>
            </w:r>
          </w:p>
          <w:p>
            <w:pPr>
              <w:spacing w:after="160" w:line="372" w:lineRule="auto"/>
              <w:jc w:val="both"/>
            </w:pPr>
            <w:r>
              <w:rPr>
                <w:rFonts w:ascii="Constantia" w:cs="Constantia" w:eastAsia="Constantia" w:hAnsi="Constantia"/>
                <w:b w:val="false"/>
                <w:bCs w:val="false"/>
                <w:i/>
                <w:iCs/>
                <w:strike w:val="false"/>
                <w:color w:val="000000"/>
                <w:sz w:val="22"/>
                <w:szCs w:val="22"/>
              </w:rPr>
              <w:t xml:space="preserve">where G</w:t>
            </w:r>
            <w:r>
              <w:rPr>
                <w:rFonts w:ascii="Constantia" w:cs="Constantia" w:eastAsia="Constantia" w:hAnsi="Constantia"/>
                <w:b w:val="false"/>
                <w:bCs w:val="false"/>
                <w:i/>
                <w:iCs/>
                <w:strike w:val="false"/>
                <w:color w:val="000000"/>
                <w:sz w:val="24"/>
                <w:szCs w:val="24"/>
                <w:vertAlign w:val="subscript"/>
              </w:rPr>
              <w:t xml:space="preserve">μν</w:t>
            </w:r>
            <w:r>
              <w:rPr>
                <w:rFonts w:ascii="Constantia" w:cs="Constantia" w:eastAsia="Constantia" w:hAnsi="Constantia"/>
                <w:b w:val="false"/>
                <w:bCs w:val="false"/>
                <w:i/>
                <w:iCs/>
                <w:strike w:val="false"/>
                <w:color w:val="000000"/>
                <w:sz w:val="22"/>
                <w:szCs w:val="22"/>
              </w:rPr>
              <w:t xml:space="preserve"> = R</w:t>
            </w:r>
            <w:r>
              <w:rPr>
                <w:rFonts w:ascii="Constantia" w:cs="Constantia" w:eastAsia="Constantia" w:hAnsi="Constantia"/>
                <w:b w:val="false"/>
                <w:bCs w:val="false"/>
                <w:i/>
                <w:iCs/>
                <w:strike w:val="false"/>
                <w:color w:val="000000"/>
                <w:sz w:val="24"/>
                <w:szCs w:val="24"/>
                <w:vertAlign w:val="subscript"/>
              </w:rPr>
              <w:t xml:space="preserve">μν</w:t>
            </w:r>
            <w:r>
              <w:rPr>
                <w:rFonts w:ascii="Constantia" w:cs="Constantia" w:eastAsia="Constantia" w:hAnsi="Constantia"/>
                <w:b w:val="false"/>
                <w:bCs w:val="false"/>
                <w:i/>
                <w:iCs/>
                <w:strike w:val="false"/>
                <w:color w:val="000000"/>
                <w:sz w:val="22"/>
                <w:szCs w:val="22"/>
              </w:rPr>
              <w:t xml:space="preserve"> − (1/2)g</w:t>
            </w:r>
            <w:r>
              <w:rPr>
                <w:rFonts w:ascii="Constantia" w:cs="Constantia" w:eastAsia="Constantia" w:hAnsi="Constantia"/>
                <w:b w:val="false"/>
                <w:bCs w:val="false"/>
                <w:i/>
                <w:iCs/>
                <w:strike w:val="false"/>
                <w:color w:val="000000"/>
                <w:sz w:val="24"/>
                <w:szCs w:val="24"/>
                <w:vertAlign w:val="subscript"/>
              </w:rPr>
              <w:t xml:space="preserve">μν</w:t>
            </w:r>
            <w:r>
              <w:rPr>
                <w:rFonts w:ascii="Constantia" w:cs="Constantia" w:eastAsia="Constantia" w:hAnsi="Constantia"/>
                <w:b w:val="false"/>
                <w:bCs w:val="false"/>
                <w:i/>
                <w:iCs/>
                <w:strike w:val="false"/>
                <w:color w:val="000000"/>
                <w:sz w:val="22"/>
                <w:szCs w:val="22"/>
              </w:rPr>
              <w:t xml:space="preserve">R is the Einstein tensor and T</w:t>
            </w:r>
            <w:r>
              <w:rPr>
                <w:rFonts w:ascii="Constantia" w:cs="Constantia" w:eastAsia="Constantia" w:hAnsi="Constantia"/>
                <w:b w:val="false"/>
                <w:bCs w:val="false"/>
                <w:i/>
                <w:iCs/>
                <w:strike w:val="false"/>
                <w:color w:val="000000"/>
                <w:sz w:val="24"/>
                <w:szCs w:val="24"/>
                <w:vertAlign w:val="superscript"/>
              </w:rPr>
              <w:t xml:space="preserve">(Φ)</w:t>
            </w:r>
            <w:r>
              <w:rPr>
                <w:rFonts w:ascii="Constantia" w:cs="Constantia" w:eastAsia="Constantia" w:hAnsi="Constantia"/>
                <w:b w:val="false"/>
                <w:bCs w:val="false"/>
                <w:i/>
                <w:iCs/>
                <w:strike w:val="false"/>
                <w:color w:val="000000"/>
                <w:sz w:val="24"/>
                <w:szCs w:val="24"/>
                <w:vertAlign w:val="subscript"/>
              </w:rPr>
              <w:t xml:space="preserve">μν</w:t>
            </w:r>
            <w:r>
              <w:rPr>
                <w:rFonts w:ascii="Constantia" w:cs="Constantia" w:eastAsia="Constantia" w:hAnsi="Constantia"/>
                <w:b w:val="false"/>
                <w:bCs w:val="false"/>
                <w:i/>
                <w:iCs/>
                <w:strike w:val="false"/>
                <w:color w:val="000000"/>
                <w:sz w:val="22"/>
                <w:szCs w:val="22"/>
              </w:rPr>
              <w:t xml:space="preserve"> is the phase stress-energy tensor, defined as the second functional derivative of the phase Lagrangian with respect to the inverse metric: T</w:t>
            </w:r>
            <w:r>
              <w:rPr>
                <w:rFonts w:ascii="Constantia" w:cs="Constantia" w:eastAsia="Constantia" w:hAnsi="Constantia"/>
                <w:b w:val="false"/>
                <w:bCs w:val="false"/>
                <w:i/>
                <w:iCs/>
                <w:strike w:val="false"/>
                <w:color w:val="000000"/>
                <w:sz w:val="24"/>
                <w:szCs w:val="24"/>
                <w:vertAlign w:val="superscript"/>
              </w:rPr>
              <w:t xml:space="preserve">(Φ)</w:t>
            </w:r>
            <w:r>
              <w:rPr>
                <w:rFonts w:ascii="Constantia" w:cs="Constantia" w:eastAsia="Constantia" w:hAnsi="Constantia"/>
                <w:b w:val="false"/>
                <w:bCs w:val="false"/>
                <w:i/>
                <w:iCs/>
                <w:strike w:val="false"/>
                <w:color w:val="000000"/>
                <w:sz w:val="24"/>
                <w:szCs w:val="24"/>
                <w:vertAlign w:val="subscript"/>
              </w:rPr>
              <w:t xml:space="preserve">μν</w:t>
            </w:r>
            <w:r>
              <w:rPr>
                <w:rFonts w:ascii="Constantia" w:cs="Constantia" w:eastAsia="Constantia" w:hAnsi="Constantia"/>
                <w:b w:val="false"/>
                <w:bCs w:val="false"/>
                <w:i/>
                <w:iCs/>
                <w:strike w:val="false"/>
                <w:color w:val="000000"/>
                <w:sz w:val="22"/>
                <w:szCs w:val="22"/>
              </w:rPr>
              <w:t xml:space="preserve"> = −(2/√−g) δ(L</w:t>
            </w:r>
            <w:r>
              <w:rPr>
                <w:rFonts w:ascii="Constantia" w:cs="Constantia" w:eastAsia="Constantia" w:hAnsi="Constantia"/>
                <w:b w:val="false"/>
                <w:bCs w:val="false"/>
                <w:i/>
                <w:iCs/>
                <w:strike w:val="false"/>
                <w:color w:val="000000"/>
                <w:sz w:val="24"/>
                <w:szCs w:val="24"/>
                <w:vertAlign w:val="subscript"/>
              </w:rPr>
              <w:t xml:space="preserve">Φ</w:t>
            </w:r>
            <w:r>
              <w:rPr>
                <w:rFonts w:ascii="Constantia" w:cs="Constantia" w:eastAsia="Constantia" w:hAnsi="Constantia"/>
                <w:b w:val="false"/>
                <w:bCs w:val="false"/>
                <w:i/>
                <w:iCs/>
                <w:strike w:val="false"/>
                <w:color w:val="000000"/>
                <w:sz w:val="22"/>
                <w:szCs w:val="22"/>
              </w:rPr>
              <w:t xml:space="preserve">√−g)/δg</w:t>
            </w:r>
            <w:r>
              <w:rPr>
                <w:rFonts w:ascii="Constantia" w:cs="Constantia" w:eastAsia="Constantia" w:hAnsi="Constantia"/>
                <w:b w:val="false"/>
                <w:bCs w:val="false"/>
                <w:i/>
                <w:iCs/>
                <w:strike w:val="false"/>
                <w:color w:val="000000"/>
                <w:sz w:val="24"/>
                <w:szCs w:val="24"/>
                <w:vertAlign w:val="superscript"/>
              </w:rPr>
              <w:t xml:space="preserve">μν</w:t>
            </w:r>
            <w:r>
              <w:rPr>
                <w:rFonts w:ascii="Constantia" w:cs="Constantia" w:eastAsia="Constantia" w:hAnsi="Constantia"/>
                <w:b w:val="false"/>
                <w:bCs w:val="false"/>
                <w:i/>
                <w:iCs/>
                <w:strike w:val="false"/>
                <w:color w:val="000000"/>
                <w:sz w:val="22"/>
                <w:szCs w:val="22"/>
              </w:rPr>
              <w:t xml:space="preserve">.</w:t>
            </w:r>
          </w:p>
        </w:tc>
      </w:tr>
    </w:tbl>
    <w:p>
      <w:pPr>
        <w:spacing w:after="240" w:before="0"/>
      </w:pPr>
    </w:p>
    <w:p>
      <w:pPr>
        <w:spacing w:after="60" w:before="120" w:line="384" w:lineRule="auto"/>
        <w:jc w:val="both"/>
      </w:pPr>
      <w:r>
        <w:rPr>
          <w:rFonts w:ascii="Cambria" w:cs="Cambria" w:eastAsia="Cambria" w:hAnsi="Cambria"/>
          <w:b/>
          <w:bCs/>
          <w:i/>
          <w:iCs/>
          <w:strike w:val="false"/>
          <w:color w:val="333333"/>
          <w:sz w:val="22"/>
          <w:szCs w:val="22"/>
        </w:rPr>
        <w:t xml:space="preserve">Proof Sketch.</w:t>
      </w:r>
    </w:p>
    <w:p>
      <w:pPr>
        <w:spacing w:after="240" w:before="60" w:line="372" w:lineRule="auto"/>
        <w:jc w:val="both"/>
      </w:pPr>
      <w:r>
        <w:rPr>
          <w:rFonts w:ascii="Constantia" w:cs="Constantia" w:eastAsia="Constantia" w:hAnsi="Constantia"/>
          <w:b w:val="false"/>
          <w:bCs w:val="false"/>
          <w:i w:val="false"/>
          <w:iCs w:val="false"/>
          <w:strike w:val="false"/>
          <w:color w:val="000000"/>
          <w:sz w:val="22"/>
          <w:szCs w:val="22"/>
        </w:rPr>
        <w:t xml:space="preserve">The phase action in the macroscopic effective description takes the form:</w:t>
      </w:r>
    </w:p>
    <w:p>
      <w:pPr>
        <w:spacing w:after="240" w:line="408" w:lineRule="auto"/>
      </w:pPr>
      <w:r>
        <w:rPr>
          <w:b w:val="false"/>
          <w:bCs w:val="false"/>
          <w:i w:val="false"/>
          <w:iCs w:val="false"/>
          <w:color w:val="333333"/>
        </w:rPr>
        <w:t xml:space="preserve">(10.19)</w:t>
      </w:r>
    </w:p>
    <w:p>
      <w:pPr>
        <w:spacing w:after="240" w:line="384" w:lineRule="auto"/>
        <w:jc w:val="center"/>
      </w:pPr>
      <w:r>
        <w:rPr>
          <w:rFonts w:ascii="Cambria Math" w:cs="Cambria Math" w:eastAsia="Cambria Math" w:hAnsi="Cambria Math"/>
          <w:b w:val="false"/>
          <w:bCs w:val="false"/>
          <w:i w:val="false"/>
          <w:iCs w:val="false"/>
          <w:strike w:val="false"/>
          <w:color w:val="000000"/>
          <w:sz w:val="23"/>
          <w:szCs w:val="23"/>
        </w:rPr>
        <w:t xml:space="preserve">S</w:t>
      </w:r>
      <w:r>
        <w:rPr>
          <w:rFonts w:ascii="Constantia" w:cs="Constantia" w:eastAsia="Constantia" w:hAnsi="Constantia"/>
          <w:b w:val="false"/>
          <w:bCs w:val="false"/>
          <w:i w:val="false"/>
          <w:iCs w:val="false"/>
          <w:strike w:val="false"/>
          <w:color w:val="000000"/>
          <w:sz w:val="24"/>
          <w:szCs w:val="24"/>
          <w:vertAlign w:val="subscript"/>
        </w:rPr>
        <w:t xml:space="preserve">eff</w:t>
      </w:r>
      <w:r>
        <w:rPr>
          <w:rFonts w:ascii="Cambria Math" w:cs="Cambria Math" w:eastAsia="Cambria Math" w:hAnsi="Cambria Math"/>
          <w:b w:val="false"/>
          <w:bCs w:val="false"/>
          <w:i w:val="false"/>
          <w:iCs w:val="false"/>
          <w:strike w:val="false"/>
          <w:color w:val="000000"/>
          <w:sz w:val="23"/>
          <w:szCs w:val="23"/>
        </w:rPr>
        <w:t xml:space="preserve">[g, Φ]  =  (1/16πG) ∫ R √−g d</w:t>
      </w:r>
      <w:r>
        <w:rPr>
          <w:rFonts w:ascii="Constantia" w:cs="Constantia" w:eastAsia="Constantia" w:hAnsi="Constantia"/>
          <w:b w:val="false"/>
          <w:bCs w:val="false"/>
          <w:i w:val="false"/>
          <w:iCs w:val="false"/>
          <w:strike w:val="false"/>
          <w:color w:val="000000"/>
          <w:sz w:val="24"/>
          <w:szCs w:val="24"/>
          <w:vertAlign w:val="superscript"/>
        </w:rPr>
        <w:t xml:space="preserve">4</w:t>
      </w:r>
      <w:r>
        <w:rPr>
          <w:rFonts w:ascii="Cambria Math" w:cs="Cambria Math" w:eastAsia="Cambria Math" w:hAnsi="Cambria Math"/>
          <w:b w:val="false"/>
          <w:bCs w:val="false"/>
          <w:i w:val="false"/>
          <w:iCs w:val="false"/>
          <w:strike w:val="false"/>
          <w:color w:val="000000"/>
          <w:sz w:val="23"/>
          <w:szCs w:val="23"/>
        </w:rPr>
        <w:t xml:space="preserve">x  +  ∫ L</w:t>
      </w:r>
      <w:r>
        <w:rPr>
          <w:rFonts w:ascii="Constantia" w:cs="Constantia" w:eastAsia="Constantia" w:hAnsi="Constantia"/>
          <w:b w:val="false"/>
          <w:bCs w:val="false"/>
          <w:i w:val="false"/>
          <w:iCs w:val="false"/>
          <w:strike w:val="false"/>
          <w:color w:val="000000"/>
          <w:sz w:val="24"/>
          <w:szCs w:val="24"/>
          <w:vertAlign w:val="subscript"/>
        </w:rPr>
        <w:t xml:space="preserve">Φ</w:t>
      </w:r>
      <w:r>
        <w:rPr>
          <w:rFonts w:ascii="Cambria Math" w:cs="Cambria Math" w:eastAsia="Cambria Math" w:hAnsi="Cambria Math"/>
          <w:b w:val="false"/>
          <w:bCs w:val="false"/>
          <w:i w:val="false"/>
          <w:iCs w:val="false"/>
          <w:strike w:val="false"/>
          <w:color w:val="000000"/>
          <w:sz w:val="23"/>
          <w:szCs w:val="23"/>
        </w:rPr>
        <w:t xml:space="preserve">(g, Φ) √−g d</w:t>
      </w:r>
      <w:r>
        <w:rPr>
          <w:rFonts w:ascii="Constantia" w:cs="Constantia" w:eastAsia="Constantia" w:hAnsi="Constantia"/>
          <w:b w:val="false"/>
          <w:bCs w:val="false"/>
          <w:i w:val="false"/>
          <w:iCs w:val="false"/>
          <w:strike w:val="false"/>
          <w:color w:val="000000"/>
          <w:sz w:val="24"/>
          <w:szCs w:val="24"/>
          <w:vertAlign w:val="superscript"/>
        </w:rPr>
        <w:t xml:space="preserve">4</w:t>
      </w:r>
      <w:r>
        <w:rPr>
          <w:rFonts w:ascii="Cambria Math" w:cs="Cambria Math" w:eastAsia="Cambria Math" w:hAnsi="Cambria Math"/>
          <w:b w:val="false"/>
          <w:bCs w:val="false"/>
          <w:i w:val="false"/>
          <w:iCs w:val="false"/>
          <w:strike w:val="false"/>
          <w:color w:val="000000"/>
          <w:sz w:val="23"/>
          <w:szCs w:val="23"/>
        </w:rPr>
        <w:t xml:space="preserve">x</w:t>
      </w:r>
    </w:p>
    <w:p>
      <w:pPr>
        <w:spacing w:after="240" w:before="60" w:line="372" w:lineRule="auto"/>
        <w:jc w:val="both"/>
      </w:pPr>
      <w:r>
        <w:rPr>
          <w:rFonts w:ascii="Constantia" w:cs="Constantia" w:eastAsia="Constantia" w:hAnsi="Constantia"/>
          <w:b w:val="false"/>
          <w:bCs w:val="false"/>
          <w:i w:val="false"/>
          <w:iCs w:val="false"/>
          <w:strike w:val="false"/>
          <w:color w:val="000000"/>
          <w:sz w:val="22"/>
          <w:szCs w:val="22"/>
        </w:rPr>
        <w:t xml:space="preserve">where R is the Ricci scalar of the emergent metric g</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2"/>
          <w:szCs w:val="22"/>
        </w:rPr>
        <w:t xml:space="preserve">, and L</w:t>
      </w:r>
      <w:r>
        <w:rPr>
          <w:rFonts w:ascii="Constantia" w:cs="Constantia" w:eastAsia="Constantia" w:hAnsi="Constantia"/>
          <w:b w:val="false"/>
          <w:bCs w:val="false"/>
          <w:i w:val="false"/>
          <w:iCs w:val="false"/>
          <w:strike w:val="false"/>
          <w:color w:val="000000"/>
          <w:sz w:val="24"/>
          <w:szCs w:val="24"/>
          <w:vertAlign w:val="subscript"/>
        </w:rPr>
        <w:t xml:space="preserve">Φ</w:t>
      </w:r>
      <w:r>
        <w:rPr>
          <w:rFonts w:ascii="Constantia" w:cs="Constantia" w:eastAsia="Constantia" w:hAnsi="Constantia"/>
          <w:b w:val="false"/>
          <w:bCs w:val="false"/>
          <w:i w:val="false"/>
          <w:iCs w:val="false"/>
          <w:strike w:val="false"/>
          <w:color w:val="000000"/>
          <w:sz w:val="22"/>
          <w:szCs w:val="22"/>
        </w:rPr>
        <w:t xml:space="preserve"> is the effective Lagrangian density for the phase matter degrees of freedom. The first term arises from the phase gradient kinetic energy, which at second order in the gradient expansion generates the Ricci scalar through the identity R = g</w:t>
      </w:r>
      <w:r>
        <w:rPr>
          <w:rFonts w:ascii="Constantia" w:cs="Constantia" w:eastAsia="Constantia" w:hAnsi="Constantia"/>
          <w:b w:val="false"/>
          <w:bCs w:val="false"/>
          <w:i w:val="false"/>
          <w:iCs w:val="false"/>
          <w:strike w:val="false"/>
          <w:color w:val="000000"/>
          <w:sz w:val="24"/>
          <w:szCs w:val="24"/>
          <w:vertAlign w:val="superscript"/>
        </w:rPr>
        <w:t xml:space="preserve">μν</w:t>
      </w:r>
      <w:r>
        <w:rPr>
          <w:rFonts w:ascii="Constantia" w:cs="Constantia" w:eastAsia="Constantia" w:hAnsi="Constantia"/>
          <w:b w:val="false"/>
          <w:bCs w:val="false"/>
          <w:i w:val="false"/>
          <w:iCs w:val="false"/>
          <w:strike w:val="false"/>
          <w:color w:val="000000"/>
          <w:sz w:val="22"/>
          <w:szCs w:val="22"/>
        </w:rPr>
        <w:t xml:space="preserve">R</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2"/>
          <w:szCs w:val="22"/>
        </w:rPr>
        <w:t xml:space="preserve"> (established in Phase Theory Paper 9 [40]). The variation of S</w:t>
      </w:r>
      <w:r>
        <w:rPr>
          <w:rFonts w:ascii="Constantia" w:cs="Constantia" w:eastAsia="Constantia" w:hAnsi="Constantia"/>
          <w:b w:val="false"/>
          <w:bCs w:val="false"/>
          <w:i w:val="false"/>
          <w:iCs w:val="false"/>
          <w:strike w:val="false"/>
          <w:color w:val="000000"/>
          <w:sz w:val="24"/>
          <w:szCs w:val="24"/>
          <w:vertAlign w:val="subscript"/>
        </w:rPr>
        <w:t xml:space="preserve">eff</w:t>
      </w:r>
      <w:r>
        <w:rPr>
          <w:rFonts w:ascii="Constantia" w:cs="Constantia" w:eastAsia="Constantia" w:hAnsi="Constantia"/>
          <w:b w:val="false"/>
          <w:bCs w:val="false"/>
          <w:i w:val="false"/>
          <w:iCs w:val="false"/>
          <w:strike w:val="false"/>
          <w:color w:val="000000"/>
          <w:sz w:val="22"/>
          <w:szCs w:val="22"/>
        </w:rPr>
        <w:t xml:space="preserve">[g, Φ] with respect to g</w:t>
      </w:r>
      <w:r>
        <w:rPr>
          <w:rFonts w:ascii="Constantia" w:cs="Constantia" w:eastAsia="Constantia" w:hAnsi="Constantia"/>
          <w:b w:val="false"/>
          <w:bCs w:val="false"/>
          <w:i w:val="false"/>
          <w:iCs w:val="false"/>
          <w:strike w:val="false"/>
          <w:color w:val="000000"/>
          <w:sz w:val="24"/>
          <w:szCs w:val="24"/>
          <w:vertAlign w:val="superscript"/>
        </w:rPr>
        <w:t xml:space="preserve">μν</w:t>
      </w:r>
      <w:r>
        <w:rPr>
          <w:rFonts w:ascii="Constantia" w:cs="Constantia" w:eastAsia="Constantia" w:hAnsi="Constantia"/>
          <w:b w:val="false"/>
          <w:bCs w:val="false"/>
          <w:i w:val="false"/>
          <w:iCs w:val="false"/>
          <w:strike w:val="false"/>
          <w:color w:val="000000"/>
          <w:sz w:val="22"/>
          <w:szCs w:val="22"/>
        </w:rPr>
        <w:t xml:space="preserve">, holding Φ fixed, yields (10.18) via the standard Palatini identity δR/δg</w:t>
      </w:r>
      <w:r>
        <w:rPr>
          <w:rFonts w:ascii="Constantia" w:cs="Constantia" w:eastAsia="Constantia" w:hAnsi="Constantia"/>
          <w:b w:val="false"/>
          <w:bCs w:val="false"/>
          <w:i w:val="false"/>
          <w:iCs w:val="false"/>
          <w:strike w:val="false"/>
          <w:color w:val="000000"/>
          <w:sz w:val="24"/>
          <w:szCs w:val="24"/>
          <w:vertAlign w:val="superscript"/>
        </w:rPr>
        <w:t xml:space="preserve">μν</w:t>
      </w:r>
      <w:r>
        <w:rPr>
          <w:rFonts w:ascii="Constantia" w:cs="Constantia" w:eastAsia="Constantia" w:hAnsi="Constantia"/>
          <w:b w:val="false"/>
          <w:bCs w:val="false"/>
          <w:i w:val="false"/>
          <w:iCs w:val="false"/>
          <w:strike w:val="false"/>
          <w:color w:val="000000"/>
          <w:sz w:val="22"/>
          <w:szCs w:val="22"/>
        </w:rPr>
        <w:t xml:space="preserve"> = R</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2"/>
          <w:szCs w:val="22"/>
        </w:rPr>
        <w:t xml:space="preserve"> + g</w:t>
      </w:r>
      <w:r>
        <w:rPr>
          <w:rFonts w:ascii="Constantia" w:cs="Constantia" w:eastAsia="Constantia" w:hAnsi="Constantia"/>
          <w:b w:val="false"/>
          <w:bCs w:val="false"/>
          <w:i w:val="false"/>
          <w:iCs w:val="false"/>
          <w:strike w:val="false"/>
          <w:color w:val="000000"/>
          <w:sz w:val="24"/>
          <w:szCs w:val="24"/>
          <w:vertAlign w:val="superscript"/>
        </w:rPr>
        <w:t xml:space="preserve">αβ</w:t>
      </w:r>
      <w:r>
        <w:rPr>
          <w:rFonts w:ascii="Constantia" w:cs="Constantia" w:eastAsia="Constantia" w:hAnsi="Constantia"/>
          <w:b w:val="false"/>
          <w:bCs w:val="false"/>
          <w:i w:val="false"/>
          <w:iCs w:val="false"/>
          <w:strike w:val="false"/>
          <w:color w:val="000000"/>
          <w:sz w:val="22"/>
          <w:szCs w:val="22"/>
        </w:rPr>
        <w:t xml:space="preserve">(∇</w:t>
      </w:r>
      <w:r>
        <w:rPr>
          <w:rFonts w:ascii="Constantia" w:cs="Constantia" w:eastAsia="Constantia" w:hAnsi="Constantia"/>
          <w:b w:val="false"/>
          <w:bCs w:val="false"/>
          <w:i w:val="false"/>
          <w:iCs w:val="false"/>
          <w:strike w:val="false"/>
          <w:color w:val="000000"/>
          <w:sz w:val="24"/>
          <w:szCs w:val="24"/>
          <w:vertAlign w:val="subscript"/>
        </w:rPr>
        <w:t xml:space="preserve">μ</w:t>
      </w:r>
      <w:r>
        <w:rPr>
          <w:rFonts w:ascii="Constantia" w:cs="Constantia" w:eastAsia="Constantia" w:hAnsi="Constantia"/>
          <w:b w:val="false"/>
          <w:bCs w:val="false"/>
          <w:i w:val="false"/>
          <w:iCs w:val="false"/>
          <w:strike w:val="false"/>
          <w:color w:val="000000"/>
          <w:sz w:val="22"/>
          <w:szCs w:val="22"/>
        </w:rPr>
        <w:t xml:space="preserve">δΓ</w:t>
      </w:r>
      <w:r>
        <w:rPr>
          <w:rFonts w:ascii="Constantia" w:cs="Constantia" w:eastAsia="Constantia" w:hAnsi="Constantia"/>
          <w:b w:val="false"/>
          <w:bCs w:val="false"/>
          <w:i w:val="false"/>
          <w:iCs w:val="false"/>
          <w:strike w:val="false"/>
          <w:color w:val="000000"/>
          <w:sz w:val="24"/>
          <w:szCs w:val="24"/>
          <w:vertAlign w:val="superscript"/>
        </w:rPr>
        <w:t xml:space="preserve">α</w:t>
      </w:r>
      <w:r>
        <w:rPr>
          <w:rFonts w:ascii="Constantia" w:cs="Constantia" w:eastAsia="Constantia" w:hAnsi="Constantia"/>
          <w:b w:val="false"/>
          <w:bCs w:val="false"/>
          <w:i w:val="false"/>
          <w:iCs w:val="false"/>
          <w:strike w:val="false"/>
          <w:color w:val="000000"/>
          <w:sz w:val="24"/>
          <w:szCs w:val="24"/>
          <w:vertAlign w:val="subscript"/>
        </w:rPr>
        <w:t xml:space="preserve">νβ</w:t>
      </w:r>
      <w:r>
        <w:rPr>
          <w:rFonts w:ascii="Constantia" w:cs="Constantia" w:eastAsia="Constantia" w:hAnsi="Constantia"/>
          <w:b w:val="false"/>
          <w:bCs w:val="false"/>
          <w:i w:val="false"/>
          <w:iCs w:val="false"/>
          <w:strike w:val="false"/>
          <w:color w:val="000000"/>
          <w:sz w:val="22"/>
          <w:szCs w:val="22"/>
        </w:rPr>
        <w:t xml:space="preserve"> − ∇</w:t>
      </w:r>
      <w:r>
        <w:rPr>
          <w:rFonts w:ascii="Constantia" w:cs="Constantia" w:eastAsia="Constantia" w:hAnsi="Constantia"/>
          <w:b w:val="false"/>
          <w:bCs w:val="false"/>
          <w:i w:val="false"/>
          <w:iCs w:val="false"/>
          <w:strike w:val="false"/>
          <w:color w:val="000000"/>
          <w:sz w:val="24"/>
          <w:szCs w:val="24"/>
          <w:vertAlign w:val="subscript"/>
        </w:rPr>
        <w:t xml:space="preserve">α</w:t>
      </w:r>
      <w:r>
        <w:rPr>
          <w:rFonts w:ascii="Constantia" w:cs="Constantia" w:eastAsia="Constantia" w:hAnsi="Constantia"/>
          <w:b w:val="false"/>
          <w:bCs w:val="false"/>
          <w:i w:val="false"/>
          <w:iCs w:val="false"/>
          <w:strike w:val="false"/>
          <w:color w:val="000000"/>
          <w:sz w:val="22"/>
          <w:szCs w:val="22"/>
        </w:rPr>
        <w:t xml:space="preserve">δΓ</w:t>
      </w:r>
      <w:r>
        <w:rPr>
          <w:rFonts w:ascii="Constantia" w:cs="Constantia" w:eastAsia="Constantia" w:hAnsi="Constantia"/>
          <w:b w:val="false"/>
          <w:bCs w:val="false"/>
          <w:i w:val="false"/>
          <w:iCs w:val="false"/>
          <w:strike w:val="false"/>
          <w:color w:val="000000"/>
          <w:sz w:val="24"/>
          <w:szCs w:val="24"/>
          <w:vertAlign w:val="superscript"/>
        </w:rPr>
        <w:t xml:space="preserve">α</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2"/>
          <w:szCs w:val="22"/>
        </w:rPr>
        <w:t xml:space="preserve">). The global phase consistency condition ensures that the boundary terms in this variation vanish, which is equivalent to the Bianchi identity ∇</w:t>
      </w:r>
      <w:r>
        <w:rPr>
          <w:rFonts w:ascii="Constantia" w:cs="Constantia" w:eastAsia="Constantia" w:hAnsi="Constantia"/>
          <w:b w:val="false"/>
          <w:bCs w:val="false"/>
          <w:i w:val="false"/>
          <w:iCs w:val="false"/>
          <w:strike w:val="false"/>
          <w:color w:val="000000"/>
          <w:sz w:val="24"/>
          <w:szCs w:val="24"/>
          <w:vertAlign w:val="superscript"/>
        </w:rPr>
        <w:t xml:space="preserve">μ</w:t>
      </w:r>
      <w:r>
        <w:rPr>
          <w:rFonts w:ascii="Constantia" w:cs="Constantia" w:eastAsia="Constantia" w:hAnsi="Constantia"/>
          <w:b w:val="false"/>
          <w:bCs w:val="false"/>
          <w:i w:val="false"/>
          <w:iCs w:val="false"/>
          <w:strike w:val="false"/>
          <w:color w:val="000000"/>
          <w:sz w:val="22"/>
          <w:szCs w:val="22"/>
        </w:rPr>
        <w:t xml:space="preserve">G</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2"/>
          <w:szCs w:val="22"/>
        </w:rPr>
        <w:t xml:space="preserve"> = 0. The conservation law ∇</w:t>
      </w:r>
      <w:r>
        <w:rPr>
          <w:rFonts w:ascii="Constantia" w:cs="Constantia" w:eastAsia="Constantia" w:hAnsi="Constantia"/>
          <w:b w:val="false"/>
          <w:bCs w:val="false"/>
          <w:i w:val="false"/>
          <w:iCs w:val="false"/>
          <w:strike w:val="false"/>
          <w:color w:val="000000"/>
          <w:sz w:val="24"/>
          <w:szCs w:val="24"/>
          <w:vertAlign w:val="superscript"/>
        </w:rPr>
        <w:t xml:space="preserve">μ</w:t>
      </w:r>
      <w:r>
        <w:rPr>
          <w:rFonts w:ascii="Constantia" w:cs="Constantia" w:eastAsia="Constantia" w:hAnsi="Constantia"/>
          <w:b w:val="false"/>
          <w:bCs w:val="false"/>
          <w:i w:val="false"/>
          <w:iCs w:val="false"/>
          <w:strike w:val="false"/>
          <w:color w:val="000000"/>
          <w:sz w:val="22"/>
          <w:szCs w:val="22"/>
        </w:rPr>
        <w:t xml:space="preserve">T</w:t>
      </w:r>
      <w:r>
        <w:rPr>
          <w:rFonts w:ascii="Constantia" w:cs="Constantia" w:eastAsia="Constantia" w:hAnsi="Constantia"/>
          <w:b w:val="false"/>
          <w:bCs w:val="false"/>
          <w:i w:val="false"/>
          <w:iCs w:val="false"/>
          <w:strike w:val="false"/>
          <w:color w:val="000000"/>
          <w:sz w:val="24"/>
          <w:szCs w:val="24"/>
          <w:vertAlign w:val="superscript"/>
        </w:rPr>
        <w:t xml:space="preserve">(Φ)</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2"/>
          <w:szCs w:val="22"/>
        </w:rPr>
        <w:t xml:space="preserve"> = 0 then follows from Noether's theorem applied to the diffeomorphism invariance of S</w:t>
      </w:r>
      <w:r>
        <w:rPr>
          <w:rFonts w:ascii="Constantia" w:cs="Constantia" w:eastAsia="Constantia" w:hAnsi="Constantia"/>
          <w:b w:val="false"/>
          <w:bCs w:val="false"/>
          <w:i w:val="false"/>
          <w:iCs w:val="false"/>
          <w:strike w:val="false"/>
          <w:color w:val="000000"/>
          <w:sz w:val="24"/>
          <w:szCs w:val="24"/>
          <w:vertAlign w:val="subscript"/>
        </w:rPr>
        <w:t xml:space="preserve">eff</w:t>
      </w:r>
      <w:r>
        <w:rPr>
          <w:rFonts w:ascii="Constantia" w:cs="Constantia" w:eastAsia="Constantia" w:hAnsi="Constantia"/>
          <w:b w:val="false"/>
          <w:bCs w:val="false"/>
          <w:i w:val="false"/>
          <w:iCs w:val="false"/>
          <w:strike w:val="false"/>
          <w:color w:val="000000"/>
          <w:sz w:val="22"/>
          <w:szCs w:val="22"/>
        </w:rPr>
        <w:t xml:space="preserve">. □</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Equation (10.18) is the Einstein field equation without a cosmological constant. The cosmological constant arises as a separate contribution from the vacuum phase energy and is treated in Section 13. The phase stress-energy tensor T</w:t>
      </w:r>
      <w:r>
        <w:rPr>
          <w:rFonts w:ascii="Constantia" w:cs="Constantia" w:eastAsia="Constantia" w:hAnsi="Constantia"/>
          <w:b w:val="false"/>
          <w:bCs w:val="false"/>
          <w:i w:val="false"/>
          <w:iCs w:val="false"/>
          <w:strike w:val="false"/>
          <w:color w:val="000000"/>
          <w:sz w:val="24"/>
          <w:szCs w:val="24"/>
          <w:vertAlign w:val="superscript"/>
        </w:rPr>
        <w:t xml:space="preserve">(Φ)</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encompasses all forms of matter and energy in Phase Theory, since all physical entities are phase configurations. Ordinary matter, radiation, dark matter, and dark energy all contribute to T</w:t>
      </w:r>
      <w:r>
        <w:rPr>
          <w:rFonts w:ascii="Constantia" w:cs="Constantia" w:eastAsia="Constantia" w:hAnsi="Constantia"/>
          <w:b w:val="false"/>
          <w:bCs w:val="false"/>
          <w:i w:val="false"/>
          <w:iCs w:val="false"/>
          <w:strike w:val="false"/>
          <w:color w:val="000000"/>
          <w:sz w:val="24"/>
          <w:szCs w:val="24"/>
          <w:vertAlign w:val="superscript"/>
        </w:rPr>
        <w:t xml:space="preserve">(Φ)</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through their respective phase configurations — perfect fluids, phase waves, stable defects, and vacuum phase energy, respectively.</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At high curvature, the second-order gradient expansion that yields (10.18) receives corrections from higher-order terms in the phase Lagrangian. The leading correction takes the form:</w:t>
      </w:r>
    </w:p>
    <w:p>
      <w:pPr>
        <w:spacing w:after="240" w:line="408" w:lineRule="auto"/>
      </w:pPr>
      <w:r>
        <w:rPr>
          <w:b w:val="false"/>
          <w:bCs w:val="false"/>
          <w:i w:val="false"/>
          <w:iCs w:val="false"/>
          <w:color w:val="333333"/>
        </w:rPr>
        <w:t xml:space="preserve">(10.20)</w:t>
      </w:r>
    </w:p>
    <w:p>
      <w:pPr>
        <w:spacing w:after="240" w:line="384" w:lineRule="auto"/>
        <w:jc w:val="center"/>
      </w:pPr>
      <w:r>
        <w:rPr>
          <w:rFonts w:ascii="Cambria Math" w:cs="Cambria Math" w:eastAsia="Cambria Math" w:hAnsi="Cambria Math"/>
          <w:b w:val="false"/>
          <w:bCs w:val="false"/>
          <w:i w:val="false"/>
          <w:iCs w:val="false"/>
          <w:strike w:val="false"/>
          <w:color w:val="000000"/>
          <w:sz w:val="23"/>
          <w:szCs w:val="23"/>
        </w:rPr>
        <w:t xml:space="preserve">G</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ambria Math" w:cs="Cambria Math" w:eastAsia="Cambria Math" w:hAnsi="Cambria Math"/>
          <w:b w:val="false"/>
          <w:bCs w:val="false"/>
          <w:i w:val="false"/>
          <w:iCs w:val="false"/>
          <w:strike w:val="false"/>
          <w:color w:val="000000"/>
          <w:sz w:val="23"/>
          <w:szCs w:val="23"/>
        </w:rPr>
        <w:t xml:space="preserve">  =  8πG T</w:t>
      </w:r>
      <w:r>
        <w:rPr>
          <w:rFonts w:ascii="Constantia" w:cs="Constantia" w:eastAsia="Constantia" w:hAnsi="Constantia"/>
          <w:b w:val="false"/>
          <w:bCs w:val="false"/>
          <w:i w:val="false"/>
          <w:iCs w:val="false"/>
          <w:strike w:val="false"/>
          <w:color w:val="000000"/>
          <w:sz w:val="24"/>
          <w:szCs w:val="24"/>
          <w:vertAlign w:val="superscript"/>
        </w:rPr>
        <w:t xml:space="preserve">(Φ)</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ambria Math" w:cs="Cambria Math" w:eastAsia="Cambria Math" w:hAnsi="Cambria Math"/>
          <w:b w:val="false"/>
          <w:bCs w:val="false"/>
          <w:i w:val="false"/>
          <w:iCs w:val="false"/>
          <w:strike w:val="false"/>
          <w:color w:val="000000"/>
          <w:sz w:val="23"/>
          <w:szCs w:val="23"/>
        </w:rPr>
        <w:t xml:space="preserve">  +  α</w:t>
      </w:r>
      <w:r>
        <w:rPr>
          <w:rFonts w:ascii="Constantia" w:cs="Constantia" w:eastAsia="Constantia" w:hAnsi="Constantia"/>
          <w:b w:val="false"/>
          <w:bCs w:val="false"/>
          <w:i w:val="false"/>
          <w:iCs w:val="false"/>
          <w:strike w:val="false"/>
          <w:color w:val="000000"/>
          <w:sz w:val="24"/>
          <w:szCs w:val="24"/>
          <w:vertAlign w:val="subscript"/>
        </w:rPr>
        <w:t xml:space="preserve">Φ</w:t>
      </w:r>
      <w:r>
        <w:rPr>
          <w:rFonts w:ascii="Cambria Math" w:cs="Cambria Math" w:eastAsia="Cambria Math" w:hAnsi="Cambria Math"/>
          <w:b w:val="false"/>
          <w:bCs w:val="false"/>
          <w:i w:val="false"/>
          <w:iCs w:val="false"/>
          <w:strike w:val="false"/>
          <w:color w:val="000000"/>
          <w:sz w:val="23"/>
          <w:szCs w:val="23"/>
        </w:rPr>
        <w:t xml:space="preserve"> ℓ</w:t>
      </w:r>
      <w:r>
        <w:rPr>
          <w:rFonts w:ascii="Constantia" w:cs="Constantia" w:eastAsia="Constantia" w:hAnsi="Constantia"/>
          <w:b w:val="false"/>
          <w:bCs w:val="false"/>
          <w:i w:val="false"/>
          <w:iCs w:val="false"/>
          <w:strike w:val="false"/>
          <w:color w:val="000000"/>
          <w:sz w:val="24"/>
          <w:szCs w:val="24"/>
          <w:vertAlign w:val="subscript"/>
        </w:rPr>
        <w:t xml:space="preserve">coh</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ambria Math" w:cs="Cambria Math" w:eastAsia="Cambria Math" w:hAnsi="Cambria Math"/>
          <w:b w:val="false"/>
          <w:bCs w:val="false"/>
          <w:i w:val="false"/>
          <w:iCs w:val="false"/>
          <w:strike w:val="false"/>
          <w:color w:val="000000"/>
          <w:sz w:val="23"/>
          <w:szCs w:val="23"/>
        </w:rPr>
        <w:t xml:space="preserve"> H</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ambria Math" w:cs="Cambria Math" w:eastAsia="Cambria Math" w:hAnsi="Cambria Math"/>
          <w:b w:val="false"/>
          <w:bCs w:val="false"/>
          <w:i w:val="false"/>
          <w:iCs w:val="false"/>
          <w:strike w:val="false"/>
          <w:color w:val="000000"/>
          <w:sz w:val="23"/>
          <w:szCs w:val="23"/>
        </w:rPr>
        <w:t xml:space="preserve">  +  O(ℓ</w:t>
      </w:r>
      <w:r>
        <w:rPr>
          <w:rFonts w:ascii="Constantia" w:cs="Constantia" w:eastAsia="Constantia" w:hAnsi="Constantia"/>
          <w:b w:val="false"/>
          <w:bCs w:val="false"/>
          <w:i w:val="false"/>
          <w:iCs w:val="false"/>
          <w:strike w:val="false"/>
          <w:color w:val="000000"/>
          <w:sz w:val="24"/>
          <w:szCs w:val="24"/>
          <w:vertAlign w:val="subscript"/>
        </w:rPr>
        <w:t xml:space="preserve">coh</w:t>
      </w:r>
      <w:r>
        <w:rPr>
          <w:rFonts w:ascii="Constantia" w:cs="Constantia" w:eastAsia="Constantia" w:hAnsi="Constantia"/>
          <w:b w:val="false"/>
          <w:bCs w:val="false"/>
          <w:i w:val="false"/>
          <w:iCs w:val="false"/>
          <w:strike w:val="false"/>
          <w:color w:val="000000"/>
          <w:sz w:val="24"/>
          <w:szCs w:val="24"/>
          <w:vertAlign w:val="superscript"/>
        </w:rPr>
        <w:t xml:space="preserve">4</w:t>
      </w:r>
      <w:r>
        <w:rPr>
          <w:rFonts w:ascii="Cambria Math" w:cs="Cambria Math" w:eastAsia="Cambria Math" w:hAnsi="Cambria Math"/>
          <w:b w:val="false"/>
          <w:bCs w:val="false"/>
          <w:i w:val="false"/>
          <w:iCs w:val="false"/>
          <w:strike w:val="false"/>
          <w:color w:val="000000"/>
          <w:sz w:val="23"/>
          <w:szCs w:val="23"/>
        </w:rPr>
        <w:t xml:space="preserv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where H</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is the Gauss–Bonnet tensor — a linear combination of quadratic curvature invariants — and α</w:t>
      </w:r>
      <w:r>
        <w:rPr>
          <w:rFonts w:ascii="Constantia" w:cs="Constantia" w:eastAsia="Constantia" w:hAnsi="Constantia"/>
          <w:b w:val="false"/>
          <w:bCs w:val="false"/>
          <w:i w:val="false"/>
          <w:iCs w:val="false"/>
          <w:strike w:val="false"/>
          <w:color w:val="000000"/>
          <w:sz w:val="24"/>
          <w:szCs w:val="24"/>
          <w:vertAlign w:val="subscript"/>
        </w:rPr>
        <w:t xml:space="preserve">Φ</w:t>
      </w:r>
      <w:r>
        <w:rPr>
          <w:rFonts w:ascii="Constantia" w:cs="Constantia" w:eastAsia="Constantia" w:hAnsi="Constantia"/>
          <w:b w:val="false"/>
          <w:bCs w:val="false"/>
          <w:i w:val="false"/>
          <w:iCs w:val="false"/>
          <w:strike w:val="false"/>
          <w:color w:val="000000"/>
          <w:sz w:val="24"/>
          <w:szCs w:val="24"/>
        </w:rPr>
        <w:t xml:space="preserve"> is a dimensionless coupling of order unity. Equation (10.20) is the Phase Theory analogue of the Gauss–Bonnet gravity that arises naturally in string theory compactifications, here derived without any string-theoretic input.</w:t>
      </w:r>
    </w:p>
    <w:p>
      <w:pPr>
        <w:pBdr>
          <w:bottom w:val="single" w:color="000000" w:sz="6"/>
        </w:pBdr>
        <w:spacing w:after="240" w:before="240"/>
      </w:pPr>
    </w:p>
    <w:p>
      <w:pPr>
        <w:pStyle w:val="Heading1"/>
        <w:spacing w:after="120" w:before="400" w:line="312" w:lineRule="auto"/>
      </w:pPr>
      <w:r>
        <w:rPr>
          <w:rFonts w:ascii="Cambria" w:cs="Cambria" w:eastAsia="Cambria" w:hAnsi="Cambria"/>
          <w:color w:val="1A1A1A"/>
          <w:sz w:val="40"/>
          <w:szCs w:val="40"/>
        </w:rPr>
        <w:t xml:space="preserve">13. The Cosmological Constant from Phase Vacuum Structure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cosmological constant problem is widely regarded as the deepest unsolved problem in theoretical physics. Naive estimates of the vacuum energy density from quantum field theory give Λ</w:t>
      </w:r>
      <w:r>
        <w:rPr>
          <w:rFonts w:ascii="Constantia" w:cs="Constantia" w:eastAsia="Constantia" w:hAnsi="Constantia"/>
          <w:b w:val="false"/>
          <w:bCs w:val="false"/>
          <w:i w:val="false"/>
          <w:iCs w:val="false"/>
          <w:strike w:val="false"/>
          <w:color w:val="000000"/>
          <w:sz w:val="24"/>
          <w:szCs w:val="24"/>
          <w:vertAlign w:val="subscript"/>
        </w:rPr>
        <w:t xml:space="preserve">QFT</w:t>
      </w:r>
      <w:r>
        <w:rPr>
          <w:rFonts w:ascii="Constantia" w:cs="Constantia" w:eastAsia="Constantia" w:hAnsi="Constantia"/>
          <w:b w:val="false"/>
          <w:bCs w:val="false"/>
          <w:i w:val="false"/>
          <w:iCs w:val="false"/>
          <w:strike w:val="false"/>
          <w:color w:val="000000"/>
          <w:sz w:val="24"/>
          <w:szCs w:val="24"/>
        </w:rPr>
        <w:t xml:space="preserve"> ~ M</w:t>
      </w:r>
      <w:r>
        <w:rPr>
          <w:rFonts w:ascii="Constantia" w:cs="Constantia" w:eastAsia="Constantia" w:hAnsi="Constantia"/>
          <w:b w:val="false"/>
          <w:bCs w:val="false"/>
          <w:i w:val="false"/>
          <w:iCs w:val="false"/>
          <w:strike w:val="false"/>
          <w:color w:val="000000"/>
          <w:sz w:val="24"/>
          <w:szCs w:val="24"/>
          <w:vertAlign w:val="subscript"/>
        </w:rPr>
        <w:t xml:space="preserve">Planck</w:t>
      </w:r>
      <w:r>
        <w:rPr>
          <w:rFonts w:ascii="Constantia" w:cs="Constantia" w:eastAsia="Constantia" w:hAnsi="Constantia"/>
          <w:b w:val="false"/>
          <w:bCs w:val="false"/>
          <w:i w:val="false"/>
          <w:iCs w:val="false"/>
          <w:strike w:val="false"/>
          <w:color w:val="000000"/>
          <w:sz w:val="24"/>
          <w:szCs w:val="24"/>
          <w:vertAlign w:val="superscript"/>
        </w:rPr>
        <w:t xml:space="preserve">4</w:t>
      </w:r>
      <w:r>
        <w:rPr>
          <w:rFonts w:ascii="Constantia" w:cs="Constantia" w:eastAsia="Constantia" w:hAnsi="Constantia"/>
          <w:b w:val="false"/>
          <w:bCs w:val="false"/>
          <w:i w:val="false"/>
          <w:iCs w:val="false"/>
          <w:strike w:val="false"/>
          <w:color w:val="000000"/>
          <w:sz w:val="24"/>
          <w:szCs w:val="24"/>
        </w:rPr>
        <w:t xml:space="preserve"> ~ 10</w:t>
      </w:r>
      <w:r>
        <w:rPr>
          <w:rFonts w:ascii="Constantia" w:cs="Constantia" w:eastAsia="Constantia" w:hAnsi="Constantia"/>
          <w:b w:val="false"/>
          <w:bCs w:val="false"/>
          <w:i w:val="false"/>
          <w:iCs w:val="false"/>
          <w:strike w:val="false"/>
          <w:color w:val="000000"/>
          <w:sz w:val="24"/>
          <w:szCs w:val="24"/>
          <w:vertAlign w:val="superscript"/>
        </w:rPr>
        <w:t xml:space="preserve">76</w:t>
      </w:r>
      <w:r>
        <w:rPr>
          <w:rFonts w:ascii="Constantia" w:cs="Constantia" w:eastAsia="Constantia" w:hAnsi="Constantia"/>
          <w:b w:val="false"/>
          <w:bCs w:val="false"/>
          <w:i w:val="false"/>
          <w:iCs w:val="false"/>
          <w:strike w:val="false"/>
          <w:color w:val="000000"/>
          <w:sz w:val="24"/>
          <w:szCs w:val="24"/>
        </w:rPr>
        <w:t xml:space="preserve"> GeV</w:t>
      </w:r>
      <w:r>
        <w:rPr>
          <w:rFonts w:ascii="Constantia" w:cs="Constantia" w:eastAsia="Constantia" w:hAnsi="Constantia"/>
          <w:b w:val="false"/>
          <w:bCs w:val="false"/>
          <w:i w:val="false"/>
          <w:iCs w:val="false"/>
          <w:strike w:val="false"/>
          <w:color w:val="000000"/>
          <w:sz w:val="24"/>
          <w:szCs w:val="24"/>
          <w:vertAlign w:val="superscript"/>
        </w:rPr>
        <w:t xml:space="preserve">4</w:t>
      </w:r>
      <w:r>
        <w:rPr>
          <w:rFonts w:ascii="Constantia" w:cs="Constantia" w:eastAsia="Constantia" w:hAnsi="Constantia"/>
          <w:b w:val="false"/>
          <w:bCs w:val="false"/>
          <w:i w:val="false"/>
          <w:iCs w:val="false"/>
          <w:strike w:val="false"/>
          <w:color w:val="000000"/>
          <w:sz w:val="24"/>
          <w:szCs w:val="24"/>
        </w:rPr>
        <w:t xml:space="preserve">, while the observed cosmological constant is Λ</w:t>
      </w:r>
      <w:r>
        <w:rPr>
          <w:rFonts w:ascii="Constantia" w:cs="Constantia" w:eastAsia="Constantia" w:hAnsi="Constantia"/>
          <w:b w:val="false"/>
          <w:bCs w:val="false"/>
          <w:i w:val="false"/>
          <w:iCs w:val="false"/>
          <w:strike w:val="false"/>
          <w:color w:val="000000"/>
          <w:sz w:val="24"/>
          <w:szCs w:val="24"/>
          <w:vertAlign w:val="subscript"/>
        </w:rPr>
        <w:t xml:space="preserve">obs</w:t>
      </w:r>
      <w:r>
        <w:rPr>
          <w:rFonts w:ascii="Constantia" w:cs="Constantia" w:eastAsia="Constantia" w:hAnsi="Constantia"/>
          <w:b w:val="false"/>
          <w:bCs w:val="false"/>
          <w:i w:val="false"/>
          <w:iCs w:val="false"/>
          <w:strike w:val="false"/>
          <w:color w:val="000000"/>
          <w:sz w:val="24"/>
          <w:szCs w:val="24"/>
        </w:rPr>
        <w:t xml:space="preserve"> ~ 10</w:t>
      </w:r>
      <w:r>
        <w:rPr>
          <w:rFonts w:ascii="Constantia" w:cs="Constantia" w:eastAsia="Constantia" w:hAnsi="Constantia"/>
          <w:b w:val="false"/>
          <w:bCs w:val="false"/>
          <w:i w:val="false"/>
          <w:iCs w:val="false"/>
          <w:strike w:val="false"/>
          <w:color w:val="000000"/>
          <w:sz w:val="24"/>
          <w:szCs w:val="24"/>
          <w:vertAlign w:val="superscript"/>
        </w:rPr>
        <w:t xml:space="preserve">−47</w:t>
      </w:r>
      <w:r>
        <w:rPr>
          <w:rFonts w:ascii="Constantia" w:cs="Constantia" w:eastAsia="Constantia" w:hAnsi="Constantia"/>
          <w:b w:val="false"/>
          <w:bCs w:val="false"/>
          <w:i w:val="false"/>
          <w:iCs w:val="false"/>
          <w:strike w:val="false"/>
          <w:color w:val="000000"/>
          <w:sz w:val="24"/>
          <w:szCs w:val="24"/>
        </w:rPr>
        <w:t xml:space="preserve"> GeV</w:t>
      </w:r>
      <w:r>
        <w:rPr>
          <w:rFonts w:ascii="Constantia" w:cs="Constantia" w:eastAsia="Constantia" w:hAnsi="Constantia"/>
          <w:b w:val="false"/>
          <w:bCs w:val="false"/>
          <w:i w:val="false"/>
          <w:iCs w:val="false"/>
          <w:strike w:val="false"/>
          <w:color w:val="000000"/>
          <w:sz w:val="24"/>
          <w:szCs w:val="24"/>
          <w:vertAlign w:val="superscript"/>
        </w:rPr>
        <w:t xml:space="preserve">4</w:t>
      </w:r>
      <w:r>
        <w:rPr>
          <w:rFonts w:ascii="Constantia" w:cs="Constantia" w:eastAsia="Constantia" w:hAnsi="Constantia"/>
          <w:b w:val="false"/>
          <w:bCs w:val="false"/>
          <w:i w:val="false"/>
          <w:iCs w:val="false"/>
          <w:strike w:val="false"/>
          <w:color w:val="000000"/>
          <w:sz w:val="24"/>
          <w:szCs w:val="24"/>
        </w:rPr>
        <w:t xml:space="preserve"> — a discrepancy of 122 orders of magnitude. Phase Theory provides a natural resolution through the structure of the phase vacuum.</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In Phase Theory, the vacuum is not the zero-particle state of a quantum field on a fixed background; it is the ground-state phase configuration Φ</w:t>
      </w:r>
      <w:r>
        <w:rPr>
          <w:rFonts w:ascii="Constantia" w:cs="Constantia" w:eastAsia="Constantia" w:hAnsi="Constantia"/>
          <w:b w:val="false"/>
          <w:bCs w:val="false"/>
          <w:i w:val="false"/>
          <w:iCs w:val="false"/>
          <w:strike w:val="false"/>
          <w:color w:val="000000"/>
          <w:sz w:val="24"/>
          <w:szCs w:val="24"/>
          <w:vertAlign w:val="subscript"/>
        </w:rPr>
        <w:t xml:space="preserve">vac</w:t>
      </w:r>
      <w:r>
        <w:rPr>
          <w:rFonts w:ascii="Constantia" w:cs="Constantia" w:eastAsia="Constantia" w:hAnsi="Constantia"/>
          <w:b w:val="false"/>
          <w:bCs w:val="false"/>
          <w:i w:val="false"/>
          <w:iCs w:val="false"/>
          <w:strike w:val="false"/>
          <w:color w:val="000000"/>
          <w:sz w:val="24"/>
          <w:szCs w:val="24"/>
        </w:rPr>
        <w:t xml:space="preserve"> — the admissible phase pattern that minimizes the phase action in the absence of any macroscopic defects. The vacuum phase energy density is:</w:t>
      </w:r>
    </w:p>
    <w:p>
      <w:pPr>
        <w:spacing w:after="240" w:line="408" w:lineRule="auto"/>
      </w:pPr>
      <w:r>
        <w:rPr>
          <w:b w:val="false"/>
          <w:bCs w:val="false"/>
          <w:i w:val="false"/>
          <w:iCs w:val="false"/>
          <w:color w:val="333333"/>
        </w:rPr>
        <w:t xml:space="preserve">(10.21)</w:t>
      </w:r>
    </w:p>
    <w:p>
      <w:pPr>
        <w:spacing w:after="240" w:line="384" w:lineRule="auto"/>
        <w:jc w:val="center"/>
      </w:pPr>
      <w:r>
        <w:rPr>
          <w:rFonts w:ascii="Cambria Math" w:cs="Cambria Math" w:eastAsia="Cambria Math" w:hAnsi="Cambria Math"/>
          <w:b w:val="false"/>
          <w:bCs w:val="false"/>
          <w:i w:val="false"/>
          <w:iCs w:val="false"/>
          <w:strike w:val="false"/>
          <w:color w:val="000000"/>
          <w:sz w:val="23"/>
          <w:szCs w:val="23"/>
        </w:rPr>
        <w:t xml:space="preserve">ρ</w:t>
      </w:r>
      <w:r>
        <w:rPr>
          <w:rFonts w:ascii="Constantia" w:cs="Constantia" w:eastAsia="Constantia" w:hAnsi="Constantia"/>
          <w:b w:val="false"/>
          <w:bCs w:val="false"/>
          <w:i w:val="false"/>
          <w:iCs w:val="false"/>
          <w:strike w:val="false"/>
          <w:color w:val="000000"/>
          <w:sz w:val="24"/>
          <w:szCs w:val="24"/>
          <w:vertAlign w:val="subscript"/>
        </w:rPr>
        <w:t xml:space="preserve">vac</w:t>
      </w:r>
      <w:r>
        <w:rPr>
          <w:rFonts w:ascii="Cambria Math" w:cs="Cambria Math" w:eastAsia="Cambria Math" w:hAnsi="Cambria Math"/>
          <w:b w:val="false"/>
          <w:bCs w:val="false"/>
          <w:i w:val="false"/>
          <w:iCs w:val="false"/>
          <w:strike w:val="false"/>
          <w:color w:val="000000"/>
          <w:sz w:val="23"/>
          <w:szCs w:val="23"/>
        </w:rPr>
        <w:t xml:space="preserve">  =  L</w:t>
      </w:r>
      <w:r>
        <w:rPr>
          <w:rFonts w:ascii="Constantia" w:cs="Constantia" w:eastAsia="Constantia" w:hAnsi="Constantia"/>
          <w:b w:val="false"/>
          <w:bCs w:val="false"/>
          <w:i w:val="false"/>
          <w:iCs w:val="false"/>
          <w:strike w:val="false"/>
          <w:color w:val="000000"/>
          <w:sz w:val="24"/>
          <w:szCs w:val="24"/>
          <w:vertAlign w:val="subscript"/>
        </w:rPr>
        <w:t xml:space="preserve">Φ</w:t>
      </w:r>
      <w:r>
        <w:rPr>
          <w:rFonts w:ascii="Cambria Math" w:cs="Cambria Math" w:eastAsia="Cambria Math" w:hAnsi="Cambria Math"/>
          <w:b w:val="false"/>
          <w:bCs w:val="false"/>
          <w:i w:val="false"/>
          <w:iCs w:val="false"/>
          <w:strike w:val="false"/>
          <w:color w:val="000000"/>
          <w:sz w:val="23"/>
          <w:szCs w:val="23"/>
        </w:rPr>
        <w:t xml:space="preserve">(Φ</w:t>
      </w:r>
      <w:r>
        <w:rPr>
          <w:rFonts w:ascii="Constantia" w:cs="Constantia" w:eastAsia="Constantia" w:hAnsi="Constantia"/>
          <w:b w:val="false"/>
          <w:bCs w:val="false"/>
          <w:i w:val="false"/>
          <w:iCs w:val="false"/>
          <w:strike w:val="false"/>
          <w:color w:val="000000"/>
          <w:sz w:val="24"/>
          <w:szCs w:val="24"/>
          <w:vertAlign w:val="subscript"/>
        </w:rPr>
        <w:t xml:space="preserve">vac</w:t>
      </w:r>
      <w:r>
        <w:rPr>
          <w:rFonts w:ascii="Cambria Math" w:cs="Cambria Math" w:eastAsia="Cambria Math" w:hAnsi="Cambria Math"/>
          <w:b w:val="false"/>
          <w:bCs w:val="false"/>
          <w:i w:val="false"/>
          <w:iCs w:val="false"/>
          <w:strike w:val="false"/>
          <w:color w:val="000000"/>
          <w:sz w:val="23"/>
          <w:szCs w:val="23"/>
        </w:rPr>
        <w:t xml:space="preserve">, ∇Φ</w:t>
      </w:r>
      <w:r>
        <w:rPr>
          <w:rFonts w:ascii="Constantia" w:cs="Constantia" w:eastAsia="Constantia" w:hAnsi="Constantia"/>
          <w:b w:val="false"/>
          <w:bCs w:val="false"/>
          <w:i w:val="false"/>
          <w:iCs w:val="false"/>
          <w:strike w:val="false"/>
          <w:color w:val="000000"/>
          <w:sz w:val="24"/>
          <w:szCs w:val="24"/>
          <w:vertAlign w:val="subscript"/>
        </w:rPr>
        <w:t xml:space="preserve">vac</w:t>
      </w:r>
      <w:r>
        <w:rPr>
          <w:rFonts w:ascii="Cambria Math" w:cs="Cambria Math" w:eastAsia="Cambria Math" w:hAnsi="Cambria Math"/>
          <w:b w:val="false"/>
          <w:bCs w:val="false"/>
          <w:i w:val="false"/>
          <w:iCs w:val="false"/>
          <w:strike w:val="false"/>
          <w:color w:val="000000"/>
          <w:sz w:val="23"/>
          <w:szCs w:val="23"/>
        </w:rPr>
        <w:t xml:space="preserve">)  =  (1/2) κ</w:t>
      </w:r>
      <w:r>
        <w:rPr>
          <w:rFonts w:ascii="Constantia" w:cs="Constantia" w:eastAsia="Constantia" w:hAnsi="Constantia"/>
          <w:b w:val="false"/>
          <w:bCs w:val="false"/>
          <w:i w:val="false"/>
          <w:iCs w:val="false"/>
          <w:strike w:val="false"/>
          <w:color w:val="000000"/>
          <w:sz w:val="24"/>
          <w:szCs w:val="24"/>
          <w:vertAlign w:val="subscript"/>
        </w:rPr>
        <w:t xml:space="preserve">Φ</w:t>
      </w:r>
      <w:r>
        <w:rPr>
          <w:rFonts w:ascii="Cambria Math" w:cs="Cambria Math" w:eastAsia="Cambria Math" w:hAnsi="Cambria Math"/>
          <w:b w:val="false"/>
          <w:bCs w:val="false"/>
          <w:i w:val="false"/>
          <w:iCs w:val="false"/>
          <w:strike w:val="false"/>
          <w:color w:val="000000"/>
          <w:sz w:val="23"/>
          <w:szCs w:val="23"/>
        </w:rPr>
        <w:t xml:space="preserve"> |∇Φ</w:t>
      </w:r>
      <w:r>
        <w:rPr>
          <w:rFonts w:ascii="Constantia" w:cs="Constantia" w:eastAsia="Constantia" w:hAnsi="Constantia"/>
          <w:b w:val="false"/>
          <w:bCs w:val="false"/>
          <w:i w:val="false"/>
          <w:iCs w:val="false"/>
          <w:strike w:val="false"/>
          <w:color w:val="000000"/>
          <w:sz w:val="24"/>
          <w:szCs w:val="24"/>
          <w:vertAlign w:val="subscript"/>
        </w:rPr>
        <w:t xml:space="preserve">vac</w:t>
      </w:r>
      <w:r>
        <w:rPr>
          <w:rFonts w:ascii="Cambria Math" w:cs="Cambria Math" w:eastAsia="Cambria Math" w:hAnsi="Cambria Math"/>
          <w:b w:val="false"/>
          <w:bCs w:val="false"/>
          <w:i w:val="false"/>
          <w:iCs w:val="false"/>
          <w:strike w:val="false"/>
          <w:color w:val="000000"/>
          <w:sz w:val="23"/>
          <w:szCs w:val="23"/>
        </w:rPr>
        <w:t xml:space="preserve">|</w:t>
      </w:r>
      <w:r>
        <w:rPr>
          <w:rFonts w:ascii="Constantia" w:cs="Constantia" w:eastAsia="Constantia" w:hAnsi="Constantia"/>
          <w:b w:val="false"/>
          <w:bCs w:val="false"/>
          <w:i w:val="false"/>
          <w:iCs w:val="false"/>
          <w:strike w:val="false"/>
          <w:color w:val="000000"/>
          <w:sz w:val="24"/>
          <w:szCs w:val="24"/>
          <w:vertAlign w:val="superscript"/>
        </w:rPr>
        <w:t xml:space="preserve">2</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key point is that the admissibility condition PT-II(i) imposes |∇Φ</w:t>
      </w:r>
      <w:r>
        <w:rPr>
          <w:rFonts w:ascii="Constantia" w:cs="Constantia" w:eastAsia="Constantia" w:hAnsi="Constantia"/>
          <w:b w:val="false"/>
          <w:bCs w:val="false"/>
          <w:i w:val="false"/>
          <w:iCs w:val="false"/>
          <w:strike w:val="false"/>
          <w:color w:val="000000"/>
          <w:sz w:val="24"/>
          <w:szCs w:val="24"/>
          <w:vertAlign w:val="subscript"/>
        </w:rPr>
        <w:t xml:space="preserve">vac</w:t>
      </w:r>
      <w:r>
        <w:rPr>
          <w:rFonts w:ascii="Constantia" w:cs="Constantia" w:eastAsia="Constantia" w:hAnsi="Constantia"/>
          <w:b w:val="false"/>
          <w:bCs w:val="false"/>
          <w:i w:val="false"/>
          <w:iCs w:val="false"/>
          <w:strike w:val="false"/>
          <w:color w:val="000000"/>
          <w:sz w:val="24"/>
          <w:szCs w:val="24"/>
        </w:rPr>
        <w:t xml:space="preserve">| ≤ Φ</w:t>
      </w:r>
      <w:r>
        <w:rPr>
          <w:rFonts w:ascii="Constantia" w:cs="Constantia" w:eastAsia="Constantia" w:hAnsi="Constantia"/>
          <w:b w:val="false"/>
          <w:bCs w:val="false"/>
          <w:i w:val="false"/>
          <w:iCs w:val="false"/>
          <w:strike w:val="false"/>
          <w:color w:val="000000"/>
          <w:sz w:val="24"/>
          <w:szCs w:val="24"/>
          <w:vertAlign w:val="subscript"/>
        </w:rPr>
        <w:t xml:space="preserve">max</w:t>
      </w:r>
      <w:r>
        <w:rPr>
          <w:rFonts w:ascii="Constantia" w:cs="Constantia" w:eastAsia="Constantia" w:hAnsi="Constantia"/>
          <w:b w:val="false"/>
          <w:bCs w:val="false"/>
          <w:i w:val="false"/>
          <w:iCs w:val="false"/>
          <w:strike w:val="false"/>
          <w:color w:val="000000"/>
          <w:sz w:val="24"/>
          <w:szCs w:val="24"/>
        </w:rPr>
        <w:t xml:space="preserve">, which provides a hard upper bound on the vacuum phase energy. Moreover, the ground-state phase configuration is the uniform configuration Φ</w:t>
      </w:r>
      <w:r>
        <w:rPr>
          <w:rFonts w:ascii="Constantia" w:cs="Constantia" w:eastAsia="Constantia" w:hAnsi="Constantia"/>
          <w:b w:val="false"/>
          <w:bCs w:val="false"/>
          <w:i w:val="false"/>
          <w:iCs w:val="false"/>
          <w:strike w:val="false"/>
          <w:color w:val="000000"/>
          <w:sz w:val="24"/>
          <w:szCs w:val="24"/>
          <w:vertAlign w:val="subscript"/>
        </w:rPr>
        <w:t xml:space="preserve">vac</w:t>
      </w:r>
      <w:r>
        <w:rPr>
          <w:rFonts w:ascii="Constantia" w:cs="Constantia" w:eastAsia="Constantia" w:hAnsi="Constantia"/>
          <w:b w:val="false"/>
          <w:bCs w:val="false"/>
          <w:i w:val="false"/>
          <w:iCs w:val="false"/>
          <w:strike w:val="false"/>
          <w:color w:val="000000"/>
          <w:sz w:val="24"/>
          <w:szCs w:val="24"/>
        </w:rPr>
        <w:t xml:space="preserve"> = const (the phase analogue of the de Sitter vacuum), for which |∇Φ</w:t>
      </w:r>
      <w:r>
        <w:rPr>
          <w:rFonts w:ascii="Constantia" w:cs="Constantia" w:eastAsia="Constantia" w:hAnsi="Constantia"/>
          <w:b w:val="false"/>
          <w:bCs w:val="false"/>
          <w:i w:val="false"/>
          <w:iCs w:val="false"/>
          <w:strike w:val="false"/>
          <w:color w:val="000000"/>
          <w:sz w:val="24"/>
          <w:szCs w:val="24"/>
          <w:vertAlign w:val="subscript"/>
        </w:rPr>
        <w:t xml:space="preserve">vac</w:t>
      </w:r>
      <w:r>
        <w:rPr>
          <w:rFonts w:ascii="Constantia" w:cs="Constantia" w:eastAsia="Constantia" w:hAnsi="Constantia"/>
          <w:b w:val="false"/>
          <w:bCs w:val="false"/>
          <w:i w:val="false"/>
          <w:iCs w:val="false"/>
          <w:strike w:val="false"/>
          <w:color w:val="000000"/>
          <w:sz w:val="24"/>
          <w:szCs w:val="24"/>
        </w:rPr>
        <w:t xml:space="preserve">| = 0 and ρ</w:t>
      </w:r>
      <w:r>
        <w:rPr>
          <w:rFonts w:ascii="Constantia" w:cs="Constantia" w:eastAsia="Constantia" w:hAnsi="Constantia"/>
          <w:b w:val="false"/>
          <w:bCs w:val="false"/>
          <w:i w:val="false"/>
          <w:iCs w:val="false"/>
          <w:strike w:val="false"/>
          <w:color w:val="000000"/>
          <w:sz w:val="24"/>
          <w:szCs w:val="24"/>
          <w:vertAlign w:val="subscript"/>
        </w:rPr>
        <w:t xml:space="preserve">vac</w:t>
      </w:r>
      <w:r>
        <w:rPr>
          <w:rFonts w:ascii="Constantia" w:cs="Constantia" w:eastAsia="Constantia" w:hAnsi="Constantia"/>
          <w:b w:val="false"/>
          <w:bCs w:val="false"/>
          <w:i w:val="false"/>
          <w:iCs w:val="false"/>
          <w:strike w:val="false"/>
          <w:color w:val="000000"/>
          <w:sz w:val="24"/>
          <w:szCs w:val="24"/>
        </w:rPr>
        <w:t xml:space="preserve"> = 0. The cosmological constant arises from the residual, non-zero phase gradient of the ground state due to the global topology of Ω:</w:t>
      </w:r>
    </w:p>
    <w:p>
      <w:pPr>
        <w:spacing w:after="240" w:line="408" w:lineRule="auto"/>
      </w:pPr>
      <w:r>
        <w:rPr>
          <w:b w:val="false"/>
          <w:bCs w:val="false"/>
          <w:i w:val="false"/>
          <w:iCs w:val="false"/>
          <w:color w:val="333333"/>
        </w:rPr>
        <w:t xml:space="preserve">(10.22)</w:t>
      </w:r>
    </w:p>
    <w:p>
      <w:pPr>
        <w:spacing w:after="240" w:line="384" w:lineRule="auto"/>
        <w:jc w:val="center"/>
      </w:pPr>
      <w:r>
        <w:rPr>
          <w:rFonts w:ascii="Cambria Math" w:cs="Cambria Math" w:eastAsia="Cambria Math" w:hAnsi="Cambria Math"/>
          <w:b w:val="false"/>
          <w:bCs w:val="false"/>
          <w:i w:val="false"/>
          <w:iCs w:val="false"/>
          <w:strike w:val="false"/>
          <w:color w:val="000000"/>
          <w:sz w:val="23"/>
          <w:szCs w:val="23"/>
        </w:rPr>
        <w:t xml:space="preserve">Λ  =  8πG ρ</w:t>
      </w:r>
      <w:r>
        <w:rPr>
          <w:rFonts w:ascii="Constantia" w:cs="Constantia" w:eastAsia="Constantia" w:hAnsi="Constantia"/>
          <w:b w:val="false"/>
          <w:bCs w:val="false"/>
          <w:i w:val="false"/>
          <w:iCs w:val="false"/>
          <w:strike w:val="false"/>
          <w:color w:val="000000"/>
          <w:sz w:val="24"/>
          <w:szCs w:val="24"/>
          <w:vertAlign w:val="subscript"/>
        </w:rPr>
        <w:t xml:space="preserve">vac</w:t>
      </w:r>
      <w:r>
        <w:rPr>
          <w:rFonts w:ascii="Cambria Math" w:cs="Cambria Math" w:eastAsia="Cambria Math" w:hAnsi="Cambria Math"/>
          <w:b w:val="false"/>
          <w:bCs w:val="false"/>
          <w:i w:val="false"/>
          <w:iCs w:val="false"/>
          <w:strike w:val="false"/>
          <w:color w:val="000000"/>
          <w:sz w:val="23"/>
          <w:szCs w:val="23"/>
        </w:rPr>
        <w:t xml:space="preserve">  =  4πG κ</w:t>
      </w:r>
      <w:r>
        <w:rPr>
          <w:rFonts w:ascii="Constantia" w:cs="Constantia" w:eastAsia="Constantia" w:hAnsi="Constantia"/>
          <w:b w:val="false"/>
          <w:bCs w:val="false"/>
          <w:i w:val="false"/>
          <w:iCs w:val="false"/>
          <w:strike w:val="false"/>
          <w:color w:val="000000"/>
          <w:sz w:val="24"/>
          <w:szCs w:val="24"/>
          <w:vertAlign w:val="subscript"/>
        </w:rPr>
        <w:t xml:space="preserve">Φ</w:t>
      </w:r>
      <w:r>
        <w:rPr>
          <w:rFonts w:ascii="Cambria Math" w:cs="Cambria Math" w:eastAsia="Cambria Math" w:hAnsi="Cambria Math"/>
          <w:b w:val="false"/>
          <w:bCs w:val="false"/>
          <w:i w:val="false"/>
          <w:iCs w:val="false"/>
          <w:strike w:val="false"/>
          <w:color w:val="000000"/>
          <w:sz w:val="23"/>
          <w:szCs w:val="23"/>
        </w:rPr>
        <w:t xml:space="preserve"> |∇Φ</w:t>
      </w:r>
      <w:r>
        <w:rPr>
          <w:rFonts w:ascii="Constantia" w:cs="Constantia" w:eastAsia="Constantia" w:hAnsi="Constantia"/>
          <w:b w:val="false"/>
          <w:bCs w:val="false"/>
          <w:i w:val="false"/>
          <w:iCs w:val="false"/>
          <w:strike w:val="false"/>
          <w:color w:val="000000"/>
          <w:sz w:val="24"/>
          <w:szCs w:val="24"/>
          <w:vertAlign w:val="subscript"/>
        </w:rPr>
        <w:t xml:space="preserve">vac</w:t>
      </w:r>
      <w:r>
        <w:rPr>
          <w:rFonts w:ascii="Cambria Math" w:cs="Cambria Math" w:eastAsia="Cambria Math" w:hAnsi="Cambria Math"/>
          <w:b w:val="false"/>
          <w:bCs w:val="false"/>
          <w:i w:val="false"/>
          <w:iCs w:val="false"/>
          <w:strike w:val="false"/>
          <w:color w:val="000000"/>
          <w:sz w:val="23"/>
          <w:szCs w:val="23"/>
        </w:rPr>
        <w:t xml:space="preserve">|</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ambria Math" w:cs="Cambria Math" w:eastAsia="Cambria Math" w:hAnsi="Cambria Math"/>
          <w:b w:val="false"/>
          <w:bCs w:val="false"/>
          <w:i w:val="false"/>
          <w:iCs w:val="false"/>
          <w:strike w:val="false"/>
          <w:color w:val="000000"/>
          <w:sz w:val="23"/>
          <w:szCs w:val="23"/>
        </w:rPr>
        <w:t xml:space="preserve">  ~  ℓ</w:t>
      </w:r>
      <w:r>
        <w:rPr>
          <w:rFonts w:ascii="Constantia" w:cs="Constantia" w:eastAsia="Constantia" w:hAnsi="Constantia"/>
          <w:b w:val="false"/>
          <w:bCs w:val="false"/>
          <w:i w:val="false"/>
          <w:iCs w:val="false"/>
          <w:strike w:val="false"/>
          <w:color w:val="000000"/>
          <w:sz w:val="24"/>
          <w:szCs w:val="24"/>
          <w:vertAlign w:val="subscript"/>
        </w:rPr>
        <w:t xml:space="preserve">coh</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ambria Math" w:cs="Cambria Math" w:eastAsia="Cambria Math" w:hAnsi="Cambria Math"/>
          <w:b w:val="false"/>
          <w:bCs w:val="false"/>
          <w:i w:val="false"/>
          <w:iCs w:val="false"/>
          <w:strike w:val="false"/>
          <w:color w:val="000000"/>
          <w:sz w:val="23"/>
          <w:szCs w:val="23"/>
        </w:rPr>
        <w:t xml:space="preserve"> exp(−S</w:t>
      </w:r>
      <w:r>
        <w:rPr>
          <w:rFonts w:ascii="Constantia" w:cs="Constantia" w:eastAsia="Constantia" w:hAnsi="Constantia"/>
          <w:b w:val="false"/>
          <w:bCs w:val="false"/>
          <w:i w:val="false"/>
          <w:iCs w:val="false"/>
          <w:strike w:val="false"/>
          <w:color w:val="000000"/>
          <w:sz w:val="24"/>
          <w:szCs w:val="24"/>
          <w:vertAlign w:val="subscript"/>
        </w:rPr>
        <w:t xml:space="preserve">tunnel</w:t>
      </w:r>
      <w:r>
        <w:rPr>
          <w:rFonts w:ascii="Cambria Math" w:cs="Cambria Math" w:eastAsia="Cambria Math" w:hAnsi="Cambria Math"/>
          <w:b w:val="false"/>
          <w:bCs w:val="false"/>
          <w:i w:val="false"/>
          <w:iCs w:val="false"/>
          <w:strike w:val="false"/>
          <w:color w:val="000000"/>
          <w:sz w:val="23"/>
          <w:szCs w:val="23"/>
        </w:rPr>
        <w:t xml:space="preserve">/ℏ)</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where S</w:t>
      </w:r>
      <w:r>
        <w:rPr>
          <w:rFonts w:ascii="Constantia" w:cs="Constantia" w:eastAsia="Constantia" w:hAnsi="Constantia"/>
          <w:b w:val="false"/>
          <w:bCs w:val="false"/>
          <w:i w:val="false"/>
          <w:iCs w:val="false"/>
          <w:strike w:val="false"/>
          <w:color w:val="000000"/>
          <w:sz w:val="24"/>
          <w:szCs w:val="24"/>
          <w:vertAlign w:val="subscript"/>
        </w:rPr>
        <w:t xml:space="preserve">tunnel</w:t>
      </w:r>
      <w:r>
        <w:rPr>
          <w:rFonts w:ascii="Constantia" w:cs="Constantia" w:eastAsia="Constantia" w:hAnsi="Constantia"/>
          <w:b w:val="false"/>
          <w:bCs w:val="false"/>
          <w:i w:val="false"/>
          <w:iCs w:val="false"/>
          <w:strike w:val="false"/>
          <w:color w:val="000000"/>
          <w:sz w:val="24"/>
          <w:szCs w:val="24"/>
        </w:rPr>
        <w:t xml:space="preserve"> is the instanton action for phase tunneling between degenerate ground states. The exponential suppression — analogous to the Coleman mechanism for the cosmological constant [21] — renders Λ naturally small without fine-tuning. The numerical value of Λ is determined by S</w:t>
      </w:r>
      <w:r>
        <w:rPr>
          <w:rFonts w:ascii="Constantia" w:cs="Constantia" w:eastAsia="Constantia" w:hAnsi="Constantia"/>
          <w:b w:val="false"/>
          <w:bCs w:val="false"/>
          <w:i w:val="false"/>
          <w:iCs w:val="false"/>
          <w:strike w:val="false"/>
          <w:color w:val="000000"/>
          <w:sz w:val="24"/>
          <w:szCs w:val="24"/>
          <w:vertAlign w:val="subscript"/>
        </w:rPr>
        <w:t xml:space="preserve">tunnel</w:t>
      </w:r>
      <w:r>
        <w:rPr>
          <w:rFonts w:ascii="Constantia" w:cs="Constantia" w:eastAsia="Constantia" w:hAnsi="Constantia"/>
          <w:b w:val="false"/>
          <w:bCs w:val="false"/>
          <w:i w:val="false"/>
          <w:iCs w:val="false"/>
          <w:strike w:val="false"/>
          <w:color w:val="000000"/>
          <w:sz w:val="24"/>
          <w:szCs w:val="24"/>
        </w:rPr>
        <w:t xml:space="preserve">/ℏ, which is a large number (of order 120 log 10 ~ 276) set by the hierarchy between the phase coherence scale ℓ</w:t>
      </w:r>
      <w:r>
        <w:rPr>
          <w:rFonts w:ascii="Constantia" w:cs="Constantia" w:eastAsia="Constantia" w:hAnsi="Constantia"/>
          <w:b w:val="false"/>
          <w:bCs w:val="false"/>
          <w:i w:val="false"/>
          <w:iCs w:val="false"/>
          <w:strike w:val="false"/>
          <w:color w:val="000000"/>
          <w:sz w:val="24"/>
          <w:szCs w:val="24"/>
          <w:vertAlign w:val="subscript"/>
        </w:rPr>
        <w:t xml:space="preserve">coh</w:t>
      </w:r>
      <w:r>
        <w:rPr>
          <w:rFonts w:ascii="Constantia" w:cs="Constantia" w:eastAsia="Constantia" w:hAnsi="Constantia"/>
          <w:b w:val="false"/>
          <w:bCs w:val="false"/>
          <w:i w:val="false"/>
          <w:iCs w:val="false"/>
          <w:strike w:val="false"/>
          <w:color w:val="000000"/>
          <w:sz w:val="24"/>
          <w:szCs w:val="24"/>
        </w:rPr>
        <w:t xml:space="preserve"> and the macroscopic cosmological scale H</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vertAlign w:val="superscript"/>
        </w:rPr>
        <w:t xml:space="preserve">−1</w:t>
      </w:r>
      <w:r>
        <w:rPr>
          <w:rFonts w:ascii="Constantia" w:cs="Constantia" w:eastAsia="Constantia" w:hAnsi="Constantia"/>
          <w:b w:val="false"/>
          <w:bCs w:val="false"/>
          <w:i w:val="false"/>
          <w:iCs w:val="false"/>
          <w:strike w:val="false"/>
          <w:color w:val="000000"/>
          <w:sz w:val="24"/>
          <w:szCs w:val="24"/>
        </w:rPr>
        <w:t xml:space="preserve"> ~ 10</w:t>
      </w:r>
      <w:r>
        <w:rPr>
          <w:rFonts w:ascii="Constantia" w:cs="Constantia" w:eastAsia="Constantia" w:hAnsi="Constantia"/>
          <w:b w:val="false"/>
          <w:bCs w:val="false"/>
          <w:i w:val="false"/>
          <w:iCs w:val="false"/>
          <w:strike w:val="false"/>
          <w:color w:val="000000"/>
          <w:sz w:val="24"/>
          <w:szCs w:val="24"/>
          <w:vertAlign w:val="superscript"/>
        </w:rPr>
        <w:t xml:space="preserve">26</w:t>
      </w:r>
      <w:r>
        <w:rPr>
          <w:rFonts w:ascii="Constantia" w:cs="Constantia" w:eastAsia="Constantia" w:hAnsi="Constantia"/>
          <w:b w:val="false"/>
          <w:bCs w:val="false"/>
          <w:i w:val="false"/>
          <w:iCs w:val="false"/>
          <w:strike w:val="false"/>
          <w:color w:val="000000"/>
          <w:sz w:val="24"/>
          <w:szCs w:val="24"/>
        </w:rPr>
        <w:t xml:space="preserve"> m.</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Phase Theory thus replaces the uncontrolled divergence of the QFT vacuum energy with a controlled, admissibility-bounded quantity. The cosmological constant is not a free parameter to be tuned; it is an exponentially small but non-zero quantity determined by the global topology of the phase substrate and the instanton physics of phase tunneling. The effective equation of state is w = −1 at leading order (see Section 19 for the sub-leading corrections), consistent with all current observational data from the Planck satellite and large-scale structure surveys.</w:t>
      </w:r>
    </w:p>
    <w:p>
      <w:pPr>
        <w:pBdr>
          <w:bottom w:val="single" w:color="000000" w:sz="6"/>
        </w:pBdr>
        <w:spacing w:after="240" w:before="240"/>
      </w:pPr>
    </w:p>
    <w:p>
      <w:pPr>
        <w:pStyle w:val="Heading1"/>
        <w:spacing w:after="120" w:before="400" w:line="312" w:lineRule="auto"/>
      </w:pPr>
      <w:r>
        <w:rPr>
          <w:rFonts w:ascii="Cambria" w:cs="Cambria" w:eastAsia="Cambria" w:hAnsi="Cambria"/>
          <w:color w:val="1A1A1A"/>
          <w:sz w:val="40"/>
          <w:szCs w:val="40"/>
        </w:rPr>
        <w:t xml:space="preserve">14. Singularities Without Breakdown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Penrose singularity theorem [5] and the Hawking–Penrose theorem [6] demonstrate that, under very general conditions, general relativity predicts the existence of spacetime singularities — regions of infinite curvature where the theory breaks down. Phase Theory resolves this problem by imposing a finite upper bound on the phase gradient and hence on the curvature.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000000" w:sz="6"/>
              <w:left w:val="single" w:color="000000" w:sz="6"/>
              <w:bottom w:val="single" w:color="000000" w:sz="6"/>
              <w:right w:val="single" w:color="000000" w:sz="6"/>
            </w:tcBorders>
            <w:shd w:fill="F5F5F5" w:color="auto" w:val="clear"/>
            <w:tcMar>
              <w:top w:type="dxa" w:w="200"/>
              <w:left w:type="dxa" w:w="240"/>
              <w:bottom w:type="dxa" w:w="200"/>
              <w:right w:type="dxa" w:w="240"/>
            </w:tcMar>
          </w:tcPr>
          <w:p>
            <w:pPr>
              <w:spacing w:after="120" w:line="408" w:lineRule="auto"/>
            </w:pPr>
            <w:r>
              <w:rPr>
                <w:b/>
                <w:bCs/>
                <w:i w:val="false"/>
                <w:iCs w:val="false"/>
                <w:color w:val="000000"/>
              </w:rPr>
              <w:t xml:space="preserve">Proposition 10.3 (Singularity Resolution)</w:t>
            </w:r>
          </w:p>
          <w:p>
            <w:pPr>
              <w:spacing w:after="160" w:line="372" w:lineRule="auto"/>
              <w:jc w:val="both"/>
            </w:pPr>
            <w:r>
              <w:rPr>
                <w:rFonts w:ascii="Constantia" w:cs="Constantia" w:eastAsia="Constantia" w:hAnsi="Constantia"/>
                <w:b w:val="false"/>
                <w:bCs w:val="false"/>
                <w:i/>
                <w:iCs/>
                <w:strike w:val="false"/>
                <w:color w:val="000000"/>
                <w:sz w:val="22"/>
                <w:szCs w:val="22"/>
              </w:rPr>
              <w:t xml:space="preserve">No physical singularity exists in Phase Theory. The admissibility condition |∇Φ| ≤ Φ</w:t>
            </w:r>
            <w:r>
              <w:rPr>
                <w:rFonts w:ascii="Constantia" w:cs="Constantia" w:eastAsia="Constantia" w:hAnsi="Constantia"/>
                <w:b w:val="false"/>
                <w:bCs w:val="false"/>
                <w:i/>
                <w:iCs/>
                <w:strike w:val="false"/>
                <w:color w:val="000000"/>
                <w:sz w:val="24"/>
                <w:szCs w:val="24"/>
                <w:vertAlign w:val="subscript"/>
              </w:rPr>
              <w:t xml:space="preserve">max</w:t>
            </w:r>
            <w:r>
              <w:rPr>
                <w:rFonts w:ascii="Constantia" w:cs="Constantia" w:eastAsia="Constantia" w:hAnsi="Constantia"/>
                <w:b w:val="false"/>
                <w:bCs w:val="false"/>
                <w:i/>
                <w:iCs/>
                <w:strike w:val="false"/>
                <w:color w:val="000000"/>
                <w:sz w:val="22"/>
                <w:szCs w:val="22"/>
              </w:rPr>
              <w:t xml:space="preserve"> imposes a maximum phase gradient, which through the identification (10.7) implies a maximum curvature |R</w:t>
            </w:r>
            <w:r>
              <w:rPr>
                <w:rFonts w:ascii="Constantia" w:cs="Constantia" w:eastAsia="Constantia" w:hAnsi="Constantia"/>
                <w:b w:val="false"/>
                <w:bCs w:val="false"/>
                <w:i/>
                <w:iCs/>
                <w:strike w:val="false"/>
                <w:color w:val="000000"/>
                <w:sz w:val="24"/>
                <w:szCs w:val="24"/>
                <w:vertAlign w:val="subscript"/>
              </w:rPr>
              <w:t xml:space="preserve">μνρσ</w:t>
            </w:r>
            <w:r>
              <w:rPr>
                <w:rFonts w:ascii="Constantia" w:cs="Constantia" w:eastAsia="Constantia" w:hAnsi="Constantia"/>
                <w:b w:val="false"/>
                <w:bCs w:val="false"/>
                <w:i/>
                <w:iCs/>
                <w:strike w:val="false"/>
                <w:color w:val="000000"/>
                <w:sz w:val="22"/>
                <w:szCs w:val="22"/>
              </w:rPr>
              <w:t xml:space="preserve">| ≤ R</w:t>
            </w:r>
            <w:r>
              <w:rPr>
                <w:rFonts w:ascii="Constantia" w:cs="Constantia" w:eastAsia="Constantia" w:hAnsi="Constantia"/>
                <w:b w:val="false"/>
                <w:bCs w:val="false"/>
                <w:i/>
                <w:iCs/>
                <w:strike w:val="false"/>
                <w:color w:val="000000"/>
                <w:sz w:val="24"/>
                <w:szCs w:val="24"/>
                <w:vertAlign w:val="subscript"/>
              </w:rPr>
              <w:t xml:space="preserve">max</w:t>
            </w:r>
            <w:r>
              <w:rPr>
                <w:rFonts w:ascii="Constantia" w:cs="Constantia" w:eastAsia="Constantia" w:hAnsi="Constantia"/>
                <w:b w:val="false"/>
                <w:bCs w:val="false"/>
                <w:i/>
                <w:iCs/>
                <w:strike w:val="false"/>
                <w:color w:val="000000"/>
                <w:sz w:val="22"/>
                <w:szCs w:val="22"/>
              </w:rPr>
              <w:t xml:space="preserve"> = c</w:t>
            </w:r>
            <w:r>
              <w:rPr>
                <w:rFonts w:ascii="Constantia" w:cs="Constantia" w:eastAsia="Constantia" w:hAnsi="Constantia"/>
                <w:b w:val="false"/>
                <w:bCs w:val="false"/>
                <w:i/>
                <w:iCs/>
                <w:strike w:val="false"/>
                <w:color w:val="000000"/>
                <w:sz w:val="24"/>
                <w:szCs w:val="24"/>
                <w:vertAlign w:val="subscript"/>
              </w:rPr>
              <w:t xml:space="preserve">Φ</w:t>
            </w:r>
            <w:r>
              <w:rPr>
                <w:rFonts w:ascii="Constantia" w:cs="Constantia" w:eastAsia="Constantia" w:hAnsi="Constantia"/>
                <w:b w:val="false"/>
                <w:bCs w:val="false"/>
                <w:i/>
                <w:iCs/>
                <w:strike w:val="false"/>
                <w:color w:val="000000"/>
                <w:sz w:val="24"/>
                <w:szCs w:val="24"/>
                <w:vertAlign w:val="superscript"/>
              </w:rPr>
              <w:t xml:space="preserve">4</w:t>
            </w:r>
            <w:r>
              <w:rPr>
                <w:rFonts w:ascii="Constantia" w:cs="Constantia" w:eastAsia="Constantia" w:hAnsi="Constantia"/>
                <w:b w:val="false"/>
                <w:bCs w:val="false"/>
                <w:i/>
                <w:iCs/>
                <w:strike w:val="false"/>
                <w:color w:val="000000"/>
                <w:sz w:val="22"/>
                <w:szCs w:val="22"/>
              </w:rPr>
              <w:t xml:space="preserve">/(G ℏ) ~ R</w:t>
            </w:r>
            <w:r>
              <w:rPr>
                <w:rFonts w:ascii="Constantia" w:cs="Constantia" w:eastAsia="Constantia" w:hAnsi="Constantia"/>
                <w:b w:val="false"/>
                <w:bCs w:val="false"/>
                <w:i/>
                <w:iCs/>
                <w:strike w:val="false"/>
                <w:color w:val="000000"/>
                <w:sz w:val="24"/>
                <w:szCs w:val="24"/>
                <w:vertAlign w:val="subscript"/>
              </w:rPr>
              <w:t xml:space="preserve">Planck</w:t>
            </w:r>
            <w:r>
              <w:rPr>
                <w:rFonts w:ascii="Constantia" w:cs="Constantia" w:eastAsia="Constantia" w:hAnsi="Constantia"/>
                <w:b w:val="false"/>
                <w:bCs w:val="false"/>
                <w:i/>
                <w:iCs/>
                <w:strike w:val="false"/>
                <w:color w:val="000000"/>
                <w:sz w:val="22"/>
                <w:szCs w:val="22"/>
              </w:rPr>
              <w:t xml:space="preserve"> for all admissible configurations. Curvature saturation — the approach of |∇Φ| to Φ</w:t>
            </w:r>
            <w:r>
              <w:rPr>
                <w:rFonts w:ascii="Constantia" w:cs="Constantia" w:eastAsia="Constantia" w:hAnsi="Constantia"/>
                <w:b w:val="false"/>
                <w:bCs w:val="false"/>
                <w:i/>
                <w:iCs/>
                <w:strike w:val="false"/>
                <w:color w:val="000000"/>
                <w:sz w:val="24"/>
                <w:szCs w:val="24"/>
                <w:vertAlign w:val="subscript"/>
              </w:rPr>
              <w:t xml:space="preserve">max</w:t>
            </w:r>
            <w:r>
              <w:rPr>
                <w:rFonts w:ascii="Constantia" w:cs="Constantia" w:eastAsia="Constantia" w:hAnsi="Constantia"/>
                <w:b w:val="false"/>
                <w:bCs w:val="false"/>
                <w:i/>
                <w:iCs/>
                <w:strike w:val="false"/>
                <w:color w:val="000000"/>
                <w:sz w:val="22"/>
                <w:szCs w:val="22"/>
              </w:rPr>
              <w:t xml:space="preserve"> — replaces the would-be divergence of GR singularities.</w:t>
            </w:r>
          </w:p>
        </w:tc>
      </w:tr>
    </w:tbl>
    <w:p>
      <w:pPr>
        <w:spacing w:after="240" w:before="0"/>
      </w:pPr>
    </w:p>
    <w:p>
      <w:pPr>
        <w:spacing w:after="60" w:before="120" w:line="384" w:lineRule="auto"/>
        <w:jc w:val="both"/>
      </w:pPr>
      <w:r>
        <w:rPr>
          <w:rFonts w:ascii="Cambria" w:cs="Cambria" w:eastAsia="Cambria" w:hAnsi="Cambria"/>
          <w:b/>
          <w:bCs/>
          <w:i/>
          <w:iCs/>
          <w:strike w:val="false"/>
          <w:color w:val="333333"/>
          <w:sz w:val="22"/>
          <w:szCs w:val="22"/>
        </w:rPr>
        <w:t xml:space="preserve">Proof.</w:t>
      </w:r>
    </w:p>
    <w:p>
      <w:pPr>
        <w:spacing w:after="240" w:before="60" w:line="372" w:lineRule="auto"/>
        <w:jc w:val="both"/>
      </w:pPr>
      <w:r>
        <w:rPr>
          <w:rFonts w:ascii="Constantia" w:cs="Constantia" w:eastAsia="Constantia" w:hAnsi="Constantia"/>
          <w:b w:val="false"/>
          <w:bCs w:val="false"/>
          <w:i w:val="false"/>
          <w:iCs w:val="false"/>
          <w:strike w:val="false"/>
          <w:color w:val="000000"/>
          <w:sz w:val="22"/>
          <w:szCs w:val="22"/>
        </w:rPr>
        <w:t xml:space="preserve">From equation (10.15), the Riemann tensor is a second-order phase gradient correlator. By the admissibility condition, |∇Φ| ≤ Φ</w:t>
      </w:r>
      <w:r>
        <w:rPr>
          <w:rFonts w:ascii="Constantia" w:cs="Constantia" w:eastAsia="Constantia" w:hAnsi="Constantia"/>
          <w:b w:val="false"/>
          <w:bCs w:val="false"/>
          <w:i w:val="false"/>
          <w:iCs w:val="false"/>
          <w:strike w:val="false"/>
          <w:color w:val="000000"/>
          <w:sz w:val="24"/>
          <w:szCs w:val="24"/>
          <w:vertAlign w:val="subscript"/>
        </w:rPr>
        <w:t xml:space="preserve">max</w:t>
      </w:r>
      <w:r>
        <w:rPr>
          <w:rFonts w:ascii="Constantia" w:cs="Constantia" w:eastAsia="Constantia" w:hAnsi="Constantia"/>
          <w:b w:val="false"/>
          <w:bCs w:val="false"/>
          <w:i w:val="false"/>
          <w:iCs w:val="false"/>
          <w:strike w:val="false"/>
          <w:color w:val="000000"/>
          <w:sz w:val="22"/>
          <w:szCs w:val="22"/>
        </w:rPr>
        <w:t xml:space="preserve">, and therefore any product or correlation function of phase gradients is bounded by a power of Φ</w:t>
      </w:r>
      <w:r>
        <w:rPr>
          <w:rFonts w:ascii="Constantia" w:cs="Constantia" w:eastAsia="Constantia" w:hAnsi="Constantia"/>
          <w:b w:val="false"/>
          <w:bCs w:val="false"/>
          <w:i w:val="false"/>
          <w:iCs w:val="false"/>
          <w:strike w:val="false"/>
          <w:color w:val="000000"/>
          <w:sz w:val="24"/>
          <w:szCs w:val="24"/>
          <w:vertAlign w:val="subscript"/>
        </w:rPr>
        <w:t xml:space="preserve">max</w:t>
      </w:r>
      <w:r>
        <w:rPr>
          <w:rFonts w:ascii="Constantia" w:cs="Constantia" w:eastAsia="Constantia" w:hAnsi="Constantia"/>
          <w:b w:val="false"/>
          <w:bCs w:val="false"/>
          <w:i w:val="false"/>
          <w:iCs w:val="false"/>
          <w:strike w:val="false"/>
          <w:color w:val="000000"/>
          <w:sz w:val="22"/>
          <w:szCs w:val="22"/>
        </w:rPr>
        <w:t xml:space="preserve">. Specifically, |R</w:t>
      </w:r>
      <w:r>
        <w:rPr>
          <w:rFonts w:ascii="Constantia" w:cs="Constantia" w:eastAsia="Constantia" w:hAnsi="Constantia"/>
          <w:b w:val="false"/>
          <w:bCs w:val="false"/>
          <w:i w:val="false"/>
          <w:iCs w:val="false"/>
          <w:strike w:val="false"/>
          <w:color w:val="000000"/>
          <w:sz w:val="24"/>
          <w:szCs w:val="24"/>
          <w:vertAlign w:val="superscript"/>
        </w:rPr>
        <w:t xml:space="preserve">ρ</w:t>
      </w:r>
      <w:r>
        <w:rPr>
          <w:rFonts w:ascii="Constantia" w:cs="Constantia" w:eastAsia="Constantia" w:hAnsi="Constantia"/>
          <w:b w:val="false"/>
          <w:bCs w:val="false"/>
          <w:i w:val="false"/>
          <w:iCs w:val="false"/>
          <w:strike w:val="false"/>
          <w:color w:val="000000"/>
          <w:sz w:val="24"/>
          <w:szCs w:val="24"/>
          <w:vertAlign w:val="subscript"/>
        </w:rPr>
        <w:t xml:space="preserve">σμν</w:t>
      </w:r>
      <w:r>
        <w:rPr>
          <w:rFonts w:ascii="Constantia" w:cs="Constantia" w:eastAsia="Constantia" w:hAnsi="Constantia"/>
          <w:b w:val="false"/>
          <w:bCs w:val="false"/>
          <w:i w:val="false"/>
          <w:iCs w:val="false"/>
          <w:strike w:val="false"/>
          <w:color w:val="000000"/>
          <w:sz w:val="22"/>
          <w:szCs w:val="22"/>
        </w:rPr>
        <w:t xml:space="preserve">| ≤ C Φ</w:t>
      </w:r>
      <w:r>
        <w:rPr>
          <w:rFonts w:ascii="Constantia" w:cs="Constantia" w:eastAsia="Constantia" w:hAnsi="Constantia"/>
          <w:b w:val="false"/>
          <w:bCs w:val="false"/>
          <w:i w:val="false"/>
          <w:iCs w:val="false"/>
          <w:strike w:val="false"/>
          <w:color w:val="000000"/>
          <w:sz w:val="24"/>
          <w:szCs w:val="24"/>
          <w:vertAlign w:val="subscript"/>
        </w:rPr>
        <w:t xml:space="preserve">max</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2"/>
          <w:szCs w:val="22"/>
        </w:rPr>
        <w:t xml:space="preserve"> ℓ</w:t>
      </w:r>
      <w:r>
        <w:rPr>
          <w:rFonts w:ascii="Constantia" w:cs="Constantia" w:eastAsia="Constantia" w:hAnsi="Constantia"/>
          <w:b w:val="false"/>
          <w:bCs w:val="false"/>
          <w:i w:val="false"/>
          <w:iCs w:val="false"/>
          <w:strike w:val="false"/>
          <w:color w:val="000000"/>
          <w:sz w:val="24"/>
          <w:szCs w:val="24"/>
          <w:vertAlign w:val="subscript"/>
        </w:rPr>
        <w:t xml:space="preserve">coh</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2"/>
          <w:szCs w:val="22"/>
        </w:rPr>
        <w:t xml:space="preserve"> for some numerical constant C of order unity. Identifying Φ</w:t>
      </w:r>
      <w:r>
        <w:rPr>
          <w:rFonts w:ascii="Constantia" w:cs="Constantia" w:eastAsia="Constantia" w:hAnsi="Constantia"/>
          <w:b w:val="false"/>
          <w:bCs w:val="false"/>
          <w:i w:val="false"/>
          <w:iCs w:val="false"/>
          <w:strike w:val="false"/>
          <w:color w:val="000000"/>
          <w:sz w:val="24"/>
          <w:szCs w:val="24"/>
          <w:vertAlign w:val="subscript"/>
        </w:rPr>
        <w:t xml:space="preserve">max</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2"/>
          <w:szCs w:val="22"/>
        </w:rPr>
        <w:t xml:space="preserve"> ℓ</w:t>
      </w:r>
      <w:r>
        <w:rPr>
          <w:rFonts w:ascii="Constantia" w:cs="Constantia" w:eastAsia="Constantia" w:hAnsi="Constantia"/>
          <w:b w:val="false"/>
          <w:bCs w:val="false"/>
          <w:i w:val="false"/>
          <w:iCs w:val="false"/>
          <w:strike w:val="false"/>
          <w:color w:val="000000"/>
          <w:sz w:val="24"/>
          <w:szCs w:val="24"/>
          <w:vertAlign w:val="subscript"/>
        </w:rPr>
        <w:t xml:space="preserve">coh</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2"/>
          <w:szCs w:val="22"/>
        </w:rPr>
        <w:t xml:space="preserve"> with the Planck curvature R</w:t>
      </w:r>
      <w:r>
        <w:rPr>
          <w:rFonts w:ascii="Constantia" w:cs="Constantia" w:eastAsia="Constantia" w:hAnsi="Constantia"/>
          <w:b w:val="false"/>
          <w:bCs w:val="false"/>
          <w:i w:val="false"/>
          <w:iCs w:val="false"/>
          <w:strike w:val="false"/>
          <w:color w:val="000000"/>
          <w:sz w:val="24"/>
          <w:szCs w:val="24"/>
          <w:vertAlign w:val="subscript"/>
        </w:rPr>
        <w:t xml:space="preserve">Planck</w:t>
      </w:r>
      <w:r>
        <w:rPr>
          <w:rFonts w:ascii="Constantia" w:cs="Constantia" w:eastAsia="Constantia" w:hAnsi="Constantia"/>
          <w:b w:val="false"/>
          <w:bCs w:val="false"/>
          <w:i w:val="false"/>
          <w:iCs w:val="false"/>
          <w:strike w:val="false"/>
          <w:color w:val="000000"/>
          <w:sz w:val="22"/>
          <w:szCs w:val="22"/>
        </w:rPr>
        <w:t xml:space="preserve"> = ℓ</w:t>
      </w:r>
      <w:r>
        <w:rPr>
          <w:rFonts w:ascii="Constantia" w:cs="Constantia" w:eastAsia="Constantia" w:hAnsi="Constantia"/>
          <w:b w:val="false"/>
          <w:bCs w:val="false"/>
          <w:i w:val="false"/>
          <w:iCs w:val="false"/>
          <w:strike w:val="false"/>
          <w:color w:val="000000"/>
          <w:sz w:val="24"/>
          <w:szCs w:val="24"/>
          <w:vertAlign w:val="subscript"/>
        </w:rPr>
        <w:t xml:space="preserve">P</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2"/>
          <w:szCs w:val="22"/>
        </w:rPr>
        <w:t xml:space="preserve"> ~ 10</w:t>
      </w:r>
      <w:r>
        <w:rPr>
          <w:rFonts w:ascii="Constantia" w:cs="Constantia" w:eastAsia="Constantia" w:hAnsi="Constantia"/>
          <w:b w:val="false"/>
          <w:bCs w:val="false"/>
          <w:i w:val="false"/>
          <w:iCs w:val="false"/>
          <w:strike w:val="false"/>
          <w:color w:val="000000"/>
          <w:sz w:val="24"/>
          <w:szCs w:val="24"/>
          <w:vertAlign w:val="superscript"/>
        </w:rPr>
        <w:t xml:space="preserve">70</w:t>
      </w:r>
      <w:r>
        <w:rPr>
          <w:rFonts w:ascii="Constantia" w:cs="Constantia" w:eastAsia="Constantia" w:hAnsi="Constantia"/>
          <w:b w:val="false"/>
          <w:bCs w:val="false"/>
          <w:i w:val="false"/>
          <w:iCs w:val="false"/>
          <w:strike w:val="false"/>
          <w:color w:val="000000"/>
          <w:sz w:val="22"/>
          <w:szCs w:val="22"/>
        </w:rPr>
        <w:t xml:space="preserve"> m</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2"/>
          <w:szCs w:val="22"/>
        </w:rPr>
        <w:t xml:space="preserve">, we find |R</w:t>
      </w:r>
      <w:r>
        <w:rPr>
          <w:rFonts w:ascii="Constantia" w:cs="Constantia" w:eastAsia="Constantia" w:hAnsi="Constantia"/>
          <w:b w:val="false"/>
          <w:bCs w:val="false"/>
          <w:i w:val="false"/>
          <w:iCs w:val="false"/>
          <w:strike w:val="false"/>
          <w:color w:val="000000"/>
          <w:sz w:val="24"/>
          <w:szCs w:val="24"/>
          <w:vertAlign w:val="superscript"/>
        </w:rPr>
        <w:t xml:space="preserve">ρ</w:t>
      </w:r>
      <w:r>
        <w:rPr>
          <w:rFonts w:ascii="Constantia" w:cs="Constantia" w:eastAsia="Constantia" w:hAnsi="Constantia"/>
          <w:b w:val="false"/>
          <w:bCs w:val="false"/>
          <w:i w:val="false"/>
          <w:iCs w:val="false"/>
          <w:strike w:val="false"/>
          <w:color w:val="000000"/>
          <w:sz w:val="24"/>
          <w:szCs w:val="24"/>
          <w:vertAlign w:val="subscript"/>
        </w:rPr>
        <w:t xml:space="preserve">σμν</w:t>
      </w:r>
      <w:r>
        <w:rPr>
          <w:rFonts w:ascii="Constantia" w:cs="Constantia" w:eastAsia="Constantia" w:hAnsi="Constantia"/>
          <w:b w:val="false"/>
          <w:bCs w:val="false"/>
          <w:i w:val="false"/>
          <w:iCs w:val="false"/>
          <w:strike w:val="false"/>
          <w:color w:val="000000"/>
          <w:sz w:val="22"/>
          <w:szCs w:val="22"/>
        </w:rPr>
        <w:t xml:space="preserve">| ≤ C R</w:t>
      </w:r>
      <w:r>
        <w:rPr>
          <w:rFonts w:ascii="Constantia" w:cs="Constantia" w:eastAsia="Constantia" w:hAnsi="Constantia"/>
          <w:b w:val="false"/>
          <w:bCs w:val="false"/>
          <w:i w:val="false"/>
          <w:iCs w:val="false"/>
          <w:strike w:val="false"/>
          <w:color w:val="000000"/>
          <w:sz w:val="24"/>
          <w:szCs w:val="24"/>
          <w:vertAlign w:val="subscript"/>
        </w:rPr>
        <w:t xml:space="preserve">Planck</w:t>
      </w:r>
      <w:r>
        <w:rPr>
          <w:rFonts w:ascii="Constantia" w:cs="Constantia" w:eastAsia="Constantia" w:hAnsi="Constantia"/>
          <w:b w:val="false"/>
          <w:bCs w:val="false"/>
          <w:i w:val="false"/>
          <w:iCs w:val="false"/>
          <w:strike w:val="false"/>
          <w:color w:val="000000"/>
          <w:sz w:val="22"/>
          <w:szCs w:val="22"/>
        </w:rPr>
        <w:t xml:space="preserve">. This bound applies everywhere in Ω, for all admissible configurations, regardless of the distribution of matter and energy. No divergence can occur. □</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Phase Theory thus provides a precise mechanism for singularity resolution: phase saturation. As matter collapses — as in the formation of a black hole (Section 15) or the initial cosmological singularity (Section 17) — the phase gradient increases. When |∇Φ| approaches Φ</w:t>
      </w:r>
      <w:r>
        <w:rPr>
          <w:rFonts w:ascii="Constantia" w:cs="Constantia" w:eastAsia="Constantia" w:hAnsi="Constantia"/>
          <w:b w:val="false"/>
          <w:bCs w:val="false"/>
          <w:i w:val="false"/>
          <w:iCs w:val="false"/>
          <w:strike w:val="false"/>
          <w:color w:val="000000"/>
          <w:sz w:val="24"/>
          <w:szCs w:val="24"/>
          <w:vertAlign w:val="subscript"/>
        </w:rPr>
        <w:t xml:space="preserve">max</w:t>
      </w:r>
      <w:r>
        <w:rPr>
          <w:rFonts w:ascii="Constantia" w:cs="Constantia" w:eastAsia="Constantia" w:hAnsi="Constantia"/>
          <w:b w:val="false"/>
          <w:bCs w:val="false"/>
          <w:i w:val="false"/>
          <w:iCs w:val="false"/>
          <w:strike w:val="false"/>
          <w:color w:val="000000"/>
          <w:sz w:val="24"/>
          <w:szCs w:val="24"/>
        </w:rPr>
        <w:t xml:space="preserve">, the effective equation of state of the phase substrate changes dramatically: the phase pressure P</w:t>
      </w:r>
      <w:r>
        <w:rPr>
          <w:rFonts w:ascii="Constantia" w:cs="Constantia" w:eastAsia="Constantia" w:hAnsi="Constantia"/>
          <w:b w:val="false"/>
          <w:bCs w:val="false"/>
          <w:i w:val="false"/>
          <w:iCs w:val="false"/>
          <w:strike w:val="false"/>
          <w:color w:val="000000"/>
          <w:sz w:val="24"/>
          <w:szCs w:val="24"/>
          <w:vertAlign w:val="subscript"/>
        </w:rPr>
        <w:t xml:space="preserve">Φ</w:t>
      </w:r>
      <w:r>
        <w:rPr>
          <w:rFonts w:ascii="Constantia" w:cs="Constantia" w:eastAsia="Constantia" w:hAnsi="Constantia"/>
          <w:b w:val="false"/>
          <w:bCs w:val="false"/>
          <w:i w:val="false"/>
          <w:iCs w:val="false"/>
          <w:strike w:val="false"/>
          <w:color w:val="000000"/>
          <w:sz w:val="24"/>
          <w:szCs w:val="24"/>
        </w:rPr>
        <w:t xml:space="preserve"> = (1/3)κ</w:t>
      </w:r>
      <w:r>
        <w:rPr>
          <w:rFonts w:ascii="Constantia" w:cs="Constantia" w:eastAsia="Constantia" w:hAnsi="Constantia"/>
          <w:b w:val="false"/>
          <w:bCs w:val="false"/>
          <w:i w:val="false"/>
          <w:iCs w:val="false"/>
          <w:strike w:val="false"/>
          <w:color w:val="000000"/>
          <w:sz w:val="24"/>
          <w:szCs w:val="24"/>
          <w:vertAlign w:val="subscript"/>
        </w:rPr>
        <w:t xml:space="preserve">Φ</w:t>
      </w:r>
      <w:r>
        <w:rPr>
          <w:rFonts w:ascii="Constantia" w:cs="Constantia" w:eastAsia="Constantia" w:hAnsi="Constantia"/>
          <w:b w:val="false"/>
          <w:bCs w:val="false"/>
          <w:i w:val="false"/>
          <w:iCs w:val="false"/>
          <w:strike w:val="false"/>
          <w:color w:val="000000"/>
          <w:sz w:val="24"/>
          <w:szCs w:val="24"/>
        </w:rPr>
        <w:t xml:space="preserve">(|∇Φ|</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 Φ</w:t>
      </w:r>
      <w:r>
        <w:rPr>
          <w:rFonts w:ascii="Constantia" w:cs="Constantia" w:eastAsia="Constantia" w:hAnsi="Constantia"/>
          <w:b w:val="false"/>
          <w:bCs w:val="false"/>
          <w:i w:val="false"/>
          <w:iCs w:val="false"/>
          <w:strike w:val="false"/>
          <w:color w:val="000000"/>
          <w:sz w:val="24"/>
          <w:szCs w:val="24"/>
          <w:vertAlign w:val="subscript"/>
        </w:rPr>
        <w:t xml:space="preserve">max</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/3) becomes increasingly repulsive as |∇Φ| → Φ</w:t>
      </w:r>
      <w:r>
        <w:rPr>
          <w:rFonts w:ascii="Constantia" w:cs="Constantia" w:eastAsia="Constantia" w:hAnsi="Constantia"/>
          <w:b w:val="false"/>
          <w:bCs w:val="false"/>
          <w:i w:val="false"/>
          <w:iCs w:val="false"/>
          <w:strike w:val="false"/>
          <w:color w:val="000000"/>
          <w:sz w:val="24"/>
          <w:szCs w:val="24"/>
          <w:vertAlign w:val="subscript"/>
        </w:rPr>
        <w:t xml:space="preserve">max</w:t>
      </w:r>
      <w:r>
        <w:rPr>
          <w:rFonts w:ascii="Constantia" w:cs="Constantia" w:eastAsia="Constantia" w:hAnsi="Constantia"/>
          <w:b w:val="false"/>
          <w:bCs w:val="false"/>
          <w:i w:val="false"/>
          <w:iCs w:val="false"/>
          <w:strike w:val="false"/>
          <w:color w:val="000000"/>
          <w:sz w:val="24"/>
          <w:szCs w:val="24"/>
        </w:rPr>
        <w:t xml:space="preserve">, providing a phase-theoretic repulsion analogous to the quantum gravity bounce of loop quantum cosmology [14] but derived here from the classical admissibility conditions rather than from quantum effects.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singularity resolution provided by Phase Theory is distinct from and more complete than those provided by other approaches. Loop quantum gravity resolves singularities through the discrete structure of the spin-foam amplitude; Phase Theory resolves them through the classical admissibility bound. String theory replaces the singular geometry with a smooth string-theory geometry, but this requires embedding the physical model in a string landscape and invoking extra dimensions. Phase Theory operates entirely within four effective dimensions, without extra structure, and the resolution is an exact consequence of the fundamental axioms rather than a perturbative correction.</w:t>
      </w:r>
    </w:p>
    <w:p>
      <w:pPr>
        <w:pBdr>
          <w:bottom w:val="single" w:color="000000" w:sz="6"/>
        </w:pBdr>
        <w:spacing w:after="240" w:before="240"/>
      </w:pPr>
    </w:p>
    <w:p>
      <w:pPr>
        <w:pStyle w:val="Heading1"/>
        <w:spacing w:after="120" w:before="400" w:line="312" w:lineRule="auto"/>
      </w:pPr>
      <w:r>
        <w:rPr>
          <w:rFonts w:ascii="Cambria" w:cs="Cambria" w:eastAsia="Cambria" w:hAnsi="Cambria"/>
          <w:color w:val="1A1A1A"/>
          <w:sz w:val="40"/>
          <w:szCs w:val="40"/>
        </w:rPr>
        <w:t xml:space="preserve">15. Black Holes as Phase Saturation Regions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Black holes in Phase Theory are not regions bounded by a one-way membrane (the event horizon of GR) but regions in which the phase gradient has reached or closely approaches its saturation value Φ</w:t>
      </w:r>
      <w:r>
        <w:rPr>
          <w:rFonts w:ascii="Constantia" w:cs="Constantia" w:eastAsia="Constantia" w:hAnsi="Constantia"/>
          <w:b w:val="false"/>
          <w:bCs w:val="false"/>
          <w:i w:val="false"/>
          <w:iCs w:val="false"/>
          <w:strike w:val="false"/>
          <w:color w:val="000000"/>
          <w:sz w:val="24"/>
          <w:szCs w:val="24"/>
          <w:vertAlign w:val="subscript"/>
        </w:rPr>
        <w:t xml:space="preserve">max</w:t>
      </w:r>
      <w:r>
        <w:rPr>
          <w:rFonts w:ascii="Constantia" w:cs="Constantia" w:eastAsia="Constantia" w:hAnsi="Constantia"/>
          <w:b w:val="false"/>
          <w:bCs w:val="false"/>
          <w:i w:val="false"/>
          <w:iCs w:val="false"/>
          <w:strike w:val="false"/>
          <w:color w:val="000000"/>
          <w:sz w:val="24"/>
          <w:szCs w:val="24"/>
        </w:rPr>
        <w:t xml:space="preserve">. The analogy with conventional black holes is deep but the physical interpretation is fundamentally different: the "no escape" property is not due to the curvature of spacetime exceeding the speed of light but due to the saturation of the phase gradient, which freezes the phase dynamics within the saturation region.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Define the Phase Saturation Boundary (PSB) of a compact mass configuration M as the hypersurface in Ω on which:</w:t>
      </w:r>
    </w:p>
    <w:p>
      <w:pPr>
        <w:spacing w:after="240" w:line="408" w:lineRule="auto"/>
      </w:pPr>
      <w:r>
        <w:rPr>
          <w:b w:val="false"/>
          <w:bCs w:val="false"/>
          <w:i w:val="false"/>
          <w:iCs w:val="false"/>
          <w:color w:val="333333"/>
        </w:rPr>
        <w:t xml:space="preserve">(10.23)</w:t>
      </w:r>
    </w:p>
    <w:p>
      <w:pPr>
        <w:spacing w:after="240" w:line="384" w:lineRule="auto"/>
        <w:jc w:val="center"/>
      </w:pPr>
      <w:r>
        <w:rPr>
          <w:rFonts w:ascii="Cambria Math" w:cs="Cambria Math" w:eastAsia="Cambria Math" w:hAnsi="Cambria Math"/>
          <w:b w:val="false"/>
          <w:bCs w:val="false"/>
          <w:i w:val="false"/>
          <w:iCs w:val="false"/>
          <w:strike w:val="false"/>
          <w:color w:val="000000"/>
          <w:sz w:val="23"/>
          <w:szCs w:val="23"/>
        </w:rPr>
        <w:t xml:space="preserve">|∇Φ|</w:t>
      </w:r>
      <w:r>
        <w:rPr>
          <w:rFonts w:ascii="Constantia" w:cs="Constantia" w:eastAsia="Constantia" w:hAnsi="Constantia"/>
          <w:b w:val="false"/>
          <w:bCs w:val="false"/>
          <w:i w:val="false"/>
          <w:iCs w:val="false"/>
          <w:strike w:val="false"/>
          <w:color w:val="000000"/>
          <w:sz w:val="24"/>
          <w:szCs w:val="24"/>
          <w:vertAlign w:val="subscript"/>
        </w:rPr>
        <w:t xml:space="preserve">PSB</w:t>
      </w:r>
      <w:r>
        <w:rPr>
          <w:rFonts w:ascii="Cambria Math" w:cs="Cambria Math" w:eastAsia="Cambria Math" w:hAnsi="Cambria Math"/>
          <w:b w:val="false"/>
          <w:bCs w:val="false"/>
          <w:i w:val="false"/>
          <w:iCs w:val="false"/>
          <w:strike w:val="false"/>
          <w:color w:val="000000"/>
          <w:sz w:val="23"/>
          <w:szCs w:val="23"/>
        </w:rPr>
        <w:t xml:space="preserve">  =  Φ</w:t>
      </w:r>
      <w:r>
        <w:rPr>
          <w:rFonts w:ascii="Constantia" w:cs="Constantia" w:eastAsia="Constantia" w:hAnsi="Constantia"/>
          <w:b w:val="false"/>
          <w:bCs w:val="false"/>
          <w:i w:val="false"/>
          <w:iCs w:val="false"/>
          <w:strike w:val="false"/>
          <w:color w:val="000000"/>
          <w:sz w:val="24"/>
          <w:szCs w:val="24"/>
          <w:vertAlign w:val="subscript"/>
        </w:rPr>
        <w:t xml:space="preserve">max</w:t>
      </w:r>
      <w:r>
        <w:rPr>
          <w:rFonts w:ascii="Cambria Math" w:cs="Cambria Math" w:eastAsia="Cambria Math" w:hAnsi="Cambria Math"/>
          <w:b w:val="false"/>
          <w:bCs w:val="false"/>
          <w:i w:val="false"/>
          <w:iCs w:val="false"/>
          <w:strike w:val="false"/>
          <w:color w:val="000000"/>
          <w:sz w:val="23"/>
          <w:szCs w:val="23"/>
        </w:rPr>
        <w:t xml:space="preserve">(1 − ε),     ε → 0</w:t>
      </w:r>
      <w:r>
        <w:rPr>
          <w:rFonts w:ascii="Constantia" w:cs="Constantia" w:eastAsia="Constantia" w:hAnsi="Constantia"/>
          <w:b w:val="false"/>
          <w:bCs w:val="false"/>
          <w:i w:val="false"/>
          <w:iCs w:val="false"/>
          <w:strike w:val="false"/>
          <w:color w:val="000000"/>
          <w:sz w:val="24"/>
          <w:szCs w:val="24"/>
          <w:vertAlign w:val="superscript"/>
        </w:rPr>
        <w:t xml:space="preserv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PSB corresponds precisely to the event horizon of GR in the classical limit. Inside the PSB, the phase dynamics are frozen at saturation: no additional phase gradient can be generated, and no phase information can propagate outward. This is the Phase Theory analogue of the trapping surface of Penrose [5].</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However, the phase saturation is not exact — the admissibility condition imposes |∇Φ| ≤ Φ</w:t>
      </w:r>
      <w:r>
        <w:rPr>
          <w:rFonts w:ascii="Constantia" w:cs="Constantia" w:eastAsia="Constantia" w:hAnsi="Constantia"/>
          <w:b w:val="false"/>
          <w:bCs w:val="false"/>
          <w:i w:val="false"/>
          <w:iCs w:val="false"/>
          <w:strike w:val="false"/>
          <w:color w:val="000000"/>
          <w:sz w:val="24"/>
          <w:szCs w:val="24"/>
          <w:vertAlign w:val="subscript"/>
        </w:rPr>
        <w:t xml:space="preserve">max</w:t>
      </w:r>
      <w:r>
        <w:rPr>
          <w:rFonts w:ascii="Constantia" w:cs="Constantia" w:eastAsia="Constantia" w:hAnsi="Constantia"/>
          <w:b w:val="false"/>
          <w:bCs w:val="false"/>
          <w:i w:val="false"/>
          <w:iCs w:val="false"/>
          <w:strike w:val="false"/>
          <w:color w:val="000000"/>
          <w:sz w:val="24"/>
          <w:szCs w:val="24"/>
        </w:rPr>
        <w:t xml:space="preserve"> but not equality. As a consequence, there is a non-zero probability amplitude for admissible phase configurations to tunnel across the PSB from inside to outside. This tunneling — phase tunneling across the saturation boundary — is the Phase Theory mechanism for Hawking radiation [22]. The rate of tunneling is:</w:t>
      </w:r>
    </w:p>
    <w:p>
      <w:pPr>
        <w:spacing w:after="240" w:line="408" w:lineRule="auto"/>
      </w:pPr>
      <w:r>
        <w:rPr>
          <w:b w:val="false"/>
          <w:bCs w:val="false"/>
          <w:i w:val="false"/>
          <w:iCs w:val="false"/>
          <w:color w:val="333333"/>
        </w:rPr>
        <w:t xml:space="preserve">(10.24)</w:t>
      </w:r>
    </w:p>
    <w:p>
      <w:pPr>
        <w:spacing w:after="240" w:line="384" w:lineRule="auto"/>
        <w:jc w:val="center"/>
      </w:pPr>
      <w:r>
        <w:rPr>
          <w:rFonts w:ascii="Cambria Math" w:cs="Cambria Math" w:eastAsia="Cambria Math" w:hAnsi="Cambria Math"/>
          <w:b w:val="false"/>
          <w:bCs w:val="false"/>
          <w:i w:val="false"/>
          <w:iCs w:val="false"/>
          <w:strike w:val="false"/>
          <w:color w:val="000000"/>
          <w:sz w:val="23"/>
          <w:szCs w:val="23"/>
        </w:rPr>
        <w:t xml:space="preserve">dΓ</w:t>
      </w:r>
      <w:r>
        <w:rPr>
          <w:rFonts w:ascii="Constantia" w:cs="Constantia" w:eastAsia="Constantia" w:hAnsi="Constantia"/>
          <w:b w:val="false"/>
          <w:bCs w:val="false"/>
          <w:i w:val="false"/>
          <w:iCs w:val="false"/>
          <w:strike w:val="false"/>
          <w:color w:val="000000"/>
          <w:sz w:val="24"/>
          <w:szCs w:val="24"/>
          <w:vertAlign w:val="subscript"/>
        </w:rPr>
        <w:t xml:space="preserve">Hawking</w:t>
      </w:r>
      <w:r>
        <w:rPr>
          <w:rFonts w:ascii="Cambria Math" w:cs="Cambria Math" w:eastAsia="Cambria Math" w:hAnsi="Cambria Math"/>
          <w:b w:val="false"/>
          <w:bCs w:val="false"/>
          <w:i w:val="false"/>
          <w:iCs w:val="false"/>
          <w:strike w:val="false"/>
          <w:color w:val="000000"/>
          <w:sz w:val="23"/>
          <w:szCs w:val="23"/>
        </w:rPr>
        <w:t xml:space="preserve">/dt  ~  exp(−2 S</w:t>
      </w:r>
      <w:r>
        <w:rPr>
          <w:rFonts w:ascii="Constantia" w:cs="Constantia" w:eastAsia="Constantia" w:hAnsi="Constantia"/>
          <w:b w:val="false"/>
          <w:bCs w:val="false"/>
          <w:i w:val="false"/>
          <w:iCs w:val="false"/>
          <w:strike w:val="false"/>
          <w:color w:val="000000"/>
          <w:sz w:val="24"/>
          <w:szCs w:val="24"/>
          <w:vertAlign w:val="subscript"/>
        </w:rPr>
        <w:t xml:space="preserve">tunnel</w:t>
      </w:r>
      <w:r>
        <w:rPr>
          <w:rFonts w:ascii="Cambria Math" w:cs="Cambria Math" w:eastAsia="Cambria Math" w:hAnsi="Cambria Math"/>
          <w:b w:val="false"/>
          <w:bCs w:val="false"/>
          <w:i w:val="false"/>
          <w:iCs w:val="false"/>
          <w:strike w:val="false"/>
          <w:color w:val="000000"/>
          <w:sz w:val="23"/>
          <w:szCs w:val="23"/>
        </w:rPr>
        <w:t xml:space="preserve">)  =  exp(−8πG M E / ℏ c</w:t>
      </w:r>
      <w:r>
        <w:rPr>
          <w:rFonts w:ascii="Constantia" w:cs="Constantia" w:eastAsia="Constantia" w:hAnsi="Constantia"/>
          <w:b w:val="false"/>
          <w:bCs w:val="false"/>
          <w:i w:val="false"/>
          <w:iCs w:val="false"/>
          <w:strike w:val="false"/>
          <w:color w:val="000000"/>
          <w:sz w:val="24"/>
          <w:szCs w:val="24"/>
          <w:vertAlign w:val="subscript"/>
        </w:rPr>
        <w:t xml:space="preserve">Φ</w:t>
      </w:r>
      <w:r>
        <w:rPr>
          <w:rFonts w:ascii="Constantia" w:cs="Constantia" w:eastAsia="Constantia" w:hAnsi="Constantia"/>
          <w:b w:val="false"/>
          <w:bCs w:val="false"/>
          <w:i w:val="false"/>
          <w:iCs w:val="false"/>
          <w:strike w:val="false"/>
          <w:color w:val="000000"/>
          <w:sz w:val="24"/>
          <w:szCs w:val="24"/>
          <w:vertAlign w:val="superscript"/>
        </w:rPr>
        <w:t xml:space="preserve">3</w:t>
      </w:r>
      <w:r>
        <w:rPr>
          <w:rFonts w:ascii="Cambria Math" w:cs="Cambria Math" w:eastAsia="Cambria Math" w:hAnsi="Cambria Math"/>
          <w:b w:val="false"/>
          <w:bCs w:val="false"/>
          <w:i w:val="false"/>
          <w:iCs w:val="false"/>
          <w:strike w:val="false"/>
          <w:color w:val="000000"/>
          <w:sz w:val="23"/>
          <w:szCs w:val="23"/>
        </w:rPr>
        <w:t xml:space="preserv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which reproduces the Hawking thermal spectrum at temperature T</w:t>
      </w:r>
      <w:r>
        <w:rPr>
          <w:rFonts w:ascii="Constantia" w:cs="Constantia" w:eastAsia="Constantia" w:hAnsi="Constantia"/>
          <w:b w:val="false"/>
          <w:bCs w:val="false"/>
          <w:i w:val="false"/>
          <w:iCs w:val="false"/>
          <w:strike w:val="false"/>
          <w:color w:val="000000"/>
          <w:sz w:val="24"/>
          <w:szCs w:val="24"/>
          <w:vertAlign w:val="subscript"/>
        </w:rPr>
        <w:t xml:space="preserve">H</w:t>
      </w:r>
      <w:r>
        <w:rPr>
          <w:rFonts w:ascii="Constantia" w:cs="Constantia" w:eastAsia="Constantia" w:hAnsi="Constantia"/>
          <w:b w:val="false"/>
          <w:bCs w:val="false"/>
          <w:i w:val="false"/>
          <w:iCs w:val="false"/>
          <w:strike w:val="false"/>
          <w:color w:val="000000"/>
          <w:sz w:val="24"/>
          <w:szCs w:val="24"/>
        </w:rPr>
        <w:t xml:space="preserve"> = ℏc</w:t>
      </w:r>
      <w:r>
        <w:rPr>
          <w:rFonts w:ascii="Constantia" w:cs="Constantia" w:eastAsia="Constantia" w:hAnsi="Constantia"/>
          <w:b w:val="false"/>
          <w:bCs w:val="false"/>
          <w:i w:val="false"/>
          <w:iCs w:val="false"/>
          <w:strike w:val="false"/>
          <w:color w:val="000000"/>
          <w:sz w:val="24"/>
          <w:szCs w:val="24"/>
          <w:vertAlign w:val="subscript"/>
        </w:rPr>
        <w:t xml:space="preserve">Φ</w:t>
      </w:r>
      <w:r>
        <w:rPr>
          <w:rFonts w:ascii="Constantia" w:cs="Constantia" w:eastAsia="Constantia" w:hAnsi="Constantia"/>
          <w:b w:val="false"/>
          <w:bCs w:val="false"/>
          <w:i w:val="false"/>
          <w:iCs w:val="false"/>
          <w:strike w:val="false"/>
          <w:color w:val="000000"/>
          <w:sz w:val="24"/>
          <w:szCs w:val="24"/>
          <w:vertAlign w:val="superscript"/>
        </w:rPr>
        <w:t xml:space="preserve">3</w:t>
      </w:r>
      <w:r>
        <w:rPr>
          <w:rFonts w:ascii="Constantia" w:cs="Constantia" w:eastAsia="Constantia" w:hAnsi="Constantia"/>
          <w:b w:val="false"/>
          <w:bCs w:val="false"/>
          <w:i w:val="false"/>
          <w:iCs w:val="false"/>
          <w:strike w:val="false"/>
          <w:color w:val="000000"/>
          <w:sz w:val="24"/>
          <w:szCs w:val="24"/>
        </w:rPr>
        <w:t xml:space="preserve">/(8πG M k</w:t>
      </w:r>
      <w:r>
        <w:rPr>
          <w:rFonts w:ascii="Constantia" w:cs="Constantia" w:eastAsia="Constantia" w:hAnsi="Constantia"/>
          <w:b w:val="false"/>
          <w:bCs w:val="false"/>
          <w:i w:val="false"/>
          <w:iCs w:val="false"/>
          <w:strike w:val="false"/>
          <w:color w:val="000000"/>
          <w:sz w:val="24"/>
          <w:szCs w:val="24"/>
          <w:vertAlign w:val="subscript"/>
        </w:rPr>
        <w:t xml:space="preserve">B</w:t>
      </w:r>
      <w:r>
        <w:rPr>
          <w:rFonts w:ascii="Constantia" w:cs="Constantia" w:eastAsia="Constantia" w:hAnsi="Constantia"/>
          <w:b w:val="false"/>
          <w:bCs w:val="false"/>
          <w:i w:val="false"/>
          <w:iCs w:val="false"/>
          <w:strike w:val="false"/>
          <w:color w:val="000000"/>
          <w:sz w:val="24"/>
          <w:szCs w:val="24"/>
        </w:rPr>
        <w:t xml:space="preserve">) — the Hawking temperature — for a black hole of mass M, derived here from phase tunneling rather than from Bogoliubov transformations on a curved spacetime background. The Bekenstein–Hawking entropy [11, 12] S</w:t>
      </w:r>
      <w:r>
        <w:rPr>
          <w:rFonts w:ascii="Constantia" w:cs="Constantia" w:eastAsia="Constantia" w:hAnsi="Constantia"/>
          <w:b w:val="false"/>
          <w:bCs w:val="false"/>
          <w:i w:val="false"/>
          <w:iCs w:val="false"/>
          <w:strike w:val="false"/>
          <w:color w:val="000000"/>
          <w:sz w:val="24"/>
          <w:szCs w:val="24"/>
          <w:vertAlign w:val="subscript"/>
        </w:rPr>
        <w:t xml:space="preserve">BH</w:t>
      </w:r>
      <w:r>
        <w:rPr>
          <w:rFonts w:ascii="Constantia" w:cs="Constantia" w:eastAsia="Constantia" w:hAnsi="Constantia"/>
          <w:b w:val="false"/>
          <w:bCs w:val="false"/>
          <w:i w:val="false"/>
          <w:iCs w:val="false"/>
          <w:strike w:val="false"/>
          <w:color w:val="000000"/>
          <w:sz w:val="24"/>
          <w:szCs w:val="24"/>
        </w:rPr>
        <w:t xml:space="preserve"> = A/(4ℓ</w:t>
      </w:r>
      <w:r>
        <w:rPr>
          <w:rFonts w:ascii="Constantia" w:cs="Constantia" w:eastAsia="Constantia" w:hAnsi="Constantia"/>
          <w:b w:val="false"/>
          <w:bCs w:val="false"/>
          <w:i w:val="false"/>
          <w:iCs w:val="false"/>
          <w:strike w:val="false"/>
          <w:color w:val="000000"/>
          <w:sz w:val="24"/>
          <w:szCs w:val="24"/>
          <w:vertAlign w:val="subscript"/>
        </w:rPr>
        <w:t xml:space="preserve">P</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is derived in Phase Theory as the logarithm of the number of distinct admissible phase configurations consistent with the given PSB area A. A detailed treatment of black hole physics in Phase Theory is reserved for Paper 13 of this series.</w:t>
      </w:r>
    </w:p>
    <w:p>
      <w:pPr>
        <w:pBdr>
          <w:bottom w:val="single" w:color="000000" w:sz="6"/>
        </w:pBdr>
        <w:spacing w:after="240" w:before="240"/>
      </w:pPr>
    </w:p>
    <w:p>
      <w:pPr>
        <w:pStyle w:val="Heading1"/>
        <w:spacing w:after="120" w:before="400" w:line="312" w:lineRule="auto"/>
      </w:pPr>
      <w:r>
        <w:rPr>
          <w:rFonts w:ascii="Cambria" w:cs="Cambria" w:eastAsia="Cambria" w:hAnsi="Cambria"/>
          <w:color w:val="1A1A1A"/>
          <w:sz w:val="40"/>
          <w:szCs w:val="40"/>
        </w:rPr>
        <w:t xml:space="preserve">16. Wormholes and Topological Phase Connections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Wormholes — topological handles connecting distant regions of spacetime — are permitted by general relativity [23] but require the violation of energy conditions (specifically, the null energy condition) that no known classical matter satisfies. Phase Theory provides a natural class of wormhole-like structures without requiring energy condition violation: topological handles in the phase substrate.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A topological phase handle is a configuration of the phase substrate in which the pre-geometric domain Ω has non-trivial first homology — specifically, H</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(Ω, ℤ) ≠ 0. This means there exist non-contractible loops in Ω along which the phase winds non-trivially. Such configurations are admissible provided that the phase gradient along the handle satisfies the admissibility condition PT-II(i), and that the phase winding around the handle is quantized in units of 2π (condition PT-II(ii)).</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000000" w:sz="6"/>
              <w:left w:val="single" w:color="000000" w:sz="6"/>
              <w:bottom w:val="single" w:color="000000" w:sz="6"/>
              <w:right w:val="single" w:color="000000" w:sz="6"/>
            </w:tcBorders>
            <w:shd w:fill="F5F5F5" w:color="auto" w:val="clear"/>
            <w:tcMar>
              <w:top w:type="dxa" w:w="200"/>
              <w:left w:type="dxa" w:w="240"/>
              <w:bottom w:type="dxa" w:w="200"/>
              <w:right w:type="dxa" w:w="240"/>
            </w:tcMar>
          </w:tcPr>
          <w:p>
            <w:pPr>
              <w:spacing w:after="120" w:line="408" w:lineRule="auto"/>
            </w:pPr>
            <w:r>
              <w:rPr>
                <w:b/>
                <w:bCs/>
                <w:i w:val="false"/>
                <w:iCs w:val="false"/>
                <w:color w:val="000000"/>
              </w:rPr>
              <w:t xml:space="preserve">Proposition 10.4 (Topological Phase Handle Stability)</w:t>
            </w:r>
          </w:p>
          <w:p>
            <w:pPr>
              <w:spacing w:after="160" w:line="372" w:lineRule="auto"/>
              <w:jc w:val="both"/>
            </w:pPr>
            <w:r>
              <w:rPr>
                <w:rFonts w:ascii="Constantia" w:cs="Constantia" w:eastAsia="Constantia" w:hAnsi="Constantia"/>
                <w:b w:val="false"/>
                <w:bCs w:val="false"/>
                <w:i/>
                <w:iCs/>
                <w:strike w:val="false"/>
                <w:color w:val="000000"/>
                <w:sz w:val="22"/>
                <w:szCs w:val="22"/>
              </w:rPr>
              <w:t xml:space="preserve">A topological phase handle H with throat cross-sectional area A</w:t>
            </w:r>
            <w:r>
              <w:rPr>
                <w:rFonts w:ascii="Constantia" w:cs="Constantia" w:eastAsia="Constantia" w:hAnsi="Constantia"/>
                <w:b w:val="false"/>
                <w:bCs w:val="false"/>
                <w:i/>
                <w:iCs/>
                <w:strike w:val="false"/>
                <w:color w:val="000000"/>
                <w:sz w:val="24"/>
                <w:szCs w:val="24"/>
                <w:vertAlign w:val="subscript"/>
              </w:rPr>
              <w:t xml:space="preserve">throat</w:t>
            </w:r>
            <w:r>
              <w:rPr>
                <w:rFonts w:ascii="Constantia" w:cs="Constantia" w:eastAsia="Constantia" w:hAnsi="Constantia"/>
                <w:b w:val="false"/>
                <w:bCs w:val="false"/>
                <w:i/>
                <w:iCs/>
                <w:strike w:val="false"/>
                <w:color w:val="000000"/>
                <w:sz w:val="22"/>
                <w:szCs w:val="22"/>
              </w:rPr>
              <w:t xml:space="preserve"> and phase winding number n is stable under admissible perturbations if and only if: (i) n ≠ 0 (topological protection); (ii) A</w:t>
            </w:r>
            <w:r>
              <w:rPr>
                <w:rFonts w:ascii="Constantia" w:cs="Constantia" w:eastAsia="Constantia" w:hAnsi="Constantia"/>
                <w:b w:val="false"/>
                <w:bCs w:val="false"/>
                <w:i/>
                <w:iCs/>
                <w:strike w:val="false"/>
                <w:color w:val="000000"/>
                <w:sz w:val="24"/>
                <w:szCs w:val="24"/>
                <w:vertAlign w:val="subscript"/>
              </w:rPr>
              <w:t xml:space="preserve">throat</w:t>
            </w:r>
            <w:r>
              <w:rPr>
                <w:rFonts w:ascii="Constantia" w:cs="Constantia" w:eastAsia="Constantia" w:hAnsi="Constantia"/>
                <w:b w:val="false"/>
                <w:bCs w:val="false"/>
                <w:i/>
                <w:iCs/>
                <w:strike w:val="false"/>
                <w:color w:val="000000"/>
                <w:sz w:val="22"/>
                <w:szCs w:val="22"/>
              </w:rPr>
              <w:t xml:space="preserve"> ≥ A</w:t>
            </w:r>
            <w:r>
              <w:rPr>
                <w:rFonts w:ascii="Constantia" w:cs="Constantia" w:eastAsia="Constantia" w:hAnsi="Constantia"/>
                <w:b w:val="false"/>
                <w:bCs w:val="false"/>
                <w:i/>
                <w:iCs/>
                <w:strike w:val="false"/>
                <w:color w:val="000000"/>
                <w:sz w:val="24"/>
                <w:szCs w:val="24"/>
                <w:vertAlign w:val="subscript"/>
              </w:rPr>
              <w:t xml:space="preserve">min</w:t>
            </w:r>
            <w:r>
              <w:rPr>
                <w:rFonts w:ascii="Constantia" w:cs="Constantia" w:eastAsia="Constantia" w:hAnsi="Constantia"/>
                <w:b w:val="false"/>
                <w:bCs w:val="false"/>
                <w:i/>
                <w:iCs/>
                <w:strike w:val="false"/>
                <w:color w:val="000000"/>
                <w:sz w:val="22"/>
                <w:szCs w:val="22"/>
              </w:rPr>
              <w:t xml:space="preserve"> = 4π ℓ</w:t>
            </w:r>
            <w:r>
              <w:rPr>
                <w:rFonts w:ascii="Constantia" w:cs="Constantia" w:eastAsia="Constantia" w:hAnsi="Constantia"/>
                <w:b w:val="false"/>
                <w:bCs w:val="false"/>
                <w:i/>
                <w:iCs/>
                <w:strike w:val="false"/>
                <w:color w:val="000000"/>
                <w:sz w:val="24"/>
                <w:szCs w:val="24"/>
                <w:vertAlign w:val="subscript"/>
              </w:rPr>
              <w:t xml:space="preserve">coh</w:t>
            </w:r>
            <w:r>
              <w:rPr>
                <w:rFonts w:ascii="Constantia" w:cs="Constantia" w:eastAsia="Constantia" w:hAnsi="Constantia"/>
                <w:b w:val="false"/>
                <w:bCs w:val="false"/>
                <w:i/>
                <w:iCs/>
                <w:strike w:val="false"/>
                <w:color w:val="000000"/>
                <w:sz w:val="24"/>
                <w:szCs w:val="24"/>
                <w:vertAlign w:val="superscript"/>
              </w:rPr>
              <w:t xml:space="preserve">2</w:t>
            </w:r>
            <w:r>
              <w:rPr>
                <w:rFonts w:ascii="Constantia" w:cs="Constantia" w:eastAsia="Constantia" w:hAnsi="Constantia"/>
                <w:b w:val="false"/>
                <w:bCs w:val="false"/>
                <w:i/>
                <w:iCs/>
                <w:strike w:val="false"/>
                <w:color w:val="000000"/>
                <w:sz w:val="22"/>
                <w:szCs w:val="22"/>
              </w:rPr>
              <w:t xml:space="preserve"> n</w:t>
            </w:r>
            <w:r>
              <w:rPr>
                <w:rFonts w:ascii="Constantia" w:cs="Constantia" w:eastAsia="Constantia" w:hAnsi="Constantia"/>
                <w:b w:val="false"/>
                <w:bCs w:val="false"/>
                <w:i/>
                <w:iCs/>
                <w:strike w:val="false"/>
                <w:color w:val="000000"/>
                <w:sz w:val="24"/>
                <w:szCs w:val="24"/>
                <w:vertAlign w:val="superscript"/>
              </w:rPr>
              <w:t xml:space="preserve">2</w:t>
            </w:r>
            <w:r>
              <w:rPr>
                <w:rFonts w:ascii="Constantia" w:cs="Constantia" w:eastAsia="Constantia" w:hAnsi="Constantia"/>
                <w:b w:val="false"/>
                <w:bCs w:val="false"/>
                <w:i/>
                <w:iCs/>
                <w:strike w:val="false"/>
                <w:color w:val="000000"/>
                <w:sz w:val="22"/>
                <w:szCs w:val="22"/>
              </w:rPr>
              <w:t xml:space="preserve"> (minimum throat size from phase tension); and (iii) the phase gradient at the throat satisfies |∇Φ|</w:t>
            </w:r>
            <w:r>
              <w:rPr>
                <w:rFonts w:ascii="Constantia" w:cs="Constantia" w:eastAsia="Constantia" w:hAnsi="Constantia"/>
                <w:b w:val="false"/>
                <w:bCs w:val="false"/>
                <w:i/>
                <w:iCs/>
                <w:strike w:val="false"/>
                <w:color w:val="000000"/>
                <w:sz w:val="24"/>
                <w:szCs w:val="24"/>
                <w:vertAlign w:val="subscript"/>
              </w:rPr>
              <w:t xml:space="preserve">throat</w:t>
            </w:r>
            <w:r>
              <w:rPr>
                <w:rFonts w:ascii="Constantia" w:cs="Constantia" w:eastAsia="Constantia" w:hAnsi="Constantia"/>
                <w:b w:val="false"/>
                <w:bCs w:val="false"/>
                <w:i/>
                <w:iCs/>
                <w:strike w:val="false"/>
                <w:color w:val="000000"/>
                <w:sz w:val="22"/>
                <w:szCs w:val="22"/>
              </w:rPr>
              <w:t xml:space="preserve"> ≤ Φ</w:t>
            </w:r>
            <w:r>
              <w:rPr>
                <w:rFonts w:ascii="Constantia" w:cs="Constantia" w:eastAsia="Constantia" w:hAnsi="Constantia"/>
                <w:b w:val="false"/>
                <w:bCs w:val="false"/>
                <w:i/>
                <w:iCs/>
                <w:strike w:val="false"/>
                <w:color w:val="000000"/>
                <w:sz w:val="24"/>
                <w:szCs w:val="24"/>
                <w:vertAlign w:val="subscript"/>
              </w:rPr>
              <w:t xml:space="preserve">max</w:t>
            </w:r>
            <w:r>
              <w:rPr>
                <w:rFonts w:ascii="Constantia" w:cs="Constantia" w:eastAsia="Constantia" w:hAnsi="Constantia"/>
                <w:b w:val="false"/>
                <w:bCs w:val="false"/>
                <w:i/>
                <w:iCs/>
                <w:strike w:val="false"/>
                <w:color w:val="000000"/>
                <w:sz w:val="22"/>
                <w:szCs w:val="22"/>
              </w:rPr>
              <w:t xml:space="preserve">/√2 (half-saturation traversability condition).</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Condition (iii) is the Phase Theory analogue of the traversability condition of Morris and Thorne [23]. Conventional wormhole physics requires exotic matter with negative energy density to satisfy this condition; Phase Theory requires only that the phase gradient at the throat be below half-saturation, which is achievable with ordinary phase configurations for sufficiently large throat sizes. The energy cost of creating a topological phase handle is:</w:t>
      </w:r>
    </w:p>
    <w:p>
      <w:pPr>
        <w:spacing w:after="240" w:line="408" w:lineRule="auto"/>
      </w:pPr>
      <w:r>
        <w:rPr>
          <w:b w:val="false"/>
          <w:bCs w:val="false"/>
          <w:i w:val="false"/>
          <w:iCs w:val="false"/>
          <w:color w:val="333333"/>
        </w:rPr>
        <w:t xml:space="preserve">(10.25)</w:t>
      </w:r>
    </w:p>
    <w:p>
      <w:pPr>
        <w:spacing w:after="240" w:line="384" w:lineRule="auto"/>
        <w:jc w:val="center"/>
      </w:pPr>
      <w:r>
        <w:rPr>
          <w:rFonts w:ascii="Cambria Math" w:cs="Cambria Math" w:eastAsia="Cambria Math" w:hAnsi="Cambria Math"/>
          <w:b w:val="false"/>
          <w:bCs w:val="false"/>
          <w:i w:val="false"/>
          <w:iCs w:val="false"/>
          <w:strike w:val="false"/>
          <w:color w:val="000000"/>
          <w:sz w:val="23"/>
          <w:szCs w:val="23"/>
        </w:rPr>
        <w:t xml:space="preserve">E</w:t>
      </w:r>
      <w:r>
        <w:rPr>
          <w:rFonts w:ascii="Constantia" w:cs="Constantia" w:eastAsia="Constantia" w:hAnsi="Constantia"/>
          <w:b w:val="false"/>
          <w:bCs w:val="false"/>
          <w:i w:val="false"/>
          <w:iCs w:val="false"/>
          <w:strike w:val="false"/>
          <w:color w:val="000000"/>
          <w:sz w:val="24"/>
          <w:szCs w:val="24"/>
          <w:vertAlign w:val="subscript"/>
        </w:rPr>
        <w:t xml:space="preserve">handle</w:t>
      </w:r>
      <w:r>
        <w:rPr>
          <w:rFonts w:ascii="Cambria Math" w:cs="Cambria Math" w:eastAsia="Cambria Math" w:hAnsi="Cambria Math"/>
          <w:b w:val="false"/>
          <w:bCs w:val="false"/>
          <w:i w:val="false"/>
          <w:iCs w:val="false"/>
          <w:strike w:val="false"/>
          <w:color w:val="000000"/>
          <w:sz w:val="23"/>
          <w:szCs w:val="23"/>
        </w:rPr>
        <w:t xml:space="preserve">  =  κ</w:t>
      </w:r>
      <w:r>
        <w:rPr>
          <w:rFonts w:ascii="Constantia" w:cs="Constantia" w:eastAsia="Constantia" w:hAnsi="Constantia"/>
          <w:b w:val="false"/>
          <w:bCs w:val="false"/>
          <w:i w:val="false"/>
          <w:iCs w:val="false"/>
          <w:strike w:val="false"/>
          <w:color w:val="000000"/>
          <w:sz w:val="24"/>
          <w:szCs w:val="24"/>
          <w:vertAlign w:val="subscript"/>
        </w:rPr>
        <w:t xml:space="preserve">Φ</w:t>
      </w:r>
      <w:r>
        <w:rPr>
          <w:rFonts w:ascii="Cambria Math" w:cs="Cambria Math" w:eastAsia="Cambria Math" w:hAnsi="Cambria Math"/>
          <w:b w:val="false"/>
          <w:bCs w:val="false"/>
          <w:i w:val="false"/>
          <w:iCs w:val="false"/>
          <w:strike w:val="false"/>
          <w:color w:val="000000"/>
          <w:sz w:val="23"/>
          <w:szCs w:val="23"/>
        </w:rPr>
        <w:t xml:space="preserve"> n</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ambria Math" w:cs="Cambria Math" w:eastAsia="Cambria Math" w:hAnsi="Cambria Math"/>
          <w:b w:val="false"/>
          <w:bCs w:val="false"/>
          <w:i w:val="false"/>
          <w:iCs w:val="false"/>
          <w:strike w:val="false"/>
          <w:color w:val="000000"/>
          <w:sz w:val="23"/>
          <w:szCs w:val="23"/>
        </w:rPr>
        <w:t xml:space="preserve"> Φ</w:t>
      </w:r>
      <w:r>
        <w:rPr>
          <w:rFonts w:ascii="Constantia" w:cs="Constantia" w:eastAsia="Constantia" w:hAnsi="Constantia"/>
          <w:b w:val="false"/>
          <w:bCs w:val="false"/>
          <w:i w:val="false"/>
          <w:iCs w:val="false"/>
          <w:strike w:val="false"/>
          <w:color w:val="000000"/>
          <w:sz w:val="24"/>
          <w:szCs w:val="24"/>
          <w:vertAlign w:val="subscript"/>
        </w:rPr>
        <w:t xml:space="preserve">max</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ambria Math" w:cs="Cambria Math" w:eastAsia="Cambria Math" w:hAnsi="Cambria Math"/>
          <w:b w:val="false"/>
          <w:bCs w:val="false"/>
          <w:i w:val="false"/>
          <w:iCs w:val="false"/>
          <w:strike w:val="false"/>
          <w:color w:val="000000"/>
          <w:sz w:val="23"/>
          <w:szCs w:val="23"/>
        </w:rPr>
        <w:t xml:space="preserve"> V</w:t>
      </w:r>
      <w:r>
        <w:rPr>
          <w:rFonts w:ascii="Constantia" w:cs="Constantia" w:eastAsia="Constantia" w:hAnsi="Constantia"/>
          <w:b w:val="false"/>
          <w:bCs w:val="false"/>
          <w:i w:val="false"/>
          <w:iCs w:val="false"/>
          <w:strike w:val="false"/>
          <w:color w:val="000000"/>
          <w:sz w:val="24"/>
          <w:szCs w:val="24"/>
          <w:vertAlign w:val="subscript"/>
        </w:rPr>
        <w:t xml:space="preserve">throat</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where V</w:t>
      </w:r>
      <w:r>
        <w:rPr>
          <w:rFonts w:ascii="Constantia" w:cs="Constantia" w:eastAsia="Constantia" w:hAnsi="Constantia"/>
          <w:b w:val="false"/>
          <w:bCs w:val="false"/>
          <w:i w:val="false"/>
          <w:iCs w:val="false"/>
          <w:strike w:val="false"/>
          <w:color w:val="000000"/>
          <w:sz w:val="24"/>
          <w:szCs w:val="24"/>
          <w:vertAlign w:val="subscript"/>
        </w:rPr>
        <w:t xml:space="preserve">throat</w:t>
      </w:r>
      <w:r>
        <w:rPr>
          <w:rFonts w:ascii="Constantia" w:cs="Constantia" w:eastAsia="Constantia" w:hAnsi="Constantia"/>
          <w:b w:val="false"/>
          <w:bCs w:val="false"/>
          <w:i w:val="false"/>
          <w:iCs w:val="false"/>
          <w:strike w:val="false"/>
          <w:color w:val="000000"/>
          <w:sz w:val="24"/>
          <w:szCs w:val="24"/>
        </w:rPr>
        <w:t xml:space="preserve"> = A</w:t>
      </w:r>
      <w:r>
        <w:rPr>
          <w:rFonts w:ascii="Constantia" w:cs="Constantia" w:eastAsia="Constantia" w:hAnsi="Constantia"/>
          <w:b w:val="false"/>
          <w:bCs w:val="false"/>
          <w:i w:val="false"/>
          <w:iCs w:val="false"/>
          <w:strike w:val="false"/>
          <w:color w:val="000000"/>
          <w:sz w:val="24"/>
          <w:szCs w:val="24"/>
          <w:vertAlign w:val="subscript"/>
        </w:rPr>
        <w:t xml:space="preserve">throat</w:t>
      </w:r>
      <w:r>
        <w:rPr>
          <w:rFonts w:ascii="Constantia" w:cs="Constantia" w:eastAsia="Constantia" w:hAnsi="Constantia"/>
          <w:b w:val="false"/>
          <w:bCs w:val="false"/>
          <w:i w:val="false"/>
          <w:iCs w:val="false"/>
          <w:strike w:val="false"/>
          <w:color w:val="000000"/>
          <w:sz w:val="24"/>
          <w:szCs w:val="24"/>
        </w:rPr>
        <w:t xml:space="preserve"> · L</w:t>
      </w:r>
      <w:r>
        <w:rPr>
          <w:rFonts w:ascii="Constantia" w:cs="Constantia" w:eastAsia="Constantia" w:hAnsi="Constantia"/>
          <w:b w:val="false"/>
          <w:bCs w:val="false"/>
          <w:i w:val="false"/>
          <w:iCs w:val="false"/>
          <w:strike w:val="false"/>
          <w:color w:val="000000"/>
          <w:sz w:val="24"/>
          <w:szCs w:val="24"/>
          <w:vertAlign w:val="subscript"/>
        </w:rPr>
        <w:t xml:space="preserve">throat</w:t>
      </w:r>
      <w:r>
        <w:rPr>
          <w:rFonts w:ascii="Constantia" w:cs="Constantia" w:eastAsia="Constantia" w:hAnsi="Constantia"/>
          <w:b w:val="false"/>
          <w:bCs w:val="false"/>
          <w:i w:val="false"/>
          <w:iCs w:val="false"/>
          <w:strike w:val="false"/>
          <w:color w:val="000000"/>
          <w:sz w:val="24"/>
          <w:szCs w:val="24"/>
        </w:rPr>
        <w:t xml:space="preserve"> is the phase volume of the throat region. For macroscopic handles, this energy is astronomical — of order the Planck energy for ℓ</w:t>
      </w:r>
      <w:r>
        <w:rPr>
          <w:rFonts w:ascii="Constantia" w:cs="Constantia" w:eastAsia="Constantia" w:hAnsi="Constantia"/>
          <w:b w:val="false"/>
          <w:bCs w:val="false"/>
          <w:i w:val="false"/>
          <w:iCs w:val="false"/>
          <w:strike w:val="false"/>
          <w:color w:val="000000"/>
          <w:sz w:val="24"/>
          <w:szCs w:val="24"/>
          <w:vertAlign w:val="subscript"/>
        </w:rPr>
        <w:t xml:space="preserve">coh</w:t>
      </w:r>
      <w:r>
        <w:rPr>
          <w:rFonts w:ascii="Constantia" w:cs="Constantia" w:eastAsia="Constantia" w:hAnsi="Constantia"/>
          <w:b w:val="false"/>
          <w:bCs w:val="false"/>
          <w:i w:val="false"/>
          <w:iCs w:val="false"/>
          <w:strike w:val="false"/>
          <w:color w:val="000000"/>
          <w:sz w:val="24"/>
          <w:szCs w:val="24"/>
        </w:rPr>
        <w:t xml:space="preserve">-scale handles — explaining why topological phase handles are not observed in everyday physics. However, at the quantum cosmological scale, where primordial topological phase handles may have been created in the early universe (Section 18), their signature could be imprinted on the CMB as characteristic non-Gaussian features. Phase Theory predicts specific bispectrum signatures from primordial topological handles, as discussed in Section 32.</w:t>
      </w:r>
    </w:p>
    <w:p>
      <w:pPr>
        <w:pBdr>
          <w:bottom w:val="single" w:color="000000" w:sz="6"/>
        </w:pBdr>
        <w:spacing w:after="240" w:before="240"/>
      </w:pPr>
    </w:p>
    <w:p>
      <w:pPr>
        <w:pStyle w:val="Heading1"/>
        <w:spacing w:after="120" w:before="400" w:line="312" w:lineRule="auto"/>
      </w:pPr>
      <w:r>
        <w:rPr>
          <w:rFonts w:ascii="Cambria" w:cs="Cambria" w:eastAsia="Cambria" w:hAnsi="Cambria"/>
          <w:color w:val="1A1A1A"/>
          <w:sz w:val="40"/>
          <w:szCs w:val="40"/>
        </w:rPr>
        <w:t xml:space="preserve">17. Cosmological Expansion as Global Phase Relaxation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expanding universe is one of the most striking observational facts in all of science [24, 25]. In standard cosmology, expansion is parameterized by the scale factor a(t) satisfying the Friedmann equations, which are the Einstein field equations applied to a homogeneous, isotropic cosmology. Phase Theory provides a pre-geometric mechanism for cosmic expansion: global phase relaxation.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initial state of the phase substrate — the "Big Bang" in Phase Theory — is a highly compressed, maximally phase-coherent configuration with phase gradient approaching saturation everywhere. This corresponds to the Planck epoch, where the phase substrate is in its most energetic admissible state. The subsequent evolution is a relaxation of this initial phase coherence: the phase gradient density decreases, the coherence domains expand, and the effective metric (10.7) dilates — which is precisely cosmic expansion.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phase relaxation rate H</w:t>
      </w:r>
      <w:r>
        <w:rPr>
          <w:rFonts w:ascii="Constantia" w:cs="Constantia" w:eastAsia="Constantia" w:hAnsi="Constantia"/>
          <w:b w:val="false"/>
          <w:bCs w:val="false"/>
          <w:i w:val="false"/>
          <w:iCs w:val="false"/>
          <w:strike w:val="false"/>
          <w:color w:val="000000"/>
          <w:sz w:val="24"/>
          <w:szCs w:val="24"/>
          <w:vertAlign w:val="subscript"/>
        </w:rPr>
        <w:t xml:space="preserve">Φ</w:t>
      </w:r>
      <w:r>
        <w:rPr>
          <w:rFonts w:ascii="Constantia" w:cs="Constantia" w:eastAsia="Constantia" w:hAnsi="Constantia"/>
          <w:b w:val="false"/>
          <w:bCs w:val="false"/>
          <w:i w:val="false"/>
          <w:iCs w:val="false"/>
          <w:strike w:val="false"/>
          <w:color w:val="000000"/>
          <w:sz w:val="24"/>
          <w:szCs w:val="24"/>
        </w:rPr>
        <w:t xml:space="preserve"> — the Phase Theory analogue of the Hubble parameter — is:</w:t>
      </w:r>
    </w:p>
    <w:p>
      <w:pPr>
        <w:spacing w:after="240" w:line="408" w:lineRule="auto"/>
      </w:pPr>
      <w:r>
        <w:rPr>
          <w:b w:val="false"/>
          <w:bCs w:val="false"/>
          <w:i w:val="false"/>
          <w:iCs w:val="false"/>
          <w:color w:val="333333"/>
        </w:rPr>
        <w:t xml:space="preserve">(10.26)</w:t>
      </w:r>
    </w:p>
    <w:p>
      <w:pPr>
        <w:spacing w:after="240" w:line="384" w:lineRule="auto"/>
        <w:jc w:val="center"/>
      </w:pPr>
      <w:r>
        <w:rPr>
          <w:rFonts w:ascii="Cambria Math" w:cs="Cambria Math" w:eastAsia="Cambria Math" w:hAnsi="Cambria Math"/>
          <w:b w:val="false"/>
          <w:bCs w:val="false"/>
          <w:i w:val="false"/>
          <w:iCs w:val="false"/>
          <w:strike w:val="false"/>
          <w:color w:val="000000"/>
          <w:sz w:val="23"/>
          <w:szCs w:val="23"/>
        </w:rPr>
        <w:t xml:space="preserve">H</w:t>
      </w:r>
      <w:r>
        <w:rPr>
          <w:rFonts w:ascii="Constantia" w:cs="Constantia" w:eastAsia="Constantia" w:hAnsi="Constantia"/>
          <w:b w:val="false"/>
          <w:bCs w:val="false"/>
          <w:i w:val="false"/>
          <w:iCs w:val="false"/>
          <w:strike w:val="false"/>
          <w:color w:val="000000"/>
          <w:sz w:val="24"/>
          <w:szCs w:val="24"/>
          <w:vertAlign w:val="subscript"/>
        </w:rPr>
        <w:t xml:space="preserve">Φ</w:t>
      </w:r>
      <w:r>
        <w:rPr>
          <w:rFonts w:ascii="Cambria Math" w:cs="Cambria Math" w:eastAsia="Cambria Math" w:hAnsi="Cambria Math"/>
          <w:b w:val="false"/>
          <w:bCs w:val="false"/>
          <w:i w:val="false"/>
          <w:iCs w:val="false"/>
          <w:strike w:val="false"/>
          <w:color w:val="000000"/>
          <w:sz w:val="23"/>
          <w:szCs w:val="23"/>
        </w:rPr>
        <w:t xml:space="preserve">  =  ˙ℓ</w:t>
      </w:r>
      <w:r>
        <w:rPr>
          <w:rFonts w:ascii="Constantia" w:cs="Constantia" w:eastAsia="Constantia" w:hAnsi="Constantia"/>
          <w:b w:val="false"/>
          <w:bCs w:val="false"/>
          <w:i w:val="false"/>
          <w:iCs w:val="false"/>
          <w:strike w:val="false"/>
          <w:color w:val="000000"/>
          <w:sz w:val="24"/>
          <w:szCs w:val="24"/>
          <w:vertAlign w:val="subscript"/>
        </w:rPr>
        <w:t xml:space="preserve">coh</w:t>
      </w:r>
      <w:r>
        <w:rPr>
          <w:rFonts w:ascii="Cambria Math" w:cs="Cambria Math" w:eastAsia="Cambria Math" w:hAnsi="Cambria Math"/>
          <w:b w:val="false"/>
          <w:bCs w:val="false"/>
          <w:i w:val="false"/>
          <w:iCs w:val="false"/>
          <w:strike w:val="false"/>
          <w:color w:val="000000"/>
          <w:sz w:val="23"/>
          <w:szCs w:val="23"/>
        </w:rPr>
        <w:t xml:space="preserve">/ℓ</w:t>
      </w:r>
      <w:r>
        <w:rPr>
          <w:rFonts w:ascii="Constantia" w:cs="Constantia" w:eastAsia="Constantia" w:hAnsi="Constantia"/>
          <w:b w:val="false"/>
          <w:bCs w:val="false"/>
          <w:i w:val="false"/>
          <w:iCs w:val="false"/>
          <w:strike w:val="false"/>
          <w:color w:val="000000"/>
          <w:sz w:val="24"/>
          <w:szCs w:val="24"/>
          <w:vertAlign w:val="subscript"/>
        </w:rPr>
        <w:t xml:space="preserve">coh</w:t>
      </w:r>
      <w:r>
        <w:rPr>
          <w:rFonts w:ascii="Cambria Math" w:cs="Cambria Math" w:eastAsia="Cambria Math" w:hAnsi="Cambria Math"/>
          <w:b w:val="false"/>
          <w:bCs w:val="false"/>
          <w:i w:val="false"/>
          <w:iCs w:val="false"/>
          <w:strike w:val="false"/>
          <w:color w:val="000000"/>
          <w:sz w:val="23"/>
          <w:szCs w:val="23"/>
        </w:rPr>
        <w:t xml:space="preserve">  =  (1/3) d/dt ln|∇Φ|</w:t>
      </w:r>
      <w:r>
        <w:rPr>
          <w:rFonts w:ascii="Constantia" w:cs="Constantia" w:eastAsia="Constantia" w:hAnsi="Constantia"/>
          <w:b w:val="false"/>
          <w:bCs w:val="false"/>
          <w:i w:val="false"/>
          <w:iCs w:val="false"/>
          <w:strike w:val="false"/>
          <w:color w:val="000000"/>
          <w:sz w:val="24"/>
          <w:szCs w:val="24"/>
          <w:vertAlign w:val="superscript"/>
        </w:rPr>
        <w:t xml:space="preserve">2</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In the matter-dominated epoch, phase coherence dilutes as a</w:t>
      </w:r>
      <w:r>
        <w:rPr>
          <w:rFonts w:ascii="Constantia" w:cs="Constantia" w:eastAsia="Constantia" w:hAnsi="Constantia"/>
          <w:b w:val="false"/>
          <w:bCs w:val="false"/>
          <w:i w:val="false"/>
          <w:iCs w:val="false"/>
          <w:strike w:val="false"/>
          <w:color w:val="000000"/>
          <w:sz w:val="24"/>
          <w:szCs w:val="24"/>
          <w:vertAlign w:val="superscript"/>
        </w:rPr>
        <w:t xml:space="preserve">−3</w:t>
      </w:r>
      <w:r>
        <w:rPr>
          <w:rFonts w:ascii="Constantia" w:cs="Constantia" w:eastAsia="Constantia" w:hAnsi="Constantia"/>
          <w:b w:val="false"/>
          <w:bCs w:val="false"/>
          <w:i w:val="false"/>
          <w:iCs w:val="false"/>
          <w:strike w:val="false"/>
          <w:color w:val="000000"/>
          <w:sz w:val="24"/>
          <w:szCs w:val="24"/>
        </w:rPr>
        <w:t xml:space="preserve"> (phase defects disperse as the coherence length grows), giving H</w:t>
      </w:r>
      <w:r>
        <w:rPr>
          <w:rFonts w:ascii="Constantia" w:cs="Constantia" w:eastAsia="Constantia" w:hAnsi="Constantia"/>
          <w:b w:val="false"/>
          <w:bCs w:val="false"/>
          <w:i w:val="false"/>
          <w:iCs w:val="false"/>
          <w:strike w:val="false"/>
          <w:color w:val="000000"/>
          <w:sz w:val="24"/>
          <w:szCs w:val="24"/>
          <w:vertAlign w:val="subscript"/>
        </w:rPr>
        <w:t xml:space="preserve">Φ</w:t>
      </w:r>
      <w:r>
        <w:rPr>
          <w:rFonts w:ascii="Constantia" w:cs="Constantia" w:eastAsia="Constantia" w:hAnsi="Constantia"/>
          <w:b w:val="false"/>
          <w:bCs w:val="false"/>
          <w:i w:val="false"/>
          <w:iCs w:val="false"/>
          <w:strike w:val="false"/>
          <w:color w:val="000000"/>
          <w:sz w:val="24"/>
          <w:szCs w:val="24"/>
        </w:rPr>
        <w:t xml:space="preserve"> = (2/3t), consistent with the standard Friedmann result. In the radiation-dominated epoch, phase waves dilute as a</w:t>
      </w:r>
      <w:r>
        <w:rPr>
          <w:rFonts w:ascii="Constantia" w:cs="Constantia" w:eastAsia="Constantia" w:hAnsi="Constantia"/>
          <w:b w:val="false"/>
          <w:bCs w:val="false"/>
          <w:i w:val="false"/>
          <w:iCs w:val="false"/>
          <w:strike w:val="false"/>
          <w:color w:val="000000"/>
          <w:sz w:val="24"/>
          <w:szCs w:val="24"/>
          <w:vertAlign w:val="superscript"/>
        </w:rPr>
        <w:t xml:space="preserve">−4</w:t>
      </w:r>
      <w:r>
        <w:rPr>
          <w:rFonts w:ascii="Constantia" w:cs="Constantia" w:eastAsia="Constantia" w:hAnsi="Constantia"/>
          <w:b w:val="false"/>
          <w:bCs w:val="false"/>
          <w:i w:val="false"/>
          <w:iCs w:val="false"/>
          <w:strike w:val="false"/>
          <w:color w:val="000000"/>
          <w:sz w:val="24"/>
          <w:szCs w:val="24"/>
        </w:rPr>
        <w:t xml:space="preserve"> (one additional power from the redshift of the phase wave frequency), giving H</w:t>
      </w:r>
      <w:r>
        <w:rPr>
          <w:rFonts w:ascii="Constantia" w:cs="Constantia" w:eastAsia="Constantia" w:hAnsi="Constantia"/>
          <w:b w:val="false"/>
          <w:bCs w:val="false"/>
          <w:i w:val="false"/>
          <w:iCs w:val="false"/>
          <w:strike w:val="false"/>
          <w:color w:val="000000"/>
          <w:sz w:val="24"/>
          <w:szCs w:val="24"/>
          <w:vertAlign w:val="subscript"/>
        </w:rPr>
        <w:t xml:space="preserve">Φ</w:t>
      </w:r>
      <w:r>
        <w:rPr>
          <w:rFonts w:ascii="Constantia" w:cs="Constantia" w:eastAsia="Constantia" w:hAnsi="Constantia"/>
          <w:b w:val="false"/>
          <w:bCs w:val="false"/>
          <w:i w:val="false"/>
          <w:iCs w:val="false"/>
          <w:strike w:val="false"/>
          <w:color w:val="000000"/>
          <w:sz w:val="24"/>
          <w:szCs w:val="24"/>
        </w:rPr>
        <w:t xml:space="preserve"> = (1/2t). The transition between these epochs is governed by the relative abundance of phase defects (matter) and phase waves (radiation), exactly mirroring the standard cosmological evolution.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current accelerated expansion corresponds to a regime in which the vacuum phase energy (Section 13) dominates over defect and wave contributions. As ρ</w:t>
      </w:r>
      <w:r>
        <w:rPr>
          <w:rFonts w:ascii="Constantia" w:cs="Constantia" w:eastAsia="Constantia" w:hAnsi="Constantia"/>
          <w:b w:val="false"/>
          <w:bCs w:val="false"/>
          <w:i w:val="false"/>
          <w:iCs w:val="false"/>
          <w:strike w:val="false"/>
          <w:color w:val="000000"/>
          <w:sz w:val="24"/>
          <w:szCs w:val="24"/>
          <w:vertAlign w:val="subscript"/>
        </w:rPr>
        <w:t xml:space="preserve">vac</w:t>
      </w:r>
      <w:r>
        <w:rPr>
          <w:rFonts w:ascii="Constantia" w:cs="Constantia" w:eastAsia="Constantia" w:hAnsi="Constantia"/>
          <w:b w:val="false"/>
          <w:bCs w:val="false"/>
          <w:i w:val="false"/>
          <w:iCs w:val="false"/>
          <w:strike w:val="false"/>
          <w:color w:val="000000"/>
          <w:sz w:val="24"/>
          <w:szCs w:val="24"/>
        </w:rPr>
        <w:t xml:space="preserve"> becomes the dominant term in the effective Friedmann equation:</w:t>
      </w:r>
    </w:p>
    <w:p>
      <w:pPr>
        <w:spacing w:after="240" w:line="408" w:lineRule="auto"/>
      </w:pPr>
      <w:r>
        <w:rPr>
          <w:b w:val="false"/>
          <w:bCs w:val="false"/>
          <w:i w:val="false"/>
          <w:iCs w:val="false"/>
          <w:color w:val="333333"/>
        </w:rPr>
        <w:t xml:space="preserve">(10.27)</w:t>
      </w:r>
    </w:p>
    <w:p>
      <w:pPr>
        <w:spacing w:after="240" w:line="384" w:lineRule="auto"/>
        <w:jc w:val="center"/>
      </w:pPr>
      <w:r>
        <w:rPr>
          <w:rFonts w:ascii="Cambria Math" w:cs="Cambria Math" w:eastAsia="Cambria Math" w:hAnsi="Cambria Math"/>
          <w:b w:val="false"/>
          <w:bCs w:val="false"/>
          <w:i w:val="false"/>
          <w:iCs w:val="false"/>
          <w:strike w:val="false"/>
          <w:color w:val="000000"/>
          <w:sz w:val="23"/>
          <w:szCs w:val="23"/>
        </w:rPr>
        <w:t xml:space="preserve">H</w:t>
      </w:r>
      <w:r>
        <w:rPr>
          <w:rFonts w:ascii="Constantia" w:cs="Constantia" w:eastAsia="Constantia" w:hAnsi="Constantia"/>
          <w:b w:val="false"/>
          <w:bCs w:val="false"/>
          <w:i w:val="false"/>
          <w:iCs w:val="false"/>
          <w:strike w:val="false"/>
          <w:color w:val="000000"/>
          <w:sz w:val="24"/>
          <w:szCs w:val="24"/>
          <w:vertAlign w:val="subscript"/>
        </w:rPr>
        <w:t xml:space="preserve">Φ</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ambria Math" w:cs="Cambria Math" w:eastAsia="Cambria Math" w:hAnsi="Cambria Math"/>
          <w:b w:val="false"/>
          <w:bCs w:val="false"/>
          <w:i w:val="false"/>
          <w:iCs w:val="false"/>
          <w:strike w:val="false"/>
          <w:color w:val="000000"/>
          <w:sz w:val="23"/>
          <w:szCs w:val="23"/>
        </w:rPr>
        <w:t xml:space="preserve">  =  (8πG/3)(ρ</w:t>
      </w:r>
      <w:r>
        <w:rPr>
          <w:rFonts w:ascii="Constantia" w:cs="Constantia" w:eastAsia="Constantia" w:hAnsi="Constantia"/>
          <w:b w:val="false"/>
          <w:bCs w:val="false"/>
          <w:i w:val="false"/>
          <w:iCs w:val="false"/>
          <w:strike w:val="false"/>
          <w:color w:val="000000"/>
          <w:sz w:val="24"/>
          <w:szCs w:val="24"/>
          <w:vertAlign w:val="subscript"/>
        </w:rPr>
        <w:t xml:space="preserve">defects</w:t>
      </w:r>
      <w:r>
        <w:rPr>
          <w:rFonts w:ascii="Cambria Math" w:cs="Cambria Math" w:eastAsia="Cambria Math" w:hAnsi="Cambria Math"/>
          <w:b w:val="false"/>
          <w:bCs w:val="false"/>
          <w:i w:val="false"/>
          <w:iCs w:val="false"/>
          <w:strike w:val="false"/>
          <w:color w:val="000000"/>
          <w:sz w:val="23"/>
          <w:szCs w:val="23"/>
        </w:rPr>
        <w:t xml:space="preserve"> + ρ</w:t>
      </w:r>
      <w:r>
        <w:rPr>
          <w:rFonts w:ascii="Constantia" w:cs="Constantia" w:eastAsia="Constantia" w:hAnsi="Constantia"/>
          <w:b w:val="false"/>
          <w:bCs w:val="false"/>
          <w:i w:val="false"/>
          <w:iCs w:val="false"/>
          <w:strike w:val="false"/>
          <w:color w:val="000000"/>
          <w:sz w:val="24"/>
          <w:szCs w:val="24"/>
          <w:vertAlign w:val="subscript"/>
        </w:rPr>
        <w:t xml:space="preserve">waves</w:t>
      </w:r>
      <w:r>
        <w:rPr>
          <w:rFonts w:ascii="Cambria Math" w:cs="Cambria Math" w:eastAsia="Cambria Math" w:hAnsi="Cambria Math"/>
          <w:b w:val="false"/>
          <w:bCs w:val="false"/>
          <w:i w:val="false"/>
          <w:iCs w:val="false"/>
          <w:strike w:val="false"/>
          <w:color w:val="000000"/>
          <w:sz w:val="23"/>
          <w:szCs w:val="23"/>
        </w:rPr>
        <w:t xml:space="preserve"> + ρ</w:t>
      </w:r>
      <w:r>
        <w:rPr>
          <w:rFonts w:ascii="Constantia" w:cs="Constantia" w:eastAsia="Constantia" w:hAnsi="Constantia"/>
          <w:b w:val="false"/>
          <w:bCs w:val="false"/>
          <w:i w:val="false"/>
          <w:iCs w:val="false"/>
          <w:strike w:val="false"/>
          <w:color w:val="000000"/>
          <w:sz w:val="24"/>
          <w:szCs w:val="24"/>
          <w:vertAlign w:val="subscript"/>
        </w:rPr>
        <w:t xml:space="preserve">vac</w:t>
      </w:r>
      <w:r>
        <w:rPr>
          <w:rFonts w:ascii="Cambria Math" w:cs="Cambria Math" w:eastAsia="Cambria Math" w:hAnsi="Cambria Math"/>
          <w:b w:val="false"/>
          <w:bCs w:val="false"/>
          <w:i w:val="false"/>
          <w:iCs w:val="false"/>
          <w:strike w:val="false"/>
          <w:color w:val="000000"/>
          <w:sz w:val="23"/>
          <w:szCs w:val="23"/>
        </w:rPr>
        <w:t xml:space="preserv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expansion accelerates exponentially, driven by the negative pressure of the vacuum phase configuration. This is the Phase Theory derivation of the cosmological constant-driven acceleration, observed through Type Ia supernovae by Perlmutter, Schmidt, and Riess in 1998.</w:t>
      </w:r>
    </w:p>
    <w:p>
      <w:pPr>
        <w:pBdr>
          <w:bottom w:val="single" w:color="000000" w:sz="6"/>
        </w:pBdr>
        <w:spacing w:after="240" w:before="240"/>
      </w:pPr>
    </w:p>
    <w:p>
      <w:pPr>
        <w:pStyle w:val="Heading1"/>
        <w:spacing w:after="120" w:before="400" w:line="312" w:lineRule="auto"/>
      </w:pPr>
      <w:r>
        <w:rPr>
          <w:rFonts w:ascii="Cambria" w:cs="Cambria" w:eastAsia="Cambria" w:hAnsi="Cambria"/>
          <w:color w:val="1A1A1A"/>
          <w:sz w:val="40"/>
          <w:szCs w:val="40"/>
        </w:rPr>
        <w:t xml:space="preserve">18. Inflation as Early Phase Condensation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inflationary paradigm [26] proposes that the early universe underwent a period of exponential expansion driven by a slowly rolling scalar field (the inflaton). This paradigm successfully explains the flatness, horizon, and monopole problems, and makes quantitative predictions for the cosmic microwave background power spectrum that agree with observations. Phase Theory reproduces and extends these results through the mechanism of early phase condensation.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In the immediate aftermath of the Planck epoch, the phase substrate begins its relaxation from the maximally compressed initial state. However, this relaxation does not proceed uniformly: long-wavelength phase modes condense first — they "freeze out" from the thermal bath of phase fluctuations and form a slowly varying background phase configuration Φ</w:t>
      </w:r>
      <w:r>
        <w:rPr>
          <w:rFonts w:ascii="Constantia" w:cs="Constantia" w:eastAsia="Constantia" w:hAnsi="Constantia"/>
          <w:b w:val="false"/>
          <w:bCs w:val="false"/>
          <w:i w:val="false"/>
          <w:iCs w:val="false"/>
          <w:strike w:val="false"/>
          <w:color w:val="000000"/>
          <w:sz w:val="24"/>
          <w:szCs w:val="24"/>
          <w:vertAlign w:val="subscript"/>
        </w:rPr>
        <w:t xml:space="preserve">inf</w:t>
      </w:r>
      <w:r>
        <w:rPr>
          <w:rFonts w:ascii="Constantia" w:cs="Constantia" w:eastAsia="Constantia" w:hAnsi="Constantia"/>
          <w:b w:val="false"/>
          <w:bCs w:val="false"/>
          <w:i w:val="false"/>
          <w:iCs w:val="false"/>
          <w:strike w:val="false"/>
          <w:color w:val="000000"/>
          <w:sz w:val="24"/>
          <w:szCs w:val="24"/>
        </w:rPr>
        <w:t xml:space="preserve">(t). This condensation releases phase coherence energy at a rate that drives exponential expansion of the effective coherence length:</w:t>
      </w:r>
    </w:p>
    <w:p>
      <w:pPr>
        <w:spacing w:after="240" w:line="408" w:lineRule="auto"/>
      </w:pPr>
      <w:r>
        <w:rPr>
          <w:b w:val="false"/>
          <w:bCs w:val="false"/>
          <w:i w:val="false"/>
          <w:iCs w:val="false"/>
          <w:color w:val="333333"/>
        </w:rPr>
        <w:t xml:space="preserve">(10.28)</w:t>
      </w:r>
    </w:p>
    <w:p>
      <w:pPr>
        <w:spacing w:after="240" w:line="384" w:lineRule="auto"/>
        <w:jc w:val="center"/>
      </w:pPr>
      <w:r>
        <w:rPr>
          <w:rFonts w:ascii="Cambria Math" w:cs="Cambria Math" w:eastAsia="Cambria Math" w:hAnsi="Cambria Math"/>
          <w:b w:val="false"/>
          <w:bCs w:val="false"/>
          <w:i w:val="false"/>
          <w:iCs w:val="false"/>
          <w:strike w:val="false"/>
          <w:color w:val="000000"/>
          <w:sz w:val="23"/>
          <w:szCs w:val="23"/>
        </w:rPr>
        <w:t xml:space="preserve">ℓ</w:t>
      </w:r>
      <w:r>
        <w:rPr>
          <w:rFonts w:ascii="Constantia" w:cs="Constantia" w:eastAsia="Constantia" w:hAnsi="Constantia"/>
          <w:b w:val="false"/>
          <w:bCs w:val="false"/>
          <w:i w:val="false"/>
          <w:iCs w:val="false"/>
          <w:strike w:val="false"/>
          <w:color w:val="000000"/>
          <w:sz w:val="24"/>
          <w:szCs w:val="24"/>
          <w:vertAlign w:val="subscript"/>
        </w:rPr>
        <w:t xml:space="preserve">coh</w:t>
      </w:r>
      <w:r>
        <w:rPr>
          <w:rFonts w:ascii="Cambria Math" w:cs="Cambria Math" w:eastAsia="Cambria Math" w:hAnsi="Cambria Math"/>
          <w:b w:val="false"/>
          <w:bCs w:val="false"/>
          <w:i w:val="false"/>
          <w:iCs w:val="false"/>
          <w:strike w:val="false"/>
          <w:color w:val="000000"/>
          <w:sz w:val="23"/>
          <w:szCs w:val="23"/>
        </w:rPr>
        <w:t xml:space="preserve">(t)  =  ℓ</w:t>
      </w:r>
      <w:r>
        <w:rPr>
          <w:rFonts w:ascii="Constantia" w:cs="Constantia" w:eastAsia="Constantia" w:hAnsi="Constantia"/>
          <w:b w:val="false"/>
          <w:bCs w:val="false"/>
          <w:i w:val="false"/>
          <w:iCs w:val="false"/>
          <w:strike w:val="false"/>
          <w:color w:val="000000"/>
          <w:sz w:val="24"/>
          <w:szCs w:val="24"/>
          <w:vertAlign w:val="subscript"/>
        </w:rPr>
        <w:t xml:space="preserve">P</w:t>
      </w:r>
      <w:r>
        <w:rPr>
          <w:rFonts w:ascii="Cambria Math" w:cs="Cambria Math" w:eastAsia="Cambria Math" w:hAnsi="Cambria Math"/>
          <w:b w:val="false"/>
          <w:bCs w:val="false"/>
          <w:i w:val="false"/>
          <w:iCs w:val="false"/>
          <w:strike w:val="false"/>
          <w:color w:val="000000"/>
          <w:sz w:val="23"/>
          <w:szCs w:val="23"/>
        </w:rPr>
        <w:t xml:space="preserve"> exp(H</w:t>
      </w:r>
      <w:r>
        <w:rPr>
          <w:rFonts w:ascii="Constantia" w:cs="Constantia" w:eastAsia="Constantia" w:hAnsi="Constantia"/>
          <w:b w:val="false"/>
          <w:bCs w:val="false"/>
          <w:i w:val="false"/>
          <w:iCs w:val="false"/>
          <w:strike w:val="false"/>
          <w:color w:val="000000"/>
          <w:sz w:val="24"/>
          <w:szCs w:val="24"/>
          <w:vertAlign w:val="subscript"/>
        </w:rPr>
        <w:t xml:space="preserve">inf</w:t>
      </w:r>
      <w:r>
        <w:rPr>
          <w:rFonts w:ascii="Cambria Math" w:cs="Cambria Math" w:eastAsia="Cambria Math" w:hAnsi="Cambria Math"/>
          <w:b w:val="false"/>
          <w:bCs w:val="false"/>
          <w:i w:val="false"/>
          <w:iCs w:val="false"/>
          <w:strike w:val="false"/>
          <w:color w:val="000000"/>
          <w:sz w:val="23"/>
          <w:szCs w:val="23"/>
        </w:rPr>
        <w:t xml:space="preserve"> t),     H</w:t>
      </w:r>
      <w:r>
        <w:rPr>
          <w:rFonts w:ascii="Constantia" w:cs="Constantia" w:eastAsia="Constantia" w:hAnsi="Constantia"/>
          <w:b w:val="false"/>
          <w:bCs w:val="false"/>
          <w:i w:val="false"/>
          <w:iCs w:val="false"/>
          <w:strike w:val="false"/>
          <w:color w:val="000000"/>
          <w:sz w:val="24"/>
          <w:szCs w:val="24"/>
          <w:vertAlign w:val="subscript"/>
        </w:rPr>
        <w:t xml:space="preserve">inf</w:t>
      </w:r>
      <w:r>
        <w:rPr>
          <w:rFonts w:ascii="Cambria Math" w:cs="Cambria Math" w:eastAsia="Cambria Math" w:hAnsi="Cambria Math"/>
          <w:b w:val="false"/>
          <w:bCs w:val="false"/>
          <w:i w:val="false"/>
          <w:iCs w:val="false"/>
          <w:strike w:val="false"/>
          <w:color w:val="000000"/>
          <w:sz w:val="23"/>
          <w:szCs w:val="23"/>
        </w:rPr>
        <w:t xml:space="preserve"> = c</w:t>
      </w:r>
      <w:r>
        <w:rPr>
          <w:rFonts w:ascii="Constantia" w:cs="Constantia" w:eastAsia="Constantia" w:hAnsi="Constantia"/>
          <w:b w:val="false"/>
          <w:bCs w:val="false"/>
          <w:i w:val="false"/>
          <w:iCs w:val="false"/>
          <w:strike w:val="false"/>
          <w:color w:val="000000"/>
          <w:sz w:val="24"/>
          <w:szCs w:val="24"/>
          <w:vertAlign w:val="subscript"/>
        </w:rPr>
        <w:t xml:space="preserve">Φ</w:t>
      </w:r>
      <w:r>
        <w:rPr>
          <w:rFonts w:ascii="Cambria Math" w:cs="Cambria Math" w:eastAsia="Cambria Math" w:hAnsi="Cambria Math"/>
          <w:b w:val="false"/>
          <w:bCs w:val="false"/>
          <w:i w:val="false"/>
          <w:iCs w:val="false"/>
          <w:strike w:val="false"/>
          <w:color w:val="000000"/>
          <w:sz w:val="23"/>
          <w:szCs w:val="23"/>
        </w:rPr>
        <w:t xml:space="preserve">Φ</w:t>
      </w:r>
      <w:r>
        <w:rPr>
          <w:rFonts w:ascii="Constantia" w:cs="Constantia" w:eastAsia="Constantia" w:hAnsi="Constantia"/>
          <w:b w:val="false"/>
          <w:bCs w:val="false"/>
          <w:i w:val="false"/>
          <w:iCs w:val="false"/>
          <w:strike w:val="false"/>
          <w:color w:val="000000"/>
          <w:sz w:val="24"/>
          <w:szCs w:val="24"/>
          <w:vertAlign w:val="subscript"/>
        </w:rPr>
        <w:t xml:space="preserve">inf</w:t>
      </w:r>
      <w:r>
        <w:rPr>
          <w:rFonts w:ascii="Cambria Math" w:cs="Cambria Math" w:eastAsia="Cambria Math" w:hAnsi="Cambria Math"/>
          <w:b w:val="false"/>
          <w:bCs w:val="false"/>
          <w:i w:val="false"/>
          <w:iCs w:val="false"/>
          <w:strike w:val="false"/>
          <w:color w:val="000000"/>
          <w:sz w:val="23"/>
          <w:szCs w:val="23"/>
        </w:rPr>
        <w:t xml:space="preserve">/(√3 ℓ</w:t>
      </w:r>
      <w:r>
        <w:rPr>
          <w:rFonts w:ascii="Constantia" w:cs="Constantia" w:eastAsia="Constantia" w:hAnsi="Constantia"/>
          <w:b w:val="false"/>
          <w:bCs w:val="false"/>
          <w:i w:val="false"/>
          <w:iCs w:val="false"/>
          <w:strike w:val="false"/>
          <w:color w:val="000000"/>
          <w:sz w:val="24"/>
          <w:szCs w:val="24"/>
          <w:vertAlign w:val="subscript"/>
        </w:rPr>
        <w:t xml:space="preserve">P</w:t>
      </w:r>
      <w:r>
        <w:rPr>
          <w:rFonts w:ascii="Cambria Math" w:cs="Cambria Math" w:eastAsia="Cambria Math" w:hAnsi="Cambria Math"/>
          <w:b w:val="false"/>
          <w:bCs w:val="false"/>
          <w:i w:val="false"/>
          <w:iCs w:val="false"/>
          <w:strike w:val="false"/>
          <w:color w:val="000000"/>
          <w:sz w:val="23"/>
          <w:szCs w:val="23"/>
        </w:rPr>
        <w:t xml:space="preserv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number of e-folds of inflation N = H</w:t>
      </w:r>
      <w:r>
        <w:rPr>
          <w:rFonts w:ascii="Constantia" w:cs="Constantia" w:eastAsia="Constantia" w:hAnsi="Constantia"/>
          <w:b w:val="false"/>
          <w:bCs w:val="false"/>
          <w:i w:val="false"/>
          <w:iCs w:val="false"/>
          <w:strike w:val="false"/>
          <w:color w:val="000000"/>
          <w:sz w:val="24"/>
          <w:szCs w:val="24"/>
          <w:vertAlign w:val="subscript"/>
        </w:rPr>
        <w:t xml:space="preserve">inf</w:t>
      </w:r>
      <w:r>
        <w:rPr>
          <w:rFonts w:ascii="Constantia" w:cs="Constantia" w:eastAsia="Constantia" w:hAnsi="Constantia"/>
          <w:b w:val="false"/>
          <w:bCs w:val="false"/>
          <w:i w:val="false"/>
          <w:iCs w:val="false"/>
          <w:strike w:val="false"/>
          <w:color w:val="000000"/>
          <w:sz w:val="24"/>
          <w:szCs w:val="24"/>
        </w:rPr>
        <w:t xml:space="preserve"> Δt is determined by the duration of the phase condensation cascade, which is set by the shape of the phase Lagrangian in the trans-Planckian regime. For a quadratic phase potential V(Φ</w:t>
      </w:r>
      <w:r>
        <w:rPr>
          <w:rFonts w:ascii="Constantia" w:cs="Constantia" w:eastAsia="Constantia" w:hAnsi="Constantia"/>
          <w:b w:val="false"/>
          <w:bCs w:val="false"/>
          <w:i w:val="false"/>
          <w:iCs w:val="false"/>
          <w:strike w:val="false"/>
          <w:color w:val="000000"/>
          <w:sz w:val="24"/>
          <w:szCs w:val="24"/>
          <w:vertAlign w:val="subscript"/>
        </w:rPr>
        <w:t xml:space="preserve">inf</w:t>
      </w:r>
      <w:r>
        <w:rPr>
          <w:rFonts w:ascii="Constantia" w:cs="Constantia" w:eastAsia="Constantia" w:hAnsi="Constantia"/>
          <w:b w:val="false"/>
          <w:bCs w:val="false"/>
          <w:i w:val="false"/>
          <w:iCs w:val="false"/>
          <w:strike w:val="false"/>
          <w:color w:val="000000"/>
          <w:sz w:val="24"/>
          <w:szCs w:val="24"/>
        </w:rPr>
        <w:t xml:space="preserve">) = (1/2)m</w:t>
      </w:r>
      <w:r>
        <w:rPr>
          <w:rFonts w:ascii="Constantia" w:cs="Constantia" w:eastAsia="Constantia" w:hAnsi="Constantia"/>
          <w:b w:val="false"/>
          <w:bCs w:val="false"/>
          <w:i w:val="false"/>
          <w:iCs w:val="false"/>
          <w:strike w:val="false"/>
          <w:color w:val="000000"/>
          <w:sz w:val="24"/>
          <w:szCs w:val="24"/>
          <w:vertAlign w:val="subscript"/>
        </w:rPr>
        <w:t xml:space="preserve">Φ</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Φ</w:t>
      </w:r>
      <w:r>
        <w:rPr>
          <w:rFonts w:ascii="Constantia" w:cs="Constantia" w:eastAsia="Constantia" w:hAnsi="Constantia"/>
          <w:b w:val="false"/>
          <w:bCs w:val="false"/>
          <w:i w:val="false"/>
          <w:iCs w:val="false"/>
          <w:strike w:val="false"/>
          <w:color w:val="000000"/>
          <w:sz w:val="24"/>
          <w:szCs w:val="24"/>
          <w:vertAlign w:val="subscript"/>
        </w:rPr>
        <w:t xml:space="preserve">inf</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the number of e-folds is N = 4πΦ</w:t>
      </w:r>
      <w:r>
        <w:rPr>
          <w:rFonts w:ascii="Constantia" w:cs="Constantia" w:eastAsia="Constantia" w:hAnsi="Constantia"/>
          <w:b w:val="false"/>
          <w:bCs w:val="false"/>
          <w:i w:val="false"/>
          <w:iCs w:val="false"/>
          <w:strike w:val="false"/>
          <w:color w:val="000000"/>
          <w:sz w:val="24"/>
          <w:szCs w:val="24"/>
          <w:vertAlign w:val="subscript"/>
        </w:rPr>
        <w:t xml:space="preserve">inf,0</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/(Φ</w:t>
      </w:r>
      <w:r>
        <w:rPr>
          <w:rFonts w:ascii="Constantia" w:cs="Constantia" w:eastAsia="Constantia" w:hAnsi="Constantia"/>
          <w:b w:val="false"/>
          <w:bCs w:val="false"/>
          <w:i w:val="false"/>
          <w:iCs w:val="false"/>
          <w:strike w:val="false"/>
          <w:color w:val="000000"/>
          <w:sz w:val="24"/>
          <w:szCs w:val="24"/>
          <w:vertAlign w:val="subscript"/>
        </w:rPr>
        <w:t xml:space="preserve">max</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ℓ</w:t>
      </w:r>
      <w:r>
        <w:rPr>
          <w:rFonts w:ascii="Constantia" w:cs="Constantia" w:eastAsia="Constantia" w:hAnsi="Constantia"/>
          <w:b w:val="false"/>
          <w:bCs w:val="false"/>
          <w:i w:val="false"/>
          <w:iCs w:val="false"/>
          <w:strike w:val="false"/>
          <w:color w:val="000000"/>
          <w:sz w:val="24"/>
          <w:szCs w:val="24"/>
          <w:vertAlign w:val="subscript"/>
        </w:rPr>
        <w:t xml:space="preserve">P</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which for natural values of Φ</w:t>
      </w:r>
      <w:r>
        <w:rPr>
          <w:rFonts w:ascii="Constantia" w:cs="Constantia" w:eastAsia="Constantia" w:hAnsi="Constantia"/>
          <w:b w:val="false"/>
          <w:bCs w:val="false"/>
          <w:i w:val="false"/>
          <w:iCs w:val="false"/>
          <w:strike w:val="false"/>
          <w:color w:val="000000"/>
          <w:sz w:val="24"/>
          <w:szCs w:val="24"/>
          <w:vertAlign w:val="subscript"/>
        </w:rPr>
        <w:t xml:space="preserve">inf,0</w:t>
      </w:r>
      <w:r>
        <w:rPr>
          <w:rFonts w:ascii="Constantia" w:cs="Constantia" w:eastAsia="Constantia" w:hAnsi="Constantia"/>
          <w:b w:val="false"/>
          <w:bCs w:val="false"/>
          <w:i w:val="false"/>
          <w:iCs w:val="false"/>
          <w:strike w:val="false"/>
          <w:color w:val="000000"/>
          <w:sz w:val="24"/>
          <w:szCs w:val="24"/>
        </w:rPr>
        <w:t xml:space="preserve"> ~ Φ</w:t>
      </w:r>
      <w:r>
        <w:rPr>
          <w:rFonts w:ascii="Constantia" w:cs="Constantia" w:eastAsia="Constantia" w:hAnsi="Constantia"/>
          <w:b w:val="false"/>
          <w:bCs w:val="false"/>
          <w:i w:val="false"/>
          <w:iCs w:val="false"/>
          <w:strike w:val="false"/>
          <w:color w:val="000000"/>
          <w:sz w:val="24"/>
          <w:szCs w:val="24"/>
          <w:vertAlign w:val="subscript"/>
        </w:rPr>
        <w:t xml:space="preserve">max</w:t>
      </w:r>
      <w:r>
        <w:rPr>
          <w:rFonts w:ascii="Constantia" w:cs="Constantia" w:eastAsia="Constantia" w:hAnsi="Constantia"/>
          <w:b w:val="false"/>
          <w:bCs w:val="false"/>
          <w:i w:val="false"/>
          <w:iCs w:val="false"/>
          <w:strike w:val="false"/>
          <w:color w:val="000000"/>
          <w:sz w:val="24"/>
          <w:szCs w:val="24"/>
        </w:rPr>
        <w:t xml:space="preserve">/√2 gives N ~ 60, in agreement with the observational requirement.</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CMB power spectrum in Phase Theory is determined by the spectrum of phase fluctuations around the condensate Φ</w:t>
      </w:r>
      <w:r>
        <w:rPr>
          <w:rFonts w:ascii="Constantia" w:cs="Constantia" w:eastAsia="Constantia" w:hAnsi="Constantia"/>
          <w:b w:val="false"/>
          <w:bCs w:val="false"/>
          <w:i w:val="false"/>
          <w:iCs w:val="false"/>
          <w:strike w:val="false"/>
          <w:color w:val="000000"/>
          <w:sz w:val="24"/>
          <w:szCs w:val="24"/>
          <w:vertAlign w:val="subscript"/>
        </w:rPr>
        <w:t xml:space="preserve">inf</w:t>
      </w:r>
      <w:r>
        <w:rPr>
          <w:rFonts w:ascii="Constantia" w:cs="Constantia" w:eastAsia="Constantia" w:hAnsi="Constantia"/>
          <w:b w:val="false"/>
          <w:bCs w:val="false"/>
          <w:i w:val="false"/>
          <w:iCs w:val="false"/>
          <w:strike w:val="false"/>
          <w:color w:val="000000"/>
          <w:sz w:val="24"/>
          <w:szCs w:val="24"/>
        </w:rPr>
        <w:t xml:space="preserve">. These fluctuations δΦ</w:t>
      </w:r>
      <w:r>
        <w:rPr>
          <w:rFonts w:ascii="Constantia" w:cs="Constantia" w:eastAsia="Constantia" w:hAnsi="Constantia"/>
          <w:b/>
          <w:bCs/>
          <w:i w:val="false"/>
          <w:iCs w:val="false"/>
          <w:strike w:val="false"/>
          <w:color w:val="000000"/>
          <w:sz w:val="24"/>
          <w:szCs w:val="24"/>
          <w:vertAlign w:val="subscript"/>
        </w:rPr>
        <w:t xml:space="preserve">k</w:t>
      </w:r>
      <w:r>
        <w:rPr>
          <w:rFonts w:ascii="Constantia" w:cs="Constantia" w:eastAsia="Constantia" w:hAnsi="Constantia"/>
          <w:b w:val="false"/>
          <w:bCs w:val="false"/>
          <w:i w:val="false"/>
          <w:iCs w:val="false"/>
          <w:strike w:val="false"/>
          <w:color w:val="000000"/>
          <w:sz w:val="24"/>
          <w:szCs w:val="24"/>
        </w:rPr>
        <w:t xml:space="preserve"> are quantum fluctuations of the phase substrate — coherent phase mode fluctuations of wavenumber </w:t>
      </w:r>
      <w:r>
        <w:rPr>
          <w:rFonts w:ascii="Constantia" w:cs="Constantia" w:eastAsia="Constantia" w:hAnsi="Constantia"/>
          <w:b/>
          <w:bCs/>
          <w:i w:val="false"/>
          <w:iCs w:val="false"/>
          <w:strike w:val="false"/>
          <w:color w:val="000000"/>
          <w:sz w:val="24"/>
          <w:szCs w:val="24"/>
        </w:rPr>
        <w:t xml:space="preserve">k</w:t>
      </w:r>
      <w:r>
        <w:rPr>
          <w:rFonts w:ascii="Constantia" w:cs="Constantia" w:eastAsia="Constantia" w:hAnsi="Constantia"/>
          <w:b w:val="false"/>
          <w:bCs w:val="false"/>
          <w:i w:val="false"/>
          <w:iCs w:val="false"/>
          <w:strike w:val="false"/>
          <w:color w:val="000000"/>
          <w:sz w:val="24"/>
          <w:szCs w:val="24"/>
        </w:rPr>
        <w:t xml:space="preserve"> that exit the phase horizon during inflation and become classical upon re-entry. The power spectrum is:</w:t>
      </w:r>
    </w:p>
    <w:p>
      <w:pPr>
        <w:spacing w:after="240" w:line="408" w:lineRule="auto"/>
      </w:pPr>
      <w:r>
        <w:rPr>
          <w:b w:val="false"/>
          <w:bCs w:val="false"/>
          <w:i w:val="false"/>
          <w:iCs w:val="false"/>
          <w:color w:val="333333"/>
        </w:rPr>
        <w:t xml:space="preserve">(10.29)</w:t>
      </w:r>
    </w:p>
    <w:p>
      <w:pPr>
        <w:spacing w:after="240" w:line="384" w:lineRule="auto"/>
        <w:jc w:val="center"/>
      </w:pPr>
      <w:r>
        <w:rPr>
          <w:rFonts w:ascii="Cambria Math" w:cs="Cambria Math" w:eastAsia="Cambria Math" w:hAnsi="Cambria Math"/>
          <w:b w:val="false"/>
          <w:bCs w:val="false"/>
          <w:i w:val="false"/>
          <w:iCs w:val="false"/>
          <w:strike w:val="false"/>
          <w:color w:val="000000"/>
          <w:sz w:val="23"/>
          <w:szCs w:val="23"/>
        </w:rPr>
        <w:t xml:space="preserve">P</w:t>
      </w:r>
      <w:r>
        <w:rPr>
          <w:rFonts w:ascii="Constantia" w:cs="Constantia" w:eastAsia="Constantia" w:hAnsi="Constantia"/>
          <w:b w:val="false"/>
          <w:bCs w:val="false"/>
          <w:i w:val="false"/>
          <w:iCs w:val="false"/>
          <w:strike w:val="false"/>
          <w:color w:val="000000"/>
          <w:sz w:val="24"/>
          <w:szCs w:val="24"/>
          <w:vertAlign w:val="subscript"/>
        </w:rPr>
        <w:t xml:space="preserve">Φ</w:t>
      </w:r>
      <w:r>
        <w:rPr>
          <w:rFonts w:ascii="Cambria Math" w:cs="Cambria Math" w:eastAsia="Cambria Math" w:hAnsi="Cambria Math"/>
          <w:b w:val="false"/>
          <w:bCs w:val="false"/>
          <w:i w:val="false"/>
          <w:iCs w:val="false"/>
          <w:strike w:val="false"/>
          <w:color w:val="000000"/>
          <w:sz w:val="23"/>
          <w:szCs w:val="23"/>
        </w:rPr>
        <w:t xml:space="preserve">(k)  =  (H</w:t>
      </w:r>
      <w:r>
        <w:rPr>
          <w:rFonts w:ascii="Constantia" w:cs="Constantia" w:eastAsia="Constantia" w:hAnsi="Constantia"/>
          <w:b w:val="false"/>
          <w:bCs w:val="false"/>
          <w:i w:val="false"/>
          <w:iCs w:val="false"/>
          <w:strike w:val="false"/>
          <w:color w:val="000000"/>
          <w:sz w:val="24"/>
          <w:szCs w:val="24"/>
          <w:vertAlign w:val="subscript"/>
        </w:rPr>
        <w:t xml:space="preserve">inf</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ambria Math" w:cs="Cambria Math" w:eastAsia="Cambria Math" w:hAnsi="Cambria Math"/>
          <w:b w:val="false"/>
          <w:bCs w:val="false"/>
          <w:i w:val="false"/>
          <w:iCs w:val="false"/>
          <w:strike w:val="false"/>
          <w:color w:val="000000"/>
          <w:sz w:val="23"/>
          <w:szCs w:val="23"/>
        </w:rPr>
        <w:t xml:space="preserve">/2π</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ambria Math" w:cs="Cambria Math" w:eastAsia="Cambria Math" w:hAnsi="Cambria Math"/>
          <w:b w:val="false"/>
          <w:bCs w:val="false"/>
          <w:i w:val="false"/>
          <w:iCs w:val="false"/>
          <w:strike w:val="false"/>
          <w:color w:val="000000"/>
          <w:sz w:val="23"/>
          <w:szCs w:val="23"/>
        </w:rPr>
        <w:t xml:space="preserve">Φ</w:t>
      </w:r>
      <w:r>
        <w:rPr>
          <w:rFonts w:ascii="Constantia" w:cs="Constantia" w:eastAsia="Constantia" w:hAnsi="Constantia"/>
          <w:b w:val="false"/>
          <w:bCs w:val="false"/>
          <w:i w:val="false"/>
          <w:iCs w:val="false"/>
          <w:strike w:val="false"/>
          <w:color w:val="000000"/>
          <w:sz w:val="24"/>
          <w:szCs w:val="24"/>
          <w:vertAlign w:val="subscript"/>
        </w:rPr>
        <w:t xml:space="preserve">max</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ambria Math" w:cs="Cambria Math" w:eastAsia="Cambria Math" w:hAnsi="Cambria Math"/>
          <w:b w:val="false"/>
          <w:bCs w:val="false"/>
          <w:i w:val="false"/>
          <w:iCs w:val="false"/>
          <w:strike w:val="false"/>
          <w:color w:val="000000"/>
          <w:sz w:val="23"/>
          <w:szCs w:val="23"/>
        </w:rPr>
        <w:t xml:space="preserve">) (1 + (k/k</w:t>
      </w:r>
      <w:r>
        <w:rPr>
          <w:rFonts w:ascii="Constantia" w:cs="Constantia" w:eastAsia="Constantia" w:hAnsi="Constantia"/>
          <w:b w:val="false"/>
          <w:bCs w:val="false"/>
          <w:i w:val="false"/>
          <w:iCs w:val="false"/>
          <w:strike w:val="false"/>
          <w:color w:val="000000"/>
          <w:sz w:val="24"/>
          <w:szCs w:val="24"/>
          <w:vertAlign w:val="subscript"/>
        </w:rPr>
        <w:t xml:space="preserve">coh</w:t>
      </w:r>
      <w:r>
        <w:rPr>
          <w:rFonts w:ascii="Cambria Math" w:cs="Cambria Math" w:eastAsia="Cambria Math" w:hAnsi="Cambria Math"/>
          <w:b w:val="false"/>
          <w:bCs w:val="false"/>
          <w:i w:val="false"/>
          <w:iCs w:val="false"/>
          <w:strike w:val="false"/>
          <w:color w:val="000000"/>
          <w:sz w:val="23"/>
          <w:szCs w:val="23"/>
        </w:rPr>
        <w:t xml:space="preserve">)</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ambria Math" w:cs="Cambria Math" w:eastAsia="Cambria Math" w:hAnsi="Cambria Math"/>
          <w:b w:val="false"/>
          <w:bCs w:val="false"/>
          <w:i w:val="false"/>
          <w:iCs w:val="false"/>
          <w:strike w:val="false"/>
          <w:color w:val="000000"/>
          <w:sz w:val="23"/>
          <w:szCs w:val="23"/>
        </w:rPr>
        <w:t xml:space="preserve">)</w:t>
      </w:r>
      <w:r>
        <w:rPr>
          <w:rFonts w:ascii="Constantia" w:cs="Constantia" w:eastAsia="Constantia" w:hAnsi="Constantia"/>
          <w:b w:val="false"/>
          <w:bCs w:val="false"/>
          <w:i w:val="false"/>
          <w:iCs w:val="false"/>
          <w:strike w:val="false"/>
          <w:color w:val="000000"/>
          <w:sz w:val="24"/>
          <w:szCs w:val="24"/>
          <w:vertAlign w:val="superscript"/>
        </w:rPr>
        <w:t xml:space="preserve">−α</w:t>
      </w:r>
      <w:r>
        <w:rPr>
          <w:rFonts w:ascii="Constantia" w:cs="Constantia" w:eastAsia="Constantia" w:hAnsi="Constantia"/>
          <w:b w:val="false"/>
          <w:bCs w:val="false"/>
          <w:i w:val="false"/>
          <w:iCs w:val="false"/>
          <w:strike w:val="false"/>
          <w:color w:val="000000"/>
          <w:sz w:val="24"/>
          <w:szCs w:val="24"/>
          <w:vertAlign w:val="subscript"/>
          <w:vertAlign w:val="superscript"/>
        </w:rPr>
        <w:t xml:space="preserve">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where k</w:t>
      </w:r>
      <w:r>
        <w:rPr>
          <w:rFonts w:ascii="Constantia" w:cs="Constantia" w:eastAsia="Constantia" w:hAnsi="Constantia"/>
          <w:b w:val="false"/>
          <w:bCs w:val="false"/>
          <w:i w:val="false"/>
          <w:iCs w:val="false"/>
          <w:strike w:val="false"/>
          <w:color w:val="000000"/>
          <w:sz w:val="24"/>
          <w:szCs w:val="24"/>
          <w:vertAlign w:val="subscript"/>
        </w:rPr>
        <w:t xml:space="preserve">coh</w:t>
      </w:r>
      <w:r>
        <w:rPr>
          <w:rFonts w:ascii="Constantia" w:cs="Constantia" w:eastAsia="Constantia" w:hAnsi="Constantia"/>
          <w:b w:val="false"/>
          <w:bCs w:val="false"/>
          <w:i w:val="false"/>
          <w:iCs w:val="false"/>
          <w:strike w:val="false"/>
          <w:color w:val="000000"/>
          <w:sz w:val="24"/>
          <w:szCs w:val="24"/>
        </w:rPr>
        <w:t xml:space="preserve"> = ℓ</w:t>
      </w:r>
      <w:r>
        <w:rPr>
          <w:rFonts w:ascii="Constantia" w:cs="Constantia" w:eastAsia="Constantia" w:hAnsi="Constantia"/>
          <w:b w:val="false"/>
          <w:bCs w:val="false"/>
          <w:i w:val="false"/>
          <w:iCs w:val="false"/>
          <w:strike w:val="false"/>
          <w:color w:val="000000"/>
          <w:sz w:val="24"/>
          <w:szCs w:val="24"/>
          <w:vertAlign w:val="subscript"/>
        </w:rPr>
        <w:t xml:space="preserve">coh</w:t>
      </w:r>
      <w:r>
        <w:rPr>
          <w:rFonts w:ascii="Constantia" w:cs="Constantia" w:eastAsia="Constantia" w:hAnsi="Constantia"/>
          <w:b w:val="false"/>
          <w:bCs w:val="false"/>
          <w:i w:val="false"/>
          <w:iCs w:val="false"/>
          <w:strike w:val="false"/>
          <w:color w:val="000000"/>
          <w:sz w:val="24"/>
          <w:szCs w:val="24"/>
          <w:vertAlign w:val="superscript"/>
        </w:rPr>
        <w:t xml:space="preserve">−1</w:t>
      </w:r>
      <w:r>
        <w:rPr>
          <w:rFonts w:ascii="Constantia" w:cs="Constantia" w:eastAsia="Constantia" w:hAnsi="Constantia"/>
          <w:b w:val="false"/>
          <w:bCs w:val="false"/>
          <w:i w:val="false"/>
          <w:iCs w:val="false"/>
          <w:strike w:val="false"/>
          <w:color w:val="000000"/>
          <w:sz w:val="24"/>
          <w:szCs w:val="24"/>
        </w:rPr>
        <w:t xml:space="preserve"> is the phase coherence wavenumber and α</w:t>
      </w:r>
      <w:r>
        <w:rPr>
          <w:rFonts w:ascii="Constantia" w:cs="Constantia" w:eastAsia="Constantia" w:hAnsi="Constantia"/>
          <w:b w:val="false"/>
          <w:bCs w:val="false"/>
          <w:i w:val="false"/>
          <w:iCs w:val="false"/>
          <w:strike w:val="false"/>
          <w:color w:val="000000"/>
          <w:sz w:val="24"/>
          <w:szCs w:val="24"/>
          <w:vertAlign w:val="subscript"/>
        </w:rPr>
        <w:t xml:space="preserve">s</w:t>
      </w:r>
      <w:r>
        <w:rPr>
          <w:rFonts w:ascii="Constantia" w:cs="Constantia" w:eastAsia="Constantia" w:hAnsi="Constantia"/>
          <w:b w:val="false"/>
          <w:bCs w:val="false"/>
          <w:i w:val="false"/>
          <w:iCs w:val="false"/>
          <w:strike w:val="false"/>
          <w:color w:val="000000"/>
          <w:sz w:val="24"/>
          <w:szCs w:val="24"/>
        </w:rPr>
        <w:t xml:space="preserve"> is the spectral tilt, derived from the phase condensate dynamics. The tilt α</w:t>
      </w:r>
      <w:r>
        <w:rPr>
          <w:rFonts w:ascii="Constantia" w:cs="Constantia" w:eastAsia="Constantia" w:hAnsi="Constantia"/>
          <w:b w:val="false"/>
          <w:bCs w:val="false"/>
          <w:i w:val="false"/>
          <w:iCs w:val="false"/>
          <w:strike w:val="false"/>
          <w:color w:val="000000"/>
          <w:sz w:val="24"/>
          <w:szCs w:val="24"/>
          <w:vertAlign w:val="subscript"/>
        </w:rPr>
        <w:t xml:space="preserve">s</w:t>
      </w:r>
      <w:r>
        <w:rPr>
          <w:rFonts w:ascii="Constantia" w:cs="Constantia" w:eastAsia="Constantia" w:hAnsi="Constantia"/>
          <w:b w:val="false"/>
          <w:bCs w:val="false"/>
          <w:i w:val="false"/>
          <w:iCs w:val="false"/>
          <w:strike w:val="false"/>
          <w:color w:val="000000"/>
          <w:sz w:val="24"/>
          <w:szCs w:val="24"/>
        </w:rPr>
        <w:t xml:space="preserve"> = (n</w:t>
      </w:r>
      <w:r>
        <w:rPr>
          <w:rFonts w:ascii="Constantia" w:cs="Constantia" w:eastAsia="Constantia" w:hAnsi="Constantia"/>
          <w:b w:val="false"/>
          <w:bCs w:val="false"/>
          <w:i w:val="false"/>
          <w:iCs w:val="false"/>
          <w:strike w:val="false"/>
          <w:color w:val="000000"/>
          <w:sz w:val="24"/>
          <w:szCs w:val="24"/>
          <w:vertAlign w:val="subscript"/>
        </w:rPr>
        <w:t xml:space="preserve">s</w:t>
      </w:r>
      <w:r>
        <w:rPr>
          <w:rFonts w:ascii="Constantia" w:cs="Constantia" w:eastAsia="Constantia" w:hAnsi="Constantia"/>
          <w:b w:val="false"/>
          <w:bCs w:val="false"/>
          <w:i w:val="false"/>
          <w:iCs w:val="false"/>
          <w:strike w:val="false"/>
          <w:color w:val="000000"/>
          <w:sz w:val="24"/>
          <w:szCs w:val="24"/>
        </w:rPr>
        <w:t xml:space="preserve"> − 1)/2 is related to the slow-roll parameter ε</w:t>
      </w:r>
      <w:r>
        <w:rPr>
          <w:rFonts w:ascii="Constantia" w:cs="Constantia" w:eastAsia="Constantia" w:hAnsi="Constantia"/>
          <w:b w:val="false"/>
          <w:bCs w:val="false"/>
          <w:i w:val="false"/>
          <w:iCs w:val="false"/>
          <w:strike w:val="false"/>
          <w:color w:val="000000"/>
          <w:sz w:val="24"/>
          <w:szCs w:val="24"/>
          <w:vertAlign w:val="subscript"/>
        </w:rPr>
        <w:t xml:space="preserve">Φ</w:t>
      </w:r>
      <w:r>
        <w:rPr>
          <w:rFonts w:ascii="Constantia" w:cs="Constantia" w:eastAsia="Constantia" w:hAnsi="Constantia"/>
          <w:b w:val="false"/>
          <w:bCs w:val="false"/>
          <w:i w:val="false"/>
          <w:iCs w:val="false"/>
          <w:strike w:val="false"/>
          <w:color w:val="000000"/>
          <w:sz w:val="24"/>
          <w:szCs w:val="24"/>
        </w:rPr>
        <w:t xml:space="preserve"> = (1/2)(Φ</w:t>
      </w:r>
      <w:r>
        <w:rPr>
          <w:rFonts w:ascii="Constantia" w:cs="Constantia" w:eastAsia="Constantia" w:hAnsi="Constantia"/>
          <w:b w:val="false"/>
          <w:bCs w:val="false"/>
          <w:i w:val="false"/>
          <w:iCs w:val="false"/>
          <w:strike w:val="false"/>
          <w:color w:val="000000"/>
          <w:sz w:val="24"/>
          <w:szCs w:val="24"/>
          <w:vertAlign w:val="subscript"/>
        </w:rPr>
        <w:t xml:space="preserve">max</w:t>
      </w:r>
      <w:r>
        <w:rPr>
          <w:rFonts w:ascii="Constantia" w:cs="Constantia" w:eastAsia="Constantia" w:hAnsi="Constantia"/>
          <w:b w:val="false"/>
          <w:bCs w:val="false"/>
          <w:i w:val="false"/>
          <w:iCs w:val="false"/>
          <w:strike w:val="false"/>
          <w:color w:val="000000"/>
          <w:sz w:val="24"/>
          <w:szCs w:val="24"/>
        </w:rPr>
        <w:t xml:space="preserve">ℓ</w:t>
      </w:r>
      <w:r>
        <w:rPr>
          <w:rFonts w:ascii="Constantia" w:cs="Constantia" w:eastAsia="Constantia" w:hAnsi="Constantia"/>
          <w:b w:val="false"/>
          <w:bCs w:val="false"/>
          <w:i w:val="false"/>
          <w:iCs w:val="false"/>
          <w:strike w:val="false"/>
          <w:color w:val="000000"/>
          <w:sz w:val="24"/>
          <w:szCs w:val="24"/>
          <w:vertAlign w:val="subscript"/>
        </w:rPr>
        <w:t xml:space="preserve">P</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(V'/V)</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by n</w:t>
      </w:r>
      <w:r>
        <w:rPr>
          <w:rFonts w:ascii="Constantia" w:cs="Constantia" w:eastAsia="Constantia" w:hAnsi="Constantia"/>
          <w:b w:val="false"/>
          <w:bCs w:val="false"/>
          <w:i w:val="false"/>
          <w:iCs w:val="false"/>
          <w:strike w:val="false"/>
          <w:color w:val="000000"/>
          <w:sz w:val="24"/>
          <w:szCs w:val="24"/>
          <w:vertAlign w:val="subscript"/>
        </w:rPr>
        <w:t xml:space="preserve">s</w:t>
      </w:r>
      <w:r>
        <w:rPr>
          <w:rFonts w:ascii="Constantia" w:cs="Constantia" w:eastAsia="Constantia" w:hAnsi="Constantia"/>
          <w:b w:val="false"/>
          <w:bCs w:val="false"/>
          <w:i w:val="false"/>
          <w:iCs w:val="false"/>
          <w:strike w:val="false"/>
          <w:color w:val="000000"/>
          <w:sz w:val="24"/>
          <w:szCs w:val="24"/>
        </w:rPr>
        <w:t xml:space="preserve"> − 1 = −4ε</w:t>
      </w:r>
      <w:r>
        <w:rPr>
          <w:rFonts w:ascii="Constantia" w:cs="Constantia" w:eastAsia="Constantia" w:hAnsi="Constantia"/>
          <w:b w:val="false"/>
          <w:bCs w:val="false"/>
          <w:i w:val="false"/>
          <w:iCs w:val="false"/>
          <w:strike w:val="false"/>
          <w:color w:val="000000"/>
          <w:sz w:val="24"/>
          <w:szCs w:val="24"/>
          <w:vertAlign w:val="subscript"/>
        </w:rPr>
        <w:t xml:space="preserve">Φ</w:t>
      </w:r>
      <w:r>
        <w:rPr>
          <w:rFonts w:ascii="Constantia" w:cs="Constantia" w:eastAsia="Constantia" w:hAnsi="Constantia"/>
          <w:b w:val="false"/>
          <w:bCs w:val="false"/>
          <w:i w:val="false"/>
          <w:iCs w:val="false"/>
          <w:strike w:val="false"/>
          <w:color w:val="000000"/>
          <w:sz w:val="24"/>
          <w:szCs w:val="24"/>
        </w:rPr>
        <w:t xml:space="preserve"> + 2η</w:t>
      </w:r>
      <w:r>
        <w:rPr>
          <w:rFonts w:ascii="Constantia" w:cs="Constantia" w:eastAsia="Constantia" w:hAnsi="Constantia"/>
          <w:b w:val="false"/>
          <w:bCs w:val="false"/>
          <w:i w:val="false"/>
          <w:iCs w:val="false"/>
          <w:strike w:val="false"/>
          <w:color w:val="000000"/>
          <w:sz w:val="24"/>
          <w:szCs w:val="24"/>
          <w:vertAlign w:val="subscript"/>
        </w:rPr>
        <w:t xml:space="preserve">Φ</w:t>
      </w:r>
      <w:r>
        <w:rPr>
          <w:rFonts w:ascii="Constantia" w:cs="Constantia" w:eastAsia="Constantia" w:hAnsi="Constantia"/>
          <w:b w:val="false"/>
          <w:bCs w:val="false"/>
          <w:i w:val="false"/>
          <w:iCs w:val="false"/>
          <w:strike w:val="false"/>
          <w:color w:val="000000"/>
          <w:sz w:val="24"/>
          <w:szCs w:val="24"/>
        </w:rPr>
        <w:t xml:space="preserve">, reproducing the standard slow-roll result with a Phase Theory derivation. The non-Gaussianity parameter f</w:t>
      </w:r>
      <w:r>
        <w:rPr>
          <w:rFonts w:ascii="Constantia" w:cs="Constantia" w:eastAsia="Constantia" w:hAnsi="Constantia"/>
          <w:b w:val="false"/>
          <w:bCs w:val="false"/>
          <w:i w:val="false"/>
          <w:iCs w:val="false"/>
          <w:strike w:val="false"/>
          <w:color w:val="000000"/>
          <w:sz w:val="24"/>
          <w:szCs w:val="24"/>
          <w:vertAlign w:val="subscript"/>
        </w:rPr>
        <w:t xml:space="preserve">NL</w:t>
      </w:r>
      <w:r>
        <w:rPr>
          <w:rFonts w:ascii="Constantia" w:cs="Constantia" w:eastAsia="Constantia" w:hAnsi="Constantia"/>
          <w:b w:val="false"/>
          <w:bCs w:val="false"/>
          <w:i w:val="false"/>
          <w:iCs w:val="false"/>
          <w:strike w:val="false"/>
          <w:color w:val="000000"/>
          <w:sz w:val="24"/>
          <w:szCs w:val="24"/>
        </w:rPr>
        <w:t xml:space="preserve"> is predicted to be of order ε</w:t>
      </w:r>
      <w:r>
        <w:rPr>
          <w:rFonts w:ascii="Constantia" w:cs="Constantia" w:eastAsia="Constantia" w:hAnsi="Constantia"/>
          <w:b w:val="false"/>
          <w:bCs w:val="false"/>
          <w:i w:val="false"/>
          <w:iCs w:val="false"/>
          <w:strike w:val="false"/>
          <w:color w:val="000000"/>
          <w:sz w:val="24"/>
          <w:szCs w:val="24"/>
          <w:vertAlign w:val="subscript"/>
        </w:rPr>
        <w:t xml:space="preserve">Φ</w:t>
      </w:r>
      <w:r>
        <w:rPr>
          <w:rFonts w:ascii="Constantia" w:cs="Constantia" w:eastAsia="Constantia" w:hAnsi="Constantia"/>
          <w:b w:val="false"/>
          <w:bCs w:val="false"/>
          <w:i w:val="false"/>
          <w:iCs w:val="false"/>
          <w:strike w:val="false"/>
          <w:color w:val="000000"/>
          <w:sz w:val="24"/>
          <w:szCs w:val="24"/>
        </w:rPr>
        <w:t xml:space="preserve"> ~ 10</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slightly above the current Planck bound f</w:t>
      </w:r>
      <w:r>
        <w:rPr>
          <w:rFonts w:ascii="Constantia" w:cs="Constantia" w:eastAsia="Constantia" w:hAnsi="Constantia"/>
          <w:b w:val="false"/>
          <w:bCs w:val="false"/>
          <w:i w:val="false"/>
          <w:iCs w:val="false"/>
          <w:strike w:val="false"/>
          <w:color w:val="000000"/>
          <w:sz w:val="24"/>
          <w:szCs w:val="24"/>
          <w:vertAlign w:val="subscript"/>
        </w:rPr>
        <w:t xml:space="preserve">NL</w:t>
      </w:r>
      <w:r>
        <w:rPr>
          <w:rFonts w:ascii="Constantia" w:cs="Constantia" w:eastAsia="Constantia" w:hAnsi="Constantia"/>
          <w:b w:val="false"/>
          <w:bCs w:val="false"/>
          <w:i w:val="false"/>
          <w:iCs w:val="false"/>
          <w:strike w:val="false"/>
          <w:color w:val="000000"/>
          <w:sz w:val="24"/>
          <w:szCs w:val="24"/>
        </w:rPr>
        <w:t xml:space="preserve"> &lt; 10 but potentially detectable by next-generation CMB experiments such as the Simons Observatory.</w:t>
      </w:r>
    </w:p>
    <w:p>
      <w:pPr>
        <w:pBdr>
          <w:bottom w:val="single" w:color="000000" w:sz="6"/>
        </w:pBdr>
        <w:spacing w:after="240" w:before="240"/>
      </w:pPr>
    </w:p>
    <w:p>
      <w:pPr>
        <w:pStyle w:val="Heading1"/>
        <w:spacing w:after="120" w:before="400" w:line="312" w:lineRule="auto"/>
      </w:pPr>
      <w:r>
        <w:rPr>
          <w:rFonts w:ascii="Cambria" w:cs="Cambria" w:eastAsia="Cambria" w:hAnsi="Cambria"/>
          <w:color w:val="1A1A1A"/>
          <w:sz w:val="40"/>
          <w:szCs w:val="40"/>
        </w:rPr>
        <w:t xml:space="preserve">19. Dark Energy as Phase Substrate Pressure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Dark energy — the agent responsible for the current accelerated expansion of the universe — is one of the most profound mysteries in contemporary cosmology [27]. Phase Theory identifies dark energy with the negative pressure of the structured phase vacuum: not a new field, but a property of the ground state of the phase substrate itself.</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phase vacuum configuration Φ</w:t>
      </w:r>
      <w:r>
        <w:rPr>
          <w:rFonts w:ascii="Constantia" w:cs="Constantia" w:eastAsia="Constantia" w:hAnsi="Constantia"/>
          <w:b w:val="false"/>
          <w:bCs w:val="false"/>
          <w:i w:val="false"/>
          <w:iCs w:val="false"/>
          <w:strike w:val="false"/>
          <w:color w:val="000000"/>
          <w:sz w:val="24"/>
          <w:szCs w:val="24"/>
          <w:vertAlign w:val="subscript"/>
        </w:rPr>
        <w:t xml:space="preserve">vac</w:t>
      </w:r>
      <w:r>
        <w:rPr>
          <w:rFonts w:ascii="Constantia" w:cs="Constantia" w:eastAsia="Constantia" w:hAnsi="Constantia"/>
          <w:b w:val="false"/>
          <w:bCs w:val="false"/>
          <w:i w:val="false"/>
          <w:iCs w:val="false"/>
          <w:strike w:val="false"/>
          <w:color w:val="000000"/>
          <w:sz w:val="24"/>
          <w:szCs w:val="24"/>
        </w:rPr>
        <w:t xml:space="preserve">, though approximately uniform (|∇Φ</w:t>
      </w:r>
      <w:r>
        <w:rPr>
          <w:rFonts w:ascii="Constantia" w:cs="Constantia" w:eastAsia="Constantia" w:hAnsi="Constantia"/>
          <w:b w:val="false"/>
          <w:bCs w:val="false"/>
          <w:i w:val="false"/>
          <w:iCs w:val="false"/>
          <w:strike w:val="false"/>
          <w:color w:val="000000"/>
          <w:sz w:val="24"/>
          <w:szCs w:val="24"/>
          <w:vertAlign w:val="subscript"/>
        </w:rPr>
        <w:t xml:space="preserve">vac</w:t>
      </w:r>
      <w:r>
        <w:rPr>
          <w:rFonts w:ascii="Constantia" w:cs="Constantia" w:eastAsia="Constantia" w:hAnsi="Constantia"/>
          <w:b w:val="false"/>
          <w:bCs w:val="false"/>
          <w:i w:val="false"/>
          <w:iCs w:val="false"/>
          <w:strike w:val="false"/>
          <w:color w:val="000000"/>
          <w:sz w:val="24"/>
          <w:szCs w:val="24"/>
        </w:rPr>
        <w:t xml:space="preserve">| ≪ Φ</w:t>
      </w:r>
      <w:r>
        <w:rPr>
          <w:rFonts w:ascii="Constantia" w:cs="Constantia" w:eastAsia="Constantia" w:hAnsi="Constantia"/>
          <w:b w:val="false"/>
          <w:bCs w:val="false"/>
          <w:i w:val="false"/>
          <w:iCs w:val="false"/>
          <w:strike w:val="false"/>
          <w:color w:val="000000"/>
          <w:sz w:val="24"/>
          <w:szCs w:val="24"/>
          <w:vertAlign w:val="subscript"/>
        </w:rPr>
        <w:t xml:space="preserve">max</w:t>
      </w:r>
      <w:r>
        <w:rPr>
          <w:rFonts w:ascii="Constantia" w:cs="Constantia" w:eastAsia="Constantia" w:hAnsi="Constantia"/>
          <w:b w:val="false"/>
          <w:bCs w:val="false"/>
          <w:i w:val="false"/>
          <w:iCs w:val="false"/>
          <w:strike w:val="false"/>
          <w:color w:val="000000"/>
          <w:sz w:val="24"/>
          <w:szCs w:val="24"/>
        </w:rPr>
        <w:t xml:space="preserve">), is not perfectly uniform. It has a residual structure — a slowly varying long-wavelength phase mode — that carries a stress-energy of the form:</w:t>
      </w:r>
    </w:p>
    <w:p>
      <w:pPr>
        <w:spacing w:after="240" w:line="408" w:lineRule="auto"/>
      </w:pPr>
      <w:r>
        <w:rPr>
          <w:b w:val="false"/>
          <w:bCs w:val="false"/>
          <w:i w:val="false"/>
          <w:iCs w:val="false"/>
          <w:color w:val="333333"/>
        </w:rPr>
        <w:t xml:space="preserve">(10.30)</w:t>
      </w:r>
    </w:p>
    <w:p>
      <w:pPr>
        <w:spacing w:after="240" w:line="384" w:lineRule="auto"/>
        <w:jc w:val="center"/>
      </w:pPr>
      <w:r>
        <w:rPr>
          <w:rFonts w:ascii="Cambria Math" w:cs="Cambria Math" w:eastAsia="Cambria Math" w:hAnsi="Cambria Math"/>
          <w:b w:val="false"/>
          <w:bCs w:val="false"/>
          <w:i w:val="false"/>
          <w:iCs w:val="false"/>
          <w:strike w:val="false"/>
          <w:color w:val="000000"/>
          <w:sz w:val="23"/>
          <w:szCs w:val="23"/>
        </w:rPr>
        <w:t xml:space="preserve">T</w:t>
      </w:r>
      <w:r>
        <w:rPr>
          <w:rFonts w:ascii="Constantia" w:cs="Constantia" w:eastAsia="Constantia" w:hAnsi="Constantia"/>
          <w:b w:val="false"/>
          <w:bCs w:val="false"/>
          <w:i w:val="false"/>
          <w:iCs w:val="false"/>
          <w:strike w:val="false"/>
          <w:color w:val="000000"/>
          <w:sz w:val="24"/>
          <w:szCs w:val="24"/>
          <w:vertAlign w:val="superscript"/>
        </w:rPr>
        <w:t xml:space="preserve">(Φ</w:t>
      </w:r>
      <w:r>
        <w:rPr>
          <w:rFonts w:ascii="Constantia" w:cs="Constantia" w:eastAsia="Constantia" w:hAnsi="Constantia"/>
          <w:b w:val="false"/>
          <w:bCs w:val="false"/>
          <w:i w:val="false"/>
          <w:iCs w:val="false"/>
          <w:strike w:val="false"/>
          <w:color w:val="000000"/>
          <w:sz w:val="24"/>
          <w:szCs w:val="24"/>
          <w:vertAlign w:val="subscript"/>
          <w:vertAlign w:val="superscript"/>
        </w:rPr>
        <w:t xml:space="preserve">vac</w:t>
      </w:r>
      <w:r>
        <w:rPr>
          <w:rFonts w:ascii="Constantia" w:cs="Constantia" w:eastAsia="Constantia" w:hAnsi="Constantia"/>
          <w:b w:val="false"/>
          <w:bCs w:val="false"/>
          <w:i w:val="false"/>
          <w:iCs w:val="false"/>
          <w:strike w:val="false"/>
          <w:color w:val="000000"/>
          <w:sz w:val="24"/>
          <w:szCs w:val="24"/>
          <w:vertAlign w:val="superscript"/>
        </w:rPr>
        <w:t xml:space="preserve">)</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ambria Math" w:cs="Cambria Math" w:eastAsia="Cambria Math" w:hAnsi="Cambria Math"/>
          <w:b w:val="false"/>
          <w:bCs w:val="false"/>
          <w:i w:val="false"/>
          <w:iCs w:val="false"/>
          <w:strike w:val="false"/>
          <w:color w:val="000000"/>
          <w:sz w:val="23"/>
          <w:szCs w:val="23"/>
        </w:rPr>
        <w:t xml:space="preserve">  =  ρ</w:t>
      </w:r>
      <w:r>
        <w:rPr>
          <w:rFonts w:ascii="Constantia" w:cs="Constantia" w:eastAsia="Constantia" w:hAnsi="Constantia"/>
          <w:b w:val="false"/>
          <w:bCs w:val="false"/>
          <w:i w:val="false"/>
          <w:iCs w:val="false"/>
          <w:strike w:val="false"/>
          <w:color w:val="000000"/>
          <w:sz w:val="24"/>
          <w:szCs w:val="24"/>
          <w:vertAlign w:val="subscript"/>
        </w:rPr>
        <w:t xml:space="preserve">vac</w:t>
      </w:r>
      <w:r>
        <w:rPr>
          <w:rFonts w:ascii="Cambria Math" w:cs="Cambria Math" w:eastAsia="Cambria Math" w:hAnsi="Cambria Math"/>
          <w:b w:val="false"/>
          <w:bCs w:val="false"/>
          <w:i w:val="false"/>
          <w:iCs w:val="false"/>
          <w:strike w:val="false"/>
          <w:color w:val="000000"/>
          <w:sz w:val="23"/>
          <w:szCs w:val="23"/>
        </w:rPr>
        <w:t xml:space="preserve">(−g</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ambria Math" w:cs="Cambria Math" w:eastAsia="Cambria Math" w:hAnsi="Cambria Math"/>
          <w:b w:val="false"/>
          <w:bCs w:val="false"/>
          <w:i w:val="false"/>
          <w:iCs w:val="false"/>
          <w:strike w:val="false"/>
          <w:color w:val="000000"/>
          <w:sz w:val="23"/>
          <w:szCs w:val="23"/>
        </w:rPr>
        <w:t xml:space="preserve"> + u</w:t>
      </w:r>
      <w:r>
        <w:rPr>
          <w:rFonts w:ascii="Constantia" w:cs="Constantia" w:eastAsia="Constantia" w:hAnsi="Constantia"/>
          <w:b w:val="false"/>
          <w:bCs w:val="false"/>
          <w:i w:val="false"/>
          <w:iCs w:val="false"/>
          <w:strike w:val="false"/>
          <w:color w:val="000000"/>
          <w:sz w:val="24"/>
          <w:szCs w:val="24"/>
          <w:vertAlign w:val="subscript"/>
        </w:rPr>
        <w:t xml:space="preserve">μ</w:t>
      </w:r>
      <w:r>
        <w:rPr>
          <w:rFonts w:ascii="Cambria Math" w:cs="Cambria Math" w:eastAsia="Cambria Math" w:hAnsi="Cambria Math"/>
          <w:b w:val="false"/>
          <w:bCs w:val="false"/>
          <w:i w:val="false"/>
          <w:iCs w:val="false"/>
          <w:strike w:val="false"/>
          <w:color w:val="000000"/>
          <w:sz w:val="23"/>
          <w:szCs w:val="23"/>
        </w:rPr>
        <w:t xml:space="preserve">u</w:t>
      </w:r>
      <w:r>
        <w:rPr>
          <w:rFonts w:ascii="Constantia" w:cs="Constantia" w:eastAsia="Constantia" w:hAnsi="Constantia"/>
          <w:b w:val="false"/>
          <w:bCs w:val="false"/>
          <w:i w:val="false"/>
          <w:iCs w:val="false"/>
          <w:strike w:val="false"/>
          <w:color w:val="000000"/>
          <w:sz w:val="24"/>
          <w:szCs w:val="24"/>
          <w:vertAlign w:val="subscript"/>
        </w:rPr>
        <w:t xml:space="preserve">ν</w:t>
      </w:r>
      <w:r>
        <w:rPr>
          <w:rFonts w:ascii="Cambria Math" w:cs="Cambria Math" w:eastAsia="Cambria Math" w:hAnsi="Cambria Math"/>
          <w:b w:val="false"/>
          <w:bCs w:val="false"/>
          <w:i w:val="false"/>
          <w:iCs w:val="false"/>
          <w:strike w:val="false"/>
          <w:color w:val="000000"/>
          <w:sz w:val="23"/>
          <w:szCs w:val="23"/>
        </w:rPr>
        <w:t xml:space="preserve">(1 + w</w:t>
      </w:r>
      <w:r>
        <w:rPr>
          <w:rFonts w:ascii="Constantia" w:cs="Constantia" w:eastAsia="Constantia" w:hAnsi="Constantia"/>
          <w:b w:val="false"/>
          <w:bCs w:val="false"/>
          <w:i w:val="false"/>
          <w:iCs w:val="false"/>
          <w:strike w:val="false"/>
          <w:color w:val="000000"/>
          <w:sz w:val="24"/>
          <w:szCs w:val="24"/>
          <w:vertAlign w:val="subscript"/>
        </w:rPr>
        <w:t xml:space="preserve">Φ</w:t>
      </w:r>
      <w:r>
        <w:rPr>
          <w:rFonts w:ascii="Cambria Math" w:cs="Cambria Math" w:eastAsia="Cambria Math" w:hAnsi="Cambria Math"/>
          <w:b w:val="false"/>
          <w:bCs w:val="false"/>
          <w:i w:val="false"/>
          <w:iCs w:val="false"/>
          <w:strike w:val="false"/>
          <w:color w:val="000000"/>
          <w:sz w:val="23"/>
          <w:szCs w:val="23"/>
        </w:rPr>
        <w:t xml:space="preserv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where w</w:t>
      </w:r>
      <w:r>
        <w:rPr>
          <w:rFonts w:ascii="Constantia" w:cs="Constantia" w:eastAsia="Constantia" w:hAnsi="Constantia"/>
          <w:b w:val="false"/>
          <w:bCs w:val="false"/>
          <w:i w:val="false"/>
          <w:iCs w:val="false"/>
          <w:strike w:val="false"/>
          <w:color w:val="000000"/>
          <w:sz w:val="24"/>
          <w:szCs w:val="24"/>
          <w:vertAlign w:val="subscript"/>
        </w:rPr>
        <w:t xml:space="preserve">Φ</w:t>
      </w:r>
      <w:r>
        <w:rPr>
          <w:rFonts w:ascii="Constantia" w:cs="Constantia" w:eastAsia="Constantia" w:hAnsi="Constantia"/>
          <w:b w:val="false"/>
          <w:bCs w:val="false"/>
          <w:i w:val="false"/>
          <w:iCs w:val="false"/>
          <w:strike w:val="false"/>
          <w:color w:val="000000"/>
          <w:sz w:val="24"/>
          <w:szCs w:val="24"/>
        </w:rPr>
        <w:t xml:space="preserve"> is the effective equation-of-state parameter of the phase vacuum. At leading order, the phase vacuum acts as a cosmological constant with w</w:t>
      </w:r>
      <w:r>
        <w:rPr>
          <w:rFonts w:ascii="Constantia" w:cs="Constantia" w:eastAsia="Constantia" w:hAnsi="Constantia"/>
          <w:b w:val="false"/>
          <w:bCs w:val="false"/>
          <w:i w:val="false"/>
          <w:iCs w:val="false"/>
          <w:strike w:val="false"/>
          <w:color w:val="000000"/>
          <w:sz w:val="24"/>
          <w:szCs w:val="24"/>
          <w:vertAlign w:val="subscript"/>
        </w:rPr>
        <w:t xml:space="preserve">Φ</w:t>
      </w:r>
      <w:r>
        <w:rPr>
          <w:rFonts w:ascii="Constantia" w:cs="Constantia" w:eastAsia="Constantia" w:hAnsi="Constantia"/>
          <w:b w:val="false"/>
          <w:bCs w:val="false"/>
          <w:i w:val="false"/>
          <w:iCs w:val="false"/>
          <w:strike w:val="false"/>
          <w:color w:val="000000"/>
          <w:sz w:val="24"/>
          <w:szCs w:val="24"/>
        </w:rPr>
        <w:t xml:space="preserve"> = −1. The sub-leading corrections from the long-wavelength phase structure give:</w:t>
      </w:r>
    </w:p>
    <w:p>
      <w:pPr>
        <w:spacing w:after="240" w:line="408" w:lineRule="auto"/>
      </w:pPr>
      <w:r>
        <w:rPr>
          <w:b w:val="false"/>
          <w:bCs w:val="false"/>
          <w:i w:val="false"/>
          <w:iCs w:val="false"/>
          <w:color w:val="333333"/>
        </w:rPr>
        <w:t xml:space="preserve">(10.31)</w:t>
      </w:r>
    </w:p>
    <w:p>
      <w:pPr>
        <w:spacing w:after="240" w:line="384" w:lineRule="auto"/>
        <w:jc w:val="center"/>
      </w:pPr>
      <w:r>
        <w:rPr>
          <w:rFonts w:ascii="Cambria Math" w:cs="Cambria Math" w:eastAsia="Cambria Math" w:hAnsi="Cambria Math"/>
          <w:b w:val="false"/>
          <w:bCs w:val="false"/>
          <w:i w:val="false"/>
          <w:iCs w:val="false"/>
          <w:strike w:val="false"/>
          <w:color w:val="000000"/>
          <w:sz w:val="23"/>
          <w:szCs w:val="23"/>
        </w:rPr>
        <w:t xml:space="preserve">w</w:t>
      </w:r>
      <w:r>
        <w:rPr>
          <w:rFonts w:ascii="Constantia" w:cs="Constantia" w:eastAsia="Constantia" w:hAnsi="Constantia"/>
          <w:b w:val="false"/>
          <w:bCs w:val="false"/>
          <w:i w:val="false"/>
          <w:iCs w:val="false"/>
          <w:strike w:val="false"/>
          <w:color w:val="000000"/>
          <w:sz w:val="24"/>
          <w:szCs w:val="24"/>
          <w:vertAlign w:val="subscript"/>
        </w:rPr>
        <w:t xml:space="preserve">Φ</w:t>
      </w:r>
      <w:r>
        <w:rPr>
          <w:rFonts w:ascii="Cambria Math" w:cs="Cambria Math" w:eastAsia="Cambria Math" w:hAnsi="Cambria Math"/>
          <w:b w:val="false"/>
          <w:bCs w:val="false"/>
          <w:i w:val="false"/>
          <w:iCs w:val="false"/>
          <w:strike w:val="false"/>
          <w:color w:val="000000"/>
          <w:sz w:val="23"/>
          <w:szCs w:val="23"/>
        </w:rPr>
        <w:t xml:space="preserve">(z)  =  −1 + w</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ambria Math" w:cs="Cambria Math" w:eastAsia="Cambria Math" w:hAnsi="Cambria Math"/>
          <w:b w:val="false"/>
          <w:bCs w:val="false"/>
          <w:i w:val="false"/>
          <w:iCs w:val="false"/>
          <w:strike w:val="false"/>
          <w:color w:val="000000"/>
          <w:sz w:val="23"/>
          <w:szCs w:val="23"/>
        </w:rPr>
        <w:t xml:space="preserve">(1 + z) + w</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ambria Math" w:cs="Cambria Math" w:eastAsia="Cambria Math" w:hAnsi="Cambria Math"/>
          <w:b w:val="false"/>
          <w:bCs w:val="false"/>
          <w:i w:val="false"/>
          <w:iCs w:val="false"/>
          <w:strike w:val="false"/>
          <w:color w:val="000000"/>
          <w:sz w:val="23"/>
          <w:szCs w:val="23"/>
        </w:rPr>
        <w:t xml:space="preserve">(1 + z)</w:t>
      </w:r>
      <w:r>
        <w:rPr>
          <w:rFonts w:ascii="Constantia" w:cs="Constantia" w:eastAsia="Constantia" w:hAnsi="Constantia"/>
          <w:b w:val="false"/>
          <w:bCs w:val="false"/>
          <w:i w:val="false"/>
          <w:iCs w:val="false"/>
          <w:strike w:val="false"/>
          <w:color w:val="000000"/>
          <w:sz w:val="24"/>
          <w:szCs w:val="24"/>
          <w:vertAlign w:val="superscript"/>
        </w:rPr>
        <w:t xml:space="preserve">2</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where z is the cosmological redshift, w</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 = (2/3)(ℓ</w:t>
      </w:r>
      <w:r>
        <w:rPr>
          <w:rFonts w:ascii="Constantia" w:cs="Constantia" w:eastAsia="Constantia" w:hAnsi="Constantia"/>
          <w:b w:val="false"/>
          <w:bCs w:val="false"/>
          <w:i w:val="false"/>
          <w:iCs w:val="false"/>
          <w:strike w:val="false"/>
          <w:color w:val="000000"/>
          <w:sz w:val="24"/>
          <w:szCs w:val="24"/>
          <w:vertAlign w:val="subscript"/>
        </w:rPr>
        <w:t xml:space="preserve">coh</w:t>
      </w:r>
      <w:r>
        <w:rPr>
          <w:rFonts w:ascii="Constantia" w:cs="Constantia" w:eastAsia="Constantia" w:hAnsi="Constantia"/>
          <w:b w:val="false"/>
          <w:bCs w:val="false"/>
          <w:i w:val="false"/>
          <w:iCs w:val="false"/>
          <w:strike w:val="false"/>
          <w:color w:val="000000"/>
          <w:sz w:val="24"/>
          <w:szCs w:val="24"/>
        </w:rPr>
        <w:t xml:space="preserve">/L</w:t>
      </w:r>
      <w:r>
        <w:rPr>
          <w:rFonts w:ascii="Constantia" w:cs="Constantia" w:eastAsia="Constantia" w:hAnsi="Constantia"/>
          <w:b w:val="false"/>
          <w:bCs w:val="false"/>
          <w:i w:val="false"/>
          <w:iCs w:val="false"/>
          <w:strike w:val="false"/>
          <w:color w:val="000000"/>
          <w:sz w:val="24"/>
          <w:szCs w:val="24"/>
          <w:vertAlign w:val="subscript"/>
        </w:rPr>
        <w:t xml:space="preserve">H</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and w</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 is a higher-order correction, with L</w:t>
      </w:r>
      <w:r>
        <w:rPr>
          <w:rFonts w:ascii="Constantia" w:cs="Constantia" w:eastAsia="Constantia" w:hAnsi="Constantia"/>
          <w:b w:val="false"/>
          <w:bCs w:val="false"/>
          <w:i w:val="false"/>
          <w:iCs w:val="false"/>
          <w:strike w:val="false"/>
          <w:color w:val="000000"/>
          <w:sz w:val="24"/>
          <w:szCs w:val="24"/>
          <w:vertAlign w:val="subscript"/>
        </w:rPr>
        <w:t xml:space="preserve">H</w:t>
      </w:r>
      <w:r>
        <w:rPr>
          <w:rFonts w:ascii="Constantia" w:cs="Constantia" w:eastAsia="Constantia" w:hAnsi="Constantia"/>
          <w:b w:val="false"/>
          <w:bCs w:val="false"/>
          <w:i w:val="false"/>
          <w:iCs w:val="false"/>
          <w:strike w:val="false"/>
          <w:color w:val="000000"/>
          <w:sz w:val="24"/>
          <w:szCs w:val="24"/>
        </w:rPr>
        <w:t xml:space="preserve"> = c/H</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the Hubble length. Phase Theory thus predicts that the equation of state of dark energy is not exactly −1 but deviates at late times (low z) due to the slow evolution of the phase vacuum structure. The magnitude of this deviation is w</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 ~ 10</w:t>
      </w:r>
      <w:r>
        <w:rPr>
          <w:rFonts w:ascii="Constantia" w:cs="Constantia" w:eastAsia="Constantia" w:hAnsi="Constantia"/>
          <w:b w:val="false"/>
          <w:bCs w:val="false"/>
          <w:i w:val="false"/>
          <w:iCs w:val="false"/>
          <w:strike w:val="false"/>
          <w:color w:val="000000"/>
          <w:sz w:val="24"/>
          <w:szCs w:val="24"/>
          <w:vertAlign w:val="superscript"/>
        </w:rPr>
        <w:t xml:space="preserve">−3</w:t>
      </w:r>
      <w:r>
        <w:rPr>
          <w:rFonts w:ascii="Constantia" w:cs="Constantia" w:eastAsia="Constantia" w:hAnsi="Constantia"/>
          <w:b w:val="false"/>
          <w:bCs w:val="false"/>
          <w:i w:val="false"/>
          <w:iCs w:val="false"/>
          <w:strike w:val="false"/>
          <w:color w:val="000000"/>
          <w:sz w:val="24"/>
          <w:szCs w:val="24"/>
        </w:rPr>
        <w:t xml:space="preserve">(ℓ</w:t>
      </w:r>
      <w:r>
        <w:rPr>
          <w:rFonts w:ascii="Constantia" w:cs="Constantia" w:eastAsia="Constantia" w:hAnsi="Constantia"/>
          <w:b w:val="false"/>
          <w:bCs w:val="false"/>
          <w:i w:val="false"/>
          <w:iCs w:val="false"/>
          <w:strike w:val="false"/>
          <w:color w:val="000000"/>
          <w:sz w:val="24"/>
          <w:szCs w:val="24"/>
          <w:vertAlign w:val="subscript"/>
        </w:rPr>
        <w:t xml:space="preserve">coh</w:t>
      </w:r>
      <w:r>
        <w:rPr>
          <w:rFonts w:ascii="Constantia" w:cs="Constantia" w:eastAsia="Constantia" w:hAnsi="Constantia"/>
          <w:b w:val="false"/>
          <w:bCs w:val="false"/>
          <w:i w:val="false"/>
          <w:iCs w:val="false"/>
          <w:strike w:val="false"/>
          <w:color w:val="000000"/>
          <w:sz w:val="24"/>
          <w:szCs w:val="24"/>
        </w:rPr>
        <w:t xml:space="preserve">/ℓ</w:t>
      </w:r>
      <w:r>
        <w:rPr>
          <w:rFonts w:ascii="Constantia" w:cs="Constantia" w:eastAsia="Constantia" w:hAnsi="Constantia"/>
          <w:b w:val="false"/>
          <w:bCs w:val="false"/>
          <w:i w:val="false"/>
          <w:iCs w:val="false"/>
          <w:strike w:val="false"/>
          <w:color w:val="000000"/>
          <w:sz w:val="24"/>
          <w:szCs w:val="24"/>
          <w:vertAlign w:val="subscript"/>
        </w:rPr>
        <w:t xml:space="preserve">P</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(H</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/E</w:t>
      </w:r>
      <w:r>
        <w:rPr>
          <w:rFonts w:ascii="Constantia" w:cs="Constantia" w:eastAsia="Constantia" w:hAnsi="Constantia"/>
          <w:b w:val="false"/>
          <w:bCs w:val="false"/>
          <w:i w:val="false"/>
          <w:iCs w:val="false"/>
          <w:strike w:val="false"/>
          <w:color w:val="000000"/>
          <w:sz w:val="24"/>
          <w:szCs w:val="24"/>
          <w:vertAlign w:val="subscript"/>
        </w:rPr>
        <w:t xml:space="preserve">Planck</w:t>
      </w:r>
      <w:r>
        <w:rPr>
          <w:rFonts w:ascii="Constantia" w:cs="Constantia" w:eastAsia="Constantia" w:hAnsi="Constantia"/>
          <w:b w:val="false"/>
          <w:bCs w:val="false"/>
          <w:i w:val="false"/>
          <w:iCs w:val="false"/>
          <w:strike w:val="false"/>
          <w:color w:val="000000"/>
          <w:sz w:val="24"/>
          <w:szCs w:val="24"/>
        </w:rPr>
        <w:t xml:space="preserve">/ℏ)</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which is small but potentially measurable by future surveys such as the Dark Energy Spectroscopic Instrument (DESI) or the Euclid mission. This constitutes a specific, falsifiable prediction of Phase Theory, distinct from the w = −1 of ΛCDM.</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phase vacuum pressure is negative because the phase substrate is under tension in its ground state: the coherence of the phase requires maintaining a precise global phase relationship across the entire Hubble volume, and this global coherence is energetically costly — it corresponds to a negative pressure in exactly the way that a stretched elastic medium has negative pressure along the direction of stretch. As the Hubble volume expands, the phase vacuum tension does positive work on the expansion, accelerating it. This mechanism is qualitatively similar to Verlinde's emergent gravity [20] but is derived here from explicit phase-theoretic microphysics rather than from thermodynamic arguments.</w:t>
      </w:r>
    </w:p>
    <w:p>
      <w:pPr>
        <w:pBdr>
          <w:bottom w:val="single" w:color="000000" w:sz="6"/>
        </w:pBdr>
        <w:spacing w:after="240" w:before="240"/>
      </w:pPr>
    </w:p>
    <w:p>
      <w:pPr>
        <w:pStyle w:val="Heading1"/>
        <w:spacing w:after="120" w:before="400" w:line="312" w:lineRule="auto"/>
      </w:pPr>
      <w:r>
        <w:rPr>
          <w:rFonts w:ascii="Cambria" w:cs="Cambria" w:eastAsia="Cambria" w:hAnsi="Cambria"/>
          <w:color w:val="1A1A1A"/>
          <w:sz w:val="40"/>
          <w:szCs w:val="40"/>
        </w:rPr>
        <w:t xml:space="preserve">20. Dark Matter as Stable Phase Defect Halos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Dark matter — the invisible, pressureless component of the universe that constitutes approximately 27% of the total energy density — is one of the most compelling unsolved problems in both cosmology and particle physics. Numerous direct detection experiments have failed to find any signal from the most popular candidate, the WIMP (Weakly Interacting Massive Particle) [28]. Phase Theory proposes a fundamentally different dark matter candidate: stable phase defects with no electromagnetic interaction.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In Phase Theory, a stable phase defect is a topologically non-trivial region of the phase substrate in which the phase winds non-trivially around a codimension-2 core (a vortex in d=3). Such defects have a phase-inertia (Section 28) that gives them an effective gravitational mass, but their electromagnetic coupling is determined by their charge under the U(1) electromagnetic phase bundle (Section 25). Phase defects with trivial U(1) charge — call them phase-neutral defects or PN defects — are electromagnetically invisible but gravitationally active. They are the dark matter candidates of Phase Theory.</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mass of a PN defect of winding number n is:</w:t>
      </w:r>
    </w:p>
    <w:p>
      <w:pPr>
        <w:spacing w:after="240" w:line="408" w:lineRule="auto"/>
      </w:pPr>
      <w:r>
        <w:rPr>
          <w:b w:val="false"/>
          <w:bCs w:val="false"/>
          <w:i w:val="false"/>
          <w:iCs w:val="false"/>
          <w:color w:val="333333"/>
        </w:rPr>
        <w:t xml:space="preserve">(10.32)</w:t>
      </w:r>
    </w:p>
    <w:p>
      <w:pPr>
        <w:spacing w:after="240" w:line="384" w:lineRule="auto"/>
        <w:jc w:val="center"/>
      </w:pPr>
      <w:r>
        <w:rPr>
          <w:rFonts w:ascii="Cambria Math" w:cs="Cambria Math" w:eastAsia="Cambria Math" w:hAnsi="Cambria Math"/>
          <w:b w:val="false"/>
          <w:bCs w:val="false"/>
          <w:i w:val="false"/>
          <w:iCs w:val="false"/>
          <w:strike w:val="false"/>
          <w:color w:val="000000"/>
          <w:sz w:val="23"/>
          <w:szCs w:val="23"/>
        </w:rPr>
        <w:t xml:space="preserve">M</w:t>
      </w:r>
      <w:r>
        <w:rPr>
          <w:rFonts w:ascii="Constantia" w:cs="Constantia" w:eastAsia="Constantia" w:hAnsi="Constantia"/>
          <w:b w:val="false"/>
          <w:bCs w:val="false"/>
          <w:i w:val="false"/>
          <w:iCs w:val="false"/>
          <w:strike w:val="false"/>
          <w:color w:val="000000"/>
          <w:sz w:val="24"/>
          <w:szCs w:val="24"/>
          <w:vertAlign w:val="subscript"/>
        </w:rPr>
        <w:t xml:space="preserve">PN</w:t>
      </w:r>
      <w:r>
        <w:rPr>
          <w:rFonts w:ascii="Cambria Math" w:cs="Cambria Math" w:eastAsia="Cambria Math" w:hAnsi="Cambria Math"/>
          <w:b w:val="false"/>
          <w:bCs w:val="false"/>
          <w:i w:val="false"/>
          <w:iCs w:val="false"/>
          <w:strike w:val="false"/>
          <w:color w:val="000000"/>
          <w:sz w:val="23"/>
          <w:szCs w:val="23"/>
        </w:rPr>
        <w:t xml:space="preserve">(n)  =  n</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ambria Math" w:cs="Cambria Math" w:eastAsia="Cambria Math" w:hAnsi="Cambria Math"/>
          <w:b w:val="false"/>
          <w:bCs w:val="false"/>
          <w:i w:val="false"/>
          <w:iCs w:val="false"/>
          <w:strike w:val="false"/>
          <w:color w:val="000000"/>
          <w:sz w:val="23"/>
          <w:szCs w:val="23"/>
        </w:rPr>
        <w:t xml:space="preserve"> κ</w:t>
      </w:r>
      <w:r>
        <w:rPr>
          <w:rFonts w:ascii="Constantia" w:cs="Constantia" w:eastAsia="Constantia" w:hAnsi="Constantia"/>
          <w:b w:val="false"/>
          <w:bCs w:val="false"/>
          <w:i w:val="false"/>
          <w:iCs w:val="false"/>
          <w:strike w:val="false"/>
          <w:color w:val="000000"/>
          <w:sz w:val="24"/>
          <w:szCs w:val="24"/>
          <w:vertAlign w:val="subscript"/>
        </w:rPr>
        <w:t xml:space="preserve">Φ</w:t>
      </w:r>
      <w:r>
        <w:rPr>
          <w:rFonts w:ascii="Cambria Math" w:cs="Cambria Math" w:eastAsia="Cambria Math" w:hAnsi="Cambria Math"/>
          <w:b w:val="false"/>
          <w:bCs w:val="false"/>
          <w:i w:val="false"/>
          <w:iCs w:val="false"/>
          <w:strike w:val="false"/>
          <w:color w:val="000000"/>
          <w:sz w:val="23"/>
          <w:szCs w:val="23"/>
        </w:rPr>
        <w:t xml:space="preserve"> Φ</w:t>
      </w:r>
      <w:r>
        <w:rPr>
          <w:rFonts w:ascii="Constantia" w:cs="Constantia" w:eastAsia="Constantia" w:hAnsi="Constantia"/>
          <w:b w:val="false"/>
          <w:bCs w:val="false"/>
          <w:i w:val="false"/>
          <w:iCs w:val="false"/>
          <w:strike w:val="false"/>
          <w:color w:val="000000"/>
          <w:sz w:val="24"/>
          <w:szCs w:val="24"/>
          <w:vertAlign w:val="subscript"/>
        </w:rPr>
        <w:t xml:space="preserve">max</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ambria Math" w:cs="Cambria Math" w:eastAsia="Cambria Math" w:hAnsi="Cambria Math"/>
          <w:b w:val="false"/>
          <w:bCs w:val="false"/>
          <w:i w:val="false"/>
          <w:iCs w:val="false"/>
          <w:strike w:val="false"/>
          <w:color w:val="000000"/>
          <w:sz w:val="23"/>
          <w:szCs w:val="23"/>
        </w:rPr>
        <w:t xml:space="preserve"> ℓ</w:t>
      </w:r>
      <w:r>
        <w:rPr>
          <w:rFonts w:ascii="Constantia" w:cs="Constantia" w:eastAsia="Constantia" w:hAnsi="Constantia"/>
          <w:b w:val="false"/>
          <w:bCs w:val="false"/>
          <w:i w:val="false"/>
          <w:iCs w:val="false"/>
          <w:strike w:val="false"/>
          <w:color w:val="000000"/>
          <w:sz w:val="24"/>
          <w:szCs w:val="24"/>
          <w:vertAlign w:val="subscript"/>
        </w:rPr>
        <w:t xml:space="preserve">coh</w:t>
      </w:r>
      <w:r>
        <w:rPr>
          <w:rFonts w:ascii="Constantia" w:cs="Constantia" w:eastAsia="Constantia" w:hAnsi="Constantia"/>
          <w:b w:val="false"/>
          <w:bCs w:val="false"/>
          <w:i w:val="false"/>
          <w:iCs w:val="false"/>
          <w:strike w:val="false"/>
          <w:color w:val="000000"/>
          <w:sz w:val="24"/>
          <w:szCs w:val="24"/>
          <w:vertAlign w:val="superscript"/>
        </w:rPr>
        <w:t xml:space="preserve">3</w:t>
      </w:r>
      <w:r>
        <w:rPr>
          <w:rFonts w:ascii="Cambria Math" w:cs="Cambria Math" w:eastAsia="Cambria Math" w:hAnsi="Cambria Math"/>
          <w:b w:val="false"/>
          <w:bCs w:val="false"/>
          <w:i w:val="false"/>
          <w:iCs w:val="false"/>
          <w:strike w:val="false"/>
          <w:color w:val="000000"/>
          <w:sz w:val="23"/>
          <w:szCs w:val="23"/>
        </w:rPr>
        <w:t xml:space="preserve"> / c</w:t>
      </w:r>
      <w:r>
        <w:rPr>
          <w:rFonts w:ascii="Constantia" w:cs="Constantia" w:eastAsia="Constantia" w:hAnsi="Constantia"/>
          <w:b w:val="false"/>
          <w:bCs w:val="false"/>
          <w:i w:val="false"/>
          <w:iCs w:val="false"/>
          <w:strike w:val="false"/>
          <w:color w:val="000000"/>
          <w:sz w:val="24"/>
          <w:szCs w:val="24"/>
          <w:vertAlign w:val="subscript"/>
        </w:rPr>
        <w:t xml:space="preserve">Φ</w:t>
      </w:r>
      <w:r>
        <w:rPr>
          <w:rFonts w:ascii="Constantia" w:cs="Constantia" w:eastAsia="Constantia" w:hAnsi="Constantia"/>
          <w:b w:val="false"/>
          <w:bCs w:val="false"/>
          <w:i w:val="false"/>
          <w:iCs w:val="false"/>
          <w:strike w:val="false"/>
          <w:color w:val="000000"/>
          <w:sz w:val="24"/>
          <w:szCs w:val="24"/>
          <w:vertAlign w:val="superscript"/>
        </w:rPr>
        <w:t xml:space="preserve">2</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For ℓ</w:t>
      </w:r>
      <w:r>
        <w:rPr>
          <w:rFonts w:ascii="Constantia" w:cs="Constantia" w:eastAsia="Constantia" w:hAnsi="Constantia"/>
          <w:b w:val="false"/>
          <w:bCs w:val="false"/>
          <w:i w:val="false"/>
          <w:iCs w:val="false"/>
          <w:strike w:val="false"/>
          <w:color w:val="000000"/>
          <w:sz w:val="24"/>
          <w:szCs w:val="24"/>
          <w:vertAlign w:val="subscript"/>
        </w:rPr>
        <w:t xml:space="preserve">coh</w:t>
      </w:r>
      <w:r>
        <w:rPr>
          <w:rFonts w:ascii="Constantia" w:cs="Constantia" w:eastAsia="Constantia" w:hAnsi="Constantia"/>
          <w:b w:val="false"/>
          <w:bCs w:val="false"/>
          <w:i w:val="false"/>
          <w:iCs w:val="false"/>
          <w:strike w:val="false"/>
          <w:color w:val="000000"/>
          <w:sz w:val="24"/>
          <w:szCs w:val="24"/>
        </w:rPr>
        <w:t xml:space="preserve"> ~ ℓ</w:t>
      </w:r>
      <w:r>
        <w:rPr>
          <w:rFonts w:ascii="Constantia" w:cs="Constantia" w:eastAsia="Constantia" w:hAnsi="Constantia"/>
          <w:b w:val="false"/>
          <w:bCs w:val="false"/>
          <w:i w:val="false"/>
          <w:iCs w:val="false"/>
          <w:strike w:val="false"/>
          <w:color w:val="000000"/>
          <w:sz w:val="24"/>
          <w:szCs w:val="24"/>
          <w:vertAlign w:val="subscript"/>
        </w:rPr>
        <w:t xml:space="preserve">P</w:t>
      </w:r>
      <w:r>
        <w:rPr>
          <w:rFonts w:ascii="Constantia" w:cs="Constantia" w:eastAsia="Constantia" w:hAnsi="Constantia"/>
          <w:b w:val="false"/>
          <w:bCs w:val="false"/>
          <w:i w:val="false"/>
          <w:iCs w:val="false"/>
          <w:strike w:val="false"/>
          <w:color w:val="000000"/>
          <w:sz w:val="24"/>
          <w:szCs w:val="24"/>
        </w:rPr>
        <w:t xml:space="preserve"> and κ</w:t>
      </w:r>
      <w:r>
        <w:rPr>
          <w:rFonts w:ascii="Constantia" w:cs="Constantia" w:eastAsia="Constantia" w:hAnsi="Constantia"/>
          <w:b w:val="false"/>
          <w:bCs w:val="false"/>
          <w:i w:val="false"/>
          <w:iCs w:val="false"/>
          <w:strike w:val="false"/>
          <w:color w:val="000000"/>
          <w:sz w:val="24"/>
          <w:szCs w:val="24"/>
          <w:vertAlign w:val="subscript"/>
        </w:rPr>
        <w:t xml:space="preserve">Φ</w:t>
      </w:r>
      <w:r>
        <w:rPr>
          <w:rFonts w:ascii="Constantia" w:cs="Constantia" w:eastAsia="Constantia" w:hAnsi="Constantia"/>
          <w:b w:val="false"/>
          <w:bCs w:val="false"/>
          <w:i w:val="false"/>
          <w:iCs w:val="false"/>
          <w:strike w:val="false"/>
          <w:color w:val="000000"/>
          <w:sz w:val="24"/>
          <w:szCs w:val="24"/>
        </w:rPr>
        <w:t xml:space="preserve"> of order unity, M</w:t>
      </w:r>
      <w:r>
        <w:rPr>
          <w:rFonts w:ascii="Constantia" w:cs="Constantia" w:eastAsia="Constantia" w:hAnsi="Constantia"/>
          <w:b w:val="false"/>
          <w:bCs w:val="false"/>
          <w:i w:val="false"/>
          <w:iCs w:val="false"/>
          <w:strike w:val="false"/>
          <w:color w:val="000000"/>
          <w:sz w:val="24"/>
          <w:szCs w:val="24"/>
          <w:vertAlign w:val="subscript"/>
        </w:rPr>
        <w:t xml:space="preserve">PN</w:t>
      </w:r>
      <w:r>
        <w:rPr>
          <w:rFonts w:ascii="Constantia" w:cs="Constantia" w:eastAsia="Constantia" w:hAnsi="Constantia"/>
          <w:b w:val="false"/>
          <w:bCs w:val="false"/>
          <w:i w:val="false"/>
          <w:iCs w:val="false"/>
          <w:strike w:val="false"/>
          <w:color w:val="000000"/>
          <w:sz w:val="24"/>
          <w:szCs w:val="24"/>
        </w:rPr>
        <w:t xml:space="preserve">(1) ~ M</w:t>
      </w:r>
      <w:r>
        <w:rPr>
          <w:rFonts w:ascii="Constantia" w:cs="Constantia" w:eastAsia="Constantia" w:hAnsi="Constantia"/>
          <w:b w:val="false"/>
          <w:bCs w:val="false"/>
          <w:i w:val="false"/>
          <w:iCs w:val="false"/>
          <w:strike w:val="false"/>
          <w:color w:val="000000"/>
          <w:sz w:val="24"/>
          <w:szCs w:val="24"/>
          <w:vertAlign w:val="subscript"/>
        </w:rPr>
        <w:t xml:space="preserve">Planck</w:t>
      </w:r>
      <w:r>
        <w:rPr>
          <w:rFonts w:ascii="Constantia" w:cs="Constantia" w:eastAsia="Constantia" w:hAnsi="Constantia"/>
          <w:b w:val="false"/>
          <w:bCs w:val="false"/>
          <w:i w:val="false"/>
          <w:iCs w:val="false"/>
          <w:strike w:val="false"/>
          <w:color w:val="000000"/>
          <w:sz w:val="24"/>
          <w:szCs w:val="24"/>
        </w:rPr>
        <w:t xml:space="preserve"> ~ 2 × 10</w:t>
      </w:r>
      <w:r>
        <w:rPr>
          <w:rFonts w:ascii="Constantia" w:cs="Constantia" w:eastAsia="Constantia" w:hAnsi="Constantia"/>
          <w:b w:val="false"/>
          <w:bCs w:val="false"/>
          <w:i w:val="false"/>
          <w:iCs w:val="false"/>
          <w:strike w:val="false"/>
          <w:color w:val="000000"/>
          <w:sz w:val="24"/>
          <w:szCs w:val="24"/>
          <w:vertAlign w:val="superscript"/>
        </w:rPr>
        <w:t xml:space="preserve">−8</w:t>
      </w:r>
      <w:r>
        <w:rPr>
          <w:rFonts w:ascii="Constantia" w:cs="Constantia" w:eastAsia="Constantia" w:hAnsi="Constantia"/>
          <w:b w:val="false"/>
          <w:bCs w:val="false"/>
          <w:i w:val="false"/>
          <w:iCs w:val="false"/>
          <w:strike w:val="false"/>
          <w:color w:val="000000"/>
          <w:sz w:val="24"/>
          <w:szCs w:val="24"/>
        </w:rPr>
        <w:t xml:space="preserve"> kg. This makes PN defects ultra-heavy dark matter candidates, analogous to Planck-mass relics. However, Phase Theory also admits composite PN defect configurations — bound states of many unit-winding PN defects — that could have any mass from sub-eV to super-Planck scales, depending on the binding energy of the composite.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gravitational clustering of PN defect halos differs from WIMP halos in one key respect: the velocity dispersion of PN defects is set by their phase-kinetic energy, not by thermal scattering, and their velocity distribution is generically non-Maxwellian — it follows from the phase-kinetic Boltzmann equation for phase defects, which has a characteristic high-velocity tail suppressed relative to the Maxwell–Boltzmann distribution. This produces a distinctive nuclear recoil signature in direct detection experiments: a recoil spectrum with a sharper high-energy cutoff than expected from a Maxwell–Boltzmann dark matter distribution. Phase Theory thus predicts a specific, non-EFT dark sector recoil signature that is testable by next-generation direct detection experiments (XENONnT, LZ, PandaX-4T) and is distinct from all WIMP models. This prediction is enumerated in Section 32.</w:t>
      </w:r>
    </w:p>
    <w:p>
      <w:pPr>
        <w:pBdr>
          <w:bottom w:val="single" w:color="000000" w:sz="6"/>
        </w:pBdr>
        <w:spacing w:after="240" w:before="240"/>
      </w:pPr>
    </w:p>
    <w:p>
      <w:pPr>
        <w:pStyle w:val="Heading1"/>
        <w:spacing w:after="120" w:before="400" w:line="312" w:lineRule="auto"/>
      </w:pPr>
      <w:r>
        <w:rPr>
          <w:rFonts w:ascii="Cambria" w:cs="Cambria" w:eastAsia="Cambria" w:hAnsi="Cambria"/>
          <w:color w:val="1A1A1A"/>
          <w:sz w:val="40"/>
          <w:szCs w:val="40"/>
        </w:rPr>
        <w:t xml:space="preserve">21. Quantum Mechanics from Phase Fluctuations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derivation of quantum mechanics from Phase Theory completes the programme of emergent physics: just as spacetime geometry emerges from the macroscopic phase order, quantum mechanics emerges from the mesoscopic phase fluctuations — the stochastic variations of the phase substrate at scales between ℓ</w:t>
      </w:r>
      <w:r>
        <w:rPr>
          <w:rFonts w:ascii="Constantia" w:cs="Constantia" w:eastAsia="Constantia" w:hAnsi="Constantia"/>
          <w:b w:val="false"/>
          <w:bCs w:val="false"/>
          <w:i w:val="false"/>
          <w:iCs w:val="false"/>
          <w:strike w:val="false"/>
          <w:color w:val="000000"/>
          <w:sz w:val="24"/>
          <w:szCs w:val="24"/>
          <w:vertAlign w:val="subscript"/>
        </w:rPr>
        <w:t xml:space="preserve">coh</w:t>
      </w:r>
      <w:r>
        <w:rPr>
          <w:rFonts w:ascii="Constantia" w:cs="Constantia" w:eastAsia="Constantia" w:hAnsi="Constantia"/>
          <w:b w:val="false"/>
          <w:bCs w:val="false"/>
          <w:i w:val="false"/>
          <w:iCs w:val="false"/>
          <w:strike w:val="false"/>
          <w:color w:val="000000"/>
          <w:sz w:val="24"/>
          <w:szCs w:val="24"/>
        </w:rPr>
        <w:t xml:space="preserve"> and the macroscopic scale L.</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Consider the amplitude A(x, t) of a coherent phase mode δΦ(x, t) = A(x, t) exp(i S(x, t)/ℏ), where S(x, t) is the phase action (a real-valued function) and ℏ = κ</w:t>
      </w:r>
      <w:r>
        <w:rPr>
          <w:rFonts w:ascii="Constantia" w:cs="Constantia" w:eastAsia="Constantia" w:hAnsi="Constantia"/>
          <w:b w:val="false"/>
          <w:bCs w:val="false"/>
          <w:i w:val="false"/>
          <w:iCs w:val="false"/>
          <w:strike w:val="false"/>
          <w:color w:val="000000"/>
          <w:sz w:val="24"/>
          <w:szCs w:val="24"/>
          <w:vertAlign w:val="subscript"/>
        </w:rPr>
        <w:t xml:space="preserve">Φ</w:t>
      </w:r>
      <w:r>
        <w:rPr>
          <w:rFonts w:ascii="Constantia" w:cs="Constantia" w:eastAsia="Constantia" w:hAnsi="Constantia"/>
          <w:b w:val="false"/>
          <w:bCs w:val="false"/>
          <w:i w:val="false"/>
          <w:iCs w:val="false"/>
          <w:strike w:val="false"/>
          <w:color w:val="000000"/>
          <w:sz w:val="24"/>
          <w:szCs w:val="24"/>
        </w:rPr>
        <w:t xml:space="preserve"> ℓ</w:t>
      </w:r>
      <w:r>
        <w:rPr>
          <w:rFonts w:ascii="Constantia" w:cs="Constantia" w:eastAsia="Constantia" w:hAnsi="Constantia"/>
          <w:b w:val="false"/>
          <w:bCs w:val="false"/>
          <w:i w:val="false"/>
          <w:iCs w:val="false"/>
          <w:strike w:val="false"/>
          <w:color w:val="000000"/>
          <w:sz w:val="24"/>
          <w:szCs w:val="24"/>
          <w:vertAlign w:val="subscript"/>
        </w:rPr>
        <w:t xml:space="preserve">coh</w:t>
      </w:r>
      <w:r>
        <w:rPr>
          <w:rFonts w:ascii="Constantia" w:cs="Constantia" w:eastAsia="Constantia" w:hAnsi="Constantia"/>
          <w:b w:val="false"/>
          <w:bCs w:val="false"/>
          <w:i w:val="false"/>
          <w:iCs w:val="false"/>
          <w:strike w:val="false"/>
          <w:color w:val="000000"/>
          <w:sz w:val="24"/>
          <w:szCs w:val="24"/>
          <w:vertAlign w:val="superscript"/>
        </w:rPr>
        <w:t xml:space="preserve">3</w:t>
      </w:r>
      <w:r>
        <w:rPr>
          <w:rFonts w:ascii="Constantia" w:cs="Constantia" w:eastAsia="Constantia" w:hAnsi="Constantia"/>
          <w:b w:val="false"/>
          <w:bCs w:val="false"/>
          <w:i w:val="false"/>
          <w:iCs w:val="false"/>
          <w:strike w:val="false"/>
          <w:color w:val="000000"/>
          <w:sz w:val="24"/>
          <w:szCs w:val="24"/>
        </w:rPr>
        <w:t xml:space="preserve"> Φ</w:t>
      </w:r>
      <w:r>
        <w:rPr>
          <w:rFonts w:ascii="Constantia" w:cs="Constantia" w:eastAsia="Constantia" w:hAnsi="Constantia"/>
          <w:b w:val="false"/>
          <w:bCs w:val="false"/>
          <w:i w:val="false"/>
          <w:iCs w:val="false"/>
          <w:strike w:val="false"/>
          <w:color w:val="000000"/>
          <w:sz w:val="24"/>
          <w:szCs w:val="24"/>
          <w:vertAlign w:val="subscript"/>
        </w:rPr>
        <w:t xml:space="preserve">max</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/c</w:t>
      </w:r>
      <w:r>
        <w:rPr>
          <w:rFonts w:ascii="Constantia" w:cs="Constantia" w:eastAsia="Constantia" w:hAnsi="Constantia"/>
          <w:b w:val="false"/>
          <w:bCs w:val="false"/>
          <w:i w:val="false"/>
          <w:iCs w:val="false"/>
          <w:strike w:val="false"/>
          <w:color w:val="000000"/>
          <w:sz w:val="24"/>
          <w:szCs w:val="24"/>
          <w:vertAlign w:val="subscript"/>
        </w:rPr>
        <w:t xml:space="preserve">Φ</w:t>
      </w:r>
      <w:r>
        <w:rPr>
          <w:rFonts w:ascii="Constantia" w:cs="Constantia" w:eastAsia="Constantia" w:hAnsi="Constantia"/>
          <w:b w:val="false"/>
          <w:bCs w:val="false"/>
          <w:i w:val="false"/>
          <w:iCs w:val="false"/>
          <w:strike w:val="false"/>
          <w:color w:val="000000"/>
          <w:sz w:val="24"/>
          <w:szCs w:val="24"/>
        </w:rPr>
        <w:t xml:space="preserve"> is the fundamental phase quantum — identified with the reduced Planck constant. The phase mode equation of motion, at leading order in ℓ</w:t>
      </w:r>
      <w:r>
        <w:rPr>
          <w:rFonts w:ascii="Constantia" w:cs="Constantia" w:eastAsia="Constantia" w:hAnsi="Constantia"/>
          <w:b w:val="false"/>
          <w:bCs w:val="false"/>
          <w:i w:val="false"/>
          <w:iCs w:val="false"/>
          <w:strike w:val="false"/>
          <w:color w:val="000000"/>
          <w:sz w:val="24"/>
          <w:szCs w:val="24"/>
          <w:vertAlign w:val="subscript"/>
        </w:rPr>
        <w:t xml:space="preserve">coh</w:t>
      </w:r>
      <w:r>
        <w:rPr>
          <w:rFonts w:ascii="Constantia" w:cs="Constantia" w:eastAsia="Constantia" w:hAnsi="Constantia"/>
          <w:b w:val="false"/>
          <w:bCs w:val="false"/>
          <w:i w:val="false"/>
          <w:iCs w:val="false"/>
          <w:strike w:val="false"/>
          <w:color w:val="000000"/>
          <w:sz w:val="24"/>
          <w:szCs w:val="24"/>
        </w:rPr>
        <w:t xml:space="preserve">/L, becomes:</w:t>
      </w:r>
    </w:p>
    <w:p>
      <w:pPr>
        <w:spacing w:after="240" w:line="408" w:lineRule="auto"/>
      </w:pPr>
      <w:r>
        <w:rPr>
          <w:b w:val="false"/>
          <w:bCs w:val="false"/>
          <w:i w:val="false"/>
          <w:iCs w:val="false"/>
          <w:color w:val="333333"/>
        </w:rPr>
        <w:t xml:space="preserve">(10.33)</w:t>
      </w:r>
    </w:p>
    <w:p>
      <w:pPr>
        <w:spacing w:after="240" w:line="384" w:lineRule="auto"/>
        <w:jc w:val="center"/>
      </w:pPr>
      <w:r>
        <w:rPr>
          <w:rFonts w:ascii="Cambria Math" w:cs="Cambria Math" w:eastAsia="Cambria Math" w:hAnsi="Cambria Math"/>
          <w:b w:val="false"/>
          <w:bCs w:val="false"/>
          <w:i w:val="false"/>
          <w:iCs w:val="false"/>
          <w:strike w:val="false"/>
          <w:color w:val="000000"/>
          <w:sz w:val="23"/>
          <w:szCs w:val="23"/>
        </w:rPr>
        <w:t xml:space="preserve">iℏ ∂</w:t>
      </w:r>
      <w:r>
        <w:rPr>
          <w:rFonts w:ascii="Constantia" w:cs="Constantia" w:eastAsia="Constantia" w:hAnsi="Constantia"/>
          <w:b w:val="false"/>
          <w:bCs w:val="false"/>
          <w:i w:val="false"/>
          <w:iCs w:val="false"/>
          <w:strike w:val="false"/>
          <w:color w:val="000000"/>
          <w:sz w:val="24"/>
          <w:szCs w:val="24"/>
          <w:vertAlign w:val="subscript"/>
        </w:rPr>
        <w:t xml:space="preserve">t</w:t>
      </w:r>
      <w:r>
        <w:rPr>
          <w:rFonts w:ascii="Cambria Math" w:cs="Cambria Math" w:eastAsia="Cambria Math" w:hAnsi="Cambria Math"/>
          <w:b w:val="false"/>
          <w:bCs w:val="false"/>
          <w:i w:val="false"/>
          <w:iCs w:val="false"/>
          <w:strike w:val="false"/>
          <w:color w:val="000000"/>
          <w:sz w:val="23"/>
          <w:szCs w:val="23"/>
        </w:rPr>
        <w:t xml:space="preserve"> A(x, t)  =  (−ℏ</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ambria Math" w:cs="Cambria Math" w:eastAsia="Cambria Math" w:hAnsi="Cambria Math"/>
          <w:b w:val="false"/>
          <w:bCs w:val="false"/>
          <w:i w:val="false"/>
          <w:iCs w:val="false"/>
          <w:strike w:val="false"/>
          <w:color w:val="000000"/>
          <w:sz w:val="23"/>
          <w:szCs w:val="23"/>
        </w:rPr>
        <w:t xml:space="preserve">/2m ∇</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ambria Math" w:cs="Cambria Math" w:eastAsia="Cambria Math" w:hAnsi="Cambria Math"/>
          <w:b w:val="false"/>
          <w:bCs w:val="false"/>
          <w:i w:val="false"/>
          <w:iCs w:val="false"/>
          <w:strike w:val="false"/>
          <w:color w:val="000000"/>
          <w:sz w:val="23"/>
          <w:szCs w:val="23"/>
        </w:rPr>
        <w:t xml:space="preserve"> + V(x)) A(x, t)</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which is precisely the Schrödinger equation, with A(x, t) playing the role of the quantum wave function ψ(x, t) and V(x) the external potential arising from the background phase curvature.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000000" w:sz="6"/>
              <w:left w:val="single" w:color="000000" w:sz="6"/>
              <w:bottom w:val="single" w:color="000000" w:sz="6"/>
              <w:right w:val="single" w:color="000000" w:sz="6"/>
            </w:tcBorders>
            <w:shd w:fill="F5F5F5" w:color="auto" w:val="clear"/>
            <w:tcMar>
              <w:top w:type="dxa" w:w="200"/>
              <w:left w:type="dxa" w:w="240"/>
              <w:bottom w:type="dxa" w:w="200"/>
              <w:right w:type="dxa" w:w="240"/>
            </w:tcMar>
          </w:tcPr>
          <w:p>
            <w:pPr>
              <w:spacing w:after="120" w:line="408" w:lineRule="auto"/>
            </w:pPr>
            <w:r>
              <w:rPr>
                <w:b/>
                <w:bCs/>
                <w:i w:val="false"/>
                <w:iCs w:val="false"/>
                <w:color w:val="000000"/>
              </w:rPr>
              <w:t xml:space="preserve">Proposition 10.5 (Born Rule from Phase Amplitudes)</w:t>
            </w:r>
          </w:p>
          <w:p>
            <w:pPr>
              <w:spacing w:after="160" w:line="372" w:lineRule="auto"/>
              <w:jc w:val="both"/>
            </w:pPr>
            <w:r>
              <w:rPr>
                <w:rFonts w:ascii="Constantia" w:cs="Constantia" w:eastAsia="Constantia" w:hAnsi="Constantia"/>
                <w:b w:val="false"/>
                <w:bCs w:val="false"/>
                <w:i/>
                <w:iCs/>
                <w:strike w:val="false"/>
                <w:color w:val="000000"/>
                <w:sz w:val="22"/>
                <w:szCs w:val="22"/>
              </w:rPr>
              <w:t xml:space="preserve">The probability P(x, t) of detecting a phase defect at position x and time t, given that it is in the coherent phase mode state A(x, t), is P(x, t) = |A(x, t)|</w:t>
            </w:r>
            <w:r>
              <w:rPr>
                <w:rFonts w:ascii="Constantia" w:cs="Constantia" w:eastAsia="Constantia" w:hAnsi="Constantia"/>
                <w:b w:val="false"/>
                <w:bCs w:val="false"/>
                <w:i/>
                <w:iCs/>
                <w:strike w:val="false"/>
                <w:color w:val="000000"/>
                <w:sz w:val="24"/>
                <w:szCs w:val="24"/>
                <w:vertAlign w:val="superscript"/>
              </w:rPr>
              <w:t xml:space="preserve">2</w:t>
            </w:r>
            <w:r>
              <w:rPr>
                <w:rFonts w:ascii="Constantia" w:cs="Constantia" w:eastAsia="Constantia" w:hAnsi="Constantia"/>
                <w:b w:val="false"/>
                <w:bCs w:val="false"/>
                <w:i/>
                <w:iCs/>
                <w:strike w:val="false"/>
                <w:color w:val="000000"/>
                <w:sz w:val="22"/>
                <w:szCs w:val="22"/>
              </w:rPr>
              <w:t xml:space="preserve"> / ∫ |A(x', t)|</w:t>
            </w:r>
            <w:r>
              <w:rPr>
                <w:rFonts w:ascii="Constantia" w:cs="Constantia" w:eastAsia="Constantia" w:hAnsi="Constantia"/>
                <w:b w:val="false"/>
                <w:bCs w:val="false"/>
                <w:i/>
                <w:iCs/>
                <w:strike w:val="false"/>
                <w:color w:val="000000"/>
                <w:sz w:val="24"/>
                <w:szCs w:val="24"/>
                <w:vertAlign w:val="superscript"/>
              </w:rPr>
              <w:t xml:space="preserve">2</w:t>
            </w:r>
            <w:r>
              <w:rPr>
                <w:rFonts w:ascii="Constantia" w:cs="Constantia" w:eastAsia="Constantia" w:hAnsi="Constantia"/>
                <w:b w:val="false"/>
                <w:bCs w:val="false"/>
                <w:i/>
                <w:iCs/>
                <w:strike w:val="false"/>
                <w:color w:val="000000"/>
                <w:sz w:val="22"/>
                <w:szCs w:val="22"/>
              </w:rPr>
              <w:t xml:space="preserve"> d</w:t>
            </w:r>
            <w:r>
              <w:rPr>
                <w:rFonts w:ascii="Constantia" w:cs="Constantia" w:eastAsia="Constantia" w:hAnsi="Constantia"/>
                <w:b w:val="false"/>
                <w:bCs w:val="false"/>
                <w:i/>
                <w:iCs/>
                <w:strike w:val="false"/>
                <w:color w:val="000000"/>
                <w:sz w:val="24"/>
                <w:szCs w:val="24"/>
                <w:vertAlign w:val="superscript"/>
              </w:rPr>
              <w:t xml:space="preserve">3</w:t>
            </w:r>
            <w:r>
              <w:rPr>
                <w:rFonts w:ascii="Constantia" w:cs="Constantia" w:eastAsia="Constantia" w:hAnsi="Constantia"/>
                <w:b w:val="false"/>
                <w:bCs w:val="false"/>
                <w:i/>
                <w:iCs/>
                <w:strike w:val="false"/>
                <w:color w:val="000000"/>
                <w:sz w:val="22"/>
                <w:szCs w:val="22"/>
              </w:rPr>
              <w:t xml:space="preserve">x', which is the Born rule of quantum mechanics.</w:t>
            </w:r>
          </w:p>
        </w:tc>
      </w:tr>
    </w:tbl>
    <w:p>
      <w:pPr>
        <w:spacing w:after="240" w:before="0"/>
      </w:pPr>
    </w:p>
    <w:p>
      <w:pPr>
        <w:spacing w:after="60" w:before="120" w:line="384" w:lineRule="auto"/>
        <w:jc w:val="both"/>
      </w:pPr>
      <w:r>
        <w:rPr>
          <w:rFonts w:ascii="Cambria" w:cs="Cambria" w:eastAsia="Cambria" w:hAnsi="Cambria"/>
          <w:b/>
          <w:bCs/>
          <w:i/>
          <w:iCs/>
          <w:strike w:val="false"/>
          <w:color w:val="333333"/>
          <w:sz w:val="22"/>
          <w:szCs w:val="22"/>
        </w:rPr>
        <w:t xml:space="preserve">Proof.</w:t>
      </w:r>
    </w:p>
    <w:p>
      <w:pPr>
        <w:spacing w:after="240" w:before="60" w:line="372" w:lineRule="auto"/>
        <w:jc w:val="both"/>
      </w:pPr>
      <w:r>
        <w:rPr>
          <w:rFonts w:ascii="Constantia" w:cs="Constantia" w:eastAsia="Constantia" w:hAnsi="Constantia"/>
          <w:b w:val="false"/>
          <w:bCs w:val="false"/>
          <w:i w:val="false"/>
          <w:iCs w:val="false"/>
          <w:strike w:val="false"/>
          <w:color w:val="000000"/>
          <w:sz w:val="22"/>
          <w:szCs w:val="22"/>
        </w:rPr>
        <w:t xml:space="preserve">The detection of a phase defect at position x is the process of phase mode collapse described in Definition 10.4 (Section 24). The phase amplitude |A(x, t)|</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2"/>
          <w:szCs w:val="22"/>
        </w:rPr>
        <w:t xml:space="preserve"> is the local phase coherence density — the density of coherent phase structure at x, t. By the ergodic principle for phase fluctuations (established in Paper 7 [40]), the relative frequency with which a phase defect is detected at x over many repeated measurements equals the ratio of the local coherence density to the total coherence density: P(x, t) = |A(x, t)|</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2"/>
          <w:szCs w:val="22"/>
        </w:rPr>
        <w:t xml:space="preserve">/∫|A|</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2"/>
          <w:szCs w:val="22"/>
        </w:rPr>
        <w:t xml:space="preserve">d</w:t>
      </w:r>
      <w:r>
        <w:rPr>
          <w:rFonts w:ascii="Constantia" w:cs="Constantia" w:eastAsia="Constantia" w:hAnsi="Constantia"/>
          <w:b w:val="false"/>
          <w:bCs w:val="false"/>
          <w:i w:val="false"/>
          <w:iCs w:val="false"/>
          <w:strike w:val="false"/>
          <w:color w:val="000000"/>
          <w:sz w:val="24"/>
          <w:szCs w:val="24"/>
          <w:vertAlign w:val="superscript"/>
        </w:rPr>
        <w:t xml:space="preserve">3</w:t>
      </w:r>
      <w:r>
        <w:rPr>
          <w:rFonts w:ascii="Constantia" w:cs="Constantia" w:eastAsia="Constantia" w:hAnsi="Constantia"/>
          <w:b w:val="false"/>
          <w:bCs w:val="false"/>
          <w:i w:val="false"/>
          <w:iCs w:val="false"/>
          <w:strike w:val="false"/>
          <w:color w:val="000000"/>
          <w:sz w:val="22"/>
          <w:szCs w:val="22"/>
        </w:rPr>
        <w:t xml:space="preserve">x'. This is the Born rule. □</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identification of ℏ with the fundamental phase quantum is the most basic statement of Phase Theory about the quantum of action. ℏ is not a free parameter; it is determined by the fundamental constants of the phase substrate — specifically, the phase rigidity κ</w:t>
      </w:r>
      <w:r>
        <w:rPr>
          <w:rFonts w:ascii="Constantia" w:cs="Constantia" w:eastAsia="Constantia" w:hAnsi="Constantia"/>
          <w:b w:val="false"/>
          <w:bCs w:val="false"/>
          <w:i w:val="false"/>
          <w:iCs w:val="false"/>
          <w:strike w:val="false"/>
          <w:color w:val="000000"/>
          <w:sz w:val="24"/>
          <w:szCs w:val="24"/>
          <w:vertAlign w:val="subscript"/>
        </w:rPr>
        <w:t xml:space="preserve">Φ</w:t>
      </w:r>
      <w:r>
        <w:rPr>
          <w:rFonts w:ascii="Constantia" w:cs="Constantia" w:eastAsia="Constantia" w:hAnsi="Constantia"/>
          <w:b w:val="false"/>
          <w:bCs w:val="false"/>
          <w:i w:val="false"/>
          <w:iCs w:val="false"/>
          <w:strike w:val="false"/>
          <w:color w:val="000000"/>
          <w:sz w:val="24"/>
          <w:szCs w:val="24"/>
        </w:rPr>
        <w:t xml:space="preserve">, the coherence length ℓ</w:t>
      </w:r>
      <w:r>
        <w:rPr>
          <w:rFonts w:ascii="Constantia" w:cs="Constantia" w:eastAsia="Constantia" w:hAnsi="Constantia"/>
          <w:b w:val="false"/>
          <w:bCs w:val="false"/>
          <w:i w:val="false"/>
          <w:iCs w:val="false"/>
          <w:strike w:val="false"/>
          <w:color w:val="000000"/>
          <w:sz w:val="24"/>
          <w:szCs w:val="24"/>
          <w:vertAlign w:val="subscript"/>
        </w:rPr>
        <w:t xml:space="preserve">coh</w:t>
      </w:r>
      <w:r>
        <w:rPr>
          <w:rFonts w:ascii="Constantia" w:cs="Constantia" w:eastAsia="Constantia" w:hAnsi="Constantia"/>
          <w:b w:val="false"/>
          <w:bCs w:val="false"/>
          <w:i w:val="false"/>
          <w:iCs w:val="false"/>
          <w:strike w:val="false"/>
          <w:color w:val="000000"/>
          <w:sz w:val="24"/>
          <w:szCs w:val="24"/>
        </w:rPr>
        <w:t xml:space="preserve">, the maximum phase gradient Φ</w:t>
      </w:r>
      <w:r>
        <w:rPr>
          <w:rFonts w:ascii="Constantia" w:cs="Constantia" w:eastAsia="Constantia" w:hAnsi="Constantia"/>
          <w:b w:val="false"/>
          <w:bCs w:val="false"/>
          <w:i w:val="false"/>
          <w:iCs w:val="false"/>
          <w:strike w:val="false"/>
          <w:color w:val="000000"/>
          <w:sz w:val="24"/>
          <w:szCs w:val="24"/>
          <w:vertAlign w:val="subscript"/>
        </w:rPr>
        <w:t xml:space="preserve">max</w:t>
      </w:r>
      <w:r>
        <w:rPr>
          <w:rFonts w:ascii="Constantia" w:cs="Constantia" w:eastAsia="Constantia" w:hAnsi="Constantia"/>
          <w:b w:val="false"/>
          <w:bCs w:val="false"/>
          <w:i w:val="false"/>
          <w:iCs w:val="false"/>
          <w:strike w:val="false"/>
          <w:color w:val="000000"/>
          <w:sz w:val="24"/>
          <w:szCs w:val="24"/>
        </w:rPr>
        <w:t xml:space="preserve">, and the phase propagation speed c</w:t>
      </w:r>
      <w:r>
        <w:rPr>
          <w:rFonts w:ascii="Constantia" w:cs="Constantia" w:eastAsia="Constantia" w:hAnsi="Constantia"/>
          <w:b w:val="false"/>
          <w:bCs w:val="false"/>
          <w:i w:val="false"/>
          <w:iCs w:val="false"/>
          <w:strike w:val="false"/>
          <w:color w:val="000000"/>
          <w:sz w:val="24"/>
          <w:szCs w:val="24"/>
          <w:vertAlign w:val="subscript"/>
        </w:rPr>
        <w:t xml:space="preserve">Φ</w:t>
      </w:r>
      <w:r>
        <w:rPr>
          <w:rFonts w:ascii="Constantia" w:cs="Constantia" w:eastAsia="Constantia" w:hAnsi="Constantia"/>
          <w:b w:val="false"/>
          <w:bCs w:val="false"/>
          <w:i w:val="false"/>
          <w:iCs w:val="false"/>
          <w:strike w:val="false"/>
          <w:color w:val="000000"/>
          <w:sz w:val="24"/>
          <w:szCs w:val="24"/>
        </w:rPr>
        <w:t xml:space="preserve">. A derivation of the numerical value of ℏ from these constants — and hence from the microphysics of the phase substrate — constitutes one of the outstanding open problems of Phase Theory, enumerated in Section 36.</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derivation of quantum mechanics from phase fluctuations places Phase Theory in the tradition of stochastic quantization [29] and de Broglie–Bohm pilot wave theory, but is distinct from both. It is not a hidden-variable theory: the phase substrate is not a hidden variable underlying standard quantum mechanics but a deeper physical entity from which both quantum mechanics and spacetime emerge. And unlike stochastic quantization, which introduces randomness by hand, Phase Theory derives the stochastic character of quantum mechanics from the admissible phase fluctuations of the pre-geometric domain Ω.</w:t>
      </w:r>
    </w:p>
    <w:p>
      <w:pPr>
        <w:pBdr>
          <w:bottom w:val="single" w:color="000000" w:sz="6"/>
        </w:pBdr>
        <w:spacing w:after="240" w:before="240"/>
      </w:pPr>
    </w:p>
    <w:p>
      <w:pPr>
        <w:pStyle w:val="Heading1"/>
        <w:spacing w:after="120" w:before="400" w:line="312" w:lineRule="auto"/>
      </w:pPr>
      <w:r>
        <w:rPr>
          <w:rFonts w:ascii="Cambria" w:cs="Cambria" w:eastAsia="Cambria" w:hAnsi="Cambria"/>
          <w:color w:val="1A1A1A"/>
          <w:sz w:val="40"/>
          <w:szCs w:val="40"/>
        </w:rPr>
        <w:t xml:space="preserve">22. Wave–Particle Duality as Phase Mode Behavior</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wave–particle duality of quantum mechanics — the apparently paradoxical fact that quantum systems behave as waves in some experiments and as particles in others — has been a source of conceptual confusion since de Broglie's 1924 hypothesis. Phase Theory dissolves this duality by showing that "wave" and "particle" are two aspects of a single underlying entity: the phase mode.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In Phase Theory, a quantum particle — say, an electron — is a stable phase defect (Section 26) characterized by its topological winding number and its internal phase structure. When the electron propagates freely, it does so as a coherent phase mode: the entire phase substrate in the neighborhood of the defect participates in a collective oscillation, producing an extended wave-like pattern of phase coherence. This is the "wave" aspect of the electron. When the electron is detected — when it interacts with a measurement apparatus — the phase mode collapses irreversibly to a localized defect configuration (Section 24). This is the "particle" aspect.</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000000" w:sz="6"/>
              <w:left w:val="single" w:color="000000" w:sz="6"/>
              <w:bottom w:val="single" w:color="000000" w:sz="6"/>
              <w:right w:val="single" w:color="000000" w:sz="6"/>
            </w:tcBorders>
            <w:shd w:fill="F5F5F5" w:color="auto" w:val="clear"/>
            <w:tcMar>
              <w:top w:type="dxa" w:w="200"/>
              <w:left w:type="dxa" w:w="240"/>
              <w:bottom w:type="dxa" w:w="200"/>
              <w:right w:type="dxa" w:w="240"/>
            </w:tcMar>
          </w:tcPr>
          <w:p>
            <w:pPr>
              <w:spacing w:after="120" w:line="408" w:lineRule="auto"/>
            </w:pPr>
            <w:r>
              <w:rPr>
                <w:b/>
                <w:bCs/>
                <w:i w:val="false"/>
                <w:iCs w:val="false"/>
                <w:color w:val="000000"/>
              </w:rPr>
              <w:t xml:space="preserve">Proposition 10.6 (No Wave–Particle Duality Paradox)</w:t>
            </w:r>
          </w:p>
          <w:p>
            <w:pPr>
              <w:spacing w:after="160" w:line="372" w:lineRule="auto"/>
              <w:jc w:val="both"/>
            </w:pPr>
            <w:r>
              <w:rPr>
                <w:rFonts w:ascii="Constantia" w:cs="Constantia" w:eastAsia="Constantia" w:hAnsi="Constantia"/>
                <w:b w:val="false"/>
                <w:bCs w:val="false"/>
                <w:i/>
                <w:iCs/>
                <w:strike w:val="false"/>
                <w:color w:val="000000"/>
                <w:sz w:val="22"/>
                <w:szCs w:val="22"/>
              </w:rPr>
              <w:t xml:space="preserve">In Phase Theory, there is no wave–particle duality paradox. A quantum particle is always a phase defect (particle aspect) embedded in and propagating as a coherent phase mode (wave aspect). The "wave" and "particle" descriptions are complementary descriptions of the same phase-theoretic entity at different scales of resolution: at scales ≫ ℓ</w:t>
            </w:r>
            <w:r>
              <w:rPr>
                <w:rFonts w:ascii="Constantia" w:cs="Constantia" w:eastAsia="Constantia" w:hAnsi="Constantia"/>
                <w:b w:val="false"/>
                <w:bCs w:val="false"/>
                <w:i/>
                <w:iCs/>
                <w:strike w:val="false"/>
                <w:color w:val="000000"/>
                <w:sz w:val="24"/>
                <w:szCs w:val="24"/>
                <w:vertAlign w:val="subscript"/>
              </w:rPr>
              <w:t xml:space="preserve">coh</w:t>
            </w:r>
            <w:r>
              <w:rPr>
                <w:rFonts w:ascii="Constantia" w:cs="Constantia" w:eastAsia="Constantia" w:hAnsi="Constantia"/>
                <w:b w:val="false"/>
                <w:bCs w:val="false"/>
                <w:i/>
                <w:iCs/>
                <w:strike w:val="false"/>
                <w:color w:val="000000"/>
                <w:sz w:val="22"/>
                <w:szCs w:val="22"/>
              </w:rPr>
              <w:t xml:space="preserve">, the coherent mode description is appropriate; at scales ~ ℓ</w:t>
            </w:r>
            <w:r>
              <w:rPr>
                <w:rFonts w:ascii="Constantia" w:cs="Constantia" w:eastAsia="Constantia" w:hAnsi="Constantia"/>
                <w:b w:val="false"/>
                <w:bCs w:val="false"/>
                <w:i/>
                <w:iCs/>
                <w:strike w:val="false"/>
                <w:color w:val="000000"/>
                <w:sz w:val="24"/>
                <w:szCs w:val="24"/>
                <w:vertAlign w:val="subscript"/>
              </w:rPr>
              <w:t xml:space="preserve">coh</w:t>
            </w:r>
            <w:r>
              <w:rPr>
                <w:rFonts w:ascii="Constantia" w:cs="Constantia" w:eastAsia="Constantia" w:hAnsi="Constantia"/>
                <w:b w:val="false"/>
                <w:bCs w:val="false"/>
                <w:i/>
                <w:iCs/>
                <w:strike w:val="false"/>
                <w:color w:val="000000"/>
                <w:sz w:val="22"/>
                <w:szCs w:val="22"/>
              </w:rPr>
              <w:t xml:space="preserve">, the defect (particle) description is appropriate. No inconsistency arises because both descriptions are derived from the same underlying phase substrate.</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double-slit experiment is a paradigmatic illustration. When an electron passes through a double-slit apparatus, it does so as a coherent phase mode that simultaneously explores both slits. The interference pattern on the screen is the pattern of phase coherence — constructive interference corresponds to phase alignment, destructive interference to phase cancellation. When a detector is placed at one slit to determine which slit the electron passes through, the phase mode is perturbed irreversibly at the scale of the detector, causing phase decoherence and the disappearance of the interference pattern. This is not a mysterious effect of observation on reality; it is the straightforward consequence of the interaction between the phase mode and the detector's phase degrees of freedom, governed by the phase Lagrangian.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de Broglie wavelength λ</w:t>
      </w:r>
      <w:r>
        <w:rPr>
          <w:rFonts w:ascii="Constantia" w:cs="Constantia" w:eastAsia="Constantia" w:hAnsi="Constantia"/>
          <w:b w:val="false"/>
          <w:bCs w:val="false"/>
          <w:i w:val="false"/>
          <w:iCs w:val="false"/>
          <w:strike w:val="false"/>
          <w:color w:val="000000"/>
          <w:sz w:val="24"/>
          <w:szCs w:val="24"/>
          <w:vertAlign w:val="subscript"/>
        </w:rPr>
        <w:t xml:space="preserve">dB</w:t>
      </w:r>
      <w:r>
        <w:rPr>
          <w:rFonts w:ascii="Constantia" w:cs="Constantia" w:eastAsia="Constantia" w:hAnsi="Constantia"/>
          <w:b w:val="false"/>
          <w:bCs w:val="false"/>
          <w:i w:val="false"/>
          <w:iCs w:val="false"/>
          <w:strike w:val="false"/>
          <w:color w:val="000000"/>
          <w:sz w:val="24"/>
          <w:szCs w:val="24"/>
        </w:rPr>
        <w:t xml:space="preserve"> = h/p — the wavelength of the matter wave associated with a particle of momentum p — is derived in Phase Theory as the spatial period of the coherent phase mode associated with a defect of phase momentum p</w:t>
      </w:r>
      <w:r>
        <w:rPr>
          <w:rFonts w:ascii="Constantia" w:cs="Constantia" w:eastAsia="Constantia" w:hAnsi="Constantia"/>
          <w:b w:val="false"/>
          <w:bCs w:val="false"/>
          <w:i w:val="false"/>
          <w:iCs w:val="false"/>
          <w:strike w:val="false"/>
          <w:color w:val="000000"/>
          <w:sz w:val="24"/>
          <w:szCs w:val="24"/>
          <w:vertAlign w:val="subscript"/>
        </w:rPr>
        <w:t xml:space="preserve">Φ</w:t>
      </w:r>
      <w:r>
        <w:rPr>
          <w:rFonts w:ascii="Constantia" w:cs="Constantia" w:eastAsia="Constantia" w:hAnsi="Constantia"/>
          <w:b w:val="false"/>
          <w:bCs w:val="false"/>
          <w:i w:val="false"/>
          <w:iCs w:val="false"/>
          <w:strike w:val="false"/>
          <w:color w:val="000000"/>
          <w:sz w:val="24"/>
          <w:szCs w:val="24"/>
        </w:rPr>
        <w:t xml:space="preserve"> = ℏ |</w:t>
      </w:r>
      <w:r>
        <w:rPr>
          <w:rFonts w:ascii="Constantia" w:cs="Constantia" w:eastAsia="Constantia" w:hAnsi="Constantia"/>
          <w:b/>
          <w:bCs/>
          <w:i w:val="false"/>
          <w:iCs w:val="false"/>
          <w:strike w:val="false"/>
          <w:color w:val="000000"/>
          <w:sz w:val="24"/>
          <w:szCs w:val="24"/>
        </w:rPr>
        <w:t xml:space="preserve">k</w:t>
      </w:r>
      <w:r>
        <w:rPr>
          <w:rFonts w:ascii="Constantia" w:cs="Constantia" w:eastAsia="Constantia" w:hAnsi="Constantia"/>
          <w:b w:val="false"/>
          <w:bCs w:val="false"/>
          <w:i w:val="false"/>
          <w:iCs w:val="false"/>
          <w:strike w:val="false"/>
          <w:color w:val="000000"/>
          <w:sz w:val="24"/>
          <w:szCs w:val="24"/>
        </w:rPr>
        <w:t xml:space="preserve">|:</w:t>
      </w:r>
    </w:p>
    <w:p>
      <w:pPr>
        <w:spacing w:after="240" w:line="408" w:lineRule="auto"/>
      </w:pPr>
      <w:r>
        <w:rPr>
          <w:b w:val="false"/>
          <w:bCs w:val="false"/>
          <w:i w:val="false"/>
          <w:iCs w:val="false"/>
          <w:color w:val="333333"/>
        </w:rPr>
        <w:t xml:space="preserve">(10.34)</w:t>
      </w:r>
    </w:p>
    <w:p>
      <w:pPr>
        <w:spacing w:after="240" w:line="384" w:lineRule="auto"/>
        <w:jc w:val="center"/>
      </w:pPr>
      <w:r>
        <w:rPr>
          <w:rFonts w:ascii="Cambria Math" w:cs="Cambria Math" w:eastAsia="Cambria Math" w:hAnsi="Cambria Math"/>
          <w:b w:val="false"/>
          <w:bCs w:val="false"/>
          <w:i w:val="false"/>
          <w:iCs w:val="false"/>
          <w:strike w:val="false"/>
          <w:color w:val="000000"/>
          <w:sz w:val="23"/>
          <w:szCs w:val="23"/>
        </w:rPr>
        <w:t xml:space="preserve">λ</w:t>
      </w:r>
      <w:r>
        <w:rPr>
          <w:rFonts w:ascii="Constantia" w:cs="Constantia" w:eastAsia="Constantia" w:hAnsi="Constantia"/>
          <w:b w:val="false"/>
          <w:bCs w:val="false"/>
          <w:i w:val="false"/>
          <w:iCs w:val="false"/>
          <w:strike w:val="false"/>
          <w:color w:val="000000"/>
          <w:sz w:val="24"/>
          <w:szCs w:val="24"/>
          <w:vertAlign w:val="subscript"/>
        </w:rPr>
        <w:t xml:space="preserve">dB</w:t>
      </w:r>
      <w:r>
        <w:rPr>
          <w:rFonts w:ascii="Cambria Math" w:cs="Cambria Math" w:eastAsia="Cambria Math" w:hAnsi="Cambria Math"/>
          <w:b w:val="false"/>
          <w:bCs w:val="false"/>
          <w:i w:val="false"/>
          <w:iCs w:val="false"/>
          <w:strike w:val="false"/>
          <w:color w:val="000000"/>
          <w:sz w:val="23"/>
          <w:szCs w:val="23"/>
        </w:rPr>
        <w:t xml:space="preserve">  =  2π/|</w:t>
      </w:r>
      <w:r>
        <w:rPr>
          <w:rFonts w:ascii="Constantia" w:cs="Constantia" w:eastAsia="Constantia" w:hAnsi="Constantia"/>
          <w:b/>
          <w:bCs/>
          <w:i w:val="false"/>
          <w:iCs w:val="false"/>
          <w:strike w:val="false"/>
          <w:color w:val="000000"/>
          <w:sz w:val="24"/>
          <w:szCs w:val="24"/>
        </w:rPr>
        <w:t xml:space="preserve">k</w:t>
      </w:r>
      <w:r>
        <w:rPr>
          <w:rFonts w:ascii="Cambria Math" w:cs="Cambria Math" w:eastAsia="Cambria Math" w:hAnsi="Cambria Math"/>
          <w:b w:val="false"/>
          <w:bCs w:val="false"/>
          <w:i w:val="false"/>
          <w:iCs w:val="false"/>
          <w:strike w:val="false"/>
          <w:color w:val="000000"/>
          <w:sz w:val="23"/>
          <w:szCs w:val="23"/>
        </w:rPr>
        <w:t xml:space="preserve">|  =  h/p</w:t>
      </w:r>
      <w:r>
        <w:rPr>
          <w:rFonts w:ascii="Constantia" w:cs="Constantia" w:eastAsia="Constantia" w:hAnsi="Constantia"/>
          <w:b w:val="false"/>
          <w:bCs w:val="false"/>
          <w:i w:val="false"/>
          <w:iCs w:val="false"/>
          <w:strike w:val="false"/>
          <w:color w:val="000000"/>
          <w:sz w:val="24"/>
          <w:szCs w:val="24"/>
          <w:vertAlign w:val="subscript"/>
        </w:rPr>
        <w:t xml:space="preserve">Φ</w:t>
      </w:r>
      <w:r>
        <w:rPr>
          <w:rFonts w:ascii="Cambria Math" w:cs="Cambria Math" w:eastAsia="Cambria Math" w:hAnsi="Cambria Math"/>
          <w:b w:val="false"/>
          <w:bCs w:val="false"/>
          <w:i w:val="false"/>
          <w:iCs w:val="false"/>
          <w:strike w:val="false"/>
          <w:color w:val="000000"/>
          <w:sz w:val="23"/>
          <w:szCs w:val="23"/>
        </w:rPr>
        <w:t xml:space="preserve">  =  h/p</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reproducing the de Broglie relation from phase-theoretic first principles, with the identification p = p</w:t>
      </w:r>
      <w:r>
        <w:rPr>
          <w:rFonts w:ascii="Constantia" w:cs="Constantia" w:eastAsia="Constantia" w:hAnsi="Constantia"/>
          <w:b w:val="false"/>
          <w:bCs w:val="false"/>
          <w:i w:val="false"/>
          <w:iCs w:val="false"/>
          <w:strike w:val="false"/>
          <w:color w:val="000000"/>
          <w:sz w:val="24"/>
          <w:szCs w:val="24"/>
          <w:vertAlign w:val="subscript"/>
        </w:rPr>
        <w:t xml:space="preserve">Φ</w:t>
      </w:r>
      <w:r>
        <w:rPr>
          <w:rFonts w:ascii="Constantia" w:cs="Constantia" w:eastAsia="Constantia" w:hAnsi="Constantia"/>
          <w:b w:val="false"/>
          <w:bCs w:val="false"/>
          <w:i w:val="false"/>
          <w:iCs w:val="false"/>
          <w:strike w:val="false"/>
          <w:color w:val="000000"/>
          <w:sz w:val="24"/>
          <w:szCs w:val="24"/>
        </w:rPr>
        <w:t xml:space="preserve"> of the mechanical momentum with the phase mode momentum.</w:t>
      </w:r>
    </w:p>
    <w:p>
      <w:pPr>
        <w:pBdr>
          <w:bottom w:val="single" w:color="000000" w:sz="6"/>
        </w:pBdr>
        <w:spacing w:after="240" w:before="240"/>
      </w:pPr>
    </w:p>
    <w:p>
      <w:pPr>
        <w:pStyle w:val="Heading1"/>
        <w:spacing w:after="120" w:before="400" w:line="312" w:lineRule="auto"/>
      </w:pPr>
      <w:r>
        <w:rPr>
          <w:rFonts w:ascii="Cambria" w:cs="Cambria" w:eastAsia="Cambria" w:hAnsi="Cambria"/>
          <w:color w:val="1A1A1A"/>
          <w:sz w:val="40"/>
          <w:szCs w:val="40"/>
        </w:rPr>
        <w:t xml:space="preserve">23. Entanglement as Non-Local Phase Coherence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Quantum entanglement — the non-local correlations between subsystems of a quantum system that have interacted in the past — is the most distinctively non-classical feature of quantum mechanics, demonstrated by Bell's theorem [30] and its experimental verification by Aspect et al. [31] and subsequent loophole-free tests. Phase Theory provides a precise microscopic account of entanglement as a global phase coherence relation between spatially separated subsystems of the phase substrate.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When two phase defects D</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 and D</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 interact — that is, when their phase modes overlap in a coherence domain — they can enter a state of joint phase coherence, characterized by a coherence function:</w:t>
      </w:r>
    </w:p>
    <w:p>
      <w:pPr>
        <w:spacing w:after="240" w:line="408" w:lineRule="auto"/>
      </w:pPr>
      <w:r>
        <w:rPr>
          <w:b w:val="false"/>
          <w:bCs w:val="false"/>
          <w:i w:val="false"/>
          <w:iCs w:val="false"/>
          <w:color w:val="333333"/>
        </w:rPr>
        <w:t xml:space="preserve">(10.35)</w:t>
      </w:r>
    </w:p>
    <w:p>
      <w:pPr>
        <w:spacing w:after="240" w:line="384" w:lineRule="auto"/>
        <w:jc w:val="center"/>
      </w:pPr>
      <w:r>
        <w:rPr>
          <w:rFonts w:ascii="Cambria Math" w:cs="Cambria Math" w:eastAsia="Cambria Math" w:hAnsi="Cambria Math"/>
          <w:b w:val="false"/>
          <w:bCs w:val="false"/>
          <w:i w:val="false"/>
          <w:iCs w:val="false"/>
          <w:strike w:val="false"/>
          <w:color w:val="000000"/>
          <w:sz w:val="23"/>
          <w:szCs w:val="23"/>
        </w:rPr>
        <w:t xml:space="preserve">C(D</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ambria Math" w:cs="Cambria Math" w:eastAsia="Cambria Math" w:hAnsi="Cambria Math"/>
          <w:b w:val="false"/>
          <w:bCs w:val="false"/>
          <w:i w:val="false"/>
          <w:iCs w:val="false"/>
          <w:strike w:val="false"/>
          <w:color w:val="000000"/>
          <w:sz w:val="23"/>
          <w:szCs w:val="23"/>
        </w:rPr>
        <w:t xml:space="preserve">, D</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ambria Math" w:cs="Cambria Math" w:eastAsia="Cambria Math" w:hAnsi="Cambria Math"/>
          <w:b w:val="false"/>
          <w:bCs w:val="false"/>
          <w:i w:val="false"/>
          <w:iCs w:val="false"/>
          <w:strike w:val="false"/>
          <w:color w:val="000000"/>
          <w:sz w:val="23"/>
          <w:szCs w:val="23"/>
        </w:rPr>
        <w:t xml:space="preserve">)  =  ⟨Φ(D</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ambria Math" w:cs="Cambria Math" w:eastAsia="Cambria Math" w:hAnsi="Cambria Math"/>
          <w:b w:val="false"/>
          <w:bCs w:val="false"/>
          <w:i w:val="false"/>
          <w:iCs w:val="false"/>
          <w:strike w:val="false"/>
          <w:color w:val="000000"/>
          <w:sz w:val="23"/>
          <w:szCs w:val="23"/>
        </w:rPr>
        <w:t xml:space="preserve">) Φ*(D</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ambria Math" w:cs="Cambria Math" w:eastAsia="Cambria Math" w:hAnsi="Cambria Math"/>
          <w:b w:val="false"/>
          <w:bCs w:val="false"/>
          <w:i w:val="false"/>
          <w:iCs w:val="false"/>
          <w:strike w:val="false"/>
          <w:color w:val="000000"/>
          <w:sz w:val="23"/>
          <w:szCs w:val="23"/>
        </w:rPr>
        <w:t xml:space="preserve">)⟩ / (⟨|Φ(D</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ambria Math" w:cs="Cambria Math" w:eastAsia="Cambria Math" w:hAnsi="Cambria Math"/>
          <w:b w:val="false"/>
          <w:bCs w:val="false"/>
          <w:i w:val="false"/>
          <w:iCs w:val="false"/>
          <w:strike w:val="false"/>
          <w:color w:val="000000"/>
          <w:sz w:val="23"/>
          <w:szCs w:val="23"/>
        </w:rPr>
        <w:t xml:space="preserve">)|</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ambria Math" w:cs="Cambria Math" w:eastAsia="Cambria Math" w:hAnsi="Cambria Math"/>
          <w:b w:val="false"/>
          <w:bCs w:val="false"/>
          <w:i w:val="false"/>
          <w:iCs w:val="false"/>
          <w:strike w:val="false"/>
          <w:color w:val="000000"/>
          <w:sz w:val="23"/>
          <w:szCs w:val="23"/>
        </w:rPr>
        <w:t xml:space="preserve">⟩⟨|Φ(D</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ambria Math" w:cs="Cambria Math" w:eastAsia="Cambria Math" w:hAnsi="Cambria Math"/>
          <w:b w:val="false"/>
          <w:bCs w:val="false"/>
          <w:i w:val="false"/>
          <w:iCs w:val="false"/>
          <w:strike w:val="false"/>
          <w:color w:val="000000"/>
          <w:sz w:val="23"/>
          <w:szCs w:val="23"/>
        </w:rPr>
        <w:t xml:space="preserve">)|</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ambria Math" w:cs="Cambria Math" w:eastAsia="Cambria Math" w:hAnsi="Cambria Math"/>
          <w:b w:val="false"/>
          <w:bCs w:val="false"/>
          <w:i w:val="false"/>
          <w:iCs w:val="false"/>
          <w:strike w:val="false"/>
          <w:color w:val="000000"/>
          <w:sz w:val="23"/>
          <w:szCs w:val="23"/>
        </w:rPr>
        <w:t xml:space="preserve">⟩)</w:t>
      </w:r>
      <w:r>
        <w:rPr>
          <w:rFonts w:ascii="Constantia" w:cs="Constantia" w:eastAsia="Constantia" w:hAnsi="Constantia"/>
          <w:b w:val="false"/>
          <w:bCs w:val="false"/>
          <w:i w:val="false"/>
          <w:iCs w:val="false"/>
          <w:strike w:val="false"/>
          <w:color w:val="000000"/>
          <w:sz w:val="24"/>
          <w:szCs w:val="24"/>
          <w:vertAlign w:val="superscript"/>
        </w:rPr>
        <w:t xml:space="preserve">1/2</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After the defects separate spatially, the joint coherence function C(D</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 D</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 remains non-zero even when d</w:t>
      </w:r>
      <w:r>
        <w:rPr>
          <w:rFonts w:ascii="Constantia" w:cs="Constantia" w:eastAsia="Constantia" w:hAnsi="Constantia"/>
          <w:b w:val="false"/>
          <w:bCs w:val="false"/>
          <w:i w:val="false"/>
          <w:iCs w:val="false"/>
          <w:strike w:val="false"/>
          <w:color w:val="000000"/>
          <w:sz w:val="24"/>
          <w:szCs w:val="24"/>
          <w:vertAlign w:val="subscript"/>
        </w:rPr>
        <w:t xml:space="preserve">Φ</w:t>
      </w:r>
      <w:r>
        <w:rPr>
          <w:rFonts w:ascii="Constantia" w:cs="Constantia" w:eastAsia="Constantia" w:hAnsi="Constantia"/>
          <w:b w:val="false"/>
          <w:bCs w:val="false"/>
          <w:i w:val="false"/>
          <w:iCs w:val="false"/>
          <w:strike w:val="false"/>
          <w:color w:val="000000"/>
          <w:sz w:val="24"/>
          <w:szCs w:val="24"/>
        </w:rPr>
        <w:t xml:space="preserve">(D</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 D</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 ≫ ℓ</w:t>
      </w:r>
      <w:r>
        <w:rPr>
          <w:rFonts w:ascii="Constantia" w:cs="Constantia" w:eastAsia="Constantia" w:hAnsi="Constantia"/>
          <w:b w:val="false"/>
          <w:bCs w:val="false"/>
          <w:i w:val="false"/>
          <w:iCs w:val="false"/>
          <w:strike w:val="false"/>
          <w:color w:val="000000"/>
          <w:sz w:val="24"/>
          <w:szCs w:val="24"/>
          <w:vertAlign w:val="subscript"/>
        </w:rPr>
        <w:t xml:space="preserve">coh</w:t>
      </w:r>
      <w:r>
        <w:rPr>
          <w:rFonts w:ascii="Constantia" w:cs="Constantia" w:eastAsia="Constantia" w:hAnsi="Constantia"/>
          <w:b w:val="false"/>
          <w:bCs w:val="false"/>
          <w:i w:val="false"/>
          <w:iCs w:val="false"/>
          <w:strike w:val="false"/>
          <w:color w:val="000000"/>
          <w:sz w:val="24"/>
          <w:szCs w:val="24"/>
        </w:rPr>
        <w:t xml:space="preserve">. This is the phase-theoretic definition of entanglement: a global phase coherence relation between spatially separated defects.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Bell inequalities are violated in Phase Theory for precisely the reason that they are violated in standard quantum mechanics: the correlations of measurement outcomes on D</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 and D</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 are determined by the joint coherence function C(D</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 D</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 which is a non-local function of the global phase substrate. The CHSH inequality bound S ≤ 2 (for local hidden variable theories) is violated in Phase Theory up to S = 2√2 (the Tsirelson bound), in agreement with experiment. The violation is not due to faster-than-light signaling; it is due to the non-local nature of the phase coherence function C, which encodes global correlations without transmitting information.</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000000" w:sz="6"/>
              <w:left w:val="single" w:color="000000" w:sz="6"/>
              <w:bottom w:val="single" w:color="000000" w:sz="6"/>
              <w:right w:val="single" w:color="000000" w:sz="6"/>
            </w:tcBorders>
            <w:shd w:fill="F5F5F5" w:color="auto" w:val="clear"/>
            <w:tcMar>
              <w:top w:type="dxa" w:w="200"/>
              <w:left w:type="dxa" w:w="240"/>
              <w:bottom w:type="dxa" w:w="200"/>
              <w:right w:type="dxa" w:w="240"/>
            </w:tcMar>
          </w:tcPr>
          <w:p>
            <w:pPr>
              <w:spacing w:after="120" w:line="408" w:lineRule="auto"/>
            </w:pPr>
            <w:r>
              <w:rPr>
                <w:b/>
                <w:bCs/>
                <w:i w:val="false"/>
                <w:iCs w:val="false"/>
                <w:color w:val="000000"/>
              </w:rPr>
              <w:t xml:space="preserve">Theorem 10.5 (No Signaling from Phase Entanglement)</w:t>
            </w:r>
          </w:p>
          <w:p>
            <w:pPr>
              <w:spacing w:after="160" w:line="372" w:lineRule="auto"/>
              <w:jc w:val="both"/>
            </w:pPr>
            <w:r>
              <w:rPr>
                <w:rFonts w:ascii="Constantia" w:cs="Constantia" w:eastAsia="Constantia" w:hAnsi="Constantia"/>
                <w:b w:val="false"/>
                <w:bCs w:val="false"/>
                <w:i/>
                <w:iCs/>
                <w:strike w:val="false"/>
                <w:color w:val="000000"/>
                <w:sz w:val="22"/>
                <w:szCs w:val="22"/>
              </w:rPr>
              <w:t xml:space="preserve">Entanglement in Phase Theory — defined as non-local phase coherence — cannot be used for superluminal information transmission. Formally: the marginal phase coherence function of D</w:t>
            </w:r>
            <w:r>
              <w:rPr>
                <w:rFonts w:ascii="Constantia" w:cs="Constantia" w:eastAsia="Constantia" w:hAnsi="Constantia"/>
                <w:b w:val="false"/>
                <w:bCs w:val="false"/>
                <w:i/>
                <w:iCs/>
                <w:strike w:val="false"/>
                <w:color w:val="000000"/>
                <w:sz w:val="24"/>
                <w:szCs w:val="24"/>
                <w:vertAlign w:val="subscript"/>
              </w:rPr>
              <w:t xml:space="preserve">1</w:t>
            </w:r>
            <w:r>
              <w:rPr>
                <w:rFonts w:ascii="Constantia" w:cs="Constantia" w:eastAsia="Constantia" w:hAnsi="Constantia"/>
                <w:b w:val="false"/>
                <w:bCs w:val="false"/>
                <w:i/>
                <w:iCs/>
                <w:strike w:val="false"/>
                <w:color w:val="000000"/>
                <w:sz w:val="22"/>
                <w:szCs w:val="22"/>
              </w:rPr>
              <w:t xml:space="preserve"> alone, C</w:t>
            </w:r>
            <w:r>
              <w:rPr>
                <w:rFonts w:ascii="Constantia" w:cs="Constantia" w:eastAsia="Constantia" w:hAnsi="Constantia"/>
                <w:b w:val="false"/>
                <w:bCs w:val="false"/>
                <w:i/>
                <w:iCs/>
                <w:strike w:val="false"/>
                <w:color w:val="000000"/>
                <w:sz w:val="24"/>
                <w:szCs w:val="24"/>
                <w:vertAlign w:val="subscript"/>
              </w:rPr>
              <w:t xml:space="preserve">1</w:t>
            </w:r>
            <w:r>
              <w:rPr>
                <w:rFonts w:ascii="Constantia" w:cs="Constantia" w:eastAsia="Constantia" w:hAnsi="Constantia"/>
                <w:b w:val="false"/>
                <w:bCs w:val="false"/>
                <w:i/>
                <w:iCs/>
                <w:strike w:val="false"/>
                <w:color w:val="000000"/>
                <w:sz w:val="22"/>
                <w:szCs w:val="22"/>
              </w:rPr>
              <w:t xml:space="preserve">(D</w:t>
            </w:r>
            <w:r>
              <w:rPr>
                <w:rFonts w:ascii="Constantia" w:cs="Constantia" w:eastAsia="Constantia" w:hAnsi="Constantia"/>
                <w:b w:val="false"/>
                <w:bCs w:val="false"/>
                <w:i/>
                <w:iCs/>
                <w:strike w:val="false"/>
                <w:color w:val="000000"/>
                <w:sz w:val="24"/>
                <w:szCs w:val="24"/>
                <w:vertAlign w:val="subscript"/>
              </w:rPr>
              <w:t xml:space="preserve">1</w:t>
            </w:r>
            <w:r>
              <w:rPr>
                <w:rFonts w:ascii="Constantia" w:cs="Constantia" w:eastAsia="Constantia" w:hAnsi="Constantia"/>
                <w:b w:val="false"/>
                <w:bCs w:val="false"/>
                <w:i/>
                <w:iCs/>
                <w:strike w:val="false"/>
                <w:color w:val="000000"/>
                <w:sz w:val="22"/>
                <w:szCs w:val="22"/>
              </w:rPr>
              <w:t xml:space="preserve">) = Tr</w:t>
            </w:r>
            <w:r>
              <w:rPr>
                <w:rFonts w:ascii="Constantia" w:cs="Constantia" w:eastAsia="Constantia" w:hAnsi="Constantia"/>
                <w:b w:val="false"/>
                <w:bCs w:val="false"/>
                <w:i/>
                <w:iCs/>
                <w:strike w:val="false"/>
                <w:color w:val="000000"/>
                <w:sz w:val="24"/>
                <w:szCs w:val="24"/>
                <w:vertAlign w:val="subscript"/>
              </w:rPr>
              <w:t xml:space="preserve">D2</w:t>
            </w:r>
            <w:r>
              <w:rPr>
                <w:rFonts w:ascii="Constantia" w:cs="Constantia" w:eastAsia="Constantia" w:hAnsi="Constantia"/>
                <w:b w:val="false"/>
                <w:bCs w:val="false"/>
                <w:i/>
                <w:iCs/>
                <w:strike w:val="false"/>
                <w:color w:val="000000"/>
                <w:sz w:val="22"/>
                <w:szCs w:val="22"/>
              </w:rPr>
              <w:t xml:space="preserve">[C(D</w:t>
            </w:r>
            <w:r>
              <w:rPr>
                <w:rFonts w:ascii="Constantia" w:cs="Constantia" w:eastAsia="Constantia" w:hAnsi="Constantia"/>
                <w:b w:val="false"/>
                <w:bCs w:val="false"/>
                <w:i/>
                <w:iCs/>
                <w:strike w:val="false"/>
                <w:color w:val="000000"/>
                <w:sz w:val="24"/>
                <w:szCs w:val="24"/>
                <w:vertAlign w:val="subscript"/>
              </w:rPr>
              <w:t xml:space="preserve">1</w:t>
            </w:r>
            <w:r>
              <w:rPr>
                <w:rFonts w:ascii="Constantia" w:cs="Constantia" w:eastAsia="Constantia" w:hAnsi="Constantia"/>
                <w:b w:val="false"/>
                <w:bCs w:val="false"/>
                <w:i/>
                <w:iCs/>
                <w:strike w:val="false"/>
                <w:color w:val="000000"/>
                <w:sz w:val="22"/>
                <w:szCs w:val="22"/>
              </w:rPr>
              <w:t xml:space="preserve">, D</w:t>
            </w:r>
            <w:r>
              <w:rPr>
                <w:rFonts w:ascii="Constantia" w:cs="Constantia" w:eastAsia="Constantia" w:hAnsi="Constantia"/>
                <w:b w:val="false"/>
                <w:bCs w:val="false"/>
                <w:i/>
                <w:iCs/>
                <w:strike w:val="false"/>
                <w:color w:val="000000"/>
                <w:sz w:val="24"/>
                <w:szCs w:val="24"/>
                <w:vertAlign w:val="subscript"/>
              </w:rPr>
              <w:t xml:space="preserve">2</w:t>
            </w:r>
            <w:r>
              <w:rPr>
                <w:rFonts w:ascii="Constantia" w:cs="Constantia" w:eastAsia="Constantia" w:hAnsi="Constantia"/>
                <w:b w:val="false"/>
                <w:bCs w:val="false"/>
                <w:i/>
                <w:iCs/>
                <w:strike w:val="false"/>
                <w:color w:val="000000"/>
                <w:sz w:val="22"/>
                <w:szCs w:val="22"/>
              </w:rPr>
              <w:t xml:space="preserve">)], is independent of any admissible operations performed on D</w:t>
            </w:r>
            <w:r>
              <w:rPr>
                <w:rFonts w:ascii="Constantia" w:cs="Constantia" w:eastAsia="Constantia" w:hAnsi="Constantia"/>
                <w:b w:val="false"/>
                <w:bCs w:val="false"/>
                <w:i/>
                <w:iCs/>
                <w:strike w:val="false"/>
                <w:color w:val="000000"/>
                <w:sz w:val="24"/>
                <w:szCs w:val="24"/>
                <w:vertAlign w:val="subscript"/>
              </w:rPr>
              <w:t xml:space="preserve">2</w:t>
            </w:r>
            <w:r>
              <w:rPr>
                <w:rFonts w:ascii="Constantia" w:cs="Constantia" w:eastAsia="Constantia" w:hAnsi="Constantia"/>
                <w:b w:val="false"/>
                <w:bCs w:val="false"/>
                <w:i/>
                <w:iCs/>
                <w:strike w:val="false"/>
                <w:color w:val="000000"/>
                <w:sz w:val="22"/>
                <w:szCs w:val="22"/>
              </w:rPr>
              <w:t xml:space="preserve">.</w:t>
            </w:r>
          </w:p>
        </w:tc>
      </w:tr>
    </w:tbl>
    <w:p>
      <w:pPr>
        <w:spacing w:after="240" w:before="0"/>
      </w:pPr>
    </w:p>
    <w:p>
      <w:pPr>
        <w:spacing w:after="60" w:before="120" w:line="384" w:lineRule="auto"/>
        <w:jc w:val="both"/>
      </w:pPr>
      <w:r>
        <w:rPr>
          <w:rFonts w:ascii="Cambria" w:cs="Cambria" w:eastAsia="Cambria" w:hAnsi="Cambria"/>
          <w:b/>
          <w:bCs/>
          <w:i/>
          <w:iCs/>
          <w:strike w:val="false"/>
          <w:color w:val="333333"/>
          <w:sz w:val="22"/>
          <w:szCs w:val="22"/>
        </w:rPr>
        <w:t xml:space="preserve">Proof.</w:t>
      </w:r>
    </w:p>
    <w:p>
      <w:pPr>
        <w:spacing w:after="240" w:before="60" w:line="372" w:lineRule="auto"/>
        <w:jc w:val="both"/>
      </w:pPr>
      <w:r>
        <w:rPr>
          <w:rFonts w:ascii="Constantia" w:cs="Constantia" w:eastAsia="Constantia" w:hAnsi="Constantia"/>
          <w:b w:val="false"/>
          <w:bCs w:val="false"/>
          <w:i w:val="false"/>
          <w:iCs w:val="false"/>
          <w:strike w:val="false"/>
          <w:color w:val="000000"/>
          <w:sz w:val="22"/>
          <w:szCs w:val="22"/>
        </w:rPr>
        <w:t xml:space="preserve">Any admissible operation on D</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2"/>
          <w:szCs w:val="22"/>
        </w:rPr>
        <w:t xml:space="preserve"> is a local modification of the phase substrate within the coherence domain D(D</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2"/>
          <w:szCs w:val="22"/>
        </w:rPr>
        <w:t xml:space="preserve">). By the locality of the phase Lagrangian (Axiom PT-IV), such a modification propagates through the phase substrate at speed ≤ c</w:t>
      </w:r>
      <w:r>
        <w:rPr>
          <w:rFonts w:ascii="Constantia" w:cs="Constantia" w:eastAsia="Constantia" w:hAnsi="Constantia"/>
          <w:b w:val="false"/>
          <w:bCs w:val="false"/>
          <w:i w:val="false"/>
          <w:iCs w:val="false"/>
          <w:strike w:val="false"/>
          <w:color w:val="000000"/>
          <w:sz w:val="24"/>
          <w:szCs w:val="24"/>
          <w:vertAlign w:val="subscript"/>
        </w:rPr>
        <w:t xml:space="preserve">Φ</w:t>
      </w:r>
      <w:r>
        <w:rPr>
          <w:rFonts w:ascii="Constantia" w:cs="Constantia" w:eastAsia="Constantia" w:hAnsi="Constantia"/>
          <w:b w:val="false"/>
          <w:bCs w:val="false"/>
          <w:i w:val="false"/>
          <w:iCs w:val="false"/>
          <w:strike w:val="false"/>
          <w:color w:val="000000"/>
          <w:sz w:val="22"/>
          <w:szCs w:val="22"/>
        </w:rPr>
        <w:t xml:space="preserve">. Therefore, no information about the operation on D</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2"/>
          <w:szCs w:val="22"/>
        </w:rPr>
        <w:t xml:space="preserve"> can reach D</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2"/>
          <w:szCs w:val="22"/>
        </w:rPr>
        <w:t xml:space="preserve"> in a time less than d</w:t>
      </w:r>
      <w:r>
        <w:rPr>
          <w:rFonts w:ascii="Constantia" w:cs="Constantia" w:eastAsia="Constantia" w:hAnsi="Constantia"/>
          <w:b w:val="false"/>
          <w:bCs w:val="false"/>
          <w:i w:val="false"/>
          <w:iCs w:val="false"/>
          <w:strike w:val="false"/>
          <w:color w:val="000000"/>
          <w:sz w:val="24"/>
          <w:szCs w:val="24"/>
          <w:vertAlign w:val="subscript"/>
        </w:rPr>
        <w:t xml:space="preserve">Φ</w:t>
      </w:r>
      <w:r>
        <w:rPr>
          <w:rFonts w:ascii="Constantia" w:cs="Constantia" w:eastAsia="Constantia" w:hAnsi="Constantia"/>
          <w:b w:val="false"/>
          <w:bCs w:val="false"/>
          <w:i w:val="false"/>
          <w:iCs w:val="false"/>
          <w:strike w:val="false"/>
          <w:color w:val="000000"/>
          <w:sz w:val="22"/>
          <w:szCs w:val="22"/>
        </w:rPr>
        <w:t xml:space="preserve">(D</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2"/>
          <w:szCs w:val="22"/>
        </w:rPr>
        <w:t xml:space="preserve">, D</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2"/>
          <w:szCs w:val="22"/>
        </w:rPr>
        <w:t xml:space="preserve">)/c</w:t>
      </w:r>
      <w:r>
        <w:rPr>
          <w:rFonts w:ascii="Constantia" w:cs="Constantia" w:eastAsia="Constantia" w:hAnsi="Constantia"/>
          <w:b w:val="false"/>
          <w:bCs w:val="false"/>
          <w:i w:val="false"/>
          <w:iCs w:val="false"/>
          <w:strike w:val="false"/>
          <w:color w:val="000000"/>
          <w:sz w:val="24"/>
          <w:szCs w:val="24"/>
          <w:vertAlign w:val="subscript"/>
        </w:rPr>
        <w:t xml:space="preserve">Φ</w:t>
      </w:r>
      <w:r>
        <w:rPr>
          <w:rFonts w:ascii="Constantia" w:cs="Constantia" w:eastAsia="Constantia" w:hAnsi="Constantia"/>
          <w:b w:val="false"/>
          <w:bCs w:val="false"/>
          <w:i w:val="false"/>
          <w:iCs w:val="false"/>
          <w:strike w:val="false"/>
          <w:color w:val="000000"/>
          <w:sz w:val="22"/>
          <w:szCs w:val="22"/>
        </w:rPr>
        <w:t xml:space="preserve">. The marginal coherence function C</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2"/>
          <w:szCs w:val="22"/>
        </w:rPr>
        <w:t xml:space="preserve">(D</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2"/>
          <w:szCs w:val="22"/>
        </w:rPr>
        <w:t xml:space="preserve">) at time t is therefore unchanged by any operation on D</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2"/>
          <w:szCs w:val="22"/>
        </w:rPr>
        <w:t xml:space="preserve"> at the same time t, if D</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2"/>
          <w:szCs w:val="22"/>
        </w:rPr>
        <w:t xml:space="preserve"> and D</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2"/>
          <w:szCs w:val="22"/>
        </w:rPr>
        <w:t xml:space="preserve"> are spacelike separated (i.e., d</w:t>
      </w:r>
      <w:r>
        <w:rPr>
          <w:rFonts w:ascii="Constantia" w:cs="Constantia" w:eastAsia="Constantia" w:hAnsi="Constantia"/>
          <w:b w:val="false"/>
          <w:bCs w:val="false"/>
          <w:i w:val="false"/>
          <w:iCs w:val="false"/>
          <w:strike w:val="false"/>
          <w:color w:val="000000"/>
          <w:sz w:val="24"/>
          <w:szCs w:val="24"/>
          <w:vertAlign w:val="subscript"/>
        </w:rPr>
        <w:t xml:space="preserve">Φ</w:t>
      </w:r>
      <w:r>
        <w:rPr>
          <w:rFonts w:ascii="Constantia" w:cs="Constantia" w:eastAsia="Constantia" w:hAnsi="Constantia"/>
          <w:b w:val="false"/>
          <w:bCs w:val="false"/>
          <w:i w:val="false"/>
          <w:iCs w:val="false"/>
          <w:strike w:val="false"/>
          <w:color w:val="000000"/>
          <w:sz w:val="22"/>
          <w:szCs w:val="22"/>
        </w:rPr>
        <w:t xml:space="preserve">(D</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2"/>
          <w:szCs w:val="22"/>
        </w:rPr>
        <w:t xml:space="preserve">, D</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2"/>
          <w:szCs w:val="22"/>
        </w:rPr>
        <w:t xml:space="preserve">) &gt; c</w:t>
      </w:r>
      <w:r>
        <w:rPr>
          <w:rFonts w:ascii="Constantia" w:cs="Constantia" w:eastAsia="Constantia" w:hAnsi="Constantia"/>
          <w:b w:val="false"/>
          <w:bCs w:val="false"/>
          <w:i w:val="false"/>
          <w:iCs w:val="false"/>
          <w:strike w:val="false"/>
          <w:color w:val="000000"/>
          <w:sz w:val="24"/>
          <w:szCs w:val="24"/>
          <w:vertAlign w:val="subscript"/>
        </w:rPr>
        <w:t xml:space="preserve">Φ</w:t>
      </w:r>
      <w:r>
        <w:rPr>
          <w:rFonts w:ascii="Constantia" w:cs="Constantia" w:eastAsia="Constantia" w:hAnsi="Constantia"/>
          <w:b w:val="false"/>
          <w:bCs w:val="false"/>
          <w:i w:val="false"/>
          <w:iCs w:val="false"/>
          <w:strike w:val="false"/>
          <w:color w:val="000000"/>
          <w:sz w:val="22"/>
          <w:szCs w:val="22"/>
        </w:rPr>
        <w:t xml:space="preserve">Δt). No superluminal signaling is possible. □</w:t>
      </w:r>
    </w:p>
    <w:p>
      <w:pPr>
        <w:pBdr>
          <w:bottom w:val="single" w:color="000000" w:sz="6"/>
        </w:pBdr>
        <w:spacing w:after="240" w:before="240"/>
      </w:pPr>
    </w:p>
    <w:p>
      <w:pPr>
        <w:pStyle w:val="Heading1"/>
        <w:spacing w:after="120" w:before="400" w:line="312" w:lineRule="auto"/>
      </w:pPr>
      <w:r>
        <w:rPr>
          <w:rFonts w:ascii="Cambria" w:cs="Cambria" w:eastAsia="Cambria" w:hAnsi="Cambria"/>
          <w:color w:val="1A1A1A"/>
          <w:sz w:val="40"/>
          <w:szCs w:val="40"/>
        </w:rPr>
        <w:t xml:space="preserve">24. The Measurement Problem Resolved</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measurement problem of quantum mechanics — the question of how a definite classical outcome arises from a quantum superposition during a measurement — has resisted resolution for nearly a century [32]. Phase Theory provides a complete, observer-independent resolution through the concept of phase collapse: the irreversible local fixation of a phase mode into a defect configuration.</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000000" w:sz="6"/>
              <w:left w:val="single" w:color="000000" w:sz="6"/>
              <w:bottom w:val="single" w:color="000000" w:sz="6"/>
              <w:right w:val="single" w:color="000000" w:sz="6"/>
            </w:tcBorders>
            <w:shd w:fill="F5F5F5" w:color="auto" w:val="clear"/>
            <w:tcMar>
              <w:top w:type="dxa" w:w="200"/>
              <w:left w:type="dxa" w:w="240"/>
              <w:bottom w:type="dxa" w:w="200"/>
              <w:right w:type="dxa" w:w="240"/>
            </w:tcMar>
          </w:tcPr>
          <w:p>
            <w:pPr>
              <w:spacing w:after="120" w:line="408" w:lineRule="auto"/>
            </w:pPr>
            <w:r>
              <w:rPr>
                <w:b/>
                <w:bCs/>
                <w:i w:val="false"/>
                <w:iCs w:val="false"/>
                <w:color w:val="000000"/>
              </w:rPr>
              <w:t xml:space="preserve">Proposition 10.7 (Phase Collapse)</w:t>
            </w:r>
          </w:p>
          <w:p>
            <w:pPr>
              <w:spacing w:after="160" w:line="372" w:lineRule="auto"/>
              <w:jc w:val="both"/>
            </w:pPr>
            <w:r>
              <w:rPr>
                <w:rFonts w:ascii="Constantia" w:cs="Constantia" w:eastAsia="Constantia" w:hAnsi="Constantia"/>
                <w:b w:val="false"/>
                <w:bCs w:val="false"/>
                <w:i/>
                <w:iCs/>
                <w:strike w:val="false"/>
                <w:color w:val="000000"/>
                <w:sz w:val="22"/>
                <w:szCs w:val="22"/>
              </w:rPr>
              <w:t xml:space="preserve">Measurement of a quantum observable O on a phase defect D is the irreversible local fixation of the phase mode A(x, t) of D into one of the eigenmodes A</w:t>
            </w:r>
            <w:r>
              <w:rPr>
                <w:rFonts w:ascii="Constantia" w:cs="Constantia" w:eastAsia="Constantia" w:hAnsi="Constantia"/>
                <w:b w:val="false"/>
                <w:bCs w:val="false"/>
                <w:i/>
                <w:iCs/>
                <w:strike w:val="false"/>
                <w:color w:val="000000"/>
                <w:sz w:val="24"/>
                <w:szCs w:val="24"/>
                <w:vertAlign w:val="subscript"/>
              </w:rPr>
              <w:t xml:space="preserve">n</w:t>
            </w:r>
            <w:r>
              <w:rPr>
                <w:rFonts w:ascii="Constantia" w:cs="Constantia" w:eastAsia="Constantia" w:hAnsi="Constantia"/>
                <w:b w:val="false"/>
                <w:bCs w:val="false"/>
                <w:i/>
                <w:iCs/>
                <w:strike w:val="false"/>
                <w:color w:val="000000"/>
                <w:sz w:val="22"/>
                <w:szCs w:val="22"/>
              </w:rPr>
              <w:t xml:space="preserve">(x, t) of the phase operator corresponding to O. The fixation occurs when the coherence between D and the measurement apparatus phase modes ψ</w:t>
            </w:r>
            <w:r>
              <w:rPr>
                <w:rFonts w:ascii="Constantia" w:cs="Constantia" w:eastAsia="Constantia" w:hAnsi="Constantia"/>
                <w:b w:val="false"/>
                <w:bCs w:val="false"/>
                <w:i/>
                <w:iCs/>
                <w:strike w:val="false"/>
                <w:color w:val="000000"/>
                <w:sz w:val="24"/>
                <w:szCs w:val="24"/>
                <w:vertAlign w:val="subscript"/>
              </w:rPr>
              <w:t xml:space="preserve">app</w:t>
            </w:r>
            <w:r>
              <w:rPr>
                <w:rFonts w:ascii="Constantia" w:cs="Constantia" w:eastAsia="Constantia" w:hAnsi="Constantia"/>
                <w:b w:val="false"/>
                <w:bCs w:val="false"/>
                <w:i/>
                <w:iCs/>
                <w:strike w:val="false"/>
                <w:color w:val="000000"/>
                <w:sz w:val="22"/>
                <w:szCs w:val="22"/>
              </w:rPr>
              <w:t xml:space="preserve">(x, t) becomes irreversible due to phase decoherence with the environmental phase modes: the total phase state D ⊗ apparatus ⊗ environment decoheres into a mixture of classical alternatives at a rate Γ</w:t>
            </w:r>
            <w:r>
              <w:rPr>
                <w:rFonts w:ascii="Constantia" w:cs="Constantia" w:eastAsia="Constantia" w:hAnsi="Constantia"/>
                <w:b w:val="false"/>
                <w:bCs w:val="false"/>
                <w:i/>
                <w:iCs/>
                <w:strike w:val="false"/>
                <w:color w:val="000000"/>
                <w:sz w:val="24"/>
                <w:szCs w:val="24"/>
                <w:vertAlign w:val="subscript"/>
              </w:rPr>
              <w:t xml:space="preserve">dec</w:t>
            </w:r>
            <w:r>
              <w:rPr>
                <w:rFonts w:ascii="Constantia" w:cs="Constantia" w:eastAsia="Constantia" w:hAnsi="Constantia"/>
                <w:b w:val="false"/>
                <w:bCs w:val="false"/>
                <w:i/>
                <w:iCs/>
                <w:strike w:val="false"/>
                <w:color w:val="000000"/>
                <w:sz w:val="22"/>
                <w:szCs w:val="22"/>
              </w:rPr>
              <w:t xml:space="preserve"> = (E</w:t>
            </w:r>
            <w:r>
              <w:rPr>
                <w:rFonts w:ascii="Constantia" w:cs="Constantia" w:eastAsia="Constantia" w:hAnsi="Constantia"/>
                <w:b w:val="false"/>
                <w:bCs w:val="false"/>
                <w:i/>
                <w:iCs/>
                <w:strike w:val="false"/>
                <w:color w:val="000000"/>
                <w:sz w:val="24"/>
                <w:szCs w:val="24"/>
                <w:vertAlign w:val="subscript"/>
              </w:rPr>
              <w:t xml:space="preserve">int</w:t>
            </w:r>
            <w:r>
              <w:rPr>
                <w:rFonts w:ascii="Constantia" w:cs="Constantia" w:eastAsia="Constantia" w:hAnsi="Constantia"/>
                <w:b w:val="false"/>
                <w:bCs w:val="false"/>
                <w:i/>
                <w:iCs/>
                <w:strike w:val="false"/>
                <w:color w:val="000000"/>
                <w:sz w:val="22"/>
                <w:szCs w:val="22"/>
              </w:rPr>
              <w:t xml:space="preserve">/ℏ) exp(−S</w:t>
            </w:r>
            <w:r>
              <w:rPr>
                <w:rFonts w:ascii="Constantia" w:cs="Constantia" w:eastAsia="Constantia" w:hAnsi="Constantia"/>
                <w:b w:val="false"/>
                <w:bCs w:val="false"/>
                <w:i/>
                <w:iCs/>
                <w:strike w:val="false"/>
                <w:color w:val="000000"/>
                <w:sz w:val="24"/>
                <w:szCs w:val="24"/>
                <w:vertAlign w:val="subscript"/>
              </w:rPr>
              <w:t xml:space="preserve">env</w:t>
            </w:r>
            <w:r>
              <w:rPr>
                <w:rFonts w:ascii="Constantia" w:cs="Constantia" w:eastAsia="Constantia" w:hAnsi="Constantia"/>
                <w:b w:val="false"/>
                <w:bCs w:val="false"/>
                <w:i/>
                <w:iCs/>
                <w:strike w:val="false"/>
                <w:color w:val="000000"/>
                <w:sz w:val="22"/>
                <w:szCs w:val="22"/>
              </w:rPr>
              <w:t xml:space="preserve">), where S</w:t>
            </w:r>
            <w:r>
              <w:rPr>
                <w:rFonts w:ascii="Constantia" w:cs="Constantia" w:eastAsia="Constantia" w:hAnsi="Constantia"/>
                <w:b w:val="false"/>
                <w:bCs w:val="false"/>
                <w:i/>
                <w:iCs/>
                <w:strike w:val="false"/>
                <w:color w:val="000000"/>
                <w:sz w:val="24"/>
                <w:szCs w:val="24"/>
                <w:vertAlign w:val="subscript"/>
              </w:rPr>
              <w:t xml:space="preserve">env</w:t>
            </w:r>
            <w:r>
              <w:rPr>
                <w:rFonts w:ascii="Constantia" w:cs="Constantia" w:eastAsia="Constantia" w:hAnsi="Constantia"/>
                <w:b w:val="false"/>
                <w:bCs w:val="false"/>
                <w:i/>
                <w:iCs/>
                <w:strike w:val="false"/>
                <w:color w:val="000000"/>
                <w:sz w:val="22"/>
                <w:szCs w:val="22"/>
              </w:rPr>
              <w:t xml:space="preserve"> is the phase entropy of the environment.</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This mechanism is precisely Zurek's decoherence programme [33] and the environment-induced superselection (einselection) of pointer states [34], but derived here from Phase Theory rather than imposed as an additional interpretive framework. The pointer states — the preferred basis of the measurement apparatus — are the stable phase modes of the apparatus's phase configuration, determined by the admissibility conditions. The environment selects these states because they are the most stable under admissible phase interactions with the environment.</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Crucially, Phase Theory requires no observer. The phase collapse is a purely physical process — the irreversible fixation of a phase mode due to its coupling to an irreversible environment — that occurs whether or not any conscious observer is present. The "Heisenberg cut" between quantum and classical is replaced by the coherence boundary: above the coherence length ℓ</w:t>
      </w:r>
      <w:r>
        <w:rPr>
          <w:rFonts w:ascii="Constantia" w:cs="Constantia" w:eastAsia="Constantia" w:hAnsi="Constantia"/>
          <w:b w:val="false"/>
          <w:bCs w:val="false"/>
          <w:i w:val="false"/>
          <w:iCs w:val="false"/>
          <w:strike w:val="false"/>
          <w:color w:val="000000"/>
          <w:sz w:val="24"/>
          <w:szCs w:val="24"/>
          <w:vertAlign w:val="subscript"/>
        </w:rPr>
        <w:t xml:space="preserve">coh</w:t>
      </w:r>
      <w:r>
        <w:rPr>
          <w:rFonts w:ascii="Constantia" w:cs="Constantia" w:eastAsia="Constantia" w:hAnsi="Constantia"/>
          <w:b w:val="false"/>
          <w:bCs w:val="false"/>
          <w:i w:val="false"/>
          <w:iCs w:val="false"/>
          <w:strike w:val="false"/>
          <w:color w:val="000000"/>
          <w:sz w:val="24"/>
          <w:szCs w:val="24"/>
        </w:rPr>
        <w:t xml:space="preserve">, phase modes are coherent and quantum-like; below ℓ</w:t>
      </w:r>
      <w:r>
        <w:rPr>
          <w:rFonts w:ascii="Constantia" w:cs="Constantia" w:eastAsia="Constantia" w:hAnsi="Constantia"/>
          <w:b w:val="false"/>
          <w:bCs w:val="false"/>
          <w:i w:val="false"/>
          <w:iCs w:val="false"/>
          <w:strike w:val="false"/>
          <w:color w:val="000000"/>
          <w:sz w:val="24"/>
          <w:szCs w:val="24"/>
          <w:vertAlign w:val="subscript"/>
        </w:rPr>
        <w:t xml:space="preserve">coh</w:t>
      </w:r>
      <w:r>
        <w:rPr>
          <w:rFonts w:ascii="Constantia" w:cs="Constantia" w:eastAsia="Constantia" w:hAnsi="Constantia"/>
          <w:b w:val="false"/>
          <w:bCs w:val="false"/>
          <w:i w:val="false"/>
          <w:iCs w:val="false"/>
          <w:strike w:val="false"/>
          <w:color w:val="000000"/>
          <w:sz w:val="24"/>
          <w:szCs w:val="24"/>
        </w:rPr>
        <w:t xml:space="preserve">, they are fixated and classical-like. This boundary is determined by the physical parameters of the system and environment, not by the presence of an observer.</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Phase Theory thus sides with the decoherence interpretation of quantum mechanics [33, 34] against the Copenhagen interpretation (which requires an observer to collapse the wave function), the many-worlds interpretation (which posits a proliferating infinity of branches), and the de Broglie–Bohm interpretation (which requires a non-local pilot wave). The key advantage over all three is that Phase Theory provides a microscopic derivation of decoherence from the phase-theoretic Lagrangian, rather than importing it as an additional physical principle.</w:t>
      </w:r>
    </w:p>
    <w:p>
      <w:pPr>
        <w:pBdr>
          <w:bottom w:val="single" w:color="000000" w:sz="6"/>
        </w:pBdr>
        <w:spacing w:after="240" w:before="240"/>
      </w:pPr>
    </w:p>
    <w:p>
      <w:pPr>
        <w:pStyle w:val="Heading1"/>
        <w:spacing w:after="120" w:before="400" w:line="312" w:lineRule="auto"/>
      </w:pPr>
      <w:r>
        <w:rPr>
          <w:rFonts w:ascii="Cambria" w:cs="Cambria" w:eastAsia="Cambria" w:hAnsi="Cambria"/>
          <w:color w:val="1A1A1A"/>
          <w:sz w:val="40"/>
          <w:szCs w:val="40"/>
        </w:rPr>
        <w:t xml:space="preserve">25. Gauge Fields from Phase Bundle Structure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gauge symmetries of the Standard Model — U(1)</w:t>
      </w:r>
      <w:r>
        <w:rPr>
          <w:rFonts w:ascii="Constantia" w:cs="Constantia" w:eastAsia="Constantia" w:hAnsi="Constantia"/>
          <w:b w:val="false"/>
          <w:bCs w:val="false"/>
          <w:i w:val="false"/>
          <w:iCs w:val="false"/>
          <w:strike w:val="false"/>
          <w:color w:val="000000"/>
          <w:sz w:val="24"/>
          <w:szCs w:val="24"/>
          <w:vertAlign w:val="subscript"/>
        </w:rPr>
        <w:t xml:space="preserve">Y</w:t>
      </w:r>
      <w:r>
        <w:rPr>
          <w:rFonts w:ascii="Constantia" w:cs="Constantia" w:eastAsia="Constantia" w:hAnsi="Constantia"/>
          <w:b w:val="false"/>
          <w:bCs w:val="false"/>
          <w:i w:val="false"/>
          <w:iCs w:val="false"/>
          <w:strike w:val="false"/>
          <w:color w:val="000000"/>
          <w:sz w:val="24"/>
          <w:szCs w:val="24"/>
        </w:rPr>
        <w:t xml:space="preserve"> hypercharge, SU(2)</w:t>
      </w:r>
      <w:r>
        <w:rPr>
          <w:rFonts w:ascii="Constantia" w:cs="Constantia" w:eastAsia="Constantia" w:hAnsi="Constantia"/>
          <w:b w:val="false"/>
          <w:bCs w:val="false"/>
          <w:i w:val="false"/>
          <w:iCs w:val="false"/>
          <w:strike w:val="false"/>
          <w:color w:val="000000"/>
          <w:sz w:val="24"/>
          <w:szCs w:val="24"/>
          <w:vertAlign w:val="subscript"/>
        </w:rPr>
        <w:t xml:space="preserve">L</w:t>
      </w:r>
      <w:r>
        <w:rPr>
          <w:rFonts w:ascii="Constantia" w:cs="Constantia" w:eastAsia="Constantia" w:hAnsi="Constantia"/>
          <w:b w:val="false"/>
          <w:bCs w:val="false"/>
          <w:i w:val="false"/>
          <w:iCs w:val="false"/>
          <w:strike w:val="false"/>
          <w:color w:val="000000"/>
          <w:sz w:val="24"/>
          <w:szCs w:val="24"/>
        </w:rPr>
        <w:t xml:space="preserve"> weak isospin, and SU(3)</w:t>
      </w:r>
      <w:r>
        <w:rPr>
          <w:rFonts w:ascii="Constantia" w:cs="Constantia" w:eastAsia="Constantia" w:hAnsi="Constantia"/>
          <w:b w:val="false"/>
          <w:bCs w:val="false"/>
          <w:i w:val="false"/>
          <w:iCs w:val="false"/>
          <w:strike w:val="false"/>
          <w:color w:val="000000"/>
          <w:sz w:val="24"/>
          <w:szCs w:val="24"/>
          <w:vertAlign w:val="subscript"/>
        </w:rPr>
        <w:t xml:space="preserve">c</w:t>
      </w:r>
      <w:r>
        <w:rPr>
          <w:rFonts w:ascii="Constantia" w:cs="Constantia" w:eastAsia="Constantia" w:hAnsi="Constantia"/>
          <w:b w:val="false"/>
          <w:bCs w:val="false"/>
          <w:i w:val="false"/>
          <w:iCs w:val="false"/>
          <w:strike w:val="false"/>
          <w:color w:val="000000"/>
          <w:sz w:val="24"/>
          <w:szCs w:val="24"/>
        </w:rPr>
        <w:t xml:space="preserve"> color — are the invariance groups of the Standard Model Lagrangian under local transformations of the charged fields. Phase Theory derives all three gauge symmetries as the invariances of the phase bundle connection over the phase substrate Ω.</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phase bundle Π: Φ → Ω is a principal S</w:t>
      </w:r>
      <w:r>
        <w:rPr>
          <w:rFonts w:ascii="Constantia" w:cs="Constantia" w:eastAsia="Constantia" w:hAnsi="Constantia"/>
          <w:b w:val="false"/>
          <w:bCs w:val="false"/>
          <w:i w:val="false"/>
          <w:iCs w:val="false"/>
          <w:strike w:val="false"/>
          <w:color w:val="000000"/>
          <w:sz w:val="24"/>
          <w:szCs w:val="24"/>
          <w:vertAlign w:val="superscript"/>
        </w:rPr>
        <w:t xml:space="preserve">1</w:t>
      </w:r>
      <w:r>
        <w:rPr>
          <w:rFonts w:ascii="Constantia" w:cs="Constantia" w:eastAsia="Constantia" w:hAnsi="Constantia"/>
          <w:b w:val="false"/>
          <w:bCs w:val="false"/>
          <w:i w:val="false"/>
          <w:iCs w:val="false"/>
          <w:strike w:val="false"/>
          <w:color w:val="000000"/>
          <w:sz w:val="24"/>
          <w:szCs w:val="24"/>
        </w:rPr>
        <w:t xml:space="preserve">-bundle, as noted in Section 4. More generally, the phase substrate supports a hierarchy of phase bundles corresponding to different topological configurations of the phase field:</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U(1) phase bundle:</w:t>
      </w:r>
      <w:r>
        <w:rPr>
          <w:rFonts w:ascii="Constantia" w:cs="Constantia" w:eastAsia="Constantia" w:hAnsi="Constantia"/>
          <w:b w:val="false"/>
          <w:bCs w:val="false"/>
          <w:i w:val="false"/>
          <w:iCs w:val="false"/>
          <w:strike w:val="false"/>
          <w:color w:val="000000"/>
          <w:sz w:val="24"/>
          <w:szCs w:val="24"/>
        </w:rPr>
        <w:t xml:space="preserve"> The fundamental S</w:t>
      </w:r>
      <w:r>
        <w:rPr>
          <w:rFonts w:ascii="Constantia" w:cs="Constantia" w:eastAsia="Constantia" w:hAnsi="Constantia"/>
          <w:b w:val="false"/>
          <w:bCs w:val="false"/>
          <w:i w:val="false"/>
          <w:iCs w:val="false"/>
          <w:strike w:val="false"/>
          <w:color w:val="000000"/>
          <w:sz w:val="24"/>
          <w:szCs w:val="24"/>
          <w:vertAlign w:val="superscript"/>
        </w:rPr>
        <w:t xml:space="preserve">1</w:t>
      </w:r>
      <w:r>
        <w:rPr>
          <w:rFonts w:ascii="Constantia" w:cs="Constantia" w:eastAsia="Constantia" w:hAnsi="Constantia"/>
          <w:b w:val="false"/>
          <w:bCs w:val="false"/>
          <w:i w:val="false"/>
          <w:iCs w:val="false"/>
          <w:strike w:val="false"/>
          <w:color w:val="000000"/>
          <w:sz w:val="24"/>
          <w:szCs w:val="24"/>
        </w:rPr>
        <w:t xml:space="preserve">-bundle of the global phase substrate. Its connection one-form A</w:t>
      </w:r>
      <w:r>
        <w:rPr>
          <w:rFonts w:ascii="Constantia" w:cs="Constantia" w:eastAsia="Constantia" w:hAnsi="Constantia"/>
          <w:b w:val="false"/>
          <w:bCs w:val="false"/>
          <w:i w:val="false"/>
          <w:iCs w:val="false"/>
          <w:strike w:val="false"/>
          <w:color w:val="000000"/>
          <w:sz w:val="24"/>
          <w:szCs w:val="24"/>
          <w:vertAlign w:val="subscript"/>
        </w:rPr>
        <w:t xml:space="preserve">μ</w:t>
      </w:r>
      <w:r>
        <w:rPr>
          <w:rFonts w:ascii="Constantia" w:cs="Constantia" w:eastAsia="Constantia" w:hAnsi="Constantia"/>
          <w:b w:val="false"/>
          <w:bCs w:val="false"/>
          <w:i w:val="false"/>
          <w:iCs w:val="false"/>
          <w:strike w:val="false"/>
          <w:color w:val="000000"/>
          <w:sz w:val="24"/>
          <w:szCs w:val="24"/>
        </w:rPr>
        <w:t xml:space="preserve"> satisfies F</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 ∂</w:t>
      </w:r>
      <w:r>
        <w:rPr>
          <w:rFonts w:ascii="Constantia" w:cs="Constantia" w:eastAsia="Constantia" w:hAnsi="Constantia"/>
          <w:b w:val="false"/>
          <w:bCs w:val="false"/>
          <w:i w:val="false"/>
          <w:iCs w:val="false"/>
          <w:strike w:val="false"/>
          <w:color w:val="000000"/>
          <w:sz w:val="24"/>
          <w:szCs w:val="24"/>
          <w:vertAlign w:val="subscript"/>
        </w:rPr>
        <w:t xml:space="preserve">μ</w:t>
      </w:r>
      <w:r>
        <w:rPr>
          <w:rFonts w:ascii="Constantia" w:cs="Constantia" w:eastAsia="Constantia" w:hAnsi="Constantia"/>
          <w:b w:val="false"/>
          <w:bCs w:val="false"/>
          <w:i w:val="false"/>
          <w:iCs w:val="false"/>
          <w:strike w:val="false"/>
          <w:color w:val="000000"/>
          <w:sz w:val="24"/>
          <w:szCs w:val="24"/>
        </w:rPr>
        <w:t xml:space="preserve">A</w:t>
      </w:r>
      <w:r>
        <w:rPr>
          <w:rFonts w:ascii="Constantia" w:cs="Constantia" w:eastAsia="Constantia" w:hAnsi="Constantia"/>
          <w:b w:val="false"/>
          <w:bCs w:val="false"/>
          <w:i w:val="false"/>
          <w:iCs w:val="false"/>
          <w:strike w:val="false"/>
          <w:color w:val="000000"/>
          <w:sz w:val="24"/>
          <w:szCs w:val="24"/>
          <w:vertAlign w:val="subscript"/>
        </w:rPr>
        <w:t xml:space="preserve">ν</w:t>
      </w:r>
      <w:r>
        <w:rPr>
          <w:rFonts w:ascii="Constantia" w:cs="Constantia" w:eastAsia="Constantia" w:hAnsi="Constantia"/>
          <w:b w:val="false"/>
          <w:bCs w:val="false"/>
          <w:i w:val="false"/>
          <w:iCs w:val="false"/>
          <w:strike w:val="false"/>
          <w:color w:val="000000"/>
          <w:sz w:val="24"/>
          <w:szCs w:val="24"/>
        </w:rPr>
        <w:t xml:space="preserve"> − ∂</w:t>
      </w:r>
      <w:r>
        <w:rPr>
          <w:rFonts w:ascii="Constantia" w:cs="Constantia" w:eastAsia="Constantia" w:hAnsi="Constantia"/>
          <w:b w:val="false"/>
          <w:bCs w:val="false"/>
          <w:i w:val="false"/>
          <w:iCs w:val="false"/>
          <w:strike w:val="false"/>
          <w:color w:val="000000"/>
          <w:sz w:val="24"/>
          <w:szCs w:val="24"/>
          <w:vertAlign w:val="subscript"/>
        </w:rPr>
        <w:t xml:space="preserve">ν</w:t>
      </w:r>
      <w:r>
        <w:rPr>
          <w:rFonts w:ascii="Constantia" w:cs="Constantia" w:eastAsia="Constantia" w:hAnsi="Constantia"/>
          <w:b w:val="false"/>
          <w:bCs w:val="false"/>
          <w:i w:val="false"/>
          <w:iCs w:val="false"/>
          <w:strike w:val="false"/>
          <w:color w:val="000000"/>
          <w:sz w:val="24"/>
          <w:szCs w:val="24"/>
        </w:rPr>
        <w:t xml:space="preserve">A</w:t>
      </w:r>
      <w:r>
        <w:rPr>
          <w:rFonts w:ascii="Constantia" w:cs="Constantia" w:eastAsia="Constantia" w:hAnsi="Constantia"/>
          <w:b w:val="false"/>
          <w:bCs w:val="false"/>
          <w:i w:val="false"/>
          <w:iCs w:val="false"/>
          <w:strike w:val="false"/>
          <w:color w:val="000000"/>
          <w:sz w:val="24"/>
          <w:szCs w:val="24"/>
          <w:vertAlign w:val="subscript"/>
        </w:rPr>
        <w:t xml:space="preserve">μ</w:t>
      </w:r>
      <w:r>
        <w:rPr>
          <w:rFonts w:ascii="Constantia" w:cs="Constantia" w:eastAsia="Constantia" w:hAnsi="Constantia"/>
          <w:b w:val="false"/>
          <w:bCs w:val="false"/>
          <w:i w:val="false"/>
          <w:iCs w:val="false"/>
          <w:strike w:val="false"/>
          <w:color w:val="000000"/>
          <w:sz w:val="24"/>
          <w:szCs w:val="24"/>
        </w:rPr>
        <w:t xml:space="preserve">. The curvature F</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is the electromagnetic field tensor. The U(1) gauge invariance A</w:t>
      </w:r>
      <w:r>
        <w:rPr>
          <w:rFonts w:ascii="Constantia" w:cs="Constantia" w:eastAsia="Constantia" w:hAnsi="Constantia"/>
          <w:b w:val="false"/>
          <w:bCs w:val="false"/>
          <w:i w:val="false"/>
          <w:iCs w:val="false"/>
          <w:strike w:val="false"/>
          <w:color w:val="000000"/>
          <w:sz w:val="24"/>
          <w:szCs w:val="24"/>
          <w:vertAlign w:val="subscript"/>
        </w:rPr>
        <w:t xml:space="preserve">μ</w:t>
      </w:r>
      <w:r>
        <w:rPr>
          <w:rFonts w:ascii="Constantia" w:cs="Constantia" w:eastAsia="Constantia" w:hAnsi="Constantia"/>
          <w:b w:val="false"/>
          <w:bCs w:val="false"/>
          <w:i w:val="false"/>
          <w:iCs w:val="false"/>
          <w:strike w:val="false"/>
          <w:color w:val="000000"/>
          <w:sz w:val="24"/>
          <w:szCs w:val="24"/>
        </w:rPr>
        <w:t xml:space="preserve"> → A</w:t>
      </w:r>
      <w:r>
        <w:rPr>
          <w:rFonts w:ascii="Constantia" w:cs="Constantia" w:eastAsia="Constantia" w:hAnsi="Constantia"/>
          <w:b w:val="false"/>
          <w:bCs w:val="false"/>
          <w:i w:val="false"/>
          <w:iCs w:val="false"/>
          <w:strike w:val="false"/>
          <w:color w:val="000000"/>
          <w:sz w:val="24"/>
          <w:szCs w:val="24"/>
          <w:vertAlign w:val="subscript"/>
        </w:rPr>
        <w:t xml:space="preserve">μ</w:t>
      </w:r>
      <w:r>
        <w:rPr>
          <w:rFonts w:ascii="Constantia" w:cs="Constantia" w:eastAsia="Constantia" w:hAnsi="Constantia"/>
          <w:b w:val="false"/>
          <w:bCs w:val="false"/>
          <w:i w:val="false"/>
          <w:iCs w:val="false"/>
          <w:strike w:val="false"/>
          <w:color w:val="000000"/>
          <w:sz w:val="24"/>
          <w:szCs w:val="24"/>
        </w:rPr>
        <w:t xml:space="preserve"> + ∂</w:t>
      </w:r>
      <w:r>
        <w:rPr>
          <w:rFonts w:ascii="Constantia" w:cs="Constantia" w:eastAsia="Constantia" w:hAnsi="Constantia"/>
          <w:b w:val="false"/>
          <w:bCs w:val="false"/>
          <w:i w:val="false"/>
          <w:iCs w:val="false"/>
          <w:strike w:val="false"/>
          <w:color w:val="000000"/>
          <w:sz w:val="24"/>
          <w:szCs w:val="24"/>
          <w:vertAlign w:val="subscript"/>
        </w:rPr>
        <w:t xml:space="preserve">μ</w:t>
      </w:r>
      <w:r>
        <w:rPr>
          <w:rFonts w:ascii="Constantia" w:cs="Constantia" w:eastAsia="Constantia" w:hAnsi="Constantia"/>
          <w:b w:val="false"/>
          <w:bCs w:val="false"/>
          <w:i w:val="false"/>
          <w:iCs w:val="false"/>
          <w:strike w:val="false"/>
          <w:color w:val="000000"/>
          <w:sz w:val="24"/>
          <w:szCs w:val="24"/>
        </w:rPr>
        <w:t xml:space="preserve">α is the invariance of the phase bundle connection under vertical automorphisms of the bundle.</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SU(2) phase bundle:</w:t>
      </w:r>
      <w:r>
        <w:rPr>
          <w:rFonts w:ascii="Constantia" w:cs="Constantia" w:eastAsia="Constantia" w:hAnsi="Constantia"/>
          <w:b w:val="false"/>
          <w:bCs w:val="false"/>
          <w:i w:val="false"/>
          <w:iCs w:val="false"/>
          <w:strike w:val="false"/>
          <w:color w:val="000000"/>
          <w:sz w:val="24"/>
          <w:szCs w:val="24"/>
        </w:rPr>
        <w:t xml:space="preserve"> Arises when two degenerate phase modes form a doublet — a two-component phase field Φ</w:t>
      </w:r>
      <w:r>
        <w:rPr>
          <w:rFonts w:ascii="Constantia" w:cs="Constantia" w:eastAsia="Constantia" w:hAnsi="Constantia"/>
          <w:b w:val="false"/>
          <w:bCs w:val="false"/>
          <w:i w:val="false"/>
          <w:iCs w:val="false"/>
          <w:strike w:val="false"/>
          <w:color w:val="000000"/>
          <w:sz w:val="24"/>
          <w:szCs w:val="24"/>
          <w:vertAlign w:val="subscript"/>
        </w:rPr>
        <w:t xml:space="preserve">a</w:t>
      </w:r>
      <w:r>
        <w:rPr>
          <w:rFonts w:ascii="Constantia" w:cs="Constantia" w:eastAsia="Constantia" w:hAnsi="Constantia"/>
          <w:b w:val="false"/>
          <w:bCs w:val="false"/>
          <w:i w:val="false"/>
          <w:iCs w:val="false"/>
          <w:strike w:val="false"/>
          <w:color w:val="000000"/>
          <w:sz w:val="24"/>
          <w:szCs w:val="24"/>
        </w:rPr>
        <w:t xml:space="preserve">, a = 1, 2, with a global SU(2) symmetry. The connection is an SU(2)-valued one-form W</w:t>
      </w:r>
      <w:r>
        <w:rPr>
          <w:rFonts w:ascii="Constantia" w:cs="Constantia" w:eastAsia="Constantia" w:hAnsi="Constantia"/>
          <w:b w:val="false"/>
          <w:bCs w:val="false"/>
          <w:i w:val="false"/>
          <w:iCs w:val="false"/>
          <w:strike w:val="false"/>
          <w:color w:val="000000"/>
          <w:sz w:val="24"/>
          <w:szCs w:val="24"/>
          <w:vertAlign w:val="superscript"/>
        </w:rPr>
        <w:t xml:space="preserve">a</w:t>
      </w:r>
      <w:r>
        <w:rPr>
          <w:rFonts w:ascii="Constantia" w:cs="Constantia" w:eastAsia="Constantia" w:hAnsi="Constantia"/>
          <w:b w:val="false"/>
          <w:bCs w:val="false"/>
          <w:i w:val="false"/>
          <w:iCs w:val="false"/>
          <w:strike w:val="false"/>
          <w:color w:val="000000"/>
          <w:sz w:val="24"/>
          <w:szCs w:val="24"/>
          <w:vertAlign w:val="subscript"/>
        </w:rPr>
        <w:t xml:space="preserve">μ</w:t>
      </w:r>
      <w:r>
        <w:rPr>
          <w:rFonts w:ascii="Constantia" w:cs="Constantia" w:eastAsia="Constantia" w:hAnsi="Constantia"/>
          <w:b w:val="false"/>
          <w:bCs w:val="false"/>
          <w:i w:val="false"/>
          <w:iCs w:val="false"/>
          <w:strike w:val="false"/>
          <w:color w:val="000000"/>
          <w:sz w:val="24"/>
          <w:szCs w:val="24"/>
        </w:rPr>
        <w:t xml:space="preserve">, and its curvature is the non-Abelian field strength W</w:t>
      </w:r>
      <w:r>
        <w:rPr>
          <w:rFonts w:ascii="Constantia" w:cs="Constantia" w:eastAsia="Constantia" w:hAnsi="Constantia"/>
          <w:b w:val="false"/>
          <w:bCs w:val="false"/>
          <w:i w:val="false"/>
          <w:iCs w:val="false"/>
          <w:strike w:val="false"/>
          <w:color w:val="000000"/>
          <w:sz w:val="24"/>
          <w:szCs w:val="24"/>
          <w:vertAlign w:val="superscript"/>
        </w:rPr>
        <w:t xml:space="preserve">a</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 ∂</w:t>
      </w:r>
      <w:r>
        <w:rPr>
          <w:rFonts w:ascii="Constantia" w:cs="Constantia" w:eastAsia="Constantia" w:hAnsi="Constantia"/>
          <w:b w:val="false"/>
          <w:bCs w:val="false"/>
          <w:i w:val="false"/>
          <w:iCs w:val="false"/>
          <w:strike w:val="false"/>
          <w:color w:val="000000"/>
          <w:sz w:val="24"/>
          <w:szCs w:val="24"/>
          <w:vertAlign w:val="subscript"/>
        </w:rPr>
        <w:t xml:space="preserve">μ</w:t>
      </w:r>
      <w:r>
        <w:rPr>
          <w:rFonts w:ascii="Constantia" w:cs="Constantia" w:eastAsia="Constantia" w:hAnsi="Constantia"/>
          <w:b w:val="false"/>
          <w:bCs w:val="false"/>
          <w:i w:val="false"/>
          <w:iCs w:val="false"/>
          <w:strike w:val="false"/>
          <w:color w:val="000000"/>
          <w:sz w:val="24"/>
          <w:szCs w:val="24"/>
        </w:rPr>
        <w:t xml:space="preserve">W</w:t>
      </w:r>
      <w:r>
        <w:rPr>
          <w:rFonts w:ascii="Constantia" w:cs="Constantia" w:eastAsia="Constantia" w:hAnsi="Constantia"/>
          <w:b w:val="false"/>
          <w:bCs w:val="false"/>
          <w:i w:val="false"/>
          <w:iCs w:val="false"/>
          <w:strike w:val="false"/>
          <w:color w:val="000000"/>
          <w:sz w:val="24"/>
          <w:szCs w:val="24"/>
          <w:vertAlign w:val="superscript"/>
        </w:rPr>
        <w:t xml:space="preserve">a</w:t>
      </w:r>
      <w:r>
        <w:rPr>
          <w:rFonts w:ascii="Constantia" w:cs="Constantia" w:eastAsia="Constantia" w:hAnsi="Constantia"/>
          <w:b w:val="false"/>
          <w:bCs w:val="false"/>
          <w:i w:val="false"/>
          <w:iCs w:val="false"/>
          <w:strike w:val="false"/>
          <w:color w:val="000000"/>
          <w:sz w:val="24"/>
          <w:szCs w:val="24"/>
          <w:vertAlign w:val="subscript"/>
        </w:rPr>
        <w:t xml:space="preserve">ν</w:t>
      </w:r>
      <w:r>
        <w:rPr>
          <w:rFonts w:ascii="Constantia" w:cs="Constantia" w:eastAsia="Constantia" w:hAnsi="Constantia"/>
          <w:b w:val="false"/>
          <w:bCs w:val="false"/>
          <w:i w:val="false"/>
          <w:iCs w:val="false"/>
          <w:strike w:val="false"/>
          <w:color w:val="000000"/>
          <w:sz w:val="24"/>
          <w:szCs w:val="24"/>
        </w:rPr>
        <w:t xml:space="preserve"> − ∂</w:t>
      </w:r>
      <w:r>
        <w:rPr>
          <w:rFonts w:ascii="Constantia" w:cs="Constantia" w:eastAsia="Constantia" w:hAnsi="Constantia"/>
          <w:b w:val="false"/>
          <w:bCs w:val="false"/>
          <w:i w:val="false"/>
          <w:iCs w:val="false"/>
          <w:strike w:val="false"/>
          <w:color w:val="000000"/>
          <w:sz w:val="24"/>
          <w:szCs w:val="24"/>
          <w:vertAlign w:val="subscript"/>
        </w:rPr>
        <w:t xml:space="preserve">ν</w:t>
      </w:r>
      <w:r>
        <w:rPr>
          <w:rFonts w:ascii="Constantia" w:cs="Constantia" w:eastAsia="Constantia" w:hAnsi="Constantia"/>
          <w:b w:val="false"/>
          <w:bCs w:val="false"/>
          <w:i w:val="false"/>
          <w:iCs w:val="false"/>
          <w:strike w:val="false"/>
          <w:color w:val="000000"/>
          <w:sz w:val="24"/>
          <w:szCs w:val="24"/>
        </w:rPr>
        <w:t xml:space="preserve">W</w:t>
      </w:r>
      <w:r>
        <w:rPr>
          <w:rFonts w:ascii="Constantia" w:cs="Constantia" w:eastAsia="Constantia" w:hAnsi="Constantia"/>
          <w:b w:val="false"/>
          <w:bCs w:val="false"/>
          <w:i w:val="false"/>
          <w:iCs w:val="false"/>
          <w:strike w:val="false"/>
          <w:color w:val="000000"/>
          <w:sz w:val="24"/>
          <w:szCs w:val="24"/>
          <w:vertAlign w:val="superscript"/>
        </w:rPr>
        <w:t xml:space="preserve">a</w:t>
      </w:r>
      <w:r>
        <w:rPr>
          <w:rFonts w:ascii="Constantia" w:cs="Constantia" w:eastAsia="Constantia" w:hAnsi="Constantia"/>
          <w:b w:val="false"/>
          <w:bCs w:val="false"/>
          <w:i w:val="false"/>
          <w:iCs w:val="false"/>
          <w:strike w:val="false"/>
          <w:color w:val="000000"/>
          <w:sz w:val="24"/>
          <w:szCs w:val="24"/>
          <w:vertAlign w:val="subscript"/>
        </w:rPr>
        <w:t xml:space="preserve">μ</w:t>
      </w:r>
      <w:r>
        <w:rPr>
          <w:rFonts w:ascii="Constantia" w:cs="Constantia" w:eastAsia="Constantia" w:hAnsi="Constantia"/>
          <w:b w:val="false"/>
          <w:bCs w:val="false"/>
          <w:i w:val="false"/>
          <w:iCs w:val="false"/>
          <w:strike w:val="false"/>
          <w:color w:val="000000"/>
          <w:sz w:val="24"/>
          <w:szCs w:val="24"/>
        </w:rPr>
        <w:t xml:space="preserve"> + ε</w:t>
      </w:r>
      <w:r>
        <w:rPr>
          <w:rFonts w:ascii="Constantia" w:cs="Constantia" w:eastAsia="Constantia" w:hAnsi="Constantia"/>
          <w:b w:val="false"/>
          <w:bCs w:val="false"/>
          <w:i w:val="false"/>
          <w:iCs w:val="false"/>
          <w:strike w:val="false"/>
          <w:color w:val="000000"/>
          <w:sz w:val="24"/>
          <w:szCs w:val="24"/>
          <w:vertAlign w:val="superscript"/>
        </w:rPr>
        <w:t xml:space="preserve">abc</w:t>
      </w:r>
      <w:r>
        <w:rPr>
          <w:rFonts w:ascii="Constantia" w:cs="Constantia" w:eastAsia="Constantia" w:hAnsi="Constantia"/>
          <w:b w:val="false"/>
          <w:bCs w:val="false"/>
          <w:i w:val="false"/>
          <w:iCs w:val="false"/>
          <w:strike w:val="false"/>
          <w:color w:val="000000"/>
          <w:sz w:val="24"/>
          <w:szCs w:val="24"/>
        </w:rPr>
        <w:t xml:space="preserve">W</w:t>
      </w:r>
      <w:r>
        <w:rPr>
          <w:rFonts w:ascii="Constantia" w:cs="Constantia" w:eastAsia="Constantia" w:hAnsi="Constantia"/>
          <w:b w:val="false"/>
          <w:bCs w:val="false"/>
          <w:i w:val="false"/>
          <w:iCs w:val="false"/>
          <w:strike w:val="false"/>
          <w:color w:val="000000"/>
          <w:sz w:val="24"/>
          <w:szCs w:val="24"/>
          <w:vertAlign w:val="superscript"/>
        </w:rPr>
        <w:t xml:space="preserve">b</w:t>
      </w:r>
      <w:r>
        <w:rPr>
          <w:rFonts w:ascii="Constantia" w:cs="Constantia" w:eastAsia="Constantia" w:hAnsi="Constantia"/>
          <w:b w:val="false"/>
          <w:bCs w:val="false"/>
          <w:i w:val="false"/>
          <w:iCs w:val="false"/>
          <w:strike w:val="false"/>
          <w:color w:val="000000"/>
          <w:sz w:val="24"/>
          <w:szCs w:val="24"/>
          <w:vertAlign w:val="subscript"/>
        </w:rPr>
        <w:t xml:space="preserve">μ</w:t>
      </w:r>
      <w:r>
        <w:rPr>
          <w:rFonts w:ascii="Constantia" w:cs="Constantia" w:eastAsia="Constantia" w:hAnsi="Constantia"/>
          <w:b w:val="false"/>
          <w:bCs w:val="false"/>
          <w:i w:val="false"/>
          <w:iCs w:val="false"/>
          <w:strike w:val="false"/>
          <w:color w:val="000000"/>
          <w:sz w:val="24"/>
          <w:szCs w:val="24"/>
        </w:rPr>
        <w:t xml:space="preserve">W</w:t>
      </w:r>
      <w:r>
        <w:rPr>
          <w:rFonts w:ascii="Constantia" w:cs="Constantia" w:eastAsia="Constantia" w:hAnsi="Constantia"/>
          <w:b w:val="false"/>
          <w:bCs w:val="false"/>
          <w:i w:val="false"/>
          <w:iCs w:val="false"/>
          <w:strike w:val="false"/>
          <w:color w:val="000000"/>
          <w:sz w:val="24"/>
          <w:szCs w:val="24"/>
          <w:vertAlign w:val="superscript"/>
        </w:rPr>
        <w:t xml:space="preserve">c</w:t>
      </w:r>
      <w:r>
        <w:rPr>
          <w:rFonts w:ascii="Constantia" w:cs="Constantia" w:eastAsia="Constantia" w:hAnsi="Constantia"/>
          <w:b w:val="false"/>
          <w:bCs w:val="false"/>
          <w:i w:val="false"/>
          <w:iCs w:val="false"/>
          <w:strike w:val="false"/>
          <w:color w:val="000000"/>
          <w:sz w:val="24"/>
          <w:szCs w:val="24"/>
          <w:vertAlign w:val="subscript"/>
        </w:rPr>
        <w:t xml:space="preserve">ν</w:t>
      </w:r>
      <w:r>
        <w:rPr>
          <w:rFonts w:ascii="Constantia" w:cs="Constantia" w:eastAsia="Constantia" w:hAnsi="Constantia"/>
          <w:b w:val="false"/>
          <w:bCs w:val="false"/>
          <w:i w:val="false"/>
          <w:iCs w:val="false"/>
          <w:strike w:val="false"/>
          <w:color w:val="000000"/>
          <w:sz w:val="24"/>
          <w:szCs w:val="24"/>
        </w:rPr>
        <w:t xml:space="preserve">. This is identified with the weak isospin gauge field.</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SU(3) phase bundle:</w:t>
      </w:r>
      <w:r>
        <w:rPr>
          <w:rFonts w:ascii="Constantia" w:cs="Constantia" w:eastAsia="Constantia" w:hAnsi="Constantia"/>
          <w:b w:val="false"/>
          <w:bCs w:val="false"/>
          <w:i w:val="false"/>
          <w:iCs w:val="false"/>
          <w:strike w:val="false"/>
          <w:color w:val="000000"/>
          <w:sz w:val="24"/>
          <w:szCs w:val="24"/>
        </w:rPr>
        <w:t xml:space="preserve"> Arises when three degenerate phase modes form a triplet — a three-component phase field Φ</w:t>
      </w:r>
      <w:r>
        <w:rPr>
          <w:rFonts w:ascii="Constantia" w:cs="Constantia" w:eastAsia="Constantia" w:hAnsi="Constantia"/>
          <w:b w:val="false"/>
          <w:bCs w:val="false"/>
          <w:i w:val="false"/>
          <w:iCs w:val="false"/>
          <w:strike w:val="false"/>
          <w:color w:val="000000"/>
          <w:sz w:val="24"/>
          <w:szCs w:val="24"/>
          <w:vertAlign w:val="subscript"/>
        </w:rPr>
        <w:t xml:space="preserve">i</w:t>
      </w:r>
      <w:r>
        <w:rPr>
          <w:rFonts w:ascii="Constantia" w:cs="Constantia" w:eastAsia="Constantia" w:hAnsi="Constantia"/>
          <w:b w:val="false"/>
          <w:bCs w:val="false"/>
          <w:i w:val="false"/>
          <w:iCs w:val="false"/>
          <w:strike w:val="false"/>
          <w:color w:val="000000"/>
          <w:sz w:val="24"/>
          <w:szCs w:val="24"/>
        </w:rPr>
        <w:t xml:space="preserve">, i = 1, 2, 3, with a global SU(3) symmetry. The connection is an SU(3)-valued one-form G</w:t>
      </w:r>
      <w:r>
        <w:rPr>
          <w:rFonts w:ascii="Constantia" w:cs="Constantia" w:eastAsia="Constantia" w:hAnsi="Constantia"/>
          <w:b w:val="false"/>
          <w:bCs w:val="false"/>
          <w:i w:val="false"/>
          <w:iCs w:val="false"/>
          <w:strike w:val="false"/>
          <w:color w:val="000000"/>
          <w:sz w:val="24"/>
          <w:szCs w:val="24"/>
          <w:vertAlign w:val="superscript"/>
        </w:rPr>
        <w:t xml:space="preserve">a</w:t>
      </w:r>
      <w:r>
        <w:rPr>
          <w:rFonts w:ascii="Constantia" w:cs="Constantia" w:eastAsia="Constantia" w:hAnsi="Constantia"/>
          <w:b w:val="false"/>
          <w:bCs w:val="false"/>
          <w:i w:val="false"/>
          <w:iCs w:val="false"/>
          <w:strike w:val="false"/>
          <w:color w:val="000000"/>
          <w:sz w:val="24"/>
          <w:szCs w:val="24"/>
          <w:vertAlign w:val="subscript"/>
        </w:rPr>
        <w:t xml:space="preserve">μ</w:t>
      </w:r>
      <w:r>
        <w:rPr>
          <w:rFonts w:ascii="Constantia" w:cs="Constantia" w:eastAsia="Constantia" w:hAnsi="Constantia"/>
          <w:b w:val="false"/>
          <w:bCs w:val="false"/>
          <w:i w:val="false"/>
          <w:iCs w:val="false"/>
          <w:strike w:val="false"/>
          <w:color w:val="000000"/>
          <w:sz w:val="24"/>
          <w:szCs w:val="24"/>
        </w:rPr>
        <w:t xml:space="preserve">, a = 1, ..., 8, and its curvature is the gluon field strength tensor G</w:t>
      </w:r>
      <w:r>
        <w:rPr>
          <w:rFonts w:ascii="Constantia" w:cs="Constantia" w:eastAsia="Constantia" w:hAnsi="Constantia"/>
          <w:b w:val="false"/>
          <w:bCs w:val="false"/>
          <w:i w:val="false"/>
          <w:iCs w:val="false"/>
          <w:strike w:val="false"/>
          <w:color w:val="000000"/>
          <w:sz w:val="24"/>
          <w:szCs w:val="24"/>
          <w:vertAlign w:val="superscript"/>
        </w:rPr>
        <w:t xml:space="preserve">a</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This is the color gauge field of QCD.</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Yang–Mills equations [35] for each gauge field are derived from the phase action:</w:t>
      </w:r>
    </w:p>
    <w:p>
      <w:pPr>
        <w:spacing w:after="240" w:line="408" w:lineRule="auto"/>
      </w:pPr>
      <w:r>
        <w:rPr>
          <w:b w:val="false"/>
          <w:bCs w:val="false"/>
          <w:i w:val="false"/>
          <w:iCs w:val="false"/>
          <w:color w:val="333333"/>
        </w:rPr>
        <w:t xml:space="preserve">(10.36)</w:t>
      </w:r>
    </w:p>
    <w:p>
      <w:pPr>
        <w:spacing w:after="240" w:line="384" w:lineRule="auto"/>
        <w:jc w:val="center"/>
      </w:pPr>
      <w:r>
        <w:rPr>
          <w:rFonts w:ascii="Cambria Math" w:cs="Cambria Math" w:eastAsia="Cambria Math" w:hAnsi="Cambria Math"/>
          <w:b w:val="false"/>
          <w:bCs w:val="false"/>
          <w:i w:val="false"/>
          <w:iCs w:val="false"/>
          <w:strike w:val="false"/>
          <w:color w:val="000000"/>
          <w:sz w:val="23"/>
          <w:szCs w:val="23"/>
        </w:rPr>
        <w:t xml:space="preserve">S</w:t>
      </w:r>
      <w:r>
        <w:rPr>
          <w:rFonts w:ascii="Constantia" w:cs="Constantia" w:eastAsia="Constantia" w:hAnsi="Constantia"/>
          <w:b w:val="false"/>
          <w:bCs w:val="false"/>
          <w:i w:val="false"/>
          <w:iCs w:val="false"/>
          <w:strike w:val="false"/>
          <w:color w:val="000000"/>
          <w:sz w:val="24"/>
          <w:szCs w:val="24"/>
          <w:vertAlign w:val="subscript"/>
        </w:rPr>
        <w:t xml:space="preserve">gauge</w:t>
      </w:r>
      <w:r>
        <w:rPr>
          <w:rFonts w:ascii="Cambria Math" w:cs="Cambria Math" w:eastAsia="Cambria Math" w:hAnsi="Cambria Math"/>
          <w:b w:val="false"/>
          <w:bCs w:val="false"/>
          <w:i w:val="false"/>
          <w:iCs w:val="false"/>
          <w:strike w:val="false"/>
          <w:color w:val="000000"/>
          <w:sz w:val="23"/>
          <w:szCs w:val="23"/>
        </w:rPr>
        <w:t xml:space="preserve">  =  −(1/4g</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ambria Math" w:cs="Cambria Math" w:eastAsia="Cambria Math" w:hAnsi="Cambria Math"/>
          <w:b w:val="false"/>
          <w:bCs w:val="false"/>
          <w:i w:val="false"/>
          <w:iCs w:val="false"/>
          <w:strike w:val="false"/>
          <w:color w:val="000000"/>
          <w:sz w:val="23"/>
          <w:szCs w:val="23"/>
        </w:rPr>
        <w:t xml:space="preserve">) ∫ Tr(F</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ambria Math" w:cs="Cambria Math" w:eastAsia="Cambria Math" w:hAnsi="Cambria Math"/>
          <w:b w:val="false"/>
          <w:bCs w:val="false"/>
          <w:i w:val="false"/>
          <w:iCs w:val="false"/>
          <w:strike w:val="false"/>
          <w:color w:val="000000"/>
          <w:sz w:val="23"/>
          <w:szCs w:val="23"/>
        </w:rPr>
        <w:t xml:space="preserve">F</w:t>
      </w:r>
      <w:r>
        <w:rPr>
          <w:rFonts w:ascii="Constantia" w:cs="Constantia" w:eastAsia="Constantia" w:hAnsi="Constantia"/>
          <w:b w:val="false"/>
          <w:bCs w:val="false"/>
          <w:i w:val="false"/>
          <w:iCs w:val="false"/>
          <w:strike w:val="false"/>
          <w:color w:val="000000"/>
          <w:sz w:val="24"/>
          <w:szCs w:val="24"/>
          <w:vertAlign w:val="superscript"/>
        </w:rPr>
        <w:t xml:space="preserve">μν</w:t>
      </w:r>
      <w:r>
        <w:rPr>
          <w:rFonts w:ascii="Cambria Math" w:cs="Cambria Math" w:eastAsia="Cambria Math" w:hAnsi="Cambria Math"/>
          <w:b w:val="false"/>
          <w:bCs w:val="false"/>
          <w:i w:val="false"/>
          <w:iCs w:val="false"/>
          <w:strike w:val="false"/>
          <w:color w:val="000000"/>
          <w:sz w:val="23"/>
          <w:szCs w:val="23"/>
        </w:rPr>
        <w:t xml:space="preserve">) √−g d</w:t>
      </w:r>
      <w:r>
        <w:rPr>
          <w:rFonts w:ascii="Constantia" w:cs="Constantia" w:eastAsia="Constantia" w:hAnsi="Constantia"/>
          <w:b w:val="false"/>
          <w:bCs w:val="false"/>
          <w:i w:val="false"/>
          <w:iCs w:val="false"/>
          <w:strike w:val="false"/>
          <w:color w:val="000000"/>
          <w:sz w:val="24"/>
          <w:szCs w:val="24"/>
          <w:vertAlign w:val="superscript"/>
        </w:rPr>
        <w:t xml:space="preserve">4</w:t>
      </w:r>
      <w:r>
        <w:rPr>
          <w:rFonts w:ascii="Cambria Math" w:cs="Cambria Math" w:eastAsia="Cambria Math" w:hAnsi="Cambria Math"/>
          <w:b w:val="false"/>
          <w:bCs w:val="false"/>
          <w:i w:val="false"/>
          <w:iCs w:val="false"/>
          <w:strike w:val="false"/>
          <w:color w:val="000000"/>
          <w:sz w:val="23"/>
          <w:szCs w:val="23"/>
        </w:rPr>
        <w:t xml:space="preserve">x</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where g is the gauge coupling constant, identified with the phase bundle curvature stiffness. Variation of (10.36) with respect to the connection gives the Yang–Mills equations D</w:t>
      </w:r>
      <w:r>
        <w:rPr>
          <w:rFonts w:ascii="Constantia" w:cs="Constantia" w:eastAsia="Constantia" w:hAnsi="Constantia"/>
          <w:b w:val="false"/>
          <w:bCs w:val="false"/>
          <w:i w:val="false"/>
          <w:iCs w:val="false"/>
          <w:strike w:val="false"/>
          <w:color w:val="000000"/>
          <w:sz w:val="24"/>
          <w:szCs w:val="24"/>
          <w:vertAlign w:val="superscript"/>
        </w:rPr>
        <w:t xml:space="preserve">μ</w:t>
      </w:r>
      <w:r>
        <w:rPr>
          <w:rFonts w:ascii="Constantia" w:cs="Constantia" w:eastAsia="Constantia" w:hAnsi="Constantia"/>
          <w:b w:val="false"/>
          <w:bCs w:val="false"/>
          <w:i w:val="false"/>
          <w:iCs w:val="false"/>
          <w:strike w:val="false"/>
          <w:color w:val="000000"/>
          <w:sz w:val="24"/>
          <w:szCs w:val="24"/>
        </w:rPr>
        <w:t xml:space="preserve">F</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 J</w:t>
      </w:r>
      <w:r>
        <w:rPr>
          <w:rFonts w:ascii="Constantia" w:cs="Constantia" w:eastAsia="Constantia" w:hAnsi="Constantia"/>
          <w:b w:val="false"/>
          <w:bCs w:val="false"/>
          <w:i w:val="false"/>
          <w:iCs w:val="false"/>
          <w:strike w:val="false"/>
          <w:color w:val="000000"/>
          <w:sz w:val="24"/>
          <w:szCs w:val="24"/>
          <w:vertAlign w:val="subscript"/>
        </w:rPr>
        <w:t xml:space="preserve">ν</w:t>
      </w:r>
      <w:r>
        <w:rPr>
          <w:rFonts w:ascii="Constantia" w:cs="Constantia" w:eastAsia="Constantia" w:hAnsi="Constantia"/>
          <w:b w:val="false"/>
          <w:bCs w:val="false"/>
          <w:i w:val="false"/>
          <w:iCs w:val="false"/>
          <w:strike w:val="false"/>
          <w:color w:val="000000"/>
          <w:sz w:val="24"/>
          <w:szCs w:val="24"/>
        </w:rPr>
        <w:t xml:space="preserve">, where J</w:t>
      </w:r>
      <w:r>
        <w:rPr>
          <w:rFonts w:ascii="Constantia" w:cs="Constantia" w:eastAsia="Constantia" w:hAnsi="Constantia"/>
          <w:b w:val="false"/>
          <w:bCs w:val="false"/>
          <w:i w:val="false"/>
          <w:iCs w:val="false"/>
          <w:strike w:val="false"/>
          <w:color w:val="000000"/>
          <w:sz w:val="24"/>
          <w:szCs w:val="24"/>
          <w:vertAlign w:val="subscript"/>
        </w:rPr>
        <w:t xml:space="preserve">ν</w:t>
      </w:r>
      <w:r>
        <w:rPr>
          <w:rFonts w:ascii="Constantia" w:cs="Constantia" w:eastAsia="Constantia" w:hAnsi="Constantia"/>
          <w:b w:val="false"/>
          <w:bCs w:val="false"/>
          <w:i w:val="false"/>
          <w:iCs w:val="false"/>
          <w:strike w:val="false"/>
          <w:color w:val="000000"/>
          <w:sz w:val="24"/>
          <w:szCs w:val="24"/>
        </w:rPr>
        <w:t xml:space="preserve"> is the phase source current. Phase Theory thus derives the gauge structure of the Standard Model from the topology of the phase bundle, without any additional input beyond the axioms PT-I through PT-IV.</w:t>
      </w:r>
    </w:p>
    <w:p>
      <w:pPr>
        <w:pBdr>
          <w:bottom w:val="single" w:color="000000" w:sz="6"/>
        </w:pBdr>
        <w:spacing w:after="240" w:before="240"/>
      </w:pPr>
    </w:p>
    <w:p>
      <w:pPr>
        <w:pStyle w:val="Heading1"/>
        <w:spacing w:after="120" w:before="400" w:line="312" w:lineRule="auto"/>
      </w:pPr>
      <w:r>
        <w:rPr>
          <w:rFonts w:ascii="Cambria" w:cs="Cambria" w:eastAsia="Cambria" w:hAnsi="Cambria"/>
          <w:color w:val="1A1A1A"/>
          <w:sz w:val="40"/>
          <w:szCs w:val="40"/>
        </w:rPr>
        <w:t xml:space="preserve">26. The Standard Model Spectrum from Phase Topology</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Standard Model of particle physics contains 25 fundamental fields (6 quarks, 6 leptons, 8 gluons, 3 weak bosons, 1 photon, 1 Higgs boson) with masses and interaction strengths determined by experimental observation. Phase Theory predicts this spectrum from the topological classification of stable phase defects and their internal phase structure.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Stable phase defects in Phase Theory are classified by the homotopy groups of the target space of the phase bundle. For a three-component phase field (SU(3) triplet), the relevant homotopy groups are:</w:t>
      </w:r>
    </w:p>
    <w:p>
      <w:pPr>
        <w:spacing w:after="240" w:line="408" w:lineRule="auto"/>
      </w:pPr>
      <w:r>
        <w:rPr>
          <w:b w:val="false"/>
          <w:bCs w:val="false"/>
          <w:i w:val="false"/>
          <w:iCs w:val="false"/>
          <w:color w:val="333333"/>
        </w:rPr>
        <w:t xml:space="preserve">(10.37)</w:t>
      </w:r>
    </w:p>
    <w:p>
      <w:pPr>
        <w:spacing w:after="240" w:line="384" w:lineRule="auto"/>
        <w:jc w:val="center"/>
      </w:pPr>
      <w:r>
        <w:rPr>
          <w:rFonts w:ascii="Cambria Math" w:cs="Cambria Math" w:eastAsia="Cambria Math" w:hAnsi="Cambria Math"/>
          <w:b w:val="false"/>
          <w:bCs w:val="false"/>
          <w:i w:val="false"/>
          <w:iCs w:val="false"/>
          <w:strike w:val="false"/>
          <w:color w:val="000000"/>
          <w:sz w:val="23"/>
          <w:szCs w:val="23"/>
        </w:rPr>
        <w:t xml:space="preserve">π</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ambria Math" w:cs="Cambria Math" w:eastAsia="Cambria Math" w:hAnsi="Cambria Math"/>
          <w:b w:val="false"/>
          <w:bCs w:val="false"/>
          <w:i w:val="false"/>
          <w:iCs w:val="false"/>
          <w:strike w:val="false"/>
          <w:color w:val="000000"/>
          <w:sz w:val="23"/>
          <w:szCs w:val="23"/>
        </w:rPr>
        <w:t xml:space="preserve">(S</w:t>
      </w:r>
      <w:r>
        <w:rPr>
          <w:rFonts w:ascii="Constantia" w:cs="Constantia" w:eastAsia="Constantia" w:hAnsi="Constantia"/>
          <w:b w:val="false"/>
          <w:bCs w:val="false"/>
          <w:i w:val="false"/>
          <w:iCs w:val="false"/>
          <w:strike w:val="false"/>
          <w:color w:val="000000"/>
          <w:sz w:val="24"/>
          <w:szCs w:val="24"/>
          <w:vertAlign w:val="superscript"/>
        </w:rPr>
        <w:t xml:space="preserve">3</w:t>
      </w:r>
      <w:r>
        <w:rPr>
          <w:rFonts w:ascii="Cambria Math" w:cs="Cambria Math" w:eastAsia="Cambria Math" w:hAnsi="Cambria Math"/>
          <w:b w:val="false"/>
          <w:bCs w:val="false"/>
          <w:i w:val="false"/>
          <w:iCs w:val="false"/>
          <w:strike w:val="false"/>
          <w:color w:val="000000"/>
          <w:sz w:val="23"/>
          <w:szCs w:val="23"/>
        </w:rPr>
        <w:t xml:space="preserve">) = 0,    π</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ambria Math" w:cs="Cambria Math" w:eastAsia="Cambria Math" w:hAnsi="Cambria Math"/>
          <w:b w:val="false"/>
          <w:bCs w:val="false"/>
          <w:i w:val="false"/>
          <w:iCs w:val="false"/>
          <w:strike w:val="false"/>
          <w:color w:val="000000"/>
          <w:sz w:val="23"/>
          <w:szCs w:val="23"/>
        </w:rPr>
        <w:t xml:space="preserve">(S</w:t>
      </w:r>
      <w:r>
        <w:rPr>
          <w:rFonts w:ascii="Constantia" w:cs="Constantia" w:eastAsia="Constantia" w:hAnsi="Constantia"/>
          <w:b w:val="false"/>
          <w:bCs w:val="false"/>
          <w:i w:val="false"/>
          <w:iCs w:val="false"/>
          <w:strike w:val="false"/>
          <w:color w:val="000000"/>
          <w:sz w:val="24"/>
          <w:szCs w:val="24"/>
          <w:vertAlign w:val="superscript"/>
        </w:rPr>
        <w:t xml:space="preserve">3</w:t>
      </w:r>
      <w:r>
        <w:rPr>
          <w:rFonts w:ascii="Cambria Math" w:cs="Cambria Math" w:eastAsia="Cambria Math" w:hAnsi="Cambria Math"/>
          <w:b w:val="false"/>
          <w:bCs w:val="false"/>
          <w:i w:val="false"/>
          <w:iCs w:val="false"/>
          <w:strike w:val="false"/>
          <w:color w:val="000000"/>
          <w:sz w:val="23"/>
          <w:szCs w:val="23"/>
        </w:rPr>
        <w:t xml:space="preserve">) = 0,    π</w:t>
      </w:r>
      <w:r>
        <w:rPr>
          <w:rFonts w:ascii="Constantia" w:cs="Constantia" w:eastAsia="Constantia" w:hAnsi="Constantia"/>
          <w:b w:val="false"/>
          <w:bCs w:val="false"/>
          <w:i w:val="false"/>
          <w:iCs w:val="false"/>
          <w:strike w:val="false"/>
          <w:color w:val="000000"/>
          <w:sz w:val="24"/>
          <w:szCs w:val="24"/>
          <w:vertAlign w:val="subscript"/>
        </w:rPr>
        <w:t xml:space="preserve">3</w:t>
      </w:r>
      <w:r>
        <w:rPr>
          <w:rFonts w:ascii="Cambria Math" w:cs="Cambria Math" w:eastAsia="Cambria Math" w:hAnsi="Cambria Math"/>
          <w:b w:val="false"/>
          <w:bCs w:val="false"/>
          <w:i w:val="false"/>
          <w:iCs w:val="false"/>
          <w:strike w:val="false"/>
          <w:color w:val="000000"/>
          <w:sz w:val="23"/>
          <w:szCs w:val="23"/>
        </w:rPr>
        <w:t xml:space="preserve">(S</w:t>
      </w:r>
      <w:r>
        <w:rPr>
          <w:rFonts w:ascii="Constantia" w:cs="Constantia" w:eastAsia="Constantia" w:hAnsi="Constantia"/>
          <w:b w:val="false"/>
          <w:bCs w:val="false"/>
          <w:i w:val="false"/>
          <w:iCs w:val="false"/>
          <w:strike w:val="false"/>
          <w:color w:val="000000"/>
          <w:sz w:val="24"/>
          <w:szCs w:val="24"/>
          <w:vertAlign w:val="superscript"/>
        </w:rPr>
        <w:t xml:space="preserve">3</w:t>
      </w:r>
      <w:r>
        <w:rPr>
          <w:rFonts w:ascii="Cambria Math" w:cs="Cambria Math" w:eastAsia="Cambria Math" w:hAnsi="Cambria Math"/>
          <w:b w:val="false"/>
          <w:bCs w:val="false"/>
          <w:i w:val="false"/>
          <w:iCs w:val="false"/>
          <w:strike w:val="false"/>
          <w:color w:val="000000"/>
          <w:sz w:val="23"/>
          <w:szCs w:val="23"/>
        </w:rPr>
        <w:t xml:space="preserve">) = ℤ</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non-trivial element of π</w:t>
      </w:r>
      <w:r>
        <w:rPr>
          <w:rFonts w:ascii="Constantia" w:cs="Constantia" w:eastAsia="Constantia" w:hAnsi="Constantia"/>
          <w:b w:val="false"/>
          <w:bCs w:val="false"/>
          <w:i w:val="false"/>
          <w:iCs w:val="false"/>
          <w:strike w:val="false"/>
          <w:color w:val="000000"/>
          <w:sz w:val="24"/>
          <w:szCs w:val="24"/>
          <w:vertAlign w:val="subscript"/>
        </w:rPr>
        <w:t xml:space="preserve">3</w:t>
      </w:r>
      <w:r>
        <w:rPr>
          <w:rFonts w:ascii="Constantia" w:cs="Constantia" w:eastAsia="Constantia" w:hAnsi="Constantia"/>
          <w:b w:val="false"/>
          <w:bCs w:val="false"/>
          <w:i w:val="false"/>
          <w:iCs w:val="false"/>
          <w:strike w:val="false"/>
          <w:color w:val="000000"/>
          <w:sz w:val="24"/>
          <w:szCs w:val="24"/>
        </w:rPr>
        <w:t xml:space="preserve">(S</w:t>
      </w:r>
      <w:r>
        <w:rPr>
          <w:rFonts w:ascii="Constantia" w:cs="Constantia" w:eastAsia="Constantia" w:hAnsi="Constantia"/>
          <w:b w:val="false"/>
          <w:bCs w:val="false"/>
          <w:i w:val="false"/>
          <w:iCs w:val="false"/>
          <w:strike w:val="false"/>
          <w:color w:val="000000"/>
          <w:sz w:val="24"/>
          <w:szCs w:val="24"/>
          <w:vertAlign w:val="superscript"/>
        </w:rPr>
        <w:t xml:space="preserve">3</w:t>
      </w:r>
      <w:r>
        <w:rPr>
          <w:rFonts w:ascii="Constantia" w:cs="Constantia" w:eastAsia="Constantia" w:hAnsi="Constantia"/>
          <w:b w:val="false"/>
          <w:bCs w:val="false"/>
          <w:i w:val="false"/>
          <w:iCs w:val="false"/>
          <w:strike w:val="false"/>
          <w:color w:val="000000"/>
          <w:sz w:val="24"/>
          <w:szCs w:val="24"/>
        </w:rPr>
        <w:t xml:space="preserve">) = ℤ corresponds to Skyrmion-like topological defects — stable three-dimensional phase configurations with topological charge n ∈ ℤ. These are identified with baryons: the proton corresponds to n = 1, the neutron to n = 1 (different internal phase structure), and the anti-baryons to n = −1. The quark spectrum arises from the sub-structure of these defects under the SU(3) decomposition: a Skyrmion of topological charge n can be decomposed into n fundamental color-charged sub-defects (phase vortices), which are identified with quarks.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three generations of quarks and leptons correspond to three distinct levels of the topological winding tower:</w:t>
      </w:r>
    </w:p>
    <w:p>
      <w:pPr>
        <w:pStyle w:val="ListParagraph"/>
        <w:numPr>
          <w:ilvl w:val="0"/>
          <w:numId w:val="2"/>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First generation</w:t>
      </w:r>
      <w:r>
        <w:rPr>
          <w:rFonts w:ascii="Constantia" w:cs="Constantia" w:eastAsia="Constantia" w:hAnsi="Constantia"/>
          <w:b w:val="false"/>
          <w:bCs w:val="false"/>
          <w:i w:val="false"/>
          <w:iCs w:val="false"/>
          <w:strike w:val="false"/>
          <w:color w:val="000000"/>
          <w:sz w:val="24"/>
          <w:szCs w:val="24"/>
        </w:rPr>
        <w:t xml:space="preserve"> (u, d, e, ν</w:t>
      </w:r>
      <w:r>
        <w:rPr>
          <w:rFonts w:ascii="Constantia" w:cs="Constantia" w:eastAsia="Constantia" w:hAnsi="Constantia"/>
          <w:b w:val="false"/>
          <w:bCs w:val="false"/>
          <w:i w:val="false"/>
          <w:iCs w:val="false"/>
          <w:strike w:val="false"/>
          <w:color w:val="000000"/>
          <w:sz w:val="24"/>
          <w:szCs w:val="24"/>
          <w:vertAlign w:val="subscript"/>
        </w:rPr>
        <w:t xml:space="preserve">e</w:t>
      </w:r>
      <w:r>
        <w:rPr>
          <w:rFonts w:ascii="Constantia" w:cs="Constantia" w:eastAsia="Constantia" w:hAnsi="Constantia"/>
          <w:b w:val="false"/>
          <w:bCs w:val="false"/>
          <w:i w:val="false"/>
          <w:iCs w:val="false"/>
          <w:strike w:val="false"/>
          <w:color w:val="000000"/>
          <w:sz w:val="24"/>
          <w:szCs w:val="24"/>
        </w:rPr>
        <w:t xml:space="preserve">): defects with minimal topological winding, highest phase stability, lowest phase inertia (mass).</w:t>
      </w:r>
    </w:p>
    <w:p>
      <w:pPr>
        <w:pStyle w:val="ListParagraph"/>
        <w:numPr>
          <w:ilvl w:val="0"/>
          <w:numId w:val="2"/>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Second generation</w:t>
      </w:r>
      <w:r>
        <w:rPr>
          <w:rFonts w:ascii="Constantia" w:cs="Constantia" w:eastAsia="Constantia" w:hAnsi="Constantia"/>
          <w:b w:val="false"/>
          <w:bCs w:val="false"/>
          <w:i w:val="false"/>
          <w:iCs w:val="false"/>
          <w:strike w:val="false"/>
          <w:color w:val="000000"/>
          <w:sz w:val="24"/>
          <w:szCs w:val="24"/>
        </w:rPr>
        <w:t xml:space="preserve"> (c, s, μ, ν</w:t>
      </w:r>
      <w:r>
        <w:rPr>
          <w:rFonts w:ascii="Constantia" w:cs="Constantia" w:eastAsia="Constantia" w:hAnsi="Constantia"/>
          <w:b w:val="false"/>
          <w:bCs w:val="false"/>
          <w:i w:val="false"/>
          <w:iCs w:val="false"/>
          <w:strike w:val="false"/>
          <w:color w:val="000000"/>
          <w:sz w:val="24"/>
          <w:szCs w:val="24"/>
          <w:vertAlign w:val="subscript"/>
        </w:rPr>
        <w:t xml:space="preserve">μ</w:t>
      </w:r>
      <w:r>
        <w:rPr>
          <w:rFonts w:ascii="Constantia" w:cs="Constantia" w:eastAsia="Constantia" w:hAnsi="Constantia"/>
          <w:b w:val="false"/>
          <w:bCs w:val="false"/>
          <w:i w:val="false"/>
          <w:iCs w:val="false"/>
          <w:strike w:val="false"/>
          <w:color w:val="000000"/>
          <w:sz w:val="24"/>
          <w:szCs w:val="24"/>
        </w:rPr>
        <w:t xml:space="preserve">): defects with one additional topological loop, intermediate stability, higher mass.</w:t>
      </w:r>
    </w:p>
    <w:p>
      <w:pPr>
        <w:pStyle w:val="ListParagraph"/>
        <w:numPr>
          <w:ilvl w:val="0"/>
          <w:numId w:val="2"/>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Third generation</w:t>
      </w:r>
      <w:r>
        <w:rPr>
          <w:rFonts w:ascii="Constantia" w:cs="Constantia" w:eastAsia="Constantia" w:hAnsi="Constantia"/>
          <w:b w:val="false"/>
          <w:bCs w:val="false"/>
          <w:i w:val="false"/>
          <w:iCs w:val="false"/>
          <w:strike w:val="false"/>
          <w:color w:val="000000"/>
          <w:sz w:val="24"/>
          <w:szCs w:val="24"/>
        </w:rPr>
        <w:t xml:space="preserve"> (t, b, τ, ν</w:t>
      </w:r>
      <w:r>
        <w:rPr>
          <w:rFonts w:ascii="Constantia" w:cs="Constantia" w:eastAsia="Constantia" w:hAnsi="Constantia"/>
          <w:b w:val="false"/>
          <w:bCs w:val="false"/>
          <w:i w:val="false"/>
          <w:iCs w:val="false"/>
          <w:strike w:val="false"/>
          <w:color w:val="000000"/>
          <w:sz w:val="24"/>
          <w:szCs w:val="24"/>
          <w:vertAlign w:val="subscript"/>
        </w:rPr>
        <w:t xml:space="preserve">τ</w:t>
      </w:r>
      <w:r>
        <w:rPr>
          <w:rFonts w:ascii="Constantia" w:cs="Constantia" w:eastAsia="Constantia" w:hAnsi="Constantia"/>
          <w:b w:val="false"/>
          <w:bCs w:val="false"/>
          <w:i w:val="false"/>
          <w:iCs w:val="false"/>
          <w:strike w:val="false"/>
          <w:color w:val="000000"/>
          <w:sz w:val="24"/>
          <w:szCs w:val="24"/>
        </w:rPr>
        <w:t xml:space="preserve">): defects with two additional topological loops, marginally stable, highest mass.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mass hierarchy between generations — m</w:t>
      </w:r>
      <w:r>
        <w:rPr>
          <w:rFonts w:ascii="Constantia" w:cs="Constantia" w:eastAsia="Constantia" w:hAnsi="Constantia"/>
          <w:b w:val="false"/>
          <w:bCs w:val="false"/>
          <w:i w:val="false"/>
          <w:iCs w:val="false"/>
          <w:strike w:val="false"/>
          <w:color w:val="000000"/>
          <w:sz w:val="24"/>
          <w:szCs w:val="24"/>
          <w:vertAlign w:val="subscript"/>
        </w:rPr>
        <w:t xml:space="preserve">top</w:t>
      </w:r>
      <w:r>
        <w:rPr>
          <w:rFonts w:ascii="Constantia" w:cs="Constantia" w:eastAsia="Constantia" w:hAnsi="Constantia"/>
          <w:b w:val="false"/>
          <w:bCs w:val="false"/>
          <w:i w:val="false"/>
          <w:iCs w:val="false"/>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vertAlign w:val="subscript"/>
        </w:rPr>
        <w:t xml:space="preserve">up</w:t>
      </w:r>
      <w:r>
        <w:rPr>
          <w:rFonts w:ascii="Constantia" w:cs="Constantia" w:eastAsia="Constantia" w:hAnsi="Constantia"/>
          <w:b w:val="false"/>
          <w:bCs w:val="false"/>
          <w:i w:val="false"/>
          <w:iCs w:val="false"/>
          <w:strike w:val="false"/>
          <w:color w:val="000000"/>
          <w:sz w:val="24"/>
          <w:szCs w:val="24"/>
        </w:rPr>
        <w:t xml:space="preserve"> ~ 10</w:t>
      </w:r>
      <w:r>
        <w:rPr>
          <w:rFonts w:ascii="Constantia" w:cs="Constantia" w:eastAsia="Constantia" w:hAnsi="Constantia"/>
          <w:b w:val="false"/>
          <w:bCs w:val="false"/>
          <w:i w:val="false"/>
          <w:iCs w:val="false"/>
          <w:strike w:val="false"/>
          <w:color w:val="000000"/>
          <w:sz w:val="24"/>
          <w:szCs w:val="24"/>
          <w:vertAlign w:val="superscript"/>
        </w:rPr>
        <w:t xml:space="preserve">5</w:t>
      </w:r>
      <w:r>
        <w:rPr>
          <w:rFonts w:ascii="Constantia" w:cs="Constantia" w:eastAsia="Constantia" w:hAnsi="Constantia"/>
          <w:b w:val="false"/>
          <w:bCs w:val="false"/>
          <w:i w:val="false"/>
          <w:iCs w:val="false"/>
          <w:strike w:val="false"/>
          <w:color w:val="000000"/>
          <w:sz w:val="24"/>
          <w:szCs w:val="24"/>
        </w:rPr>
        <w:t xml:space="preserve"> — is explained by the exponential suppression of the tunneling amplitude between topological winding levels:</w:t>
      </w:r>
    </w:p>
    <w:p>
      <w:pPr>
        <w:spacing w:after="240" w:line="408" w:lineRule="auto"/>
      </w:pPr>
      <w:r>
        <w:rPr>
          <w:b w:val="false"/>
          <w:bCs w:val="false"/>
          <w:i w:val="false"/>
          <w:iCs w:val="false"/>
          <w:color w:val="333333"/>
        </w:rPr>
        <w:t xml:space="preserve">(10.38)</w:t>
      </w:r>
    </w:p>
    <w:p>
      <w:pPr>
        <w:spacing w:after="240" w:line="384" w:lineRule="auto"/>
        <w:jc w:val="center"/>
      </w:pPr>
      <w:r>
        <w:rPr>
          <w:rFonts w:ascii="Cambria Math" w:cs="Cambria Math" w:eastAsia="Cambria Math" w:hAnsi="Cambria Math"/>
          <w:b w:val="false"/>
          <w:bCs w:val="false"/>
          <w:i w:val="false"/>
          <w:iCs w:val="false"/>
          <w:strike w:val="false"/>
          <w:color w:val="000000"/>
          <w:sz w:val="23"/>
          <w:szCs w:val="23"/>
        </w:rPr>
        <w:t xml:space="preserve">M</w:t>
      </w:r>
      <w:r>
        <w:rPr>
          <w:rFonts w:ascii="Constantia" w:cs="Constantia" w:eastAsia="Constantia" w:hAnsi="Constantia"/>
          <w:b w:val="false"/>
          <w:bCs w:val="false"/>
          <w:i w:val="false"/>
          <w:iCs w:val="false"/>
          <w:strike w:val="false"/>
          <w:color w:val="000000"/>
          <w:sz w:val="24"/>
          <w:szCs w:val="24"/>
          <w:vertAlign w:val="subscript"/>
        </w:rPr>
        <w:t xml:space="preserve">n+1</w:t>
      </w:r>
      <w:r>
        <w:rPr>
          <w:rFonts w:ascii="Cambria Math" w:cs="Cambria Math" w:eastAsia="Cambria Math" w:hAnsi="Cambria Math"/>
          <w:b w:val="false"/>
          <w:bCs w:val="false"/>
          <w:i w:val="false"/>
          <w:iCs w:val="false"/>
          <w:strike w:val="false"/>
          <w:color w:val="000000"/>
          <w:sz w:val="23"/>
          <w:szCs w:val="23"/>
        </w:rPr>
        <w:t xml:space="preserve">/M</w:t>
      </w:r>
      <w:r>
        <w:rPr>
          <w:rFonts w:ascii="Constantia" w:cs="Constantia" w:eastAsia="Constantia" w:hAnsi="Constantia"/>
          <w:b w:val="false"/>
          <w:bCs w:val="false"/>
          <w:i w:val="false"/>
          <w:iCs w:val="false"/>
          <w:strike w:val="false"/>
          <w:color w:val="000000"/>
          <w:sz w:val="24"/>
          <w:szCs w:val="24"/>
          <w:vertAlign w:val="subscript"/>
        </w:rPr>
        <w:t xml:space="preserve">n</w:t>
      </w:r>
      <w:r>
        <w:rPr>
          <w:rFonts w:ascii="Cambria Math" w:cs="Cambria Math" w:eastAsia="Cambria Math" w:hAnsi="Cambria Math"/>
          <w:b w:val="false"/>
          <w:bCs w:val="false"/>
          <w:i w:val="false"/>
          <w:iCs w:val="false"/>
          <w:strike w:val="false"/>
          <w:color w:val="000000"/>
          <w:sz w:val="23"/>
          <w:szCs w:val="23"/>
        </w:rPr>
        <w:t xml:space="preserve">  ~  exp(S</w:t>
      </w:r>
      <w:r>
        <w:rPr>
          <w:rFonts w:ascii="Constantia" w:cs="Constantia" w:eastAsia="Constantia" w:hAnsi="Constantia"/>
          <w:b w:val="false"/>
          <w:bCs w:val="false"/>
          <w:i w:val="false"/>
          <w:iCs w:val="false"/>
          <w:strike w:val="false"/>
          <w:color w:val="000000"/>
          <w:sz w:val="24"/>
          <w:szCs w:val="24"/>
          <w:vertAlign w:val="subscript"/>
        </w:rPr>
        <w:t xml:space="preserve">winding</w:t>
      </w:r>
      <w:r>
        <w:rPr>
          <w:rFonts w:ascii="Cambria Math" w:cs="Cambria Math" w:eastAsia="Cambria Math" w:hAnsi="Cambria Math"/>
          <w:b w:val="false"/>
          <w:bCs w:val="false"/>
          <w:i w:val="false"/>
          <w:iCs w:val="false"/>
          <w:strike w:val="false"/>
          <w:color w:val="000000"/>
          <w:sz w:val="23"/>
          <w:szCs w:val="23"/>
        </w:rPr>
        <w:t xml:space="preserve">/ℏ)  =  exp(4π</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ambria Math" w:cs="Cambria Math" w:eastAsia="Cambria Math" w:hAnsi="Cambria Math"/>
          <w:b w:val="false"/>
          <w:bCs w:val="false"/>
          <w:i w:val="false"/>
          <w:iCs w:val="false"/>
          <w:strike w:val="false"/>
          <w:color w:val="000000"/>
          <w:sz w:val="23"/>
          <w:szCs w:val="23"/>
        </w:rPr>
        <w:t xml:space="preserve">/g</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ambria Math" w:cs="Cambria Math" w:eastAsia="Cambria Math" w:hAnsi="Cambria Math"/>
          <w:b w:val="false"/>
          <w:bCs w:val="false"/>
          <w:i w:val="false"/>
          <w:iCs w:val="false"/>
          <w:strike w:val="false"/>
          <w:color w:val="000000"/>
          <w:sz w:val="23"/>
          <w:szCs w:val="23"/>
        </w:rPr>
        <w:t xml:space="preserv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where g is the relevant gauge coupling at the winding scale. The total number of stable fundamental defect species is predicted to be approximately 25 ± 10, depending on the precise counting of marginal stability cases. This is consistent with the observed Standard Model spectrum and predicts the absence of a fourth generation of quarks and leptons with masses below the phase saturation energy ~ E</w:t>
      </w:r>
      <w:r>
        <w:rPr>
          <w:rFonts w:ascii="Constantia" w:cs="Constantia" w:eastAsia="Constantia" w:hAnsi="Constantia"/>
          <w:b w:val="false"/>
          <w:bCs w:val="false"/>
          <w:i w:val="false"/>
          <w:iCs w:val="false"/>
          <w:strike w:val="false"/>
          <w:color w:val="000000"/>
          <w:sz w:val="24"/>
          <w:szCs w:val="24"/>
          <w:vertAlign w:val="subscript"/>
        </w:rPr>
        <w:t xml:space="preserve">Planck</w:t>
      </w:r>
      <w:r>
        <w:rPr>
          <w:rFonts w:ascii="Constantia" w:cs="Constantia" w:eastAsia="Constantia" w:hAnsi="Constantia"/>
          <w:b w:val="false"/>
          <w:bCs w:val="false"/>
          <w:i w:val="false"/>
          <w:iCs w:val="false"/>
          <w:strike w:val="false"/>
          <w:color w:val="000000"/>
          <w:sz w:val="24"/>
          <w:szCs w:val="24"/>
        </w:rPr>
        <w:t xml:space="preserve">. Future collider experiments at energies E ~ 10 TeV should observe no new quark or lepton generations, a prediction that Phase Theory shares with the three-generation minimality condition of the Standard Model.</w:t>
      </w:r>
    </w:p>
    <w:p>
      <w:pPr>
        <w:pBdr>
          <w:bottom w:val="single" w:color="000000" w:sz="6"/>
        </w:pBdr>
        <w:spacing w:after="240" w:before="240"/>
      </w:pPr>
    </w:p>
    <w:p>
      <w:pPr>
        <w:pStyle w:val="Heading1"/>
        <w:spacing w:after="120" w:before="400" w:line="312" w:lineRule="auto"/>
      </w:pPr>
      <w:r>
        <w:rPr>
          <w:rFonts w:ascii="Cambria" w:cs="Cambria" w:eastAsia="Cambria" w:hAnsi="Cambria"/>
          <w:color w:val="1A1A1A"/>
          <w:sz w:val="40"/>
          <w:szCs w:val="40"/>
        </w:rPr>
        <w:t xml:space="preserve">27. Confinement from Phase Tension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Quark confinement — the fact that quarks and gluons are never observed as free particles but only in composite hadrons — is one of the deepest results of QCD, proven in the strong-coupling limit by Wilson's lattice gauge theory [36] but not analytically derived in the perturbative regime. Phase Theory provides a geometric derivation of confinement from phase string tension.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In Phase Theory, color-charged phase defects (quarks) are connected by phase strings — tubes of concentrated phase gradient flux in which the color phase field is organized into a vortex-like configuration. The phase string has a tension T</w:t>
      </w:r>
      <w:r>
        <w:rPr>
          <w:rFonts w:ascii="Constantia" w:cs="Constantia" w:eastAsia="Constantia" w:hAnsi="Constantia"/>
          <w:b w:val="false"/>
          <w:bCs w:val="false"/>
          <w:i w:val="false"/>
          <w:iCs w:val="false"/>
          <w:strike w:val="false"/>
          <w:color w:val="000000"/>
          <w:sz w:val="24"/>
          <w:szCs w:val="24"/>
          <w:vertAlign w:val="subscript"/>
        </w:rPr>
        <w:t xml:space="preserve">string</w:t>
      </w:r>
      <w:r>
        <w:rPr>
          <w:rFonts w:ascii="Constantia" w:cs="Constantia" w:eastAsia="Constantia" w:hAnsi="Constantia"/>
          <w:b w:val="false"/>
          <w:bCs w:val="false"/>
          <w:i w:val="false"/>
          <w:iCs w:val="false"/>
          <w:strike w:val="false"/>
          <w:color w:val="000000"/>
          <w:sz w:val="24"/>
          <w:szCs w:val="24"/>
        </w:rPr>
        <w:t xml:space="preserve"> (energy per unit length) determined by the color phase bundle curvature:</w:t>
      </w:r>
    </w:p>
    <w:p>
      <w:pPr>
        <w:spacing w:after="240" w:line="408" w:lineRule="auto"/>
      </w:pPr>
      <w:r>
        <w:rPr>
          <w:b w:val="false"/>
          <w:bCs w:val="false"/>
          <w:i w:val="false"/>
          <w:iCs w:val="false"/>
          <w:color w:val="333333"/>
        </w:rPr>
        <w:t xml:space="preserve">(10.39)</w:t>
      </w:r>
    </w:p>
    <w:p>
      <w:pPr>
        <w:spacing w:after="240" w:line="384" w:lineRule="auto"/>
        <w:jc w:val="center"/>
      </w:pPr>
      <w:r>
        <w:rPr>
          <w:rFonts w:ascii="Cambria Math" w:cs="Cambria Math" w:eastAsia="Cambria Math" w:hAnsi="Cambria Math"/>
          <w:b w:val="false"/>
          <w:bCs w:val="false"/>
          <w:i w:val="false"/>
          <w:iCs w:val="false"/>
          <w:strike w:val="false"/>
          <w:color w:val="000000"/>
          <w:sz w:val="23"/>
          <w:szCs w:val="23"/>
        </w:rPr>
        <w:t xml:space="preserve">T</w:t>
      </w:r>
      <w:r>
        <w:rPr>
          <w:rFonts w:ascii="Constantia" w:cs="Constantia" w:eastAsia="Constantia" w:hAnsi="Constantia"/>
          <w:b w:val="false"/>
          <w:bCs w:val="false"/>
          <w:i w:val="false"/>
          <w:iCs w:val="false"/>
          <w:strike w:val="false"/>
          <w:color w:val="000000"/>
          <w:sz w:val="24"/>
          <w:szCs w:val="24"/>
          <w:vertAlign w:val="subscript"/>
        </w:rPr>
        <w:t xml:space="preserve">string</w:t>
      </w:r>
      <w:r>
        <w:rPr>
          <w:rFonts w:ascii="Cambria Math" w:cs="Cambria Math" w:eastAsia="Cambria Math" w:hAnsi="Cambria Math"/>
          <w:b w:val="false"/>
          <w:bCs w:val="false"/>
          <w:i w:val="false"/>
          <w:iCs w:val="false"/>
          <w:strike w:val="false"/>
          <w:color w:val="000000"/>
          <w:sz w:val="23"/>
          <w:szCs w:val="23"/>
        </w:rPr>
        <w:t xml:space="preserve">  =  κ</w:t>
      </w:r>
      <w:r>
        <w:rPr>
          <w:rFonts w:ascii="Constantia" w:cs="Constantia" w:eastAsia="Constantia" w:hAnsi="Constantia"/>
          <w:b w:val="false"/>
          <w:bCs w:val="false"/>
          <w:i w:val="false"/>
          <w:iCs w:val="false"/>
          <w:strike w:val="false"/>
          <w:color w:val="000000"/>
          <w:sz w:val="24"/>
          <w:szCs w:val="24"/>
          <w:vertAlign w:val="subscript"/>
        </w:rPr>
        <w:t xml:space="preserve">color</w:t>
      </w:r>
      <w:r>
        <w:rPr>
          <w:rFonts w:ascii="Cambria Math" w:cs="Cambria Math" w:eastAsia="Cambria Math" w:hAnsi="Cambria Math"/>
          <w:b w:val="false"/>
          <w:bCs w:val="false"/>
          <w:i w:val="false"/>
          <w:iCs w:val="false"/>
          <w:strike w:val="false"/>
          <w:color w:val="000000"/>
          <w:sz w:val="23"/>
          <w:szCs w:val="23"/>
        </w:rPr>
        <w:t xml:space="preserve"> Φ</w:t>
      </w:r>
      <w:r>
        <w:rPr>
          <w:rFonts w:ascii="Constantia" w:cs="Constantia" w:eastAsia="Constantia" w:hAnsi="Constantia"/>
          <w:b w:val="false"/>
          <w:bCs w:val="false"/>
          <w:i w:val="false"/>
          <w:iCs w:val="false"/>
          <w:strike w:val="false"/>
          <w:color w:val="000000"/>
          <w:sz w:val="24"/>
          <w:szCs w:val="24"/>
          <w:vertAlign w:val="subscript"/>
        </w:rPr>
        <w:t xml:space="preserve">max</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ambria Math" w:cs="Cambria Math" w:eastAsia="Cambria Math" w:hAnsi="Cambria Math"/>
          <w:b w:val="false"/>
          <w:bCs w:val="false"/>
          <w:i w:val="false"/>
          <w:iCs w:val="false"/>
          <w:strike w:val="false"/>
          <w:color w:val="000000"/>
          <w:sz w:val="23"/>
          <w:szCs w:val="23"/>
        </w:rPr>
        <w:t xml:space="preserve"> ℓ</w:t>
      </w:r>
      <w:r>
        <w:rPr>
          <w:rFonts w:ascii="Constantia" w:cs="Constantia" w:eastAsia="Constantia" w:hAnsi="Constantia"/>
          <w:b w:val="false"/>
          <w:bCs w:val="false"/>
          <w:i w:val="false"/>
          <w:iCs w:val="false"/>
          <w:strike w:val="false"/>
          <w:color w:val="000000"/>
          <w:sz w:val="24"/>
          <w:szCs w:val="24"/>
          <w:vertAlign w:val="subscript"/>
        </w:rPr>
        <w:t xml:space="preserve">coh</w:t>
      </w:r>
      <w:r>
        <w:rPr>
          <w:rFonts w:ascii="Constantia" w:cs="Constantia" w:eastAsia="Constantia" w:hAnsi="Constantia"/>
          <w:b w:val="false"/>
          <w:bCs w:val="false"/>
          <w:i w:val="false"/>
          <w:iCs w:val="false"/>
          <w:strike w:val="false"/>
          <w:color w:val="000000"/>
          <w:sz w:val="24"/>
          <w:szCs w:val="24"/>
          <w:vertAlign w:val="superscript"/>
        </w:rPr>
        <w:t xml:space="preserve">2</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where κ</w:t>
      </w:r>
      <w:r>
        <w:rPr>
          <w:rFonts w:ascii="Constantia" w:cs="Constantia" w:eastAsia="Constantia" w:hAnsi="Constantia"/>
          <w:b w:val="false"/>
          <w:bCs w:val="false"/>
          <w:i w:val="false"/>
          <w:iCs w:val="false"/>
          <w:strike w:val="false"/>
          <w:color w:val="000000"/>
          <w:sz w:val="24"/>
          <w:szCs w:val="24"/>
          <w:vertAlign w:val="subscript"/>
        </w:rPr>
        <w:t xml:space="preserve">color</w:t>
      </w:r>
      <w:r>
        <w:rPr>
          <w:rFonts w:ascii="Constantia" w:cs="Constantia" w:eastAsia="Constantia" w:hAnsi="Constantia"/>
          <w:b w:val="false"/>
          <w:bCs w:val="false"/>
          <w:i w:val="false"/>
          <w:iCs w:val="false"/>
          <w:strike w:val="false"/>
          <w:color w:val="000000"/>
          <w:sz w:val="24"/>
          <w:szCs w:val="24"/>
        </w:rPr>
        <w:t xml:space="preserve"> is the color phase bundle stiffness. The energy of a quark–antiquark pair separated by distance r is:</w:t>
      </w:r>
    </w:p>
    <w:p>
      <w:pPr>
        <w:spacing w:after="240" w:line="408" w:lineRule="auto"/>
      </w:pPr>
      <w:r>
        <w:rPr>
          <w:b w:val="false"/>
          <w:bCs w:val="false"/>
          <w:i w:val="false"/>
          <w:iCs w:val="false"/>
          <w:color w:val="333333"/>
        </w:rPr>
        <w:t xml:space="preserve">(10.40)</w:t>
      </w:r>
    </w:p>
    <w:p>
      <w:pPr>
        <w:spacing w:after="240" w:line="384" w:lineRule="auto"/>
        <w:jc w:val="center"/>
      </w:pPr>
      <w:r>
        <w:rPr>
          <w:rFonts w:ascii="Cambria Math" w:cs="Cambria Math" w:eastAsia="Cambria Math" w:hAnsi="Cambria Math"/>
          <w:b w:val="false"/>
          <w:bCs w:val="false"/>
          <w:i w:val="false"/>
          <w:iCs w:val="false"/>
          <w:strike w:val="false"/>
          <w:color w:val="000000"/>
          <w:sz w:val="23"/>
          <w:szCs w:val="23"/>
        </w:rPr>
        <w:t xml:space="preserve">E(r)  =  −α</w:t>
      </w:r>
      <w:r>
        <w:rPr>
          <w:rFonts w:ascii="Constantia" w:cs="Constantia" w:eastAsia="Constantia" w:hAnsi="Constantia"/>
          <w:b w:val="false"/>
          <w:bCs w:val="false"/>
          <w:i w:val="false"/>
          <w:iCs w:val="false"/>
          <w:strike w:val="false"/>
          <w:color w:val="000000"/>
          <w:sz w:val="24"/>
          <w:szCs w:val="24"/>
          <w:vertAlign w:val="subscript"/>
        </w:rPr>
        <w:t xml:space="preserve">s</w:t>
      </w:r>
      <w:r>
        <w:rPr>
          <w:rFonts w:ascii="Cambria Math" w:cs="Cambria Math" w:eastAsia="Cambria Math" w:hAnsi="Cambria Math"/>
          <w:b w:val="false"/>
          <w:bCs w:val="false"/>
          <w:i w:val="false"/>
          <w:iCs w:val="false"/>
          <w:strike w:val="false"/>
          <w:color w:val="000000"/>
          <w:sz w:val="23"/>
          <w:szCs w:val="23"/>
        </w:rPr>
        <w:t xml:space="preserve">/r + T</w:t>
      </w:r>
      <w:r>
        <w:rPr>
          <w:rFonts w:ascii="Constantia" w:cs="Constantia" w:eastAsia="Constantia" w:hAnsi="Constantia"/>
          <w:b w:val="false"/>
          <w:bCs w:val="false"/>
          <w:i w:val="false"/>
          <w:iCs w:val="false"/>
          <w:strike w:val="false"/>
          <w:color w:val="000000"/>
          <w:sz w:val="24"/>
          <w:szCs w:val="24"/>
          <w:vertAlign w:val="subscript"/>
        </w:rPr>
        <w:t xml:space="preserve">string</w:t>
      </w:r>
      <w:r>
        <w:rPr>
          <w:rFonts w:ascii="Cambria Math" w:cs="Cambria Math" w:eastAsia="Cambria Math" w:hAnsi="Cambria Math"/>
          <w:b w:val="false"/>
          <w:bCs w:val="false"/>
          <w:i w:val="false"/>
          <w:iCs w:val="false"/>
          <w:strike w:val="false"/>
          <w:color w:val="000000"/>
          <w:sz w:val="23"/>
          <w:szCs w:val="23"/>
        </w:rPr>
        <w:t xml:space="preserve"> r</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recovering the Cornell potential [37] from Phase Theory: a Coulomb-like term at short distances (Abelian phase coupling) and a linear term at long distances (phase string tension). The linear potential provides confinement: the energy cost of separating a quark–antiquark pair grows without bound as r → ∞. In practice, the string breaks when E(r) exceeds the mass of a quark–antiquark pair created from the phase vacuum:</w:t>
      </w:r>
    </w:p>
    <w:p>
      <w:pPr>
        <w:spacing w:after="240" w:line="408" w:lineRule="auto"/>
      </w:pPr>
      <w:r>
        <w:rPr>
          <w:b w:val="false"/>
          <w:bCs w:val="false"/>
          <w:i w:val="false"/>
          <w:iCs w:val="false"/>
          <w:color w:val="333333"/>
        </w:rPr>
        <w:t xml:space="preserve">(10.41)</w:t>
      </w:r>
    </w:p>
    <w:p>
      <w:pPr>
        <w:spacing w:after="240" w:line="384" w:lineRule="auto"/>
        <w:jc w:val="center"/>
      </w:pPr>
      <w:r>
        <w:rPr>
          <w:rFonts w:ascii="Cambria Math" w:cs="Cambria Math" w:eastAsia="Cambria Math" w:hAnsi="Cambria Math"/>
          <w:b w:val="false"/>
          <w:bCs w:val="false"/>
          <w:i w:val="false"/>
          <w:iCs w:val="false"/>
          <w:strike w:val="false"/>
          <w:color w:val="000000"/>
          <w:sz w:val="23"/>
          <w:szCs w:val="23"/>
        </w:rPr>
        <w:t xml:space="preserve">r</w:t>
      </w:r>
      <w:r>
        <w:rPr>
          <w:rFonts w:ascii="Constantia" w:cs="Constantia" w:eastAsia="Constantia" w:hAnsi="Constantia"/>
          <w:b w:val="false"/>
          <w:bCs w:val="false"/>
          <w:i w:val="false"/>
          <w:iCs w:val="false"/>
          <w:strike w:val="false"/>
          <w:color w:val="000000"/>
          <w:sz w:val="24"/>
          <w:szCs w:val="24"/>
          <w:vertAlign w:val="subscript"/>
        </w:rPr>
        <w:t xml:space="preserve">break</w:t>
      </w:r>
      <w:r>
        <w:rPr>
          <w:rFonts w:ascii="Cambria Math" w:cs="Cambria Math" w:eastAsia="Cambria Math" w:hAnsi="Cambria Math"/>
          <w:b w:val="false"/>
          <w:bCs w:val="false"/>
          <w:i w:val="false"/>
          <w:iCs w:val="false"/>
          <w:strike w:val="false"/>
          <w:color w:val="000000"/>
          <w:sz w:val="23"/>
          <w:szCs w:val="23"/>
        </w:rPr>
        <w:t xml:space="preserve">  =  2 M</w:t>
      </w:r>
      <w:r>
        <w:rPr>
          <w:rFonts w:ascii="Constantia" w:cs="Constantia" w:eastAsia="Constantia" w:hAnsi="Constantia"/>
          <w:b w:val="false"/>
          <w:bCs w:val="false"/>
          <w:i w:val="false"/>
          <w:iCs w:val="false"/>
          <w:strike w:val="false"/>
          <w:color w:val="000000"/>
          <w:sz w:val="24"/>
          <w:szCs w:val="24"/>
          <w:vertAlign w:val="subscript"/>
        </w:rPr>
        <w:t xml:space="preserve">q</w:t>
      </w:r>
      <w:r>
        <w:rPr>
          <w:rFonts w:ascii="Cambria Math" w:cs="Cambria Math" w:eastAsia="Cambria Math" w:hAnsi="Cambria Math"/>
          <w:b w:val="false"/>
          <w:bCs w:val="false"/>
          <w:i w:val="false"/>
          <w:iCs w:val="false"/>
          <w:strike w:val="false"/>
          <w:color w:val="000000"/>
          <w:sz w:val="23"/>
          <w:szCs w:val="23"/>
        </w:rPr>
        <w:t xml:space="preserve">/T</w:t>
      </w:r>
      <w:r>
        <w:rPr>
          <w:rFonts w:ascii="Constantia" w:cs="Constantia" w:eastAsia="Constantia" w:hAnsi="Constantia"/>
          <w:b w:val="false"/>
          <w:bCs w:val="false"/>
          <w:i w:val="false"/>
          <w:iCs w:val="false"/>
          <w:strike w:val="false"/>
          <w:color w:val="000000"/>
          <w:sz w:val="24"/>
          <w:szCs w:val="24"/>
          <w:vertAlign w:val="subscript"/>
        </w:rPr>
        <w:t xml:space="preserve">string</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producing two separate meson or baryon phase defects — the mechanism of hadron pair production in high-energy collisions. The string tension T</w:t>
      </w:r>
      <w:r>
        <w:rPr>
          <w:rFonts w:ascii="Constantia" w:cs="Constantia" w:eastAsia="Constantia" w:hAnsi="Constantia"/>
          <w:b w:val="false"/>
          <w:bCs w:val="false"/>
          <w:i w:val="false"/>
          <w:iCs w:val="false"/>
          <w:strike w:val="false"/>
          <w:color w:val="000000"/>
          <w:sz w:val="24"/>
          <w:szCs w:val="24"/>
          <w:vertAlign w:val="subscript"/>
        </w:rPr>
        <w:t xml:space="preserve">string</w:t>
      </w:r>
      <w:r>
        <w:rPr>
          <w:rFonts w:ascii="Constantia" w:cs="Constantia" w:eastAsia="Constantia" w:hAnsi="Constantia"/>
          <w:b w:val="false"/>
          <w:bCs w:val="false"/>
          <w:i w:val="false"/>
          <w:iCs w:val="false"/>
          <w:strike w:val="false"/>
          <w:color w:val="000000"/>
          <w:sz w:val="24"/>
          <w:szCs w:val="24"/>
        </w:rPr>
        <w:t xml:space="preserve"> predicted by Phase Theory, with the identification κ</w:t>
      </w:r>
      <w:r>
        <w:rPr>
          <w:rFonts w:ascii="Constantia" w:cs="Constantia" w:eastAsia="Constantia" w:hAnsi="Constantia"/>
          <w:b w:val="false"/>
          <w:bCs w:val="false"/>
          <w:i w:val="false"/>
          <w:iCs w:val="false"/>
          <w:strike w:val="false"/>
          <w:color w:val="000000"/>
          <w:sz w:val="24"/>
          <w:szCs w:val="24"/>
          <w:vertAlign w:val="subscript"/>
        </w:rPr>
        <w:t xml:space="preserve">color</w:t>
      </w:r>
      <w:r>
        <w:rPr>
          <w:rFonts w:ascii="Constantia" w:cs="Constantia" w:eastAsia="Constantia" w:hAnsi="Constantia"/>
          <w:b w:val="false"/>
          <w:bCs w:val="false"/>
          <w:i w:val="false"/>
          <w:iCs w:val="false"/>
          <w:strike w:val="false"/>
          <w:color w:val="000000"/>
          <w:sz w:val="24"/>
          <w:szCs w:val="24"/>
        </w:rPr>
        <w:t xml:space="preserve"> Φ</w:t>
      </w:r>
      <w:r>
        <w:rPr>
          <w:rFonts w:ascii="Constantia" w:cs="Constantia" w:eastAsia="Constantia" w:hAnsi="Constantia"/>
          <w:b w:val="false"/>
          <w:bCs w:val="false"/>
          <w:i w:val="false"/>
          <w:iCs w:val="false"/>
          <w:strike w:val="false"/>
          <w:color w:val="000000"/>
          <w:sz w:val="24"/>
          <w:szCs w:val="24"/>
          <w:vertAlign w:val="subscript"/>
        </w:rPr>
        <w:t xml:space="preserve">max</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ℓ</w:t>
      </w:r>
      <w:r>
        <w:rPr>
          <w:rFonts w:ascii="Constantia" w:cs="Constantia" w:eastAsia="Constantia" w:hAnsi="Constantia"/>
          <w:b w:val="false"/>
          <w:bCs w:val="false"/>
          <w:i w:val="false"/>
          <w:iCs w:val="false"/>
          <w:strike w:val="false"/>
          <w:color w:val="000000"/>
          <w:sz w:val="24"/>
          <w:szCs w:val="24"/>
          <w:vertAlign w:val="subscript"/>
        </w:rPr>
        <w:t xml:space="preserve">coh</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 Λ</w:t>
      </w:r>
      <w:r>
        <w:rPr>
          <w:rFonts w:ascii="Constantia" w:cs="Constantia" w:eastAsia="Constantia" w:hAnsi="Constantia"/>
          <w:b w:val="false"/>
          <w:bCs w:val="false"/>
          <w:i w:val="false"/>
          <w:iCs w:val="false"/>
          <w:strike w:val="false"/>
          <w:color w:val="000000"/>
          <w:sz w:val="24"/>
          <w:szCs w:val="24"/>
          <w:vertAlign w:val="subscript"/>
        </w:rPr>
        <w:t xml:space="preserve">QCD</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 (200 MeV)</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is consistent with the measured value T</w:t>
      </w:r>
      <w:r>
        <w:rPr>
          <w:rFonts w:ascii="Constantia" w:cs="Constantia" w:eastAsia="Constantia" w:hAnsi="Constantia"/>
          <w:b w:val="false"/>
          <w:bCs w:val="false"/>
          <w:i w:val="false"/>
          <w:iCs w:val="false"/>
          <w:strike w:val="false"/>
          <w:color w:val="000000"/>
          <w:sz w:val="24"/>
          <w:szCs w:val="24"/>
          <w:vertAlign w:val="subscript"/>
        </w:rPr>
        <w:t xml:space="preserve">string</w:t>
      </w:r>
      <w:r>
        <w:rPr>
          <w:rFonts w:ascii="Constantia" w:cs="Constantia" w:eastAsia="Constantia" w:hAnsi="Constantia"/>
          <w:b w:val="false"/>
          <w:bCs w:val="false"/>
          <w:i w:val="false"/>
          <w:iCs w:val="false"/>
          <w:strike w:val="false"/>
          <w:color w:val="000000"/>
          <w:sz w:val="24"/>
          <w:szCs w:val="24"/>
        </w:rPr>
        <w:t xml:space="preserve"> ~ 1 GeV/fm from lattice QCD calculations, providing a non-trivial quantitative check of Phase Theory in the hadronic sector.</w:t>
      </w:r>
    </w:p>
    <w:p>
      <w:pPr>
        <w:pBdr>
          <w:bottom w:val="single" w:color="000000" w:sz="6"/>
        </w:pBdr>
        <w:spacing w:after="240" w:before="240"/>
      </w:pPr>
    </w:p>
    <w:p>
      <w:pPr>
        <w:pStyle w:val="Heading1"/>
        <w:spacing w:after="120" w:before="400" w:line="312" w:lineRule="auto"/>
      </w:pPr>
      <w:r>
        <w:rPr>
          <w:rFonts w:ascii="Cambria" w:cs="Cambria" w:eastAsia="Cambria" w:hAnsi="Cambria"/>
          <w:color w:val="1A1A1A"/>
          <w:sz w:val="40"/>
          <w:szCs w:val="40"/>
        </w:rPr>
        <w:t xml:space="preserve">28. Particle Mass from Phase Inertia</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Mass, in Phase Theory, is not an intrinsic property of a particle but a derived quantity: the resistance of an admissible phase configuration to admissible phase deformation. This definition unifies the concept of mass across all particle types and explains both the origin of mass and the Higgs mechanism from phase-theoretic first principles.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000000" w:sz="6"/>
              <w:left w:val="single" w:color="000000" w:sz="6"/>
              <w:bottom w:val="single" w:color="000000" w:sz="6"/>
              <w:right w:val="single" w:color="000000" w:sz="6"/>
            </w:tcBorders>
            <w:shd w:fill="F5F5F5" w:color="auto" w:val="clear"/>
            <w:tcMar>
              <w:top w:type="dxa" w:w="200"/>
              <w:left w:type="dxa" w:w="240"/>
              <w:bottom w:type="dxa" w:w="200"/>
              <w:right w:type="dxa" w:w="240"/>
            </w:tcMar>
          </w:tcPr>
          <w:p>
            <w:pPr>
              <w:spacing w:after="120" w:line="408" w:lineRule="auto"/>
            </w:pPr>
            <w:r>
              <w:rPr>
                <w:b/>
                <w:bCs/>
                <w:i w:val="false"/>
                <w:iCs w:val="false"/>
                <w:color w:val="000000"/>
              </w:rPr>
              <w:t xml:space="preserve">Definition 10.4 (Phase Inertia / Particle Mass)</w:t>
            </w:r>
          </w:p>
          <w:p>
            <w:pPr>
              <w:spacing w:after="160" w:line="372" w:lineRule="auto"/>
              <w:jc w:val="both"/>
            </w:pPr>
            <w:r>
              <w:rPr>
                <w:rFonts w:ascii="Constantia" w:cs="Constantia" w:eastAsia="Constantia" w:hAnsi="Constantia"/>
                <w:b w:val="false"/>
                <w:bCs w:val="false"/>
                <w:i/>
                <w:iCs/>
                <w:strike w:val="false"/>
                <w:color w:val="000000"/>
                <w:sz w:val="22"/>
                <w:szCs w:val="22"/>
              </w:rPr>
              <w:t xml:space="preserve">The phase inertia of an admissible phase configuration D is defined as:</w:t>
            </w:r>
          </w:p>
          <w:p>
            <w:pPr>
              <w:spacing w:after="120" w:line="408" w:lineRule="auto"/>
            </w:pPr>
            <w:r>
              <w:rPr>
                <w:rFonts w:ascii="Calibri" w:cs="Calibri" w:eastAsia="Calibri" w:hAnsi="Calibri"/>
                <w:b w:val="false"/>
                <w:bCs w:val="false"/>
                <w:i w:val="false"/>
                <w:iCs w:val="false"/>
                <w:strike w:val="false"/>
                <w:color w:val="333333"/>
                <w:sz w:val="20"/>
                <w:szCs w:val="20"/>
              </w:rPr>
              <w:t xml:space="preserve">(10.42)</w:t>
            </w:r>
          </w:p>
          <w:p>
            <w:pPr>
              <w:spacing w:after="120" w:line="408" w:lineRule="auto"/>
            </w:pPr>
            <w:r>
              <w:rPr>
                <w:rFonts w:ascii="Cambria Math" w:cs="Cambria Math" w:eastAsia="Cambria Math" w:hAnsi="Cambria Math"/>
                <w:b w:val="false"/>
                <w:bCs w:val="false"/>
                <w:i w:val="false"/>
                <w:iCs w:val="false"/>
                <w:strike w:val="false"/>
                <w:color w:val="000000"/>
                <w:sz w:val="23"/>
                <w:szCs w:val="23"/>
              </w:rPr>
              <w:t xml:space="preserve">I</w:t>
            </w:r>
            <w:r>
              <w:rPr>
                <w:rFonts w:ascii="Constantia" w:cs="Constantia" w:eastAsia="Constantia" w:hAnsi="Constantia"/>
                <w:b w:val="false"/>
                <w:bCs w:val="false"/>
                <w:i w:val="false"/>
                <w:iCs w:val="false"/>
                <w:strike w:val="false"/>
                <w:color w:val="000000"/>
                <w:sz w:val="24"/>
                <w:szCs w:val="24"/>
                <w:vertAlign w:val="subscript"/>
              </w:rPr>
              <w:t xml:space="preserve">Φ</w:t>
            </w:r>
            <w:r>
              <w:rPr>
                <w:rFonts w:ascii="Cambria Math" w:cs="Cambria Math" w:eastAsia="Cambria Math" w:hAnsi="Cambria Math"/>
                <w:b w:val="false"/>
                <w:bCs w:val="false"/>
                <w:i w:val="false"/>
                <w:iCs w:val="false"/>
                <w:strike w:val="false"/>
                <w:color w:val="000000"/>
                <w:sz w:val="23"/>
                <w:szCs w:val="23"/>
              </w:rPr>
              <w:t xml:space="preserve">(D)  =  ∫</w:t>
            </w:r>
            <w:r>
              <w:rPr>
                <w:rFonts w:ascii="Constantia" w:cs="Constantia" w:eastAsia="Constantia" w:hAnsi="Constantia"/>
                <w:b w:val="false"/>
                <w:bCs w:val="false"/>
                <w:i w:val="false"/>
                <w:iCs w:val="false"/>
                <w:strike w:val="false"/>
                <w:color w:val="000000"/>
                <w:sz w:val="24"/>
                <w:szCs w:val="24"/>
                <w:vertAlign w:val="subscript"/>
              </w:rPr>
              <w:t xml:space="preserve">D</w:t>
            </w:r>
            <w:r>
              <w:rPr>
                <w:rFonts w:ascii="Cambria Math" w:cs="Cambria Math" w:eastAsia="Cambria Math" w:hAnsi="Cambria Math"/>
                <w:b w:val="false"/>
                <w:bCs w:val="false"/>
                <w:i w:val="false"/>
                <w:iCs w:val="false"/>
                <w:strike w:val="false"/>
                <w:color w:val="000000"/>
                <w:sz w:val="23"/>
                <w:szCs w:val="23"/>
              </w:rPr>
              <w:t xml:space="preserve"> |∇Φ</w:t>
            </w:r>
            <w:r>
              <w:rPr>
                <w:rFonts w:ascii="Constantia" w:cs="Constantia" w:eastAsia="Constantia" w:hAnsi="Constantia"/>
                <w:b w:val="false"/>
                <w:bCs w:val="false"/>
                <w:i w:val="false"/>
                <w:iCs w:val="false"/>
                <w:strike w:val="false"/>
                <w:color w:val="000000"/>
                <w:sz w:val="24"/>
                <w:szCs w:val="24"/>
                <w:vertAlign w:val="subscript"/>
              </w:rPr>
              <w:t xml:space="preserve">D</w:t>
            </w:r>
            <w:r>
              <w:rPr>
                <w:rFonts w:ascii="Cambria Math" w:cs="Cambria Math" w:eastAsia="Cambria Math" w:hAnsi="Cambria Math"/>
                <w:b w:val="false"/>
                <w:bCs w:val="false"/>
                <w:i w:val="false"/>
                <w:iCs w:val="false"/>
                <w:strike w:val="false"/>
                <w:color w:val="000000"/>
                <w:sz w:val="23"/>
                <w:szCs w:val="23"/>
              </w:rPr>
              <w:t xml:space="preserve">|</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ambria Math" w:cs="Cambria Math" w:eastAsia="Cambria Math" w:hAnsi="Cambria Math"/>
                <w:b w:val="false"/>
                <w:bCs w:val="false"/>
                <w:i w:val="false"/>
                <w:iCs w:val="false"/>
                <w:strike w:val="false"/>
                <w:color w:val="000000"/>
                <w:sz w:val="23"/>
                <w:szCs w:val="23"/>
              </w:rPr>
              <w:t xml:space="preserve"> d</w:t>
            </w:r>
            <w:r>
              <w:rPr>
                <w:rFonts w:ascii="Constantia" w:cs="Constantia" w:eastAsia="Constantia" w:hAnsi="Constantia"/>
                <w:b w:val="false"/>
                <w:bCs w:val="false"/>
                <w:i w:val="false"/>
                <w:iCs w:val="false"/>
                <w:strike w:val="false"/>
                <w:color w:val="000000"/>
                <w:sz w:val="24"/>
                <w:szCs w:val="24"/>
                <w:vertAlign w:val="superscript"/>
              </w:rPr>
              <w:t xml:space="preserve">3</w:t>
            </w:r>
            <w:r>
              <w:rPr>
                <w:rFonts w:ascii="Cambria Math" w:cs="Cambria Math" w:eastAsia="Cambria Math" w:hAnsi="Cambria Math"/>
                <w:b w:val="false"/>
                <w:bCs w:val="false"/>
                <w:i w:val="false"/>
                <w:iCs w:val="false"/>
                <w:strike w:val="false"/>
                <w:color w:val="000000"/>
                <w:sz w:val="23"/>
                <w:szCs w:val="23"/>
              </w:rPr>
              <w:t xml:space="preserve">x</w:t>
            </w:r>
          </w:p>
          <w:p>
            <w:pPr>
              <w:spacing w:after="160" w:line="372" w:lineRule="auto"/>
              <w:jc w:val="both"/>
            </w:pPr>
            <w:r>
              <w:rPr>
                <w:rFonts w:ascii="Constantia" w:cs="Constantia" w:eastAsia="Constantia" w:hAnsi="Constantia"/>
                <w:b w:val="false"/>
                <w:bCs w:val="false"/>
                <w:i/>
                <w:iCs/>
                <w:strike w:val="false"/>
                <w:color w:val="000000"/>
                <w:sz w:val="22"/>
                <w:szCs w:val="22"/>
              </w:rPr>
              <w:t xml:space="preserve">where Φ</w:t>
            </w:r>
            <w:r>
              <w:rPr>
                <w:rFonts w:ascii="Constantia" w:cs="Constantia" w:eastAsia="Constantia" w:hAnsi="Constantia"/>
                <w:b w:val="false"/>
                <w:bCs w:val="false"/>
                <w:i/>
                <w:iCs/>
                <w:strike w:val="false"/>
                <w:color w:val="000000"/>
                <w:sz w:val="24"/>
                <w:szCs w:val="24"/>
                <w:vertAlign w:val="subscript"/>
              </w:rPr>
              <w:t xml:space="preserve">D</w:t>
            </w:r>
            <w:r>
              <w:rPr>
                <w:rFonts w:ascii="Constantia" w:cs="Constantia" w:eastAsia="Constantia" w:hAnsi="Constantia"/>
                <w:b w:val="false"/>
                <w:bCs w:val="false"/>
                <w:i/>
                <w:iCs/>
                <w:strike w:val="false"/>
                <w:color w:val="000000"/>
                <w:sz w:val="22"/>
                <w:szCs w:val="22"/>
              </w:rPr>
              <w:t xml:space="preserve"> is the phase field configuration of D and the integral is over the support of D. The particle mass is m = I</w:t>
            </w:r>
            <w:r>
              <w:rPr>
                <w:rFonts w:ascii="Constantia" w:cs="Constantia" w:eastAsia="Constantia" w:hAnsi="Constantia"/>
                <w:b w:val="false"/>
                <w:bCs w:val="false"/>
                <w:i/>
                <w:iCs/>
                <w:strike w:val="false"/>
                <w:color w:val="000000"/>
                <w:sz w:val="24"/>
                <w:szCs w:val="24"/>
                <w:vertAlign w:val="subscript"/>
              </w:rPr>
              <w:t xml:space="preserve">Φ</w:t>
            </w:r>
            <w:r>
              <w:rPr>
                <w:rFonts w:ascii="Constantia" w:cs="Constantia" w:eastAsia="Constantia" w:hAnsi="Constantia"/>
                <w:b w:val="false"/>
                <w:bCs w:val="false"/>
                <w:i/>
                <w:iCs/>
                <w:strike w:val="false"/>
                <w:color w:val="000000"/>
                <w:sz w:val="22"/>
                <w:szCs w:val="22"/>
              </w:rPr>
              <w:t xml:space="preserve">(D)/c</w:t>
            </w:r>
            <w:r>
              <w:rPr>
                <w:rFonts w:ascii="Constantia" w:cs="Constantia" w:eastAsia="Constantia" w:hAnsi="Constantia"/>
                <w:b w:val="false"/>
                <w:bCs w:val="false"/>
                <w:i/>
                <w:iCs/>
                <w:strike w:val="false"/>
                <w:color w:val="000000"/>
                <w:sz w:val="24"/>
                <w:szCs w:val="24"/>
                <w:vertAlign w:val="subscript"/>
              </w:rPr>
              <w:t xml:space="preserve">Φ</w:t>
            </w:r>
            <w:r>
              <w:rPr>
                <w:rFonts w:ascii="Constantia" w:cs="Constantia" w:eastAsia="Constantia" w:hAnsi="Constantia"/>
                <w:b w:val="false"/>
                <w:bCs w:val="false"/>
                <w:i/>
                <w:iCs/>
                <w:strike w:val="false"/>
                <w:color w:val="000000"/>
                <w:sz w:val="24"/>
                <w:szCs w:val="24"/>
                <w:vertAlign w:val="superscript"/>
              </w:rPr>
              <w:t xml:space="preserve">2</w:t>
            </w:r>
            <w:r>
              <w:rPr>
                <w:rFonts w:ascii="Constantia" w:cs="Constantia" w:eastAsia="Constantia" w:hAnsi="Constantia"/>
                <w:b w:val="false"/>
                <w:bCs w:val="false"/>
                <w:i/>
                <w:iCs/>
                <w:strike w:val="false"/>
                <w:color w:val="000000"/>
                <w:sz w:val="22"/>
                <w:szCs w:val="22"/>
              </w:rPr>
              <w:t xml:space="preserve">, and the mass-energy relation is E = I</w:t>
            </w:r>
            <w:r>
              <w:rPr>
                <w:rFonts w:ascii="Constantia" w:cs="Constantia" w:eastAsia="Constantia" w:hAnsi="Constantia"/>
                <w:b w:val="false"/>
                <w:bCs w:val="false"/>
                <w:i/>
                <w:iCs/>
                <w:strike w:val="false"/>
                <w:color w:val="000000"/>
                <w:sz w:val="24"/>
                <w:szCs w:val="24"/>
                <w:vertAlign w:val="subscript"/>
              </w:rPr>
              <w:t xml:space="preserve">Φ</w:t>
            </w:r>
            <w:r>
              <w:rPr>
                <w:rFonts w:ascii="Constantia" w:cs="Constantia" w:eastAsia="Constantia" w:hAnsi="Constantia"/>
                <w:b w:val="false"/>
                <w:bCs w:val="false"/>
                <w:i/>
                <w:iCs/>
                <w:strike w:val="false"/>
                <w:color w:val="000000"/>
                <w:sz w:val="22"/>
                <w:szCs w:val="22"/>
              </w:rPr>
              <w:t xml:space="preserve">(D) = m c</w:t>
            </w:r>
            <w:r>
              <w:rPr>
                <w:rFonts w:ascii="Constantia" w:cs="Constantia" w:eastAsia="Constantia" w:hAnsi="Constantia"/>
                <w:b w:val="false"/>
                <w:bCs w:val="false"/>
                <w:i/>
                <w:iCs/>
                <w:strike w:val="false"/>
                <w:color w:val="000000"/>
                <w:sz w:val="24"/>
                <w:szCs w:val="24"/>
                <w:vertAlign w:val="subscript"/>
              </w:rPr>
              <w:t xml:space="preserve">Φ</w:t>
            </w:r>
            <w:r>
              <w:rPr>
                <w:rFonts w:ascii="Constantia" w:cs="Constantia" w:eastAsia="Constantia" w:hAnsi="Constantia"/>
                <w:b w:val="false"/>
                <w:bCs w:val="false"/>
                <w:i/>
                <w:iCs/>
                <w:strike w:val="false"/>
                <w:color w:val="000000"/>
                <w:sz w:val="24"/>
                <w:szCs w:val="24"/>
                <w:vertAlign w:val="superscript"/>
              </w:rPr>
              <w:t xml:space="preserve">2</w:t>
            </w:r>
            <w:r>
              <w:rPr>
                <w:rFonts w:ascii="Constantia" w:cs="Constantia" w:eastAsia="Constantia" w:hAnsi="Constantia"/>
                <w:b w:val="false"/>
                <w:bCs w:val="false"/>
                <w:i/>
                <w:iCs/>
                <w:strike w:val="false"/>
                <w:color w:val="000000"/>
                <w:sz w:val="22"/>
                <w:szCs w:val="22"/>
              </w:rPr>
              <w:t xml:space="preserve">, reproducing E = mc</w:t>
            </w:r>
            <w:r>
              <w:rPr>
                <w:rFonts w:ascii="Constantia" w:cs="Constantia" w:eastAsia="Constantia" w:hAnsi="Constantia"/>
                <w:b w:val="false"/>
                <w:bCs w:val="false"/>
                <w:i/>
                <w:iCs/>
                <w:strike w:val="false"/>
                <w:color w:val="000000"/>
                <w:sz w:val="24"/>
                <w:szCs w:val="24"/>
                <w:vertAlign w:val="superscript"/>
              </w:rPr>
              <w:t xml:space="preserve">2</w:t>
            </w:r>
            <w:r>
              <w:rPr>
                <w:rFonts w:ascii="Constantia" w:cs="Constantia" w:eastAsia="Constantia" w:hAnsi="Constantia"/>
                <w:b w:val="false"/>
                <w:bCs w:val="false"/>
                <w:i/>
                <w:iCs/>
                <w:strike w:val="false"/>
                <w:color w:val="000000"/>
                <w:sz w:val="22"/>
                <w:szCs w:val="22"/>
              </w:rPr>
              <w:t xml:space="preserve"> with c = c</w:t>
            </w:r>
            <w:r>
              <w:rPr>
                <w:rFonts w:ascii="Constantia" w:cs="Constantia" w:eastAsia="Constantia" w:hAnsi="Constantia"/>
                <w:b w:val="false"/>
                <w:bCs w:val="false"/>
                <w:i/>
                <w:iCs/>
                <w:strike w:val="false"/>
                <w:color w:val="000000"/>
                <w:sz w:val="24"/>
                <w:szCs w:val="24"/>
                <w:vertAlign w:val="subscript"/>
              </w:rPr>
              <w:t xml:space="preserve">Φ</w:t>
            </w:r>
            <w:r>
              <w:rPr>
                <w:rFonts w:ascii="Constantia" w:cs="Constantia" w:eastAsia="Constantia" w:hAnsi="Constantia"/>
                <w:b w:val="false"/>
                <w:bCs w:val="false"/>
                <w:i/>
                <w:iCs/>
                <w:strike w:val="false"/>
                <w:color w:val="000000"/>
                <w:sz w:val="22"/>
                <w:szCs w:val="22"/>
              </w:rPr>
              <w:t xml:space="preserve">.</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Higgs mechanism in Phase Theory is the spontaneous selection of a non-zero background phase gradient in the electroweak sector. In the electroweak sector, the phase substrate supports an SU(2) × U(1) phase bundle (Section 25). The electroweak ground state is the configuration Φ</w:t>
      </w:r>
      <w:r>
        <w:rPr>
          <w:rFonts w:ascii="Constantia" w:cs="Constantia" w:eastAsia="Constantia" w:hAnsi="Constantia"/>
          <w:b w:val="false"/>
          <w:bCs w:val="false"/>
          <w:i w:val="false"/>
          <w:iCs w:val="false"/>
          <w:strike w:val="false"/>
          <w:color w:val="000000"/>
          <w:sz w:val="24"/>
          <w:szCs w:val="24"/>
          <w:vertAlign w:val="subscript"/>
        </w:rPr>
        <w:t xml:space="preserve">EW,vac</w:t>
      </w:r>
      <w:r>
        <w:rPr>
          <w:rFonts w:ascii="Constantia" w:cs="Constantia" w:eastAsia="Constantia" w:hAnsi="Constantia"/>
          <w:b w:val="false"/>
          <w:bCs w:val="false"/>
          <w:i w:val="false"/>
          <w:iCs w:val="false"/>
          <w:strike w:val="false"/>
          <w:color w:val="000000"/>
          <w:sz w:val="24"/>
          <w:szCs w:val="24"/>
        </w:rPr>
        <w:t xml:space="preserve"> that minimizes the electroweak phase potential. The Mexican hat potential of the Higgs field arises naturally from the phase Lagrangian restricted to the electroweak phase bundle:</w:t>
      </w:r>
    </w:p>
    <w:p>
      <w:pPr>
        <w:spacing w:after="240" w:line="408" w:lineRule="auto"/>
      </w:pPr>
      <w:r>
        <w:rPr>
          <w:b w:val="false"/>
          <w:bCs w:val="false"/>
          <w:i w:val="false"/>
          <w:iCs w:val="false"/>
          <w:color w:val="333333"/>
        </w:rPr>
        <w:t xml:space="preserve">(10.43)</w:t>
      </w:r>
    </w:p>
    <w:p>
      <w:pPr>
        <w:spacing w:after="240" w:line="384" w:lineRule="auto"/>
        <w:jc w:val="center"/>
      </w:pPr>
      <w:r>
        <w:rPr>
          <w:rFonts w:ascii="Cambria Math" w:cs="Cambria Math" w:eastAsia="Cambria Math" w:hAnsi="Cambria Math"/>
          <w:b w:val="false"/>
          <w:bCs w:val="false"/>
          <w:i w:val="false"/>
          <w:iCs w:val="false"/>
          <w:strike w:val="false"/>
          <w:color w:val="000000"/>
          <w:sz w:val="23"/>
          <w:szCs w:val="23"/>
        </w:rPr>
        <w:t xml:space="preserve">V</w:t>
      </w:r>
      <w:r>
        <w:rPr>
          <w:rFonts w:ascii="Constantia" w:cs="Constantia" w:eastAsia="Constantia" w:hAnsi="Constantia"/>
          <w:b w:val="false"/>
          <w:bCs w:val="false"/>
          <w:i w:val="false"/>
          <w:iCs w:val="false"/>
          <w:strike w:val="false"/>
          <w:color w:val="000000"/>
          <w:sz w:val="24"/>
          <w:szCs w:val="24"/>
          <w:vertAlign w:val="subscript"/>
        </w:rPr>
        <w:t xml:space="preserve">EW</w:t>
      </w:r>
      <w:r>
        <w:rPr>
          <w:rFonts w:ascii="Cambria Math" w:cs="Cambria Math" w:eastAsia="Cambria Math" w:hAnsi="Cambria Math"/>
          <w:b w:val="false"/>
          <w:bCs w:val="false"/>
          <w:i w:val="false"/>
          <w:iCs w:val="false"/>
          <w:strike w:val="false"/>
          <w:color w:val="000000"/>
          <w:sz w:val="23"/>
          <w:szCs w:val="23"/>
        </w:rPr>
        <w:t xml:space="preserve">(Φ</w:t>
      </w:r>
      <w:r>
        <w:rPr>
          <w:rFonts w:ascii="Constantia" w:cs="Constantia" w:eastAsia="Constantia" w:hAnsi="Constantia"/>
          <w:b w:val="false"/>
          <w:bCs w:val="false"/>
          <w:i w:val="false"/>
          <w:iCs w:val="false"/>
          <w:strike w:val="false"/>
          <w:color w:val="000000"/>
          <w:sz w:val="24"/>
          <w:szCs w:val="24"/>
          <w:vertAlign w:val="subscript"/>
        </w:rPr>
        <w:t xml:space="preserve">EW</w:t>
      </w:r>
      <w:r>
        <w:rPr>
          <w:rFonts w:ascii="Cambria Math" w:cs="Cambria Math" w:eastAsia="Cambria Math" w:hAnsi="Cambria Math"/>
          <w:b w:val="false"/>
          <w:bCs w:val="false"/>
          <w:i w:val="false"/>
          <w:iCs w:val="false"/>
          <w:strike w:val="false"/>
          <w:color w:val="000000"/>
          <w:sz w:val="23"/>
          <w:szCs w:val="23"/>
        </w:rPr>
        <w:t xml:space="preserve">)  =  μ</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ambria Math" w:cs="Cambria Math" w:eastAsia="Cambria Math" w:hAnsi="Cambria Math"/>
          <w:b w:val="false"/>
          <w:bCs w:val="false"/>
          <w:i w:val="false"/>
          <w:iCs w:val="false"/>
          <w:strike w:val="false"/>
          <w:color w:val="000000"/>
          <w:sz w:val="23"/>
          <w:szCs w:val="23"/>
        </w:rPr>
        <w:t xml:space="preserve">|Φ</w:t>
      </w:r>
      <w:r>
        <w:rPr>
          <w:rFonts w:ascii="Constantia" w:cs="Constantia" w:eastAsia="Constantia" w:hAnsi="Constantia"/>
          <w:b w:val="false"/>
          <w:bCs w:val="false"/>
          <w:i w:val="false"/>
          <w:iCs w:val="false"/>
          <w:strike w:val="false"/>
          <w:color w:val="000000"/>
          <w:sz w:val="24"/>
          <w:szCs w:val="24"/>
          <w:vertAlign w:val="subscript"/>
        </w:rPr>
        <w:t xml:space="preserve">EW</w:t>
      </w:r>
      <w:r>
        <w:rPr>
          <w:rFonts w:ascii="Cambria Math" w:cs="Cambria Math" w:eastAsia="Cambria Math" w:hAnsi="Cambria Math"/>
          <w:b w:val="false"/>
          <w:bCs w:val="false"/>
          <w:i w:val="false"/>
          <w:iCs w:val="false"/>
          <w:strike w:val="false"/>
          <w:color w:val="000000"/>
          <w:sz w:val="23"/>
          <w:szCs w:val="23"/>
        </w:rPr>
        <w:t xml:space="preserve">|</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ambria Math" w:cs="Cambria Math" w:eastAsia="Cambria Math" w:hAnsi="Cambria Math"/>
          <w:b w:val="false"/>
          <w:bCs w:val="false"/>
          <w:i w:val="false"/>
          <w:iCs w:val="false"/>
          <w:strike w:val="false"/>
          <w:color w:val="000000"/>
          <w:sz w:val="23"/>
          <w:szCs w:val="23"/>
        </w:rPr>
        <w:t xml:space="preserve"> + λ|Φ</w:t>
      </w:r>
      <w:r>
        <w:rPr>
          <w:rFonts w:ascii="Constantia" w:cs="Constantia" w:eastAsia="Constantia" w:hAnsi="Constantia"/>
          <w:b w:val="false"/>
          <w:bCs w:val="false"/>
          <w:i w:val="false"/>
          <w:iCs w:val="false"/>
          <w:strike w:val="false"/>
          <w:color w:val="000000"/>
          <w:sz w:val="24"/>
          <w:szCs w:val="24"/>
          <w:vertAlign w:val="subscript"/>
        </w:rPr>
        <w:t xml:space="preserve">EW</w:t>
      </w:r>
      <w:r>
        <w:rPr>
          <w:rFonts w:ascii="Cambria Math" w:cs="Cambria Math" w:eastAsia="Cambria Math" w:hAnsi="Cambria Math"/>
          <w:b w:val="false"/>
          <w:bCs w:val="false"/>
          <w:i w:val="false"/>
          <w:iCs w:val="false"/>
          <w:strike w:val="false"/>
          <w:color w:val="000000"/>
          <w:sz w:val="23"/>
          <w:szCs w:val="23"/>
        </w:rPr>
        <w:t xml:space="preserve">|</w:t>
      </w:r>
      <w:r>
        <w:rPr>
          <w:rFonts w:ascii="Constantia" w:cs="Constantia" w:eastAsia="Constantia" w:hAnsi="Constantia"/>
          <w:b w:val="false"/>
          <w:bCs w:val="false"/>
          <w:i w:val="false"/>
          <w:iCs w:val="false"/>
          <w:strike w:val="false"/>
          <w:color w:val="000000"/>
          <w:sz w:val="24"/>
          <w:szCs w:val="24"/>
          <w:vertAlign w:val="superscript"/>
        </w:rPr>
        <w:t xml:space="preserve">4</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with μ</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&lt; 0 (above the electroweak phase transition temperature) and λ &gt; 0 (from the admissibility condition). The minimum of V</w:t>
      </w:r>
      <w:r>
        <w:rPr>
          <w:rFonts w:ascii="Constantia" w:cs="Constantia" w:eastAsia="Constantia" w:hAnsi="Constantia"/>
          <w:b w:val="false"/>
          <w:bCs w:val="false"/>
          <w:i w:val="false"/>
          <w:iCs w:val="false"/>
          <w:strike w:val="false"/>
          <w:color w:val="000000"/>
          <w:sz w:val="24"/>
          <w:szCs w:val="24"/>
          <w:vertAlign w:val="subscript"/>
        </w:rPr>
        <w:t xml:space="preserve">EW</w:t>
      </w:r>
      <w:r>
        <w:rPr>
          <w:rFonts w:ascii="Constantia" w:cs="Constantia" w:eastAsia="Constantia" w:hAnsi="Constantia"/>
          <w:b w:val="false"/>
          <w:bCs w:val="false"/>
          <w:i w:val="false"/>
          <w:iCs w:val="false"/>
          <w:strike w:val="false"/>
          <w:color w:val="000000"/>
          <w:sz w:val="24"/>
          <w:szCs w:val="24"/>
        </w:rPr>
        <w:t xml:space="preserve"> is at |Φ</w:t>
      </w:r>
      <w:r>
        <w:rPr>
          <w:rFonts w:ascii="Constantia" w:cs="Constantia" w:eastAsia="Constantia" w:hAnsi="Constantia"/>
          <w:b w:val="false"/>
          <w:bCs w:val="false"/>
          <w:i w:val="false"/>
          <w:iCs w:val="false"/>
          <w:strike w:val="false"/>
          <w:color w:val="000000"/>
          <w:sz w:val="24"/>
          <w:szCs w:val="24"/>
          <w:vertAlign w:val="subscript"/>
        </w:rPr>
        <w:t xml:space="preserve">EW</w:t>
      </w:r>
      <w:r>
        <w:rPr>
          <w:rFonts w:ascii="Constantia" w:cs="Constantia" w:eastAsia="Constantia" w:hAnsi="Constantia"/>
          <w:b w:val="false"/>
          <w:bCs w:val="false"/>
          <w:i w:val="false"/>
          <w:iCs w:val="false"/>
          <w:strike w:val="false"/>
          <w:color w:val="000000"/>
          <w:sz w:val="24"/>
          <w:szCs w:val="24"/>
        </w:rPr>
        <w:t xml:space="preserve">| = v = (−μ</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/2λ)</w:t>
      </w:r>
      <w:r>
        <w:rPr>
          <w:rFonts w:ascii="Constantia" w:cs="Constantia" w:eastAsia="Constantia" w:hAnsi="Constantia"/>
          <w:b w:val="false"/>
          <w:bCs w:val="false"/>
          <w:i w:val="false"/>
          <w:iCs w:val="false"/>
          <w:strike w:val="false"/>
          <w:color w:val="000000"/>
          <w:sz w:val="24"/>
          <w:szCs w:val="24"/>
          <w:vertAlign w:val="superscript"/>
        </w:rPr>
        <w:t xml:space="preserve">1/2</w:t>
      </w:r>
      <w:r>
        <w:rPr>
          <w:rFonts w:ascii="Constantia" w:cs="Constantia" w:eastAsia="Constantia" w:hAnsi="Constantia"/>
          <w:b w:val="false"/>
          <w:bCs w:val="false"/>
          <w:i w:val="false"/>
          <w:iCs w:val="false"/>
          <w:strike w:val="false"/>
          <w:color w:val="000000"/>
          <w:sz w:val="24"/>
          <w:szCs w:val="24"/>
        </w:rPr>
        <w:t xml:space="preserve"> ~ 246 GeV — the Higgs vacuum expectation value. Phase configurations in the non-zero vacuum acquire a phase inertia proportional to their coupling to the non-zero Φ</w:t>
      </w:r>
      <w:r>
        <w:rPr>
          <w:rFonts w:ascii="Constantia" w:cs="Constantia" w:eastAsia="Constantia" w:hAnsi="Constantia"/>
          <w:b w:val="false"/>
          <w:bCs w:val="false"/>
          <w:i w:val="false"/>
          <w:iCs w:val="false"/>
          <w:strike w:val="false"/>
          <w:color w:val="000000"/>
          <w:sz w:val="24"/>
          <w:szCs w:val="24"/>
          <w:vertAlign w:val="subscript"/>
        </w:rPr>
        <w:t xml:space="preserve">EW,vac</w:t>
      </w:r>
      <w:r>
        <w:rPr>
          <w:rFonts w:ascii="Constantia" w:cs="Constantia" w:eastAsia="Constantia" w:hAnsi="Constantia"/>
          <w:b w:val="false"/>
          <w:bCs w:val="false"/>
          <w:i w:val="false"/>
          <w:iCs w:val="false"/>
          <w:strike w:val="false"/>
          <w:color w:val="000000"/>
          <w:sz w:val="24"/>
          <w:szCs w:val="24"/>
        </w:rPr>
        <w:t xml:space="preserve">, which is the Yukawa coupling of the Higgs field. The masses of quarks and leptons are thus proportional to their Yukawa couplings, a result that Phase Theory reproduces without fine-tuning by identifying the Yukawa couplings with the phase-bundle coupling constants of the respective defect topologies. The prediction of specific Yukawa coupling ratios from phase topology is an open problem discussed in Section 36.</w:t>
      </w:r>
    </w:p>
    <w:p>
      <w:pPr>
        <w:pBdr>
          <w:bottom w:val="single" w:color="000000" w:sz="6"/>
        </w:pBdr>
        <w:spacing w:after="240" w:before="240"/>
      </w:pPr>
    </w:p>
    <w:p>
      <w:pPr>
        <w:pStyle w:val="Heading1"/>
        <w:spacing w:after="120" w:before="400" w:line="312" w:lineRule="auto"/>
      </w:pPr>
      <w:r>
        <w:rPr>
          <w:rFonts w:ascii="Cambria" w:cs="Cambria" w:eastAsia="Cambria" w:hAnsi="Cambria"/>
          <w:color w:val="1A1A1A"/>
          <w:sz w:val="40"/>
          <w:szCs w:val="40"/>
        </w:rPr>
        <w:t xml:space="preserve">29. Spin as Phase Topology</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Spin — the intrinsic angular momentum of quantum particles — has no classical analogue: it does not arise from any orbital motion but is an irreducible quantum property. Phase Theory identifies spin with the topological winding number of a phase defect under spatial rotation, providing a concrete geometric interpretation of this abstract quantum number.</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000000" w:sz="6"/>
              <w:left w:val="single" w:color="000000" w:sz="6"/>
              <w:bottom w:val="single" w:color="000000" w:sz="6"/>
              <w:right w:val="single" w:color="000000" w:sz="6"/>
            </w:tcBorders>
            <w:shd w:fill="F5F5F5" w:color="auto" w:val="clear"/>
            <w:tcMar>
              <w:top w:type="dxa" w:w="200"/>
              <w:left w:type="dxa" w:w="240"/>
              <w:bottom w:type="dxa" w:w="200"/>
              <w:right w:type="dxa" w:w="240"/>
            </w:tcMar>
          </w:tcPr>
          <w:p>
            <w:pPr>
              <w:spacing w:after="120" w:line="408" w:lineRule="auto"/>
            </w:pPr>
            <w:r>
              <w:rPr>
                <w:b/>
                <w:bCs/>
                <w:i w:val="false"/>
                <w:iCs w:val="false"/>
                <w:color w:val="000000"/>
              </w:rPr>
              <w:t xml:space="preserve">Definition 10.5 (Spin as Topological Winding)</w:t>
            </w:r>
          </w:p>
          <w:p>
            <w:pPr>
              <w:spacing w:after="160" w:line="372" w:lineRule="auto"/>
              <w:jc w:val="both"/>
            </w:pPr>
            <w:r>
              <w:rPr>
                <w:rFonts w:ascii="Constantia" w:cs="Constantia" w:eastAsia="Constantia" w:hAnsi="Constantia"/>
                <w:b w:val="false"/>
                <w:bCs w:val="false"/>
                <w:i/>
                <w:iCs/>
                <w:strike w:val="false"/>
                <w:color w:val="000000"/>
                <w:sz w:val="22"/>
                <w:szCs w:val="22"/>
              </w:rPr>
              <w:t xml:space="preserve">The spin s of a stable phase defect D is defined as one-half of the topological winding number of the phase field Φ</w:t>
            </w:r>
            <w:r>
              <w:rPr>
                <w:rFonts w:ascii="Constantia" w:cs="Constantia" w:eastAsia="Constantia" w:hAnsi="Constantia"/>
                <w:b w:val="false"/>
                <w:bCs w:val="false"/>
                <w:i/>
                <w:iCs/>
                <w:strike w:val="false"/>
                <w:color w:val="000000"/>
                <w:sz w:val="24"/>
                <w:szCs w:val="24"/>
                <w:vertAlign w:val="subscript"/>
              </w:rPr>
              <w:t xml:space="preserve">D</w:t>
            </w:r>
            <w:r>
              <w:rPr>
                <w:rFonts w:ascii="Constantia" w:cs="Constantia" w:eastAsia="Constantia" w:hAnsi="Constantia"/>
                <w:b w:val="false"/>
                <w:bCs w:val="false"/>
                <w:i/>
                <w:iCs/>
                <w:strike w:val="false"/>
                <w:color w:val="000000"/>
                <w:sz w:val="22"/>
                <w:szCs w:val="22"/>
              </w:rPr>
              <w:t xml:space="preserve"> under a 2π spatial rotation about any axis: s = (1/4π) ∮</w:t>
            </w:r>
            <w:r>
              <w:rPr>
                <w:rFonts w:ascii="Constantia" w:cs="Constantia" w:eastAsia="Constantia" w:hAnsi="Constantia"/>
                <w:b w:val="false"/>
                <w:bCs w:val="false"/>
                <w:i/>
                <w:iCs/>
                <w:strike w:val="false"/>
                <w:color w:val="000000"/>
                <w:sz w:val="24"/>
                <w:szCs w:val="24"/>
                <w:vertAlign w:val="subscript"/>
              </w:rPr>
              <w:t xml:space="preserve">S</w:t>
            </w:r>
            <w:r>
              <w:rPr>
                <w:rFonts w:ascii="Constantia" w:cs="Constantia" w:eastAsia="Constantia" w:hAnsi="Constantia"/>
                <w:b w:val="false"/>
                <w:bCs w:val="false"/>
                <w:i/>
                <w:iCs/>
                <w:strike w:val="false"/>
                <w:color w:val="000000"/>
                <w:sz w:val="24"/>
                <w:szCs w:val="24"/>
                <w:vertAlign w:val="subscript"/>
                <w:vertAlign w:val="superscript"/>
              </w:rPr>
              <w:t xml:space="preserve">2</w:t>
            </w:r>
            <w:r>
              <w:rPr>
                <w:rFonts w:ascii="Constantia" w:cs="Constantia" w:eastAsia="Constantia" w:hAnsi="Constantia"/>
                <w:b w:val="false"/>
                <w:bCs w:val="false"/>
                <w:i/>
                <w:iCs/>
                <w:strike w:val="false"/>
                <w:color w:val="000000"/>
                <w:sz w:val="22"/>
                <w:szCs w:val="22"/>
              </w:rPr>
              <w:t xml:space="preserve"> Φ</w:t>
            </w:r>
            <w:r>
              <w:rPr>
                <w:rFonts w:ascii="Constantia" w:cs="Constantia" w:eastAsia="Constantia" w:hAnsi="Constantia"/>
                <w:b w:val="false"/>
                <w:bCs w:val="false"/>
                <w:i/>
                <w:iCs/>
                <w:strike w:val="false"/>
                <w:color w:val="000000"/>
                <w:sz w:val="24"/>
                <w:szCs w:val="24"/>
                <w:vertAlign w:val="subscript"/>
              </w:rPr>
              <w:t xml:space="preserve">D</w:t>
            </w:r>
            <w:r>
              <w:rPr>
                <w:rFonts w:ascii="Constantia" w:cs="Constantia" w:eastAsia="Constantia" w:hAnsi="Constantia"/>
                <w:b w:val="false"/>
                <w:bCs w:val="false"/>
                <w:i/>
                <w:iCs/>
                <w:strike w:val="false"/>
                <w:color w:val="000000"/>
                <w:sz w:val="22"/>
                <w:szCs w:val="22"/>
              </w:rPr>
              <w:t xml:space="preserve">* (vol</w:t>
            </w:r>
            <w:r>
              <w:rPr>
                <w:rFonts w:ascii="Constantia" w:cs="Constantia" w:eastAsia="Constantia" w:hAnsi="Constantia"/>
                <w:b w:val="false"/>
                <w:bCs w:val="false"/>
                <w:i/>
                <w:iCs/>
                <w:strike w:val="false"/>
                <w:color w:val="000000"/>
                <w:sz w:val="24"/>
                <w:szCs w:val="24"/>
                <w:vertAlign w:val="subscript"/>
              </w:rPr>
              <w:t xml:space="preserve">S</w:t>
            </w:r>
            <w:r>
              <w:rPr>
                <w:rFonts w:ascii="Constantia" w:cs="Constantia" w:eastAsia="Constantia" w:hAnsi="Constantia"/>
                <w:b w:val="false"/>
                <w:bCs w:val="false"/>
                <w:i/>
                <w:iCs/>
                <w:strike w:val="false"/>
                <w:color w:val="000000"/>
                <w:sz w:val="24"/>
                <w:szCs w:val="24"/>
                <w:vertAlign w:val="subscript"/>
                <w:vertAlign w:val="superscript"/>
              </w:rPr>
              <w:t xml:space="preserve">1</w:t>
            </w:r>
            <w:r>
              <w:rPr>
                <w:rFonts w:ascii="Constantia" w:cs="Constantia" w:eastAsia="Constantia" w:hAnsi="Constantia"/>
                <w:b w:val="false"/>
                <w:bCs w:val="false"/>
                <w:i/>
                <w:iCs/>
                <w:strike w:val="false"/>
                <w:color w:val="000000"/>
                <w:sz w:val="22"/>
                <w:szCs w:val="22"/>
              </w:rPr>
              <w:t xml:space="preserve">), where the integral is over the 2-sphere surrounding D and Φ</w:t>
            </w:r>
            <w:r>
              <w:rPr>
                <w:rFonts w:ascii="Constantia" w:cs="Constantia" w:eastAsia="Constantia" w:hAnsi="Constantia"/>
                <w:b w:val="false"/>
                <w:bCs w:val="false"/>
                <w:i/>
                <w:iCs/>
                <w:strike w:val="false"/>
                <w:color w:val="000000"/>
                <w:sz w:val="24"/>
                <w:szCs w:val="24"/>
                <w:vertAlign w:val="subscript"/>
              </w:rPr>
              <w:t xml:space="preserve">D</w:t>
            </w:r>
            <w:r>
              <w:rPr>
                <w:rFonts w:ascii="Constantia" w:cs="Constantia" w:eastAsia="Constantia" w:hAnsi="Constantia"/>
                <w:b w:val="false"/>
                <w:bCs w:val="false"/>
                <w:i/>
                <w:iCs/>
                <w:strike w:val="false"/>
                <w:color w:val="000000"/>
                <w:sz w:val="22"/>
                <w:szCs w:val="22"/>
              </w:rPr>
              <w:t xml:space="preserve">*: S</w:t>
            </w:r>
            <w:r>
              <w:rPr>
                <w:rFonts w:ascii="Constantia" w:cs="Constantia" w:eastAsia="Constantia" w:hAnsi="Constantia"/>
                <w:b w:val="false"/>
                <w:bCs w:val="false"/>
                <w:i/>
                <w:iCs/>
                <w:strike w:val="false"/>
                <w:color w:val="000000"/>
                <w:sz w:val="24"/>
                <w:szCs w:val="24"/>
                <w:vertAlign w:val="superscript"/>
              </w:rPr>
              <w:t xml:space="preserve">2</w:t>
            </w:r>
            <w:r>
              <w:rPr>
                <w:rFonts w:ascii="Constantia" w:cs="Constantia" w:eastAsia="Constantia" w:hAnsi="Constantia"/>
                <w:b w:val="false"/>
                <w:bCs w:val="false"/>
                <w:i/>
                <w:iCs/>
                <w:strike w:val="false"/>
                <w:color w:val="000000"/>
                <w:sz w:val="22"/>
                <w:szCs w:val="22"/>
              </w:rPr>
              <w:t xml:space="preserve"> → S</w:t>
            </w:r>
            <w:r>
              <w:rPr>
                <w:rFonts w:ascii="Constantia" w:cs="Constantia" w:eastAsia="Constantia" w:hAnsi="Constantia"/>
                <w:b w:val="false"/>
                <w:bCs w:val="false"/>
                <w:i/>
                <w:iCs/>
                <w:strike w:val="false"/>
                <w:color w:val="000000"/>
                <w:sz w:val="24"/>
                <w:szCs w:val="24"/>
                <w:vertAlign w:val="superscript"/>
              </w:rPr>
              <w:t xml:space="preserve">1</w:t>
            </w:r>
            <w:r>
              <w:rPr>
                <w:rFonts w:ascii="Constantia" w:cs="Constantia" w:eastAsia="Constantia" w:hAnsi="Constantia"/>
                <w:b w:val="false"/>
                <w:bCs w:val="false"/>
                <w:i/>
                <w:iCs/>
                <w:strike w:val="false"/>
                <w:color w:val="000000"/>
                <w:sz w:val="22"/>
                <w:szCs w:val="22"/>
              </w:rPr>
              <w:t xml:space="preserve"> is the map induced by the phase field on the surrounding sphere.</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000000" w:sz="6"/>
              <w:left w:val="single" w:color="000000" w:sz="6"/>
              <w:bottom w:val="single" w:color="000000" w:sz="6"/>
              <w:right w:val="single" w:color="000000" w:sz="6"/>
            </w:tcBorders>
            <w:shd w:fill="F5F5F5" w:color="auto" w:val="clear"/>
            <w:tcMar>
              <w:top w:type="dxa" w:w="200"/>
              <w:left w:type="dxa" w:w="240"/>
              <w:bottom w:type="dxa" w:w="200"/>
              <w:right w:type="dxa" w:w="240"/>
            </w:tcMar>
          </w:tcPr>
          <w:p>
            <w:pPr>
              <w:spacing w:after="120" w:line="408" w:lineRule="auto"/>
            </w:pPr>
            <w:r>
              <w:rPr>
                <w:b/>
                <w:bCs/>
                <w:i w:val="false"/>
                <w:iCs w:val="false"/>
                <w:color w:val="000000"/>
              </w:rPr>
              <w:t xml:space="preserve">Theorem 10.6 (Spin-Statistics from Phase Topology)</w:t>
            </w:r>
          </w:p>
          <w:p>
            <w:pPr>
              <w:spacing w:after="160" w:line="372" w:lineRule="auto"/>
              <w:jc w:val="both"/>
            </w:pPr>
            <w:r>
              <w:rPr>
                <w:rFonts w:ascii="Constantia" w:cs="Constantia" w:eastAsia="Constantia" w:hAnsi="Constantia"/>
                <w:b w:val="false"/>
                <w:bCs w:val="false"/>
                <w:i/>
                <w:iCs/>
                <w:strike w:val="false"/>
                <w:color w:val="000000"/>
                <w:sz w:val="22"/>
                <w:szCs w:val="22"/>
              </w:rPr>
              <w:t xml:space="preserve">In Phase Theory: (i) Phase defects with integer spin (s ∈ ℤ) are bosons: their phase wave functions are symmetric under exchange. (ii) Phase defects with half-integer spin (s ∈ ℤ + 1/2) are fermions: their phase wave functions are antisymmetric under exchange, and a 4π rotation is required to return the phase configuration to its original state. (iii) The spin-statistics theorem — integer spin implies Bose–Einstein statistics, half-integer spin implies Fermi–Dirac statistics — is a theorem of Phase Theory, not an additional postulate.</w:t>
            </w:r>
          </w:p>
        </w:tc>
      </w:tr>
    </w:tbl>
    <w:p>
      <w:pPr>
        <w:spacing w:after="240" w:before="0"/>
      </w:pPr>
    </w:p>
    <w:p>
      <w:pPr>
        <w:spacing w:after="60" w:before="120" w:line="384" w:lineRule="auto"/>
        <w:jc w:val="both"/>
      </w:pPr>
      <w:r>
        <w:rPr>
          <w:rFonts w:ascii="Cambria" w:cs="Cambria" w:eastAsia="Cambria" w:hAnsi="Cambria"/>
          <w:b/>
          <w:bCs/>
          <w:i/>
          <w:iCs/>
          <w:strike w:val="false"/>
          <w:color w:val="333333"/>
          <w:sz w:val="22"/>
          <w:szCs w:val="22"/>
        </w:rPr>
        <w:t xml:space="preserve">Proof Sketch.</w:t>
      </w:r>
    </w:p>
    <w:p>
      <w:pPr>
        <w:spacing w:after="240" w:before="60" w:line="372" w:lineRule="auto"/>
        <w:jc w:val="both"/>
      </w:pPr>
      <w:r>
        <w:rPr>
          <w:rFonts w:ascii="Constantia" w:cs="Constantia" w:eastAsia="Constantia" w:hAnsi="Constantia"/>
          <w:b w:val="false"/>
          <w:bCs w:val="false"/>
          <w:i w:val="false"/>
          <w:iCs w:val="false"/>
          <w:strike w:val="false"/>
          <w:color w:val="000000"/>
          <w:sz w:val="22"/>
          <w:szCs w:val="22"/>
        </w:rPr>
        <w:t xml:space="preserve">A 2π rotation of a phase defect D of spin s changes the phase of the defect's phase mode by e</w:t>
      </w:r>
      <w:r>
        <w:rPr>
          <w:rFonts w:ascii="Constantia" w:cs="Constantia" w:eastAsia="Constantia" w:hAnsi="Constantia"/>
          <w:b w:val="false"/>
          <w:bCs w:val="false"/>
          <w:i w:val="false"/>
          <w:iCs w:val="false"/>
          <w:strike w:val="false"/>
          <w:color w:val="000000"/>
          <w:sz w:val="24"/>
          <w:szCs w:val="24"/>
          <w:vertAlign w:val="superscript"/>
        </w:rPr>
        <w:t xml:space="preserve">2πi s</w:t>
      </w:r>
      <w:r>
        <w:rPr>
          <w:rFonts w:ascii="Constantia" w:cs="Constantia" w:eastAsia="Constantia" w:hAnsi="Constantia"/>
          <w:b w:val="false"/>
          <w:bCs w:val="false"/>
          <w:i w:val="false"/>
          <w:iCs w:val="false"/>
          <w:strike w:val="false"/>
          <w:color w:val="000000"/>
          <w:sz w:val="22"/>
          <w:szCs w:val="22"/>
        </w:rPr>
        <w:t xml:space="preserve">. For integer s, e</w:t>
      </w:r>
      <w:r>
        <w:rPr>
          <w:rFonts w:ascii="Constantia" w:cs="Constantia" w:eastAsia="Constantia" w:hAnsi="Constantia"/>
          <w:b w:val="false"/>
          <w:bCs w:val="false"/>
          <w:i w:val="false"/>
          <w:iCs w:val="false"/>
          <w:strike w:val="false"/>
          <w:color w:val="000000"/>
          <w:sz w:val="24"/>
          <w:szCs w:val="24"/>
          <w:vertAlign w:val="superscript"/>
        </w:rPr>
        <w:t xml:space="preserve">2πi s</w:t>
      </w:r>
      <w:r>
        <w:rPr>
          <w:rFonts w:ascii="Constantia" w:cs="Constantia" w:eastAsia="Constantia" w:hAnsi="Constantia"/>
          <w:b w:val="false"/>
          <w:bCs w:val="false"/>
          <w:i w:val="false"/>
          <w:iCs w:val="false"/>
          <w:strike w:val="false"/>
          <w:color w:val="000000"/>
          <w:sz w:val="22"/>
          <w:szCs w:val="22"/>
        </w:rPr>
        <w:t xml:space="preserve"> = 1: the defect is unchanged, and the phase of the two-defect state under exchange is also unchanged — Bose statistics. For half-integer s, e</w:t>
      </w:r>
      <w:r>
        <w:rPr>
          <w:rFonts w:ascii="Constantia" w:cs="Constantia" w:eastAsia="Constantia" w:hAnsi="Constantia"/>
          <w:b w:val="false"/>
          <w:bCs w:val="false"/>
          <w:i w:val="false"/>
          <w:iCs w:val="false"/>
          <w:strike w:val="false"/>
          <w:color w:val="000000"/>
          <w:sz w:val="24"/>
          <w:szCs w:val="24"/>
          <w:vertAlign w:val="superscript"/>
        </w:rPr>
        <w:t xml:space="preserve">2πi s</w:t>
      </w:r>
      <w:r>
        <w:rPr>
          <w:rFonts w:ascii="Constantia" w:cs="Constantia" w:eastAsia="Constantia" w:hAnsi="Constantia"/>
          <w:b w:val="false"/>
          <w:bCs w:val="false"/>
          <w:i w:val="false"/>
          <w:iCs w:val="false"/>
          <w:strike w:val="false"/>
          <w:color w:val="000000"/>
          <w:sz w:val="22"/>
          <w:szCs w:val="22"/>
        </w:rPr>
        <w:t xml:space="preserve"> = −1: the defect acquires a phase factor of −1 under a 2π rotation, and correspondingly the two-defect state acquires a factor of −1 under exchange of the two defects — Fermi statistics. The fundamental reason for the −1 factor for half-integer spin defects is the topology of the rotation group SO(3) and its double cover Spin(3) = SU(2): the phase defect's configuration space has fundamental group π</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2"/>
          <w:szCs w:val="22"/>
        </w:rPr>
        <w:t xml:space="preserve">(SO(3)) = ℤ</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2"/>
          <w:szCs w:val="22"/>
        </w:rPr>
        <w:t xml:space="preserve">, and half-integer spin defects represent the non-trivial element of ℤ</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2"/>
          <w:szCs w:val="22"/>
        </w:rPr>
        <w:t xml:space="preserve">. A 4π rotation, corresponding to the identity in SU(2), returns the phase configuration to its original state, as required by the spin-1/2 property. This is a purely topological argument requiring no additional postulates beyond the phase-theoretic axioms. □</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spin-statistics theorem is one of the deepest results in quantum field theory, proved by Pauli using relativistic causality and Lorentz invariance. Phase Theory provides an alternative, purely topological proof that does not require Lorentz invariance as an input — it follows from the topology of the phase bundle and the admissibility conditions. This is a significant conceptual advantage: in the sub-Planckian regime where Lorentz invariance is broken (Section 7), the spin-statistics connection is preserved in Phase Theory because its origin is topological rather than relativistic.</w:t>
      </w:r>
    </w:p>
    <w:p>
      <w:pPr>
        <w:pBdr>
          <w:bottom w:val="single" w:color="000000" w:sz="6"/>
        </w:pBdr>
        <w:spacing w:after="240" w:before="240"/>
      </w:pPr>
    </w:p>
    <w:p>
      <w:pPr>
        <w:pStyle w:val="Heading1"/>
        <w:spacing w:after="120" w:before="400" w:line="312" w:lineRule="auto"/>
      </w:pPr>
      <w:r>
        <w:rPr>
          <w:rFonts w:ascii="Cambria" w:cs="Cambria" w:eastAsia="Cambria" w:hAnsi="Cambria"/>
          <w:color w:val="1A1A1A"/>
          <w:sz w:val="40"/>
          <w:szCs w:val="40"/>
        </w:rPr>
        <w:t xml:space="preserve">30. CPT Symmetry from Phase Substrate Symmetry</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CPT invariance — the invariance of physics under the simultaneous application of charge conjugation (C), parity reversal (P), and time reversal (T) — is one of the most robust symmetries in physics, a consequence of the CPT theorem of Lüders, Pauli, and Bell. Phase Theory derives CPT invariance as an exact symmetry of the phase substrate admissibility conditions and makes a specific prediction about its violation at extreme phase gradients.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In Phase Theory, the three discrete symmetries are defined as follows:</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Charge conjugation C:</w:t>
      </w:r>
      <w:r>
        <w:rPr>
          <w:rFonts w:ascii="Constantia" w:cs="Constantia" w:eastAsia="Constantia" w:hAnsi="Constantia"/>
          <w:b w:val="false"/>
          <w:bCs w:val="false"/>
          <w:i w:val="false"/>
          <w:iCs w:val="false"/>
          <w:strike w:val="false"/>
          <w:color w:val="000000"/>
          <w:sz w:val="24"/>
          <w:szCs w:val="24"/>
        </w:rPr>
        <w:t xml:space="preserve"> The map Φ → Φ* (complex conjugation of the phase field), which interchanges defects and anti-defects (reverses topological winding number n → −n) and reverses the sign of all U(1), SU(2), SU(3) phase charges.</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Parity P:</w:t>
      </w:r>
      <w:r>
        <w:rPr>
          <w:rFonts w:ascii="Constantia" w:cs="Constantia" w:eastAsia="Constantia" w:hAnsi="Constantia"/>
          <w:b w:val="false"/>
          <w:bCs w:val="false"/>
          <w:i w:val="false"/>
          <w:iCs w:val="false"/>
          <w:strike w:val="false"/>
          <w:color w:val="000000"/>
          <w:sz w:val="24"/>
          <w:szCs w:val="24"/>
        </w:rPr>
        <w:t xml:space="preserve"> The map x → −x (spatial reflection), which reverses the orientation of the emergent spatial geometry. In Phase Theory, P corresponds to a reversal of all three spatial phase gradient directions simultaneously.</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Time reversal T:</w:t>
      </w:r>
      <w:r>
        <w:rPr>
          <w:rFonts w:ascii="Constantia" w:cs="Constantia" w:eastAsia="Constantia" w:hAnsi="Constantia"/>
          <w:b w:val="false"/>
          <w:bCs w:val="false"/>
          <w:i w:val="false"/>
          <w:iCs w:val="false"/>
          <w:strike w:val="false"/>
          <w:color w:val="000000"/>
          <w:sz w:val="24"/>
          <w:szCs w:val="24"/>
        </w:rPr>
        <w:t xml:space="preserve"> The map τ → −τ (reversal of phase winding direction), implemented by the anti-unitary phase map Φ(x, τ) → Φ*(x, −τ).</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000000" w:sz="6"/>
              <w:left w:val="single" w:color="000000" w:sz="6"/>
              <w:bottom w:val="single" w:color="000000" w:sz="6"/>
              <w:right w:val="single" w:color="000000" w:sz="6"/>
            </w:tcBorders>
            <w:shd w:fill="F5F5F5" w:color="auto" w:val="clear"/>
            <w:tcMar>
              <w:top w:type="dxa" w:w="200"/>
              <w:left w:type="dxa" w:w="240"/>
              <w:bottom w:type="dxa" w:w="200"/>
              <w:right w:type="dxa" w:w="240"/>
            </w:tcMar>
          </w:tcPr>
          <w:p>
            <w:pPr>
              <w:spacing w:after="120" w:line="408" w:lineRule="auto"/>
            </w:pPr>
            <w:r>
              <w:rPr>
                <w:b/>
                <w:bCs/>
                <w:i w:val="false"/>
                <w:iCs w:val="false"/>
                <w:color w:val="000000"/>
              </w:rPr>
              <w:t xml:space="preserve">Theorem 10.7 (CPT Invariance from Phase Substrate)</w:t>
            </w:r>
          </w:p>
          <w:p>
            <w:pPr>
              <w:spacing w:after="160" w:line="372" w:lineRule="auto"/>
              <w:jc w:val="both"/>
            </w:pPr>
            <w:r>
              <w:rPr>
                <w:rFonts w:ascii="Constantia" w:cs="Constantia" w:eastAsia="Constantia" w:hAnsi="Constantia"/>
                <w:b w:val="false"/>
                <w:bCs w:val="false"/>
                <w:i/>
                <w:iCs/>
                <w:strike w:val="false"/>
                <w:color w:val="000000"/>
                <w:sz w:val="22"/>
                <w:szCs w:val="22"/>
              </w:rPr>
              <w:t xml:space="preserve">The combined CPT operation — defined as the composition C · P · T acting on the phase substrate — is an exact symmetry of the phase Lagrangian and the admissibility conditions for all admissible configurations at all scales. CPT-violating corrections of order (ℓ</w:t>
            </w:r>
            <w:r>
              <w:rPr>
                <w:rFonts w:ascii="Constantia" w:cs="Constantia" w:eastAsia="Constantia" w:hAnsi="Constantia"/>
                <w:b w:val="false"/>
                <w:bCs w:val="false"/>
                <w:i/>
                <w:iCs/>
                <w:strike w:val="false"/>
                <w:color w:val="000000"/>
                <w:sz w:val="24"/>
                <w:szCs w:val="24"/>
                <w:vertAlign w:val="subscript"/>
              </w:rPr>
              <w:t xml:space="preserve">coh</w:t>
            </w:r>
            <w:r>
              <w:rPr>
                <w:rFonts w:ascii="Constantia" w:cs="Constantia" w:eastAsia="Constantia" w:hAnsi="Constantia"/>
                <w:b w:val="false"/>
                <w:bCs w:val="false"/>
                <w:i/>
                <w:iCs/>
                <w:strike w:val="false"/>
                <w:color w:val="000000"/>
                <w:sz w:val="22"/>
                <w:szCs w:val="22"/>
              </w:rPr>
              <w:t xml:space="preserve">/L)</w:t>
            </w:r>
            <w:r>
              <w:rPr>
                <w:rFonts w:ascii="Constantia" w:cs="Constantia" w:eastAsia="Constantia" w:hAnsi="Constantia"/>
                <w:b w:val="false"/>
                <w:bCs w:val="false"/>
                <w:i/>
                <w:iCs/>
                <w:strike w:val="false"/>
                <w:color w:val="000000"/>
                <w:sz w:val="24"/>
                <w:szCs w:val="24"/>
                <w:vertAlign w:val="superscript"/>
              </w:rPr>
              <w:t xml:space="preserve">4</w:t>
            </w:r>
            <w:r>
              <w:rPr>
                <w:rFonts w:ascii="Constantia" w:cs="Constantia" w:eastAsia="Constantia" w:hAnsi="Constantia"/>
                <w:b w:val="false"/>
                <w:bCs w:val="false"/>
                <w:i/>
                <w:iCs/>
                <w:strike w:val="false"/>
                <w:color w:val="000000"/>
                <w:sz w:val="22"/>
                <w:szCs w:val="22"/>
              </w:rPr>
              <w:t xml:space="preserve"> appear only at scales L ~ ℓ</w:t>
            </w:r>
            <w:r>
              <w:rPr>
                <w:rFonts w:ascii="Constantia" w:cs="Constantia" w:eastAsia="Constantia" w:hAnsi="Constantia"/>
                <w:b w:val="false"/>
                <w:bCs w:val="false"/>
                <w:i/>
                <w:iCs/>
                <w:strike w:val="false"/>
                <w:color w:val="000000"/>
                <w:sz w:val="24"/>
                <w:szCs w:val="24"/>
                <w:vertAlign w:val="subscript"/>
              </w:rPr>
              <w:t xml:space="preserve">coh</w:t>
            </w:r>
            <w:r>
              <w:rPr>
                <w:rFonts w:ascii="Constantia" w:cs="Constantia" w:eastAsia="Constantia" w:hAnsi="Constantia"/>
                <w:b w:val="false"/>
                <w:bCs w:val="false"/>
                <w:i/>
                <w:iCs/>
                <w:strike w:val="false"/>
                <w:color w:val="000000"/>
                <w:sz w:val="22"/>
                <w:szCs w:val="22"/>
              </w:rPr>
              <w:t xml:space="preserve">, i.e., near or above the Planck energy.</w:t>
            </w:r>
          </w:p>
        </w:tc>
      </w:tr>
    </w:tbl>
    <w:p>
      <w:pPr>
        <w:spacing w:after="240" w:before="0"/>
      </w:pPr>
    </w:p>
    <w:p>
      <w:pPr>
        <w:spacing w:after="60" w:before="120" w:line="384" w:lineRule="auto"/>
        <w:jc w:val="both"/>
      </w:pPr>
      <w:r>
        <w:rPr>
          <w:rFonts w:ascii="Cambria" w:cs="Cambria" w:eastAsia="Cambria" w:hAnsi="Cambria"/>
          <w:b/>
          <w:bCs/>
          <w:i/>
          <w:iCs/>
          <w:strike w:val="false"/>
          <w:color w:val="333333"/>
          <w:sz w:val="22"/>
          <w:szCs w:val="22"/>
        </w:rPr>
        <w:t xml:space="preserve">Proof.</w:t>
      </w:r>
    </w:p>
    <w:p>
      <w:pPr>
        <w:spacing w:after="240" w:before="60" w:line="372" w:lineRule="auto"/>
        <w:jc w:val="both"/>
      </w:pPr>
      <w:r>
        <w:rPr>
          <w:rFonts w:ascii="Constantia" w:cs="Constantia" w:eastAsia="Constantia" w:hAnsi="Constantia"/>
          <w:b w:val="false"/>
          <w:bCs w:val="false"/>
          <w:i w:val="false"/>
          <w:iCs w:val="false"/>
          <w:strike w:val="false"/>
          <w:color w:val="000000"/>
          <w:sz w:val="22"/>
          <w:szCs w:val="22"/>
        </w:rPr>
        <w:t xml:space="preserve">The phase Lagrangian L</w:t>
      </w:r>
      <w:r>
        <w:rPr>
          <w:rFonts w:ascii="Constantia" w:cs="Constantia" w:eastAsia="Constantia" w:hAnsi="Constantia"/>
          <w:b w:val="false"/>
          <w:bCs w:val="false"/>
          <w:i w:val="false"/>
          <w:iCs w:val="false"/>
          <w:strike w:val="false"/>
          <w:color w:val="000000"/>
          <w:sz w:val="24"/>
          <w:szCs w:val="24"/>
          <w:vertAlign w:val="subscript"/>
        </w:rPr>
        <w:t xml:space="preserve">Φ</w:t>
      </w:r>
      <w:r>
        <w:rPr>
          <w:rFonts w:ascii="Constantia" w:cs="Constantia" w:eastAsia="Constantia" w:hAnsi="Constantia"/>
          <w:b w:val="false"/>
          <w:bCs w:val="false"/>
          <w:i w:val="false"/>
          <w:iCs w:val="false"/>
          <w:strike w:val="false"/>
          <w:color w:val="000000"/>
          <w:sz w:val="22"/>
          <w:szCs w:val="22"/>
        </w:rPr>
        <w:t xml:space="preserve">(Φ, ∇Φ) is constructed from real-valued, Lorentz-invariant combinations of the phase field and its gradients (Axiom PT-IV). The CPT operation sends L</w:t>
      </w:r>
      <w:r>
        <w:rPr>
          <w:rFonts w:ascii="Constantia" w:cs="Constantia" w:eastAsia="Constantia" w:hAnsi="Constantia"/>
          <w:b w:val="false"/>
          <w:bCs w:val="false"/>
          <w:i w:val="false"/>
          <w:iCs w:val="false"/>
          <w:strike w:val="false"/>
          <w:color w:val="000000"/>
          <w:sz w:val="24"/>
          <w:szCs w:val="24"/>
          <w:vertAlign w:val="subscript"/>
        </w:rPr>
        <w:t xml:space="preserve">Φ</w:t>
      </w:r>
      <w:r>
        <w:rPr>
          <w:rFonts w:ascii="Constantia" w:cs="Constantia" w:eastAsia="Constantia" w:hAnsi="Constantia"/>
          <w:b w:val="false"/>
          <w:bCs w:val="false"/>
          <w:i w:val="false"/>
          <w:iCs w:val="false"/>
          <w:strike w:val="false"/>
          <w:color w:val="000000"/>
          <w:sz w:val="22"/>
          <w:szCs w:val="22"/>
        </w:rPr>
        <w:t xml:space="preserve">(Φ(x,t), ∇Φ(x,t)) → L</w:t>
      </w:r>
      <w:r>
        <w:rPr>
          <w:rFonts w:ascii="Constantia" w:cs="Constantia" w:eastAsia="Constantia" w:hAnsi="Constantia"/>
          <w:b w:val="false"/>
          <w:bCs w:val="false"/>
          <w:i w:val="false"/>
          <w:iCs w:val="false"/>
          <w:strike w:val="false"/>
          <w:color w:val="000000"/>
          <w:sz w:val="24"/>
          <w:szCs w:val="24"/>
          <w:vertAlign w:val="subscript"/>
        </w:rPr>
        <w:t xml:space="preserve">Φ</w:t>
      </w:r>
      <w:r>
        <w:rPr>
          <w:rFonts w:ascii="Constantia" w:cs="Constantia" w:eastAsia="Constantia" w:hAnsi="Constantia"/>
          <w:b w:val="false"/>
          <w:bCs w:val="false"/>
          <w:i w:val="false"/>
          <w:iCs w:val="false"/>
          <w:strike w:val="false"/>
          <w:color w:val="000000"/>
          <w:sz w:val="22"/>
          <w:szCs w:val="22"/>
        </w:rPr>
        <w:t xml:space="preserve">(Φ*(−x,−t), ∇Φ*(−x,−t)). Since L</w:t>
      </w:r>
      <w:r>
        <w:rPr>
          <w:rFonts w:ascii="Constantia" w:cs="Constantia" w:eastAsia="Constantia" w:hAnsi="Constantia"/>
          <w:b w:val="false"/>
          <w:bCs w:val="false"/>
          <w:i w:val="false"/>
          <w:iCs w:val="false"/>
          <w:strike w:val="false"/>
          <w:color w:val="000000"/>
          <w:sz w:val="24"/>
          <w:szCs w:val="24"/>
          <w:vertAlign w:val="subscript"/>
        </w:rPr>
        <w:t xml:space="preserve">Φ</w:t>
      </w:r>
      <w:r>
        <w:rPr>
          <w:rFonts w:ascii="Constantia" w:cs="Constantia" w:eastAsia="Constantia" w:hAnsi="Constantia"/>
          <w:b w:val="false"/>
          <w:bCs w:val="false"/>
          <w:i w:val="false"/>
          <w:iCs w:val="false"/>
          <w:strike w:val="false"/>
          <w:color w:val="000000"/>
          <w:sz w:val="22"/>
          <w:szCs w:val="22"/>
        </w:rPr>
        <w:t xml:space="preserve"> is real, Lorentz-invariant, and depends only on the modulus |∇Φ| and real products ∂</w:t>
      </w:r>
      <w:r>
        <w:rPr>
          <w:rFonts w:ascii="Constantia" w:cs="Constantia" w:eastAsia="Constantia" w:hAnsi="Constantia"/>
          <w:b w:val="false"/>
          <w:bCs w:val="false"/>
          <w:i w:val="false"/>
          <w:iCs w:val="false"/>
          <w:strike w:val="false"/>
          <w:color w:val="000000"/>
          <w:sz w:val="24"/>
          <w:szCs w:val="24"/>
          <w:vertAlign w:val="subscript"/>
        </w:rPr>
        <w:t xml:space="preserve">μ</w:t>
      </w:r>
      <w:r>
        <w:rPr>
          <w:rFonts w:ascii="Constantia" w:cs="Constantia" w:eastAsia="Constantia" w:hAnsi="Constantia"/>
          <w:b w:val="false"/>
          <w:bCs w:val="false"/>
          <w:i w:val="false"/>
          <w:iCs w:val="false"/>
          <w:strike w:val="false"/>
          <w:color w:val="000000"/>
          <w:sz w:val="22"/>
          <w:szCs w:val="22"/>
        </w:rPr>
        <w:t xml:space="preserve">Φ ∂</w:t>
      </w:r>
      <w:r>
        <w:rPr>
          <w:rFonts w:ascii="Constantia" w:cs="Constantia" w:eastAsia="Constantia" w:hAnsi="Constantia"/>
          <w:b w:val="false"/>
          <w:bCs w:val="false"/>
          <w:i w:val="false"/>
          <w:iCs w:val="false"/>
          <w:strike w:val="false"/>
          <w:color w:val="000000"/>
          <w:sz w:val="24"/>
          <w:szCs w:val="24"/>
          <w:vertAlign w:val="subscript"/>
        </w:rPr>
        <w:t xml:space="preserve">ν</w:t>
      </w:r>
      <w:r>
        <w:rPr>
          <w:rFonts w:ascii="Constantia" w:cs="Constantia" w:eastAsia="Constantia" w:hAnsi="Constantia"/>
          <w:b w:val="false"/>
          <w:bCs w:val="false"/>
          <w:i w:val="false"/>
          <w:iCs w:val="false"/>
          <w:strike w:val="false"/>
          <w:color w:val="000000"/>
          <w:sz w:val="22"/>
          <w:szCs w:val="22"/>
        </w:rPr>
        <w:t xml:space="preserve">Φ, the CPT-transformed Lagrangian is identical to the original. The admissibility conditions involve |∇Φ| and phase winding numbers, both of which are preserved (up to sign, which is accounted for by the CPT combination) under CPT. Therefore CPT is an exact symmetry. At sub-coherence scales ~ ℓ</w:t>
      </w:r>
      <w:r>
        <w:rPr>
          <w:rFonts w:ascii="Constantia" w:cs="Constantia" w:eastAsia="Constantia" w:hAnsi="Constantia"/>
          <w:b w:val="false"/>
          <w:bCs w:val="false"/>
          <w:i w:val="false"/>
          <w:iCs w:val="false"/>
          <w:strike w:val="false"/>
          <w:color w:val="000000"/>
          <w:sz w:val="24"/>
          <w:szCs w:val="24"/>
          <w:vertAlign w:val="subscript"/>
        </w:rPr>
        <w:t xml:space="preserve">coh</w:t>
      </w:r>
      <w:r>
        <w:rPr>
          <w:rFonts w:ascii="Constantia" w:cs="Constantia" w:eastAsia="Constantia" w:hAnsi="Constantia"/>
          <w:b w:val="false"/>
          <w:bCs w:val="false"/>
          <w:i w:val="false"/>
          <w:iCs w:val="false"/>
          <w:strike w:val="false"/>
          <w:color w:val="000000"/>
          <w:sz w:val="22"/>
          <w:szCs w:val="22"/>
        </w:rPr>
        <w:t xml:space="preserve">, higher-order terms in the phase Lagrangian — of the form (∇</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2"/>
          <w:szCs w:val="22"/>
        </w:rPr>
        <w:t xml:space="preserve">Φ)</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2"/>
          <w:szCs w:val="22"/>
        </w:rPr>
        <w:t xml:space="preserve">/Φ</w:t>
      </w:r>
      <w:r>
        <w:rPr>
          <w:rFonts w:ascii="Constantia" w:cs="Constantia" w:eastAsia="Constantia" w:hAnsi="Constantia"/>
          <w:b w:val="false"/>
          <w:bCs w:val="false"/>
          <w:i w:val="false"/>
          <w:iCs w:val="false"/>
          <w:strike w:val="false"/>
          <w:color w:val="000000"/>
          <w:sz w:val="24"/>
          <w:szCs w:val="24"/>
          <w:vertAlign w:val="subscript"/>
        </w:rPr>
        <w:t xml:space="preserve">max</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2"/>
          <w:szCs w:val="22"/>
        </w:rPr>
        <w:t xml:space="preserve"> — need not be CPT-invariant individually, providing a CPT-violating correction of order (ℓ</w:t>
      </w:r>
      <w:r>
        <w:rPr>
          <w:rFonts w:ascii="Constantia" w:cs="Constantia" w:eastAsia="Constantia" w:hAnsi="Constantia"/>
          <w:b w:val="false"/>
          <w:bCs w:val="false"/>
          <w:i w:val="false"/>
          <w:iCs w:val="false"/>
          <w:strike w:val="false"/>
          <w:color w:val="000000"/>
          <w:sz w:val="24"/>
          <w:szCs w:val="24"/>
          <w:vertAlign w:val="subscript"/>
        </w:rPr>
        <w:t xml:space="preserve">coh</w:t>
      </w:r>
      <w:r>
        <w:rPr>
          <w:rFonts w:ascii="Constantia" w:cs="Constantia" w:eastAsia="Constantia" w:hAnsi="Constantia"/>
          <w:b w:val="false"/>
          <w:bCs w:val="false"/>
          <w:i w:val="false"/>
          <w:iCs w:val="false"/>
          <w:strike w:val="false"/>
          <w:color w:val="000000"/>
          <w:sz w:val="22"/>
          <w:szCs w:val="22"/>
        </w:rPr>
        <w:t xml:space="preserve">/L)</w:t>
      </w:r>
      <w:r>
        <w:rPr>
          <w:rFonts w:ascii="Constantia" w:cs="Constantia" w:eastAsia="Constantia" w:hAnsi="Constantia"/>
          <w:b w:val="false"/>
          <w:bCs w:val="false"/>
          <w:i w:val="false"/>
          <w:iCs w:val="false"/>
          <w:strike w:val="false"/>
          <w:color w:val="000000"/>
          <w:sz w:val="24"/>
          <w:szCs w:val="24"/>
          <w:vertAlign w:val="superscript"/>
        </w:rPr>
        <w:t xml:space="preserve">4</w:t>
      </w:r>
      <w:r>
        <w:rPr>
          <w:rFonts w:ascii="Constantia" w:cs="Constantia" w:eastAsia="Constantia" w:hAnsi="Constantia"/>
          <w:b w:val="false"/>
          <w:bCs w:val="false"/>
          <w:i w:val="false"/>
          <w:iCs w:val="false"/>
          <w:strike w:val="false"/>
          <w:color w:val="000000"/>
          <w:sz w:val="22"/>
          <w:szCs w:val="22"/>
        </w:rPr>
        <w:t xml:space="preserve"> suppressed by four powers of the Planck energy. This prediction is at the frontier of experimental tests of CPT violation. □</w:t>
      </w:r>
    </w:p>
    <w:p>
      <w:pPr>
        <w:pBdr>
          <w:bottom w:val="single" w:color="000000" w:sz="6"/>
        </w:pBdr>
        <w:spacing w:after="240" w:before="240"/>
      </w:pPr>
    </w:p>
    <w:p>
      <w:pPr>
        <w:pStyle w:val="Heading1"/>
        <w:spacing w:after="120" w:before="400" w:line="312" w:lineRule="auto"/>
      </w:pPr>
      <w:r>
        <w:rPr>
          <w:rFonts w:ascii="Cambria" w:cs="Cambria" w:eastAsia="Cambria" w:hAnsi="Cambria"/>
          <w:color w:val="1A1A1A"/>
          <w:sz w:val="40"/>
          <w:szCs w:val="40"/>
        </w:rPr>
        <w:t xml:space="preserve">31. Arrow of Time from Phase Dispersion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arrow of time — the observed asymmetry between past and future, reflected in the second law of thermodynamics — presents one of the deepest conceptual challenges in physics. The fundamental laws of mechanics are time-symmetric, yet the macroscopic world is overwhelmingly time-asymmetric. Phase Theory derives the arrow of time from the irreversibility of phase dispersion — the spreading and decorrelation of phase coherence under admissible evolution.</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000000" w:sz="6"/>
              <w:left w:val="single" w:color="000000" w:sz="6"/>
              <w:bottom w:val="single" w:color="000000" w:sz="6"/>
              <w:right w:val="single" w:color="000000" w:sz="6"/>
            </w:tcBorders>
            <w:shd w:fill="F5F5F5" w:color="auto" w:val="clear"/>
            <w:tcMar>
              <w:top w:type="dxa" w:w="200"/>
              <w:left w:type="dxa" w:w="240"/>
              <w:bottom w:type="dxa" w:w="200"/>
              <w:right w:type="dxa" w:w="240"/>
            </w:tcMar>
          </w:tcPr>
          <w:p>
            <w:pPr>
              <w:spacing w:after="120" w:line="408" w:lineRule="auto"/>
            </w:pPr>
            <w:r>
              <w:rPr>
                <w:b/>
                <w:bCs/>
                <w:i w:val="false"/>
                <w:iCs w:val="false"/>
                <w:color w:val="000000"/>
              </w:rPr>
              <w:t xml:space="preserve">Definition 10.6 (Phase Entropy)</w:t>
            </w:r>
          </w:p>
          <w:p>
            <w:pPr>
              <w:spacing w:after="160" w:line="372" w:lineRule="auto"/>
              <w:jc w:val="both"/>
            </w:pPr>
            <w:r>
              <w:rPr>
                <w:rFonts w:ascii="Constantia" w:cs="Constantia" w:eastAsia="Constantia" w:hAnsi="Constantia"/>
                <w:b w:val="false"/>
                <w:bCs w:val="false"/>
                <w:i/>
                <w:iCs/>
                <w:strike w:val="false"/>
                <w:color w:val="000000"/>
                <w:sz w:val="22"/>
                <w:szCs w:val="22"/>
              </w:rPr>
              <w:t xml:space="preserve">The phase entropy S</w:t>
            </w:r>
            <w:r>
              <w:rPr>
                <w:rFonts w:ascii="Constantia" w:cs="Constantia" w:eastAsia="Constantia" w:hAnsi="Constantia"/>
                <w:b w:val="false"/>
                <w:bCs w:val="false"/>
                <w:i/>
                <w:iCs/>
                <w:strike w:val="false"/>
                <w:color w:val="000000"/>
                <w:sz w:val="24"/>
                <w:szCs w:val="24"/>
                <w:vertAlign w:val="subscript"/>
              </w:rPr>
              <w:t xml:space="preserve">Φ</w:t>
            </w:r>
            <w:r>
              <w:rPr>
                <w:rFonts w:ascii="Constantia" w:cs="Constantia" w:eastAsia="Constantia" w:hAnsi="Constantia"/>
                <w:b w:val="false"/>
                <w:bCs w:val="false"/>
                <w:i/>
                <w:iCs/>
                <w:strike w:val="false"/>
                <w:color w:val="000000"/>
                <w:sz w:val="22"/>
                <w:szCs w:val="22"/>
              </w:rPr>
              <w:t xml:space="preserve"> of a phase configuration {Φ(x)} is defined as:</w:t>
            </w:r>
          </w:p>
          <w:p>
            <w:pPr>
              <w:spacing w:after="120" w:line="408" w:lineRule="auto"/>
            </w:pPr>
            <w:r>
              <w:rPr>
                <w:rFonts w:ascii="Calibri" w:cs="Calibri" w:eastAsia="Calibri" w:hAnsi="Calibri"/>
                <w:b w:val="false"/>
                <w:bCs w:val="false"/>
                <w:i w:val="false"/>
                <w:iCs w:val="false"/>
                <w:strike w:val="false"/>
                <w:color w:val="333333"/>
                <w:sz w:val="20"/>
                <w:szCs w:val="20"/>
              </w:rPr>
              <w:t xml:space="preserve">(10.44)</w:t>
            </w:r>
          </w:p>
          <w:p>
            <w:pPr>
              <w:spacing w:after="120" w:line="408" w:lineRule="auto"/>
            </w:pPr>
            <w:r>
              <w:rPr>
                <w:rFonts w:ascii="Cambria Math" w:cs="Cambria Math" w:eastAsia="Cambria Math" w:hAnsi="Cambria Math"/>
                <w:b w:val="false"/>
                <w:bCs w:val="false"/>
                <w:i w:val="false"/>
                <w:iCs w:val="false"/>
                <w:strike w:val="false"/>
                <w:color w:val="000000"/>
                <w:sz w:val="23"/>
                <w:szCs w:val="23"/>
              </w:rPr>
              <w:t xml:space="preserve">S</w:t>
            </w:r>
            <w:r>
              <w:rPr>
                <w:rFonts w:ascii="Constantia" w:cs="Constantia" w:eastAsia="Constantia" w:hAnsi="Constantia"/>
                <w:b w:val="false"/>
                <w:bCs w:val="false"/>
                <w:i w:val="false"/>
                <w:iCs w:val="false"/>
                <w:strike w:val="false"/>
                <w:color w:val="000000"/>
                <w:sz w:val="24"/>
                <w:szCs w:val="24"/>
                <w:vertAlign w:val="subscript"/>
              </w:rPr>
              <w:t xml:space="preserve">Φ</w:t>
            </w:r>
            <w:r>
              <w:rPr>
                <w:rFonts w:ascii="Cambria Math" w:cs="Cambria Math" w:eastAsia="Cambria Math" w:hAnsi="Cambria Math"/>
                <w:b w:val="false"/>
                <w:bCs w:val="false"/>
                <w:i w:val="false"/>
                <w:iCs w:val="false"/>
                <w:strike w:val="false"/>
                <w:color w:val="000000"/>
                <w:sz w:val="23"/>
                <w:szCs w:val="23"/>
              </w:rPr>
              <w:t xml:space="preserve">  =  −k</w:t>
            </w:r>
            <w:r>
              <w:rPr>
                <w:rFonts w:ascii="Constantia" w:cs="Constantia" w:eastAsia="Constantia" w:hAnsi="Constantia"/>
                <w:b w:val="false"/>
                <w:bCs w:val="false"/>
                <w:i w:val="false"/>
                <w:iCs w:val="false"/>
                <w:strike w:val="false"/>
                <w:color w:val="000000"/>
                <w:sz w:val="24"/>
                <w:szCs w:val="24"/>
                <w:vertAlign w:val="subscript"/>
              </w:rPr>
              <w:t xml:space="preserve">B</w:t>
            </w:r>
            <w:r>
              <w:rPr>
                <w:rFonts w:ascii="Cambria Math" w:cs="Cambria Math" w:eastAsia="Cambria Math" w:hAnsi="Cambria Math"/>
                <w:b w:val="false"/>
                <w:bCs w:val="false"/>
                <w:i w:val="false"/>
                <w:iCs w:val="false"/>
                <w:strike w:val="false"/>
                <w:color w:val="000000"/>
                <w:sz w:val="23"/>
                <w:szCs w:val="23"/>
              </w:rPr>
              <w:t xml:space="preserve"> ∫ p</w:t>
            </w:r>
            <w:r>
              <w:rPr>
                <w:rFonts w:ascii="Constantia" w:cs="Constantia" w:eastAsia="Constantia" w:hAnsi="Constantia"/>
                <w:b w:val="false"/>
                <w:bCs w:val="false"/>
                <w:i w:val="false"/>
                <w:iCs w:val="false"/>
                <w:strike w:val="false"/>
                <w:color w:val="000000"/>
                <w:sz w:val="24"/>
                <w:szCs w:val="24"/>
                <w:vertAlign w:val="subscript"/>
              </w:rPr>
              <w:t xml:space="preserve">Φ</w:t>
            </w:r>
            <w:r>
              <w:rPr>
                <w:rFonts w:ascii="Cambria Math" w:cs="Cambria Math" w:eastAsia="Cambria Math" w:hAnsi="Cambria Math"/>
                <w:b w:val="false"/>
                <w:bCs w:val="false"/>
                <w:i w:val="false"/>
                <w:iCs w:val="false"/>
                <w:strike w:val="false"/>
                <w:color w:val="000000"/>
                <w:sz w:val="23"/>
                <w:szCs w:val="23"/>
              </w:rPr>
              <w:t xml:space="preserve">({Φ}) ln p</w:t>
            </w:r>
            <w:r>
              <w:rPr>
                <w:rFonts w:ascii="Constantia" w:cs="Constantia" w:eastAsia="Constantia" w:hAnsi="Constantia"/>
                <w:b w:val="false"/>
                <w:bCs w:val="false"/>
                <w:i w:val="false"/>
                <w:iCs w:val="false"/>
                <w:strike w:val="false"/>
                <w:color w:val="000000"/>
                <w:sz w:val="24"/>
                <w:szCs w:val="24"/>
                <w:vertAlign w:val="subscript"/>
              </w:rPr>
              <w:t xml:space="preserve">Φ</w:t>
            </w:r>
            <w:r>
              <w:rPr>
                <w:rFonts w:ascii="Cambria Math" w:cs="Cambria Math" w:eastAsia="Cambria Math" w:hAnsi="Cambria Math"/>
                <w:b w:val="false"/>
                <w:bCs w:val="false"/>
                <w:i w:val="false"/>
                <w:iCs w:val="false"/>
                <w:strike w:val="false"/>
                <w:color w:val="000000"/>
                <w:sz w:val="23"/>
                <w:szCs w:val="23"/>
              </w:rPr>
              <w:t xml:space="preserve">({Φ}) DΦ</w:t>
            </w:r>
          </w:p>
          <w:p>
            <w:pPr>
              <w:spacing w:after="160" w:line="372" w:lineRule="auto"/>
              <w:jc w:val="both"/>
            </w:pPr>
            <w:r>
              <w:rPr>
                <w:rFonts w:ascii="Constantia" w:cs="Constantia" w:eastAsia="Constantia" w:hAnsi="Constantia"/>
                <w:b w:val="false"/>
                <w:bCs w:val="false"/>
                <w:i/>
                <w:iCs/>
                <w:strike w:val="false"/>
                <w:color w:val="000000"/>
                <w:sz w:val="22"/>
                <w:szCs w:val="22"/>
              </w:rPr>
              <w:t xml:space="preserve">where p</w:t>
            </w:r>
            <w:r>
              <w:rPr>
                <w:rFonts w:ascii="Constantia" w:cs="Constantia" w:eastAsia="Constantia" w:hAnsi="Constantia"/>
                <w:b w:val="false"/>
                <w:bCs w:val="false"/>
                <w:i/>
                <w:iCs/>
                <w:strike w:val="false"/>
                <w:color w:val="000000"/>
                <w:sz w:val="24"/>
                <w:szCs w:val="24"/>
                <w:vertAlign w:val="subscript"/>
              </w:rPr>
              <w:t xml:space="preserve">Φ</w:t>
            </w:r>
            <w:r>
              <w:rPr>
                <w:rFonts w:ascii="Constantia" w:cs="Constantia" w:eastAsia="Constantia" w:hAnsi="Constantia"/>
                <w:b w:val="false"/>
                <w:bCs w:val="false"/>
                <w:i/>
                <w:iCs/>
                <w:strike w:val="false"/>
                <w:color w:val="000000"/>
                <w:sz w:val="22"/>
                <w:szCs w:val="22"/>
              </w:rPr>
              <w:t xml:space="preserve">({Φ}) is the probability density over admissible phase configurations and DΦ is the phase configuration space measure, defined by the admissibility conditions.</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000000" w:sz="6"/>
              <w:left w:val="single" w:color="000000" w:sz="6"/>
              <w:bottom w:val="single" w:color="000000" w:sz="6"/>
              <w:right w:val="single" w:color="000000" w:sz="6"/>
            </w:tcBorders>
            <w:shd w:fill="F5F5F5" w:color="auto" w:val="clear"/>
            <w:tcMar>
              <w:top w:type="dxa" w:w="200"/>
              <w:left w:type="dxa" w:w="240"/>
              <w:bottom w:type="dxa" w:w="200"/>
              <w:right w:type="dxa" w:w="240"/>
            </w:tcMar>
          </w:tcPr>
          <w:p>
            <w:pPr>
              <w:spacing w:after="120" w:line="408" w:lineRule="auto"/>
            </w:pPr>
            <w:r>
              <w:rPr>
                <w:b/>
                <w:bCs/>
                <w:i w:val="false"/>
                <w:iCs w:val="false"/>
                <w:color w:val="000000"/>
              </w:rPr>
              <w:t xml:space="preserve">Theorem 10.8 (Phase Second Law)</w:t>
            </w:r>
          </w:p>
          <w:p>
            <w:pPr>
              <w:spacing w:after="160" w:line="372" w:lineRule="auto"/>
              <w:jc w:val="both"/>
            </w:pPr>
            <w:r>
              <w:rPr>
                <w:rFonts w:ascii="Constantia" w:cs="Constantia" w:eastAsia="Constantia" w:hAnsi="Constantia"/>
                <w:b w:val="false"/>
                <w:bCs w:val="false"/>
                <w:i/>
                <w:iCs/>
                <w:strike w:val="false"/>
                <w:color w:val="000000"/>
                <w:sz w:val="22"/>
                <w:szCs w:val="22"/>
              </w:rPr>
              <w:t xml:space="preserve">Under admissible phase evolution, the phase entropy S</w:t>
            </w:r>
            <w:r>
              <w:rPr>
                <w:rFonts w:ascii="Constantia" w:cs="Constantia" w:eastAsia="Constantia" w:hAnsi="Constantia"/>
                <w:b w:val="false"/>
                <w:bCs w:val="false"/>
                <w:i/>
                <w:iCs/>
                <w:strike w:val="false"/>
                <w:color w:val="000000"/>
                <w:sz w:val="24"/>
                <w:szCs w:val="24"/>
                <w:vertAlign w:val="subscript"/>
              </w:rPr>
              <w:t xml:space="preserve">Φ</w:t>
            </w:r>
            <w:r>
              <w:rPr>
                <w:rFonts w:ascii="Constantia" w:cs="Constantia" w:eastAsia="Constantia" w:hAnsi="Constantia"/>
                <w:b w:val="false"/>
                <w:bCs w:val="false"/>
                <w:i/>
                <w:iCs/>
                <w:strike w:val="false"/>
                <w:color w:val="000000"/>
                <w:sz w:val="22"/>
                <w:szCs w:val="22"/>
              </w:rPr>
              <w:t xml:space="preserve"> is non-decreasing in the emergent time τ: dS</w:t>
            </w:r>
            <w:r>
              <w:rPr>
                <w:rFonts w:ascii="Constantia" w:cs="Constantia" w:eastAsia="Constantia" w:hAnsi="Constantia"/>
                <w:b w:val="false"/>
                <w:bCs w:val="false"/>
                <w:i/>
                <w:iCs/>
                <w:strike w:val="false"/>
                <w:color w:val="000000"/>
                <w:sz w:val="24"/>
                <w:szCs w:val="24"/>
                <w:vertAlign w:val="subscript"/>
              </w:rPr>
              <w:t xml:space="preserve">Φ</w:t>
            </w:r>
            <w:r>
              <w:rPr>
                <w:rFonts w:ascii="Constantia" w:cs="Constantia" w:eastAsia="Constantia" w:hAnsi="Constantia"/>
                <w:b w:val="false"/>
                <w:bCs w:val="false"/>
                <w:i/>
                <w:iCs/>
                <w:strike w:val="false"/>
                <w:color w:val="000000"/>
                <w:sz w:val="22"/>
                <w:szCs w:val="22"/>
              </w:rPr>
              <w:t xml:space="preserve">/dτ ≥ 0, with equality if and only if the phase configuration is in a state of global phase coherence (the phase vacuum).</w:t>
            </w:r>
          </w:p>
        </w:tc>
      </w:tr>
    </w:tbl>
    <w:p>
      <w:pPr>
        <w:spacing w:after="240" w:before="0"/>
      </w:pPr>
    </w:p>
    <w:p>
      <w:pPr>
        <w:spacing w:after="60" w:before="120" w:line="384" w:lineRule="auto"/>
        <w:jc w:val="both"/>
      </w:pPr>
      <w:r>
        <w:rPr>
          <w:rFonts w:ascii="Cambria" w:cs="Cambria" w:eastAsia="Cambria" w:hAnsi="Cambria"/>
          <w:b/>
          <w:bCs/>
          <w:i/>
          <w:iCs/>
          <w:strike w:val="false"/>
          <w:color w:val="333333"/>
          <w:sz w:val="22"/>
          <w:szCs w:val="22"/>
        </w:rPr>
        <w:t xml:space="preserve">Proof.</w:t>
      </w:r>
    </w:p>
    <w:p>
      <w:pPr>
        <w:spacing w:after="240" w:before="60" w:line="372" w:lineRule="auto"/>
        <w:jc w:val="both"/>
      </w:pPr>
      <w:r>
        <w:rPr>
          <w:rFonts w:ascii="Constantia" w:cs="Constantia" w:eastAsia="Constantia" w:hAnsi="Constantia"/>
          <w:b w:val="false"/>
          <w:bCs w:val="false"/>
          <w:i w:val="false"/>
          <w:iCs w:val="false"/>
          <w:strike w:val="false"/>
          <w:color w:val="000000"/>
          <w:sz w:val="22"/>
          <w:szCs w:val="22"/>
        </w:rPr>
        <w:t xml:space="preserve">Admissible phase evolution is governed by the phase equations of motion (Axiom PT-IV), which are time-symmetric at the fundamental level. However, the phase configuration space has a vast asymmetry: the phase vacuum (S</w:t>
      </w:r>
      <w:r>
        <w:rPr>
          <w:rFonts w:ascii="Constantia" w:cs="Constantia" w:eastAsia="Constantia" w:hAnsi="Constantia"/>
          <w:b w:val="false"/>
          <w:bCs w:val="false"/>
          <w:i w:val="false"/>
          <w:iCs w:val="false"/>
          <w:strike w:val="false"/>
          <w:color w:val="000000"/>
          <w:sz w:val="24"/>
          <w:szCs w:val="24"/>
          <w:vertAlign w:val="subscript"/>
        </w:rPr>
        <w:t xml:space="preserve">Φ</w:t>
      </w:r>
      <w:r>
        <w:rPr>
          <w:rFonts w:ascii="Constantia" w:cs="Constantia" w:eastAsia="Constantia" w:hAnsi="Constantia"/>
          <w:b w:val="false"/>
          <w:bCs w:val="false"/>
          <w:i w:val="false"/>
          <w:iCs w:val="false"/>
          <w:strike w:val="false"/>
          <w:color w:val="000000"/>
          <w:sz w:val="22"/>
          <w:szCs w:val="22"/>
        </w:rPr>
        <w:t xml:space="preserve"> = 0) is a set of measure zero in the space of all admissible configurations, while generic configurations have S</w:t>
      </w:r>
      <w:r>
        <w:rPr>
          <w:rFonts w:ascii="Constantia" w:cs="Constantia" w:eastAsia="Constantia" w:hAnsi="Constantia"/>
          <w:b w:val="false"/>
          <w:bCs w:val="false"/>
          <w:i w:val="false"/>
          <w:iCs w:val="false"/>
          <w:strike w:val="false"/>
          <w:color w:val="000000"/>
          <w:sz w:val="24"/>
          <w:szCs w:val="24"/>
          <w:vertAlign w:val="subscript"/>
        </w:rPr>
        <w:t xml:space="preserve">Φ</w:t>
      </w:r>
      <w:r>
        <w:rPr>
          <w:rFonts w:ascii="Constantia" w:cs="Constantia" w:eastAsia="Constantia" w:hAnsi="Constantia"/>
          <w:b w:val="false"/>
          <w:bCs w:val="false"/>
          <w:i w:val="false"/>
          <w:iCs w:val="false"/>
          <w:strike w:val="false"/>
          <w:color w:val="000000"/>
          <w:sz w:val="22"/>
          <w:szCs w:val="22"/>
        </w:rPr>
        <w:t xml:space="preserve"> &gt; 0. The initial condition of the universe — the highly phase-coherent Planck state (Section 18) — is an extremely low-entropy state. The subsequent evolution is an admissible relaxation from this low-entropy state toward higher entropy configurations, driven by the phase dispersion mechanism. By the H-theorem for the phase kinetic equation (derived in Paper 7 [40]), the phase entropy is non-decreasing along any solution of the phase equations of motion that starts from a low-entropy initial condition. The condition dS</w:t>
      </w:r>
      <w:r>
        <w:rPr>
          <w:rFonts w:ascii="Constantia" w:cs="Constantia" w:eastAsia="Constantia" w:hAnsi="Constantia"/>
          <w:b w:val="false"/>
          <w:bCs w:val="false"/>
          <w:i w:val="false"/>
          <w:iCs w:val="false"/>
          <w:strike w:val="false"/>
          <w:color w:val="000000"/>
          <w:sz w:val="24"/>
          <w:szCs w:val="24"/>
          <w:vertAlign w:val="subscript"/>
        </w:rPr>
        <w:t xml:space="preserve">Φ</w:t>
      </w:r>
      <w:r>
        <w:rPr>
          <w:rFonts w:ascii="Constantia" w:cs="Constantia" w:eastAsia="Constantia" w:hAnsi="Constantia"/>
          <w:b w:val="false"/>
          <w:bCs w:val="false"/>
          <w:i w:val="false"/>
          <w:iCs w:val="false"/>
          <w:strike w:val="false"/>
          <w:color w:val="000000"/>
          <w:sz w:val="22"/>
          <w:szCs w:val="22"/>
        </w:rPr>
        <w:t xml:space="preserve">/dτ = 0 holds only in the phase vacuum, where all phase fluctuations are suppressed by the admissibility conditions. □</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arrow of time in Phase Theory is thus traced to the initial conditions of the universe — the high phase coherence of the Planck state — rather than to any asymmetry in the fundamental laws. This is consistent with Penrose's Weyl curvature hypothesis [38] — the idea that the low entropy of the initial universe is encoded in the vanishing of the Weyl curvature at the Big Bang — which is reinterpreted in Phase Theory as the initial high phase coherence (zero phase entropy) of the Planck state. The phase second law (Theorem 10.8) provides a precise, quantitative version of the second law of thermodynamics, derived from first principles of phase dynamics rather than from statistical mechanics assumptions.</w:t>
      </w:r>
    </w:p>
    <w:p>
      <w:pPr>
        <w:pBdr>
          <w:bottom w:val="single" w:color="000000" w:sz="6"/>
        </w:pBdr>
        <w:spacing w:after="240" w:before="240"/>
      </w:pPr>
    </w:p>
    <w:p>
      <w:pPr>
        <w:pStyle w:val="Heading1"/>
        <w:spacing w:after="120" w:before="400" w:line="312" w:lineRule="auto"/>
      </w:pPr>
      <w:r>
        <w:rPr>
          <w:rFonts w:ascii="Cambria" w:cs="Cambria" w:eastAsia="Cambria" w:hAnsi="Cambria"/>
          <w:color w:val="1A1A1A"/>
          <w:sz w:val="40"/>
          <w:szCs w:val="40"/>
        </w:rPr>
        <w:t xml:space="preserve">32. Falsifiable Predictions and Experimental Protocols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A scientific theory is distinguished from a metaphysical framework by its ability to make falsifiable predictions — specific, quantitative statements about observable phenomena that could, in principle, be refuted by experiment. Phase Theory makes eight classes of falsifiable predictions, each with a specific experimental protocol. These are enumerated below.</w:t>
      </w:r>
    </w:p>
    <w:p>
      <w:pPr>
        <w:pStyle w:val="Heading2"/>
        <w:spacing w:after="100" w:before="320" w:line="312" w:lineRule="auto"/>
      </w:pPr>
      <w:r>
        <w:rPr>
          <w:rFonts w:ascii="Cambria" w:cs="Cambria" w:eastAsia="Cambria" w:hAnsi="Cambria"/>
          <w:color w:val="1A1A1A"/>
          <w:sz w:val="30"/>
          <w:szCs w:val="30"/>
        </w:rPr>
        <w:t xml:space="preserve">Prediction 1: Finite New-Particle Spectrum (~25 ± 10 Species at Collider Energies)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Phase Theory predicts that the total number of fundamental stable defect species (elementary particles) is approximately 25 ± 10, corresponding to the Standard Model spectrum with no additional generations of quarks or leptons and no superpartners. Specifically, no fourth-generation quarks or leptons with masses below the phase saturation energy ~ 10</w:t>
      </w:r>
      <w:r>
        <w:rPr>
          <w:rFonts w:ascii="Constantia" w:cs="Constantia" w:eastAsia="Constantia" w:hAnsi="Constantia"/>
          <w:b w:val="false"/>
          <w:bCs w:val="false"/>
          <w:i w:val="false"/>
          <w:iCs w:val="false"/>
          <w:strike w:val="false"/>
          <w:color w:val="000000"/>
          <w:sz w:val="24"/>
          <w:szCs w:val="24"/>
          <w:vertAlign w:val="superscript"/>
        </w:rPr>
        <w:t xml:space="preserve">16</w:t>
      </w:r>
      <w:r>
        <w:rPr>
          <w:rFonts w:ascii="Constantia" w:cs="Constantia" w:eastAsia="Constantia" w:hAnsi="Constantia"/>
          <w:b w:val="false"/>
          <w:bCs w:val="false"/>
          <w:i w:val="false"/>
          <w:iCs w:val="false"/>
          <w:strike w:val="false"/>
          <w:color w:val="000000"/>
          <w:sz w:val="24"/>
          <w:szCs w:val="24"/>
        </w:rPr>
        <w:t xml:space="preserve"> TeV should be observed. </w:t>
      </w:r>
      <w:r>
        <w:rPr>
          <w:rFonts w:ascii="Constantia" w:cs="Constantia" w:eastAsia="Constantia" w:hAnsi="Constantia"/>
          <w:b/>
          <w:bCs/>
          <w:i w:val="false"/>
          <w:iCs w:val="false"/>
          <w:strike w:val="false"/>
          <w:color w:val="000000"/>
          <w:sz w:val="24"/>
          <w:szCs w:val="24"/>
        </w:rPr>
        <w:t xml:space="preserve">Protocol:</w:t>
      </w:r>
      <w:r>
        <w:rPr>
          <w:rFonts w:ascii="Constantia" w:cs="Constantia" w:eastAsia="Constantia" w:hAnsi="Constantia"/>
          <w:b w:val="false"/>
          <w:bCs w:val="false"/>
          <w:i w:val="false"/>
          <w:iCs w:val="false"/>
          <w:strike w:val="false"/>
          <w:color w:val="000000"/>
          <w:sz w:val="24"/>
          <w:szCs w:val="24"/>
        </w:rPr>
        <w:t xml:space="preserve"> Future collider experiments (FCC-hh at 100 TeV, or SPPC) searching for new stable charged particles. A fourth-generation quark with mass below 1 PeV would falsify Phase Theory.</w:t>
      </w:r>
    </w:p>
    <w:p>
      <w:pPr>
        <w:pStyle w:val="Heading2"/>
        <w:spacing w:after="100" w:before="320" w:line="312" w:lineRule="auto"/>
      </w:pPr>
      <w:r>
        <w:rPr>
          <w:rFonts w:ascii="Cambria" w:cs="Cambria" w:eastAsia="Cambria" w:hAnsi="Cambria"/>
          <w:color w:val="1A1A1A"/>
          <w:sz w:val="30"/>
          <w:szCs w:val="30"/>
        </w:rPr>
        <w:t xml:space="preserve">Prediction 2: Topology-Dependent Annihilation Branching Ratios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annihilation of a particle–antiparticle pair (defect + anti-defect) proceeds through topological unwinding. The branching ratios into different final states are determined by the topology of the unwinding process, which differs from standard QFT predictions. Specifically, Phase Theory predicts corrections to the e</w:t>
      </w:r>
      <w:r>
        <w:rPr>
          <w:rFonts w:ascii="Constantia" w:cs="Constantia" w:eastAsia="Constantia" w:hAnsi="Constantia"/>
          <w:b w:val="false"/>
          <w:bCs w:val="false"/>
          <w:i w:val="false"/>
          <w:iCs w:val="false"/>
          <w:strike w:val="false"/>
          <w:color w:val="000000"/>
          <w:sz w:val="24"/>
          <w:szCs w:val="24"/>
          <w:vertAlign w:val="superscript"/>
        </w:rPr>
        <w:t xml:space="preserve">+</w:t>
      </w:r>
      <w:r>
        <w:rPr>
          <w:rFonts w:ascii="Constantia" w:cs="Constantia" w:eastAsia="Constantia" w:hAnsi="Constantia"/>
          <w:b w:val="false"/>
          <w:bCs w:val="false"/>
          <w:i w:val="false"/>
          <w:iCs w:val="false"/>
          <w:strike w:val="false"/>
          <w:color w:val="000000"/>
          <w:sz w:val="24"/>
          <w:szCs w:val="24"/>
        </w:rPr>
        <w:t xml:space="preserve">e</w:t>
      </w:r>
      <w:r>
        <w:rPr>
          <w:rFonts w:ascii="Constantia" w:cs="Constantia" w:eastAsia="Constantia" w:hAnsi="Constantia"/>
          <w:b w:val="false"/>
          <w:bCs w:val="false"/>
          <w:i w:val="false"/>
          <w:iCs w:val="false"/>
          <w:strike w:val="false"/>
          <w:color w:val="000000"/>
          <w:sz w:val="24"/>
          <w:szCs w:val="24"/>
          <w:vertAlign w:val="superscript"/>
        </w:rPr>
        <w:t xml:space="preserve">−</w:t>
      </w:r>
      <w:r>
        <w:rPr>
          <w:rFonts w:ascii="Constantia" w:cs="Constantia" w:eastAsia="Constantia" w:hAnsi="Constantia"/>
          <w:b w:val="false"/>
          <w:bCs w:val="false"/>
          <w:i w:val="false"/>
          <w:iCs w:val="false"/>
          <w:strike w:val="false"/>
          <w:color w:val="000000"/>
          <w:sz w:val="24"/>
          <w:szCs w:val="24"/>
        </w:rPr>
        <w:t xml:space="preserve"> → μ</w:t>
      </w:r>
      <w:r>
        <w:rPr>
          <w:rFonts w:ascii="Constantia" w:cs="Constantia" w:eastAsia="Constantia" w:hAnsi="Constantia"/>
          <w:b w:val="false"/>
          <w:bCs w:val="false"/>
          <w:i w:val="false"/>
          <w:iCs w:val="false"/>
          <w:strike w:val="false"/>
          <w:color w:val="000000"/>
          <w:sz w:val="24"/>
          <w:szCs w:val="24"/>
          <w:vertAlign w:val="superscript"/>
        </w:rPr>
        <w:t xml:space="preserve">+</w:t>
      </w:r>
      <w:r>
        <w:rPr>
          <w:rFonts w:ascii="Constantia" w:cs="Constantia" w:eastAsia="Constantia" w:hAnsi="Constantia"/>
          <w:b w:val="false"/>
          <w:bCs w:val="false"/>
          <w:i w:val="false"/>
          <w:iCs w:val="false"/>
          <w:strike w:val="false"/>
          <w:color w:val="000000"/>
          <w:sz w:val="24"/>
          <w:szCs w:val="24"/>
        </w:rPr>
        <w:t xml:space="preserve">μ</w:t>
      </w:r>
      <w:r>
        <w:rPr>
          <w:rFonts w:ascii="Constantia" w:cs="Constantia" w:eastAsia="Constantia" w:hAnsi="Constantia"/>
          <w:b w:val="false"/>
          <w:bCs w:val="false"/>
          <w:i w:val="false"/>
          <w:iCs w:val="false"/>
          <w:strike w:val="false"/>
          <w:color w:val="000000"/>
          <w:sz w:val="24"/>
          <w:szCs w:val="24"/>
          <w:vertAlign w:val="superscript"/>
        </w:rPr>
        <w:t xml:space="preserve">−</w:t>
      </w:r>
      <w:r>
        <w:rPr>
          <w:rFonts w:ascii="Constantia" w:cs="Constantia" w:eastAsia="Constantia" w:hAnsi="Constantia"/>
          <w:b w:val="false"/>
          <w:bCs w:val="false"/>
          <w:i w:val="false"/>
          <w:iCs w:val="false"/>
          <w:strike w:val="false"/>
          <w:color w:val="000000"/>
          <w:sz w:val="24"/>
          <w:szCs w:val="24"/>
        </w:rPr>
        <w:t xml:space="preserve"> and e</w:t>
      </w:r>
      <w:r>
        <w:rPr>
          <w:rFonts w:ascii="Constantia" w:cs="Constantia" w:eastAsia="Constantia" w:hAnsi="Constantia"/>
          <w:b w:val="false"/>
          <w:bCs w:val="false"/>
          <w:i w:val="false"/>
          <w:iCs w:val="false"/>
          <w:strike w:val="false"/>
          <w:color w:val="000000"/>
          <w:sz w:val="24"/>
          <w:szCs w:val="24"/>
          <w:vertAlign w:val="superscript"/>
        </w:rPr>
        <w:t xml:space="preserve">+</w:t>
      </w:r>
      <w:r>
        <w:rPr>
          <w:rFonts w:ascii="Constantia" w:cs="Constantia" w:eastAsia="Constantia" w:hAnsi="Constantia"/>
          <w:b w:val="false"/>
          <w:bCs w:val="false"/>
          <w:i w:val="false"/>
          <w:iCs w:val="false"/>
          <w:strike w:val="false"/>
          <w:color w:val="000000"/>
          <w:sz w:val="24"/>
          <w:szCs w:val="24"/>
        </w:rPr>
        <w:t xml:space="preserve">e</w:t>
      </w:r>
      <w:r>
        <w:rPr>
          <w:rFonts w:ascii="Constantia" w:cs="Constantia" w:eastAsia="Constantia" w:hAnsi="Constantia"/>
          <w:b w:val="false"/>
          <w:bCs w:val="false"/>
          <w:i w:val="false"/>
          <w:iCs w:val="false"/>
          <w:strike w:val="false"/>
          <w:color w:val="000000"/>
          <w:sz w:val="24"/>
          <w:szCs w:val="24"/>
          <w:vertAlign w:val="superscript"/>
        </w:rPr>
        <w:t xml:space="preserve">−</w:t>
      </w:r>
      <w:r>
        <w:rPr>
          <w:rFonts w:ascii="Constantia" w:cs="Constantia" w:eastAsia="Constantia" w:hAnsi="Constantia"/>
          <w:b w:val="false"/>
          <w:bCs w:val="false"/>
          <w:i w:val="false"/>
          <w:iCs w:val="false"/>
          <w:strike w:val="false"/>
          <w:color w:val="000000"/>
          <w:sz w:val="24"/>
          <w:szCs w:val="24"/>
        </w:rPr>
        <w:t xml:space="preserve"> → τ</w:t>
      </w:r>
      <w:r>
        <w:rPr>
          <w:rFonts w:ascii="Constantia" w:cs="Constantia" w:eastAsia="Constantia" w:hAnsi="Constantia"/>
          <w:b w:val="false"/>
          <w:bCs w:val="false"/>
          <w:i w:val="false"/>
          <w:iCs w:val="false"/>
          <w:strike w:val="false"/>
          <w:color w:val="000000"/>
          <w:sz w:val="24"/>
          <w:szCs w:val="24"/>
          <w:vertAlign w:val="superscript"/>
        </w:rPr>
        <w:t xml:space="preserve">+</w:t>
      </w:r>
      <w:r>
        <w:rPr>
          <w:rFonts w:ascii="Constantia" w:cs="Constantia" w:eastAsia="Constantia" w:hAnsi="Constantia"/>
          <w:b w:val="false"/>
          <w:bCs w:val="false"/>
          <w:i w:val="false"/>
          <w:iCs w:val="false"/>
          <w:strike w:val="false"/>
          <w:color w:val="000000"/>
          <w:sz w:val="24"/>
          <w:szCs w:val="24"/>
        </w:rPr>
        <w:t xml:space="preserve">τ</w:t>
      </w:r>
      <w:r>
        <w:rPr>
          <w:rFonts w:ascii="Constantia" w:cs="Constantia" w:eastAsia="Constantia" w:hAnsi="Constantia"/>
          <w:b w:val="false"/>
          <w:bCs w:val="false"/>
          <w:i w:val="false"/>
          <w:iCs w:val="false"/>
          <w:strike w:val="false"/>
          <w:color w:val="000000"/>
          <w:sz w:val="24"/>
          <w:szCs w:val="24"/>
          <w:vertAlign w:val="superscript"/>
        </w:rPr>
        <w:t xml:space="preserve">−</w:t>
      </w:r>
      <w:r>
        <w:rPr>
          <w:rFonts w:ascii="Constantia" w:cs="Constantia" w:eastAsia="Constantia" w:hAnsi="Constantia"/>
          <w:b w:val="false"/>
          <w:bCs w:val="false"/>
          <w:i w:val="false"/>
          <w:iCs w:val="false"/>
          <w:strike w:val="false"/>
          <w:color w:val="000000"/>
          <w:sz w:val="24"/>
          <w:szCs w:val="24"/>
        </w:rPr>
        <w:t xml:space="preserve"> branching ratios at the sub-percent level, with a phase-topology-dependent angular distribution that differs from the standard (1 + cos</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θ) form by terms of order (ℓ</w:t>
      </w:r>
      <w:r>
        <w:rPr>
          <w:rFonts w:ascii="Constantia" w:cs="Constantia" w:eastAsia="Constantia" w:hAnsi="Constantia"/>
          <w:b w:val="false"/>
          <w:bCs w:val="false"/>
          <w:i w:val="false"/>
          <w:iCs w:val="false"/>
          <w:strike w:val="false"/>
          <w:color w:val="000000"/>
          <w:sz w:val="24"/>
          <w:szCs w:val="24"/>
          <w:vertAlign w:val="subscript"/>
        </w:rPr>
        <w:t xml:space="preserve">coh</w:t>
      </w:r>
      <w:r>
        <w:rPr>
          <w:rFonts w:ascii="Constantia" w:cs="Constantia" w:eastAsia="Constantia" w:hAnsi="Constantia"/>
          <w:b w:val="false"/>
          <w:bCs w:val="false"/>
          <w:i w:val="false"/>
          <w:iCs w:val="false"/>
          <w:strike w:val="false"/>
          <w:color w:val="000000"/>
          <w:sz w:val="24"/>
          <w:szCs w:val="24"/>
        </w:rPr>
        <w:t xml:space="preserve">/λ</w:t>
      </w:r>
      <w:r>
        <w:rPr>
          <w:rFonts w:ascii="Constantia" w:cs="Constantia" w:eastAsia="Constantia" w:hAnsi="Constantia"/>
          <w:b w:val="false"/>
          <w:bCs w:val="false"/>
          <w:i w:val="false"/>
          <w:iCs w:val="false"/>
          <w:strike w:val="false"/>
          <w:color w:val="000000"/>
          <w:sz w:val="24"/>
          <w:szCs w:val="24"/>
          <w:vertAlign w:val="subscript"/>
        </w:rPr>
        <w:t xml:space="preserve">de Broglie</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bCs/>
          <w:i w:val="false"/>
          <w:iCs w:val="false"/>
          <w:strike w:val="false"/>
          <w:color w:val="000000"/>
          <w:sz w:val="24"/>
          <w:szCs w:val="24"/>
        </w:rPr>
        <w:t xml:space="preserve">Protocol:</w:t>
      </w:r>
      <w:r>
        <w:rPr>
          <w:rFonts w:ascii="Constantia" w:cs="Constantia" w:eastAsia="Constantia" w:hAnsi="Constantia"/>
          <w:b w:val="false"/>
          <w:bCs w:val="false"/>
          <w:i w:val="false"/>
          <w:iCs w:val="false"/>
          <w:strike w:val="false"/>
          <w:color w:val="000000"/>
          <w:sz w:val="24"/>
          <w:szCs w:val="24"/>
        </w:rPr>
        <w:t xml:space="preserve"> Precision measurements at CERN-LEP data, Belle II, or a future Tera-Z factory.</w:t>
      </w:r>
    </w:p>
    <w:p>
      <w:pPr>
        <w:pStyle w:val="Heading2"/>
        <w:spacing w:after="100" w:before="320" w:line="312" w:lineRule="auto"/>
      </w:pPr>
      <w:r>
        <w:rPr>
          <w:rFonts w:ascii="Cambria" w:cs="Cambria" w:eastAsia="Cambria" w:hAnsi="Cambria"/>
          <w:color w:val="1A1A1A"/>
          <w:sz w:val="30"/>
          <w:szCs w:val="30"/>
        </w:rPr>
        <w:t xml:space="preserve">Prediction 3: Refractive Gravity Deviations δg/g ~ 10−5 at Sub-Millimeter Scales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Phase Theory predicts that gravity deviates from Newton's inverse-square law at sub-millimeter scales due to the phase coherence length corrections to the gravitational phase field. Specifically, the gravitational potential between two masses acquires a Yukawa correction:</w:t>
      </w:r>
    </w:p>
    <w:p>
      <w:pPr>
        <w:spacing w:after="240" w:line="408" w:lineRule="auto"/>
      </w:pPr>
      <w:r>
        <w:rPr>
          <w:b w:val="false"/>
          <w:bCs w:val="false"/>
          <w:i w:val="false"/>
          <w:iCs w:val="false"/>
          <w:color w:val="333333"/>
        </w:rPr>
        <w:t xml:space="preserve">(10.45)</w:t>
      </w:r>
    </w:p>
    <w:p>
      <w:pPr>
        <w:spacing w:after="240" w:line="384" w:lineRule="auto"/>
        <w:jc w:val="center"/>
      </w:pPr>
      <w:r>
        <w:rPr>
          <w:rFonts w:ascii="Cambria Math" w:cs="Cambria Math" w:eastAsia="Cambria Math" w:hAnsi="Cambria Math"/>
          <w:b w:val="false"/>
          <w:bCs w:val="false"/>
          <w:i w:val="false"/>
          <w:iCs w:val="false"/>
          <w:strike w:val="false"/>
          <w:color w:val="000000"/>
          <w:sz w:val="23"/>
          <w:szCs w:val="23"/>
        </w:rPr>
        <w:t xml:space="preserve">V(r)  =  −G M m / r  ·  (1 + α</w:t>
      </w:r>
      <w:r>
        <w:rPr>
          <w:rFonts w:ascii="Constantia" w:cs="Constantia" w:eastAsia="Constantia" w:hAnsi="Constantia"/>
          <w:b w:val="false"/>
          <w:bCs w:val="false"/>
          <w:i w:val="false"/>
          <w:iCs w:val="false"/>
          <w:strike w:val="false"/>
          <w:color w:val="000000"/>
          <w:sz w:val="24"/>
          <w:szCs w:val="24"/>
          <w:vertAlign w:val="subscript"/>
        </w:rPr>
        <w:t xml:space="preserve">Φ</w:t>
      </w:r>
      <w:r>
        <w:rPr>
          <w:rFonts w:ascii="Cambria Math" w:cs="Cambria Math" w:eastAsia="Cambria Math" w:hAnsi="Cambria Math"/>
          <w:b w:val="false"/>
          <w:bCs w:val="false"/>
          <w:i w:val="false"/>
          <w:iCs w:val="false"/>
          <w:strike w:val="false"/>
          <w:color w:val="000000"/>
          <w:sz w:val="23"/>
          <w:szCs w:val="23"/>
        </w:rPr>
        <w:t xml:space="preserve"> exp(−r/ℓ</w:t>
      </w:r>
      <w:r>
        <w:rPr>
          <w:rFonts w:ascii="Constantia" w:cs="Constantia" w:eastAsia="Constantia" w:hAnsi="Constantia"/>
          <w:b w:val="false"/>
          <w:bCs w:val="false"/>
          <w:i w:val="false"/>
          <w:iCs w:val="false"/>
          <w:strike w:val="false"/>
          <w:color w:val="000000"/>
          <w:sz w:val="24"/>
          <w:szCs w:val="24"/>
          <w:vertAlign w:val="subscript"/>
        </w:rPr>
        <w:t xml:space="preserve">coh</w:t>
      </w:r>
      <w:r>
        <w:rPr>
          <w:rFonts w:ascii="Cambria Math" w:cs="Cambria Math" w:eastAsia="Cambria Math" w:hAnsi="Cambria Math"/>
          <w:b w:val="false"/>
          <w:bCs w:val="false"/>
          <w:i w:val="false"/>
          <w:iCs w:val="false"/>
          <w:strike w:val="false"/>
          <w:color w:val="000000"/>
          <w:sz w:val="23"/>
          <w:szCs w:val="23"/>
        </w:rPr>
        <w:t xml:space="preserv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with α</w:t>
      </w:r>
      <w:r>
        <w:rPr>
          <w:rFonts w:ascii="Constantia" w:cs="Constantia" w:eastAsia="Constantia" w:hAnsi="Constantia"/>
          <w:b w:val="false"/>
          <w:bCs w:val="false"/>
          <w:i w:val="false"/>
          <w:iCs w:val="false"/>
          <w:strike w:val="false"/>
          <w:color w:val="000000"/>
          <w:sz w:val="24"/>
          <w:szCs w:val="24"/>
          <w:vertAlign w:val="subscript"/>
        </w:rPr>
        <w:t xml:space="preserve">Φ</w:t>
      </w:r>
      <w:r>
        <w:rPr>
          <w:rFonts w:ascii="Constantia" w:cs="Constantia" w:eastAsia="Constantia" w:hAnsi="Constantia"/>
          <w:b w:val="false"/>
          <w:bCs w:val="false"/>
          <w:i w:val="false"/>
          <w:iCs w:val="false"/>
          <w:strike w:val="false"/>
          <w:color w:val="000000"/>
          <w:sz w:val="24"/>
          <w:szCs w:val="24"/>
        </w:rPr>
        <w:t xml:space="preserve"> ~ 1 and ℓ</w:t>
      </w:r>
      <w:r>
        <w:rPr>
          <w:rFonts w:ascii="Constantia" w:cs="Constantia" w:eastAsia="Constantia" w:hAnsi="Constantia"/>
          <w:b w:val="false"/>
          <w:bCs w:val="false"/>
          <w:i w:val="false"/>
          <w:iCs w:val="false"/>
          <w:strike w:val="false"/>
          <w:color w:val="000000"/>
          <w:sz w:val="24"/>
          <w:szCs w:val="24"/>
          <w:vertAlign w:val="subscript"/>
        </w:rPr>
        <w:t xml:space="preserve">coh</w:t>
      </w:r>
      <w:r>
        <w:rPr>
          <w:rFonts w:ascii="Constantia" w:cs="Constantia" w:eastAsia="Constantia" w:hAnsi="Constantia"/>
          <w:b w:val="false"/>
          <w:bCs w:val="false"/>
          <w:i w:val="false"/>
          <w:iCs w:val="false"/>
          <w:strike w:val="false"/>
          <w:color w:val="000000"/>
          <w:sz w:val="24"/>
          <w:szCs w:val="24"/>
        </w:rPr>
        <w:t xml:space="preserve"> ~ 10</w:t>
      </w:r>
      <w:r>
        <w:rPr>
          <w:rFonts w:ascii="Constantia" w:cs="Constantia" w:eastAsia="Constantia" w:hAnsi="Constantia"/>
          <w:b w:val="false"/>
          <w:bCs w:val="false"/>
          <w:i w:val="false"/>
          <w:iCs w:val="false"/>
          <w:strike w:val="false"/>
          <w:color w:val="000000"/>
          <w:sz w:val="24"/>
          <w:szCs w:val="24"/>
          <w:vertAlign w:val="superscript"/>
        </w:rPr>
        <w:t xml:space="preserve">−5</w:t>
      </w:r>
      <w:r>
        <w:rPr>
          <w:rFonts w:ascii="Constantia" w:cs="Constantia" w:eastAsia="Constantia" w:hAnsi="Constantia"/>
          <w:b w:val="false"/>
          <w:bCs w:val="false"/>
          <w:i w:val="false"/>
          <w:iCs w:val="false"/>
          <w:strike w:val="false"/>
          <w:color w:val="000000"/>
          <w:sz w:val="24"/>
          <w:szCs w:val="24"/>
        </w:rPr>
        <w:t xml:space="preserve"> m (10 μm). </w:t>
      </w:r>
      <w:r>
        <w:rPr>
          <w:rFonts w:ascii="Constantia" w:cs="Constantia" w:eastAsia="Constantia" w:hAnsi="Constantia"/>
          <w:b/>
          <w:bCs/>
          <w:i w:val="false"/>
          <w:iCs w:val="false"/>
          <w:strike w:val="false"/>
          <w:color w:val="000000"/>
          <w:sz w:val="24"/>
          <w:szCs w:val="24"/>
        </w:rPr>
        <w:t xml:space="preserve">Protocol:</w:t>
      </w:r>
      <w:r>
        <w:rPr>
          <w:rFonts w:ascii="Constantia" w:cs="Constantia" w:eastAsia="Constantia" w:hAnsi="Constantia"/>
          <w:b w:val="false"/>
          <w:bCs w:val="false"/>
          <w:i w:val="false"/>
          <w:iCs w:val="false"/>
          <w:strike w:val="false"/>
          <w:color w:val="000000"/>
          <w:sz w:val="24"/>
          <w:szCs w:val="24"/>
        </w:rPr>
        <w:t xml:space="preserve"> Torsion balance experiments (Eöt-Wash, Casimir force measurements) at separations r ~ 10 μm – 1 mm, measuring δg/g ~ 10</w:t>
      </w:r>
      <w:r>
        <w:rPr>
          <w:rFonts w:ascii="Constantia" w:cs="Constantia" w:eastAsia="Constantia" w:hAnsi="Constantia"/>
          <w:b w:val="false"/>
          <w:bCs w:val="false"/>
          <w:i w:val="false"/>
          <w:iCs w:val="false"/>
          <w:strike w:val="false"/>
          <w:color w:val="000000"/>
          <w:sz w:val="24"/>
          <w:szCs w:val="24"/>
          <w:vertAlign w:val="superscript"/>
        </w:rPr>
        <w:t xml:space="preserve">−5</w:t>
      </w:r>
      <w:r>
        <w:rPr>
          <w:rFonts w:ascii="Constantia" w:cs="Constantia" w:eastAsia="Constantia" w:hAnsi="Constantia"/>
          <w:b w:val="false"/>
          <w:bCs w:val="false"/>
          <w:i w:val="false"/>
          <w:iCs w:val="false"/>
          <w:strike w:val="false"/>
          <w:color w:val="000000"/>
          <w:sz w:val="24"/>
          <w:szCs w:val="24"/>
        </w:rPr>
        <w:t xml:space="preserve"> deviations.</w:t>
      </w:r>
    </w:p>
    <w:p>
      <w:pPr>
        <w:pStyle w:val="Heading2"/>
        <w:spacing w:after="100" w:before="320" w:line="312" w:lineRule="auto"/>
      </w:pPr>
      <w:r>
        <w:rPr>
          <w:rFonts w:ascii="Cambria" w:cs="Cambria" w:eastAsia="Cambria" w:hAnsi="Cambria"/>
          <w:color w:val="1A1A1A"/>
          <w:sz w:val="30"/>
          <w:szCs w:val="30"/>
        </w:rPr>
        <w:t xml:space="preserve">Prediction 4: Non-EFT Dark Sector Recoil Signatures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As discussed in Section 20, dark matter (phase-neutral defects) produces nuclear recoil spectra with a sharper high-energy cutoff than Maxwell–Boltzmann WIMP predictions. The recoil rate dR/dE</w:t>
      </w:r>
      <w:r>
        <w:rPr>
          <w:rFonts w:ascii="Constantia" w:cs="Constantia" w:eastAsia="Constantia" w:hAnsi="Constantia"/>
          <w:b w:val="false"/>
          <w:bCs w:val="false"/>
          <w:i w:val="false"/>
          <w:iCs w:val="false"/>
          <w:strike w:val="false"/>
          <w:color w:val="000000"/>
          <w:sz w:val="24"/>
          <w:szCs w:val="24"/>
          <w:vertAlign w:val="subscript"/>
        </w:rPr>
        <w:t xml:space="preserve">R</w:t>
      </w:r>
      <w:r>
        <w:rPr>
          <w:rFonts w:ascii="Constantia" w:cs="Constantia" w:eastAsia="Constantia" w:hAnsi="Constantia"/>
          <w:b w:val="false"/>
          <w:bCs w:val="false"/>
          <w:i w:val="false"/>
          <w:iCs w:val="false"/>
          <w:strike w:val="false"/>
          <w:color w:val="000000"/>
          <w:sz w:val="24"/>
          <w:szCs w:val="24"/>
        </w:rPr>
        <w:t xml:space="preserve"> in Phase Theory follows:</w:t>
      </w:r>
    </w:p>
    <w:p>
      <w:pPr>
        <w:spacing w:after="240" w:line="408" w:lineRule="auto"/>
      </w:pPr>
      <w:r>
        <w:rPr>
          <w:b w:val="false"/>
          <w:bCs w:val="false"/>
          <w:i w:val="false"/>
          <w:iCs w:val="false"/>
          <w:color w:val="333333"/>
        </w:rPr>
        <w:t xml:space="preserve">(10.46)</w:t>
      </w:r>
    </w:p>
    <w:p>
      <w:pPr>
        <w:spacing w:after="240" w:line="384" w:lineRule="auto"/>
        <w:jc w:val="center"/>
      </w:pPr>
      <w:r>
        <w:rPr>
          <w:rFonts w:ascii="Cambria Math" w:cs="Cambria Math" w:eastAsia="Cambria Math" w:hAnsi="Cambria Math"/>
          <w:b w:val="false"/>
          <w:bCs w:val="false"/>
          <w:i w:val="false"/>
          <w:iCs w:val="false"/>
          <w:strike w:val="false"/>
          <w:color w:val="000000"/>
          <w:sz w:val="23"/>
          <w:szCs w:val="23"/>
        </w:rPr>
        <w:t xml:space="preserve">dR/dE</w:t>
      </w:r>
      <w:r>
        <w:rPr>
          <w:rFonts w:ascii="Constantia" w:cs="Constantia" w:eastAsia="Constantia" w:hAnsi="Constantia"/>
          <w:b w:val="false"/>
          <w:bCs w:val="false"/>
          <w:i w:val="false"/>
          <w:iCs w:val="false"/>
          <w:strike w:val="false"/>
          <w:color w:val="000000"/>
          <w:sz w:val="24"/>
          <w:szCs w:val="24"/>
          <w:vertAlign w:val="subscript"/>
        </w:rPr>
        <w:t xml:space="preserve">R</w:t>
      </w:r>
      <w:r>
        <w:rPr>
          <w:rFonts w:ascii="Cambria Math" w:cs="Cambria Math" w:eastAsia="Cambria Math" w:hAnsi="Cambria Math"/>
          <w:b w:val="false"/>
          <w:bCs w:val="false"/>
          <w:i w:val="false"/>
          <w:iCs w:val="false"/>
          <w:strike w:val="false"/>
          <w:color w:val="000000"/>
          <w:sz w:val="23"/>
          <w:szCs w:val="23"/>
        </w:rPr>
        <w:t xml:space="preserve">  ∝  E</w:t>
      </w:r>
      <w:r>
        <w:rPr>
          <w:rFonts w:ascii="Constantia" w:cs="Constantia" w:eastAsia="Constantia" w:hAnsi="Constantia"/>
          <w:b w:val="false"/>
          <w:bCs w:val="false"/>
          <w:i w:val="false"/>
          <w:iCs w:val="false"/>
          <w:strike w:val="false"/>
          <w:color w:val="000000"/>
          <w:sz w:val="24"/>
          <w:szCs w:val="24"/>
          <w:vertAlign w:val="subscript"/>
        </w:rPr>
        <w:t xml:space="preserve">R</w:t>
      </w:r>
      <w:r>
        <w:rPr>
          <w:rFonts w:ascii="Constantia" w:cs="Constantia" w:eastAsia="Constantia" w:hAnsi="Constantia"/>
          <w:b w:val="false"/>
          <w:bCs w:val="false"/>
          <w:i w:val="false"/>
          <w:iCs w:val="false"/>
          <w:strike w:val="false"/>
          <w:color w:val="000000"/>
          <w:sz w:val="24"/>
          <w:szCs w:val="24"/>
          <w:vertAlign w:val="superscript"/>
        </w:rPr>
        <w:t xml:space="preserve">−1</w:t>
      </w:r>
      <w:r>
        <w:rPr>
          <w:rFonts w:ascii="Cambria Math" w:cs="Cambria Math" w:eastAsia="Cambria Math" w:hAnsi="Cambria Math"/>
          <w:b w:val="false"/>
          <w:bCs w:val="false"/>
          <w:i w:val="false"/>
          <w:iCs w:val="false"/>
          <w:strike w:val="false"/>
          <w:color w:val="000000"/>
          <w:sz w:val="23"/>
          <w:szCs w:val="23"/>
        </w:rPr>
        <w:t xml:space="preserve"> exp(−(E</w:t>
      </w:r>
      <w:r>
        <w:rPr>
          <w:rFonts w:ascii="Constantia" w:cs="Constantia" w:eastAsia="Constantia" w:hAnsi="Constantia"/>
          <w:b w:val="false"/>
          <w:bCs w:val="false"/>
          <w:i w:val="false"/>
          <w:iCs w:val="false"/>
          <w:strike w:val="false"/>
          <w:color w:val="000000"/>
          <w:sz w:val="24"/>
          <w:szCs w:val="24"/>
          <w:vertAlign w:val="subscript"/>
        </w:rPr>
        <w:t xml:space="preserve">R</w:t>
      </w:r>
      <w:r>
        <w:rPr>
          <w:rFonts w:ascii="Cambria Math" w:cs="Cambria Math" w:eastAsia="Cambria Math" w:hAnsi="Cambria Math"/>
          <w:b w:val="false"/>
          <w:bCs w:val="false"/>
          <w:i w:val="false"/>
          <w:iCs w:val="false"/>
          <w:strike w:val="false"/>
          <w:color w:val="000000"/>
          <w:sz w:val="23"/>
          <w:szCs w:val="23"/>
        </w:rPr>
        <w:t xml:space="preserve">/E</w:t>
      </w:r>
      <w:r>
        <w:rPr>
          <w:rFonts w:ascii="Constantia" w:cs="Constantia" w:eastAsia="Constantia" w:hAnsi="Constantia"/>
          <w:b w:val="false"/>
          <w:bCs w:val="false"/>
          <w:i w:val="false"/>
          <w:iCs w:val="false"/>
          <w:strike w:val="false"/>
          <w:color w:val="000000"/>
          <w:sz w:val="24"/>
          <w:szCs w:val="24"/>
          <w:vertAlign w:val="subscript"/>
        </w:rPr>
        <w:t xml:space="preserve">R,max</w:t>
      </w:r>
      <w:r>
        <w:rPr>
          <w:rFonts w:ascii="Cambria Math" w:cs="Cambria Math" w:eastAsia="Cambria Math" w:hAnsi="Cambria Math"/>
          <w:b w:val="false"/>
          <w:bCs w:val="false"/>
          <w:i w:val="false"/>
          <w:iCs w:val="false"/>
          <w:strike w:val="false"/>
          <w:color w:val="000000"/>
          <w:sz w:val="23"/>
          <w:szCs w:val="23"/>
        </w:rPr>
        <w:t xml:space="preserve">)</w:t>
      </w:r>
      <w:r>
        <w:rPr>
          <w:rFonts w:ascii="Constantia" w:cs="Constantia" w:eastAsia="Constantia" w:hAnsi="Constantia"/>
          <w:b w:val="false"/>
          <w:bCs w:val="false"/>
          <w:i w:val="false"/>
          <w:iCs w:val="false"/>
          <w:strike w:val="false"/>
          <w:color w:val="000000"/>
          <w:sz w:val="24"/>
          <w:szCs w:val="24"/>
          <w:vertAlign w:val="superscript"/>
        </w:rPr>
        <w:t xml:space="preserve">3/2</w:t>
      </w:r>
      <w:r>
        <w:rPr>
          <w:rFonts w:ascii="Cambria Math" w:cs="Cambria Math" w:eastAsia="Cambria Math" w:hAnsi="Cambria Math"/>
          <w:b w:val="false"/>
          <w:bCs w:val="false"/>
          <w:i w:val="false"/>
          <w:iCs w:val="false"/>
          <w:strike w:val="false"/>
          <w:color w:val="000000"/>
          <w:sz w:val="23"/>
          <w:szCs w:val="23"/>
        </w:rPr>
        <w:t xml:space="preserv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compared to the Maxwell–Boltzmann WIMP prediction dR/dE</w:t>
      </w:r>
      <w:r>
        <w:rPr>
          <w:rFonts w:ascii="Constantia" w:cs="Constantia" w:eastAsia="Constantia" w:hAnsi="Constantia"/>
          <w:b w:val="false"/>
          <w:bCs w:val="false"/>
          <w:i w:val="false"/>
          <w:iCs w:val="false"/>
          <w:strike w:val="false"/>
          <w:color w:val="000000"/>
          <w:sz w:val="24"/>
          <w:szCs w:val="24"/>
          <w:vertAlign w:val="subscript"/>
        </w:rPr>
        <w:t xml:space="preserve">R</w:t>
      </w:r>
      <w:r>
        <w:rPr>
          <w:rFonts w:ascii="Constantia" w:cs="Constantia" w:eastAsia="Constantia" w:hAnsi="Constantia"/>
          <w:b w:val="false"/>
          <w:bCs w:val="false"/>
          <w:i w:val="false"/>
          <w:iCs w:val="false"/>
          <w:strike w:val="false"/>
          <w:color w:val="000000"/>
          <w:sz w:val="24"/>
          <w:szCs w:val="24"/>
        </w:rPr>
        <w:t xml:space="preserve"> ∝ E</w:t>
      </w:r>
      <w:r>
        <w:rPr>
          <w:rFonts w:ascii="Constantia" w:cs="Constantia" w:eastAsia="Constantia" w:hAnsi="Constantia"/>
          <w:b w:val="false"/>
          <w:bCs w:val="false"/>
          <w:i w:val="false"/>
          <w:iCs w:val="false"/>
          <w:strike w:val="false"/>
          <w:color w:val="000000"/>
          <w:sz w:val="24"/>
          <w:szCs w:val="24"/>
          <w:vertAlign w:val="subscript"/>
        </w:rPr>
        <w:t xml:space="preserve">R</w:t>
      </w:r>
      <w:r>
        <w:rPr>
          <w:rFonts w:ascii="Constantia" w:cs="Constantia" w:eastAsia="Constantia" w:hAnsi="Constantia"/>
          <w:b w:val="false"/>
          <w:bCs w:val="false"/>
          <w:i w:val="false"/>
          <w:iCs w:val="false"/>
          <w:strike w:val="false"/>
          <w:color w:val="000000"/>
          <w:sz w:val="24"/>
          <w:szCs w:val="24"/>
          <w:vertAlign w:val="superscript"/>
        </w:rPr>
        <w:t xml:space="preserve">−1</w:t>
      </w:r>
      <w:r>
        <w:rPr>
          <w:rFonts w:ascii="Constantia" w:cs="Constantia" w:eastAsia="Constantia" w:hAnsi="Constantia"/>
          <w:b w:val="false"/>
          <w:bCs w:val="false"/>
          <w:i w:val="false"/>
          <w:iCs w:val="false"/>
          <w:strike w:val="false"/>
          <w:color w:val="000000"/>
          <w:sz w:val="24"/>
          <w:szCs w:val="24"/>
        </w:rPr>
        <w:t xml:space="preserve"> exp(−E</w:t>
      </w:r>
      <w:r>
        <w:rPr>
          <w:rFonts w:ascii="Constantia" w:cs="Constantia" w:eastAsia="Constantia" w:hAnsi="Constantia"/>
          <w:b w:val="false"/>
          <w:bCs w:val="false"/>
          <w:i w:val="false"/>
          <w:iCs w:val="false"/>
          <w:strike w:val="false"/>
          <w:color w:val="000000"/>
          <w:sz w:val="24"/>
          <w:szCs w:val="24"/>
          <w:vertAlign w:val="subscript"/>
        </w:rPr>
        <w:t xml:space="preserve">R</w:t>
      </w:r>
      <w:r>
        <w:rPr>
          <w:rFonts w:ascii="Constantia" w:cs="Constantia" w:eastAsia="Constantia" w:hAnsi="Constantia"/>
          <w:b w:val="false"/>
          <w:bCs w:val="false"/>
          <w:i w:val="false"/>
          <w:iCs w:val="false"/>
          <w:strike w:val="false"/>
          <w:color w:val="000000"/>
          <w:sz w:val="24"/>
          <w:szCs w:val="24"/>
        </w:rPr>
        <w:t xml:space="preserve">/E</w:t>
      </w:r>
      <w:r>
        <w:rPr>
          <w:rFonts w:ascii="Constantia" w:cs="Constantia" w:eastAsia="Constantia" w:hAnsi="Constantia"/>
          <w:b w:val="false"/>
          <w:bCs w:val="false"/>
          <w:i w:val="false"/>
          <w:iCs w:val="false"/>
          <w:strike w:val="false"/>
          <w:color w:val="000000"/>
          <w:sz w:val="24"/>
          <w:szCs w:val="24"/>
          <w:vertAlign w:val="subscript"/>
        </w:rPr>
        <w:t xml:space="preserve">R,max</w:t>
      </w:r>
      <w:r>
        <w:rPr>
          <w:rFonts w:ascii="Constantia" w:cs="Constantia" w:eastAsia="Constantia" w:hAnsi="Constantia"/>
          <w:b w:val="false"/>
          <w:bCs w:val="false"/>
          <w:i w:val="false"/>
          <w:iCs w:val="false"/>
          <w:strike w:val="false"/>
          <w:color w:val="000000"/>
          <w:sz w:val="24"/>
          <w:szCs w:val="24"/>
        </w:rPr>
        <w:t xml:space="preserve">). The sharper exponential cutoff is testable. </w:t>
      </w:r>
      <w:r>
        <w:rPr>
          <w:rFonts w:ascii="Constantia" w:cs="Constantia" w:eastAsia="Constantia" w:hAnsi="Constantia"/>
          <w:b/>
          <w:bCs/>
          <w:i w:val="false"/>
          <w:iCs w:val="false"/>
          <w:strike w:val="false"/>
          <w:color w:val="000000"/>
          <w:sz w:val="24"/>
          <w:szCs w:val="24"/>
        </w:rPr>
        <w:t xml:space="preserve">Protocol:</w:t>
      </w:r>
      <w:r>
        <w:rPr>
          <w:rFonts w:ascii="Constantia" w:cs="Constantia" w:eastAsia="Constantia" w:hAnsi="Constantia"/>
          <w:b w:val="false"/>
          <w:bCs w:val="false"/>
          <w:i w:val="false"/>
          <w:iCs w:val="false"/>
          <w:strike w:val="false"/>
          <w:color w:val="000000"/>
          <w:sz w:val="24"/>
          <w:szCs w:val="24"/>
        </w:rPr>
        <w:t xml:space="preserve"> Next-generation direct detection experiments (XENONnT, LZ, PandaX-4T) with sufficient energy resolution at the recoil tail to distinguish the two spectral shapes.</w:t>
      </w:r>
    </w:p>
    <w:p>
      <w:pPr>
        <w:pStyle w:val="Heading2"/>
        <w:spacing w:after="100" w:before="320" w:line="312" w:lineRule="auto"/>
      </w:pPr>
      <w:r>
        <w:rPr>
          <w:rFonts w:ascii="Cambria" w:cs="Cambria" w:eastAsia="Cambria" w:hAnsi="Cambria"/>
          <w:color w:val="1A1A1A"/>
          <w:sz w:val="30"/>
          <w:szCs w:val="30"/>
        </w:rPr>
        <w:t xml:space="preserve">Prediction 5: Sub-Planckian Lorentz Violation in Cosmic Rays E &gt; 1020 eV</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As derived in Section 7, Lorentz invariance is broken at sub-Planckian scales by phase-coherence corrections. The dispersion relation for a particle of mass m and momentum p acquires a correction:</w:t>
      </w:r>
    </w:p>
    <w:p>
      <w:pPr>
        <w:spacing w:after="240" w:line="408" w:lineRule="auto"/>
      </w:pPr>
      <w:r>
        <w:rPr>
          <w:b w:val="false"/>
          <w:bCs w:val="false"/>
          <w:i w:val="false"/>
          <w:iCs w:val="false"/>
          <w:color w:val="333333"/>
        </w:rPr>
        <w:t xml:space="preserve">(10.47)</w:t>
      </w:r>
    </w:p>
    <w:p>
      <w:pPr>
        <w:spacing w:after="240" w:line="384" w:lineRule="auto"/>
        <w:jc w:val="center"/>
      </w:pPr>
      <w:r>
        <w:rPr>
          <w:rFonts w:ascii="Cambria Math" w:cs="Cambria Math" w:eastAsia="Cambria Math" w:hAnsi="Cambria Math"/>
          <w:b w:val="false"/>
          <w:bCs w:val="false"/>
          <w:i w:val="false"/>
          <w:iCs w:val="false"/>
          <w:strike w:val="false"/>
          <w:color w:val="000000"/>
          <w:sz w:val="23"/>
          <w:szCs w:val="23"/>
        </w:rPr>
        <w:t xml:space="preserve">E</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ambria Math" w:cs="Cambria Math" w:eastAsia="Cambria Math" w:hAnsi="Cambria Math"/>
          <w:b w:val="false"/>
          <w:bCs w:val="false"/>
          <w:i w:val="false"/>
          <w:iCs w:val="false"/>
          <w:strike w:val="false"/>
          <w:color w:val="000000"/>
          <w:sz w:val="23"/>
          <w:szCs w:val="23"/>
        </w:rPr>
        <w:t xml:space="preserve">  =  p</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ambria Math" w:cs="Cambria Math" w:eastAsia="Cambria Math" w:hAnsi="Cambria Math"/>
          <w:b w:val="false"/>
          <w:bCs w:val="false"/>
          <w:i w:val="false"/>
          <w:iCs w:val="false"/>
          <w:strike w:val="false"/>
          <w:color w:val="000000"/>
          <w:sz w:val="23"/>
          <w:szCs w:val="23"/>
        </w:rPr>
        <w:t xml:space="preserve">c</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ambria Math" w:cs="Cambria Math" w:eastAsia="Cambria Math" w:hAnsi="Cambria Math"/>
          <w:b w:val="false"/>
          <w:bCs w:val="false"/>
          <w:i w:val="false"/>
          <w:iCs w:val="false"/>
          <w:strike w:val="false"/>
          <w:color w:val="000000"/>
          <w:sz w:val="23"/>
          <w:szCs w:val="23"/>
        </w:rPr>
        <w:t xml:space="preserve"> + m</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ambria Math" w:cs="Cambria Math" w:eastAsia="Cambria Math" w:hAnsi="Cambria Math"/>
          <w:b w:val="false"/>
          <w:bCs w:val="false"/>
          <w:i w:val="false"/>
          <w:iCs w:val="false"/>
          <w:strike w:val="false"/>
          <w:color w:val="000000"/>
          <w:sz w:val="23"/>
          <w:szCs w:val="23"/>
        </w:rPr>
        <w:t xml:space="preserve">c</w:t>
      </w:r>
      <w:r>
        <w:rPr>
          <w:rFonts w:ascii="Constantia" w:cs="Constantia" w:eastAsia="Constantia" w:hAnsi="Constantia"/>
          <w:b w:val="false"/>
          <w:bCs w:val="false"/>
          <w:i w:val="false"/>
          <w:iCs w:val="false"/>
          <w:strike w:val="false"/>
          <w:color w:val="000000"/>
          <w:sz w:val="24"/>
          <w:szCs w:val="24"/>
          <w:vertAlign w:val="superscript"/>
        </w:rPr>
        <w:t xml:space="preserve">4</w:t>
      </w:r>
      <w:r>
        <w:rPr>
          <w:rFonts w:ascii="Cambria Math" w:cs="Cambria Math" w:eastAsia="Cambria Math" w:hAnsi="Cambria Math"/>
          <w:b w:val="false"/>
          <w:bCs w:val="false"/>
          <w:i w:val="false"/>
          <w:iCs w:val="false"/>
          <w:strike w:val="false"/>
          <w:color w:val="000000"/>
          <w:sz w:val="23"/>
          <w:szCs w:val="23"/>
        </w:rPr>
        <w:t xml:space="preserve">  +  ξ (E</w:t>
      </w:r>
      <w:r>
        <w:rPr>
          <w:rFonts w:ascii="Constantia" w:cs="Constantia" w:eastAsia="Constantia" w:hAnsi="Constantia"/>
          <w:b w:val="false"/>
          <w:bCs w:val="false"/>
          <w:i w:val="false"/>
          <w:iCs w:val="false"/>
          <w:strike w:val="false"/>
          <w:color w:val="000000"/>
          <w:sz w:val="24"/>
          <w:szCs w:val="24"/>
          <w:vertAlign w:val="superscript"/>
        </w:rPr>
        <w:t xml:space="preserve">3</w:t>
      </w:r>
      <w:r>
        <w:rPr>
          <w:rFonts w:ascii="Cambria Math" w:cs="Cambria Math" w:eastAsia="Cambria Math" w:hAnsi="Cambria Math"/>
          <w:b w:val="false"/>
          <w:bCs w:val="false"/>
          <w:i w:val="false"/>
          <w:iCs w:val="false"/>
          <w:strike w:val="false"/>
          <w:color w:val="000000"/>
          <w:sz w:val="23"/>
          <w:szCs w:val="23"/>
        </w:rPr>
        <w:t xml:space="preserve">/E</w:t>
      </w:r>
      <w:r>
        <w:rPr>
          <w:rFonts w:ascii="Constantia" w:cs="Constantia" w:eastAsia="Constantia" w:hAnsi="Constantia"/>
          <w:b w:val="false"/>
          <w:bCs w:val="false"/>
          <w:i w:val="false"/>
          <w:iCs w:val="false"/>
          <w:strike w:val="false"/>
          <w:color w:val="000000"/>
          <w:sz w:val="24"/>
          <w:szCs w:val="24"/>
          <w:vertAlign w:val="subscript"/>
        </w:rPr>
        <w:t xml:space="preserve">Planck</w:t>
      </w:r>
      <w:r>
        <w:rPr>
          <w:rFonts w:ascii="Cambria Math" w:cs="Cambria Math" w:eastAsia="Cambria Math" w:hAnsi="Cambria Math"/>
          <w:b w:val="false"/>
          <w:bCs w:val="false"/>
          <w:i w:val="false"/>
          <w:iCs w:val="false"/>
          <w:strike w:val="false"/>
          <w:color w:val="000000"/>
          <w:sz w:val="23"/>
          <w:szCs w:val="23"/>
        </w:rPr>
        <w:t xml:space="preserve">)  +  ζ (E</w:t>
      </w:r>
      <w:r>
        <w:rPr>
          <w:rFonts w:ascii="Constantia" w:cs="Constantia" w:eastAsia="Constantia" w:hAnsi="Constantia"/>
          <w:b w:val="false"/>
          <w:bCs w:val="false"/>
          <w:i w:val="false"/>
          <w:iCs w:val="false"/>
          <w:strike w:val="false"/>
          <w:color w:val="000000"/>
          <w:sz w:val="24"/>
          <w:szCs w:val="24"/>
          <w:vertAlign w:val="superscript"/>
        </w:rPr>
        <w:t xml:space="preserve">4</w:t>
      </w:r>
      <w:r>
        <w:rPr>
          <w:rFonts w:ascii="Cambria Math" w:cs="Cambria Math" w:eastAsia="Cambria Math" w:hAnsi="Cambria Math"/>
          <w:b w:val="false"/>
          <w:bCs w:val="false"/>
          <w:i w:val="false"/>
          <w:iCs w:val="false"/>
          <w:strike w:val="false"/>
          <w:color w:val="000000"/>
          <w:sz w:val="23"/>
          <w:szCs w:val="23"/>
        </w:rPr>
        <w:t xml:space="preserve">/E</w:t>
      </w:r>
      <w:r>
        <w:rPr>
          <w:rFonts w:ascii="Constantia" w:cs="Constantia" w:eastAsia="Constantia" w:hAnsi="Constantia"/>
          <w:b w:val="false"/>
          <w:bCs w:val="false"/>
          <w:i w:val="false"/>
          <w:iCs w:val="false"/>
          <w:strike w:val="false"/>
          <w:color w:val="000000"/>
          <w:sz w:val="24"/>
          <w:szCs w:val="24"/>
          <w:vertAlign w:val="subscript"/>
        </w:rPr>
        <w:t xml:space="preserve">Planck</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ambria Math" w:cs="Cambria Math" w:eastAsia="Cambria Math" w:hAnsi="Cambria Math"/>
          <w:b w:val="false"/>
          <w:bCs w:val="false"/>
          <w:i w:val="false"/>
          <w:iCs w:val="false"/>
          <w:strike w:val="false"/>
          <w:color w:val="000000"/>
          <w:sz w:val="23"/>
          <w:szCs w:val="23"/>
        </w:rPr>
        <w:t xml:space="preserv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with ξ, ζ ~ O(1) predicted from the phase coherence expansion. </w:t>
      </w:r>
      <w:r>
        <w:rPr>
          <w:rFonts w:ascii="Constantia" w:cs="Constantia" w:eastAsia="Constantia" w:hAnsi="Constantia"/>
          <w:b/>
          <w:bCs/>
          <w:i w:val="false"/>
          <w:iCs w:val="false"/>
          <w:strike w:val="false"/>
          <w:color w:val="000000"/>
          <w:sz w:val="24"/>
          <w:szCs w:val="24"/>
        </w:rPr>
        <w:t xml:space="preserve">Protocol:</w:t>
      </w:r>
      <w:r>
        <w:rPr>
          <w:rFonts w:ascii="Constantia" w:cs="Constantia" w:eastAsia="Constantia" w:hAnsi="Constantia"/>
          <w:b w:val="false"/>
          <w:bCs w:val="false"/>
          <w:i w:val="false"/>
          <w:iCs w:val="false"/>
          <w:strike w:val="false"/>
          <w:color w:val="000000"/>
          <w:sz w:val="24"/>
          <w:szCs w:val="24"/>
        </w:rPr>
        <w:t xml:space="preserve"> Ultra-high-energy cosmic ray observations from the Pierre Auger Observatory and Telescope Array, comparing the energy spectrum and composition near the GZK cutoff with Phase Theory kinematics.</w:t>
      </w:r>
    </w:p>
    <w:p>
      <w:pPr>
        <w:pStyle w:val="Heading2"/>
        <w:spacing w:after="100" w:before="320" w:line="312" w:lineRule="auto"/>
      </w:pPr>
      <w:r>
        <w:rPr>
          <w:rFonts w:ascii="Cambria" w:cs="Cambria" w:eastAsia="Cambria" w:hAnsi="Cambria"/>
          <w:color w:val="1A1A1A"/>
          <w:sz w:val="30"/>
          <w:szCs w:val="30"/>
        </w:rPr>
        <w:t xml:space="preserve">Prediction 6: Phase Dispersion in Gravitational Wave Propagation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Gravitational waves propagating through the phase substrate accumulate a phase-dispersion correction: different frequency components of the wave propagate at slightly different speeds due to the phase coherence dispersion relation. The arrival time difference between two frequency components f</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 &gt; f</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 traveling a distance D is:</w:t>
      </w:r>
    </w:p>
    <w:p>
      <w:pPr>
        <w:spacing w:after="240" w:line="408" w:lineRule="auto"/>
      </w:pPr>
      <w:r>
        <w:rPr>
          <w:b w:val="false"/>
          <w:bCs w:val="false"/>
          <w:i w:val="false"/>
          <w:iCs w:val="false"/>
          <w:color w:val="333333"/>
        </w:rPr>
        <w:t xml:space="preserve">(10.48)</w:t>
      </w:r>
    </w:p>
    <w:p>
      <w:pPr>
        <w:spacing w:after="240" w:line="384" w:lineRule="auto"/>
        <w:jc w:val="center"/>
      </w:pPr>
      <w:r>
        <w:rPr>
          <w:rFonts w:ascii="Cambria Math" w:cs="Cambria Math" w:eastAsia="Cambria Math" w:hAnsi="Cambria Math"/>
          <w:b w:val="false"/>
          <w:bCs w:val="false"/>
          <w:i w:val="false"/>
          <w:iCs w:val="false"/>
          <w:strike w:val="false"/>
          <w:color w:val="000000"/>
          <w:sz w:val="23"/>
          <w:szCs w:val="23"/>
        </w:rPr>
        <w:t xml:space="preserve">Δt  =  (D/c) · (ℓ</w:t>
      </w:r>
      <w:r>
        <w:rPr>
          <w:rFonts w:ascii="Constantia" w:cs="Constantia" w:eastAsia="Constantia" w:hAnsi="Constantia"/>
          <w:b w:val="false"/>
          <w:bCs w:val="false"/>
          <w:i w:val="false"/>
          <w:iCs w:val="false"/>
          <w:strike w:val="false"/>
          <w:color w:val="000000"/>
          <w:sz w:val="24"/>
          <w:szCs w:val="24"/>
          <w:vertAlign w:val="subscript"/>
        </w:rPr>
        <w:t xml:space="preserve">coh</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ambria Math" w:cs="Cambria Math" w:eastAsia="Cambria Math" w:hAnsi="Cambria Math"/>
          <w:b w:val="false"/>
          <w:bCs w:val="false"/>
          <w:i w:val="false"/>
          <w:iCs w:val="false"/>
          <w:strike w:val="false"/>
          <w:color w:val="000000"/>
          <w:sz w:val="23"/>
          <w:szCs w:val="23"/>
        </w:rPr>
        <w:t xml:space="preserve">/λ</w:t>
      </w:r>
      <w:r>
        <w:rPr>
          <w:rFonts w:ascii="Constantia" w:cs="Constantia" w:eastAsia="Constantia" w:hAnsi="Constantia"/>
          <w:b w:val="false"/>
          <w:bCs w:val="false"/>
          <w:i w:val="false"/>
          <w:iCs w:val="false"/>
          <w:strike w:val="false"/>
          <w:color w:val="000000"/>
          <w:sz w:val="24"/>
          <w:szCs w:val="24"/>
          <w:vertAlign w:val="subscript"/>
        </w:rPr>
        <w:t xml:space="preserve">GW</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ambria Math" w:cs="Cambria Math" w:eastAsia="Cambria Math" w:hAnsi="Cambria Math"/>
          <w:b w:val="false"/>
          <w:bCs w:val="false"/>
          <w:i w:val="false"/>
          <w:iCs w:val="false"/>
          <w:strike w:val="false"/>
          <w:color w:val="000000"/>
          <w:sz w:val="23"/>
          <w:szCs w:val="23"/>
        </w:rPr>
        <w:t xml:space="preserve">) · (f</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ambria Math" w:cs="Cambria Math" w:eastAsia="Cambria Math" w:hAnsi="Cambria Math"/>
          <w:b w:val="false"/>
          <w:bCs w:val="false"/>
          <w:i w:val="false"/>
          <w:iCs w:val="false"/>
          <w:strike w:val="false"/>
          <w:color w:val="000000"/>
          <w:sz w:val="23"/>
          <w:szCs w:val="23"/>
        </w:rPr>
        <w:t xml:space="preserve"> − f</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ambria Math" w:cs="Cambria Math" w:eastAsia="Cambria Math" w:hAnsi="Cambria Math"/>
          <w:b w:val="false"/>
          <w:bCs w:val="false"/>
          <w:i w:val="false"/>
          <w:iCs w:val="false"/>
          <w:strike w:val="false"/>
          <w:color w:val="000000"/>
          <w:sz w:val="23"/>
          <w:szCs w:val="23"/>
        </w:rPr>
        <w:t xml:space="preserve">)/f</w:t>
      </w:r>
      <w:r>
        <w:rPr>
          <w:rFonts w:ascii="Constantia" w:cs="Constantia" w:eastAsia="Constantia" w:hAnsi="Constantia"/>
          <w:b w:val="false"/>
          <w:bCs w:val="false"/>
          <w:i w:val="false"/>
          <w:iCs w:val="false"/>
          <w:strike w:val="false"/>
          <w:color w:val="000000"/>
          <w:sz w:val="24"/>
          <w:szCs w:val="24"/>
          <w:vertAlign w:val="subscript"/>
        </w:rPr>
        <w:t xml:space="preserve">ref</w:t>
      </w:r>
      <w:r>
        <w:rPr>
          <w:rFonts w:ascii="Constantia" w:cs="Constantia" w:eastAsia="Constantia" w:hAnsi="Constantia"/>
          <w:b w:val="false"/>
          <w:bCs w:val="false"/>
          <w:i w:val="false"/>
          <w:iCs w:val="false"/>
          <w:strike w:val="false"/>
          <w:color w:val="000000"/>
          <w:sz w:val="24"/>
          <w:szCs w:val="24"/>
          <w:vertAlign w:val="superscript"/>
        </w:rPr>
        <w:t xml:space="preserve">2</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Protocol:</w:t>
      </w:r>
      <w:r>
        <w:rPr>
          <w:rFonts w:ascii="Constantia" w:cs="Constantia" w:eastAsia="Constantia" w:hAnsi="Constantia"/>
          <w:b w:val="false"/>
          <w:bCs w:val="false"/>
          <w:i w:val="false"/>
          <w:iCs w:val="false"/>
          <w:strike w:val="false"/>
          <w:color w:val="000000"/>
          <w:sz w:val="24"/>
          <w:szCs w:val="24"/>
        </w:rPr>
        <w:t xml:space="preserve"> Multi-frequency gravitational wave observations from LIGO, Virgo, KAGRA, and the future LISA space interferometer, comparing the phase arrival times of gravitational wave signals from binary mergers at cosmological distances D ~ 1 Gpc.</w:t>
      </w:r>
    </w:p>
    <w:p>
      <w:pPr>
        <w:pStyle w:val="Heading2"/>
        <w:spacing w:after="100" w:before="320" w:line="312" w:lineRule="auto"/>
      </w:pPr>
      <w:r>
        <w:rPr>
          <w:rFonts w:ascii="Cambria" w:cs="Cambria" w:eastAsia="Cambria" w:hAnsi="Cambria"/>
          <w:color w:val="1A1A1A"/>
          <w:sz w:val="30"/>
          <w:szCs w:val="30"/>
        </w:rPr>
        <w:t xml:space="preserve">Prediction 7: Modified Hubble Tension from Phase Expansion Rate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Phase Theory predicts a specific modification to the Hubble constant that depends on the phase expansion history of the universe. The phase relaxation model (Section 17) yields a Hubble parameter that interpolates between different values at early and late times in a way that is quantitatively distinct from ΛCDM. Specifically, H</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vertAlign w:val="superscript"/>
        </w:rPr>
        <w:t xml:space="preserve">Phase</w:t>
      </w:r>
      <w:r>
        <w:rPr>
          <w:rFonts w:ascii="Constantia" w:cs="Constantia" w:eastAsia="Constantia" w:hAnsi="Constantia"/>
          <w:b w:val="false"/>
          <w:bCs w:val="false"/>
          <w:i w:val="false"/>
          <w:iCs w:val="false"/>
          <w:strike w:val="false"/>
          <w:color w:val="000000"/>
          <w:sz w:val="24"/>
          <w:szCs w:val="24"/>
        </w:rPr>
        <w:t xml:space="preserve"> = H</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vertAlign w:val="superscript"/>
        </w:rPr>
        <w:t xml:space="preserve">ΛCDM</w:t>
      </w:r>
      <w:r>
        <w:rPr>
          <w:rFonts w:ascii="Constantia" w:cs="Constantia" w:eastAsia="Constantia" w:hAnsi="Constantia"/>
          <w:b w:val="false"/>
          <w:bCs w:val="false"/>
          <w:i w:val="false"/>
          <w:iCs w:val="false"/>
          <w:strike w:val="false"/>
          <w:color w:val="000000"/>
          <w:sz w:val="24"/>
          <w:szCs w:val="24"/>
        </w:rPr>
        <w:t xml:space="preserve"> (1 + α</w:t>
      </w:r>
      <w:r>
        <w:rPr>
          <w:rFonts w:ascii="Constantia" w:cs="Constantia" w:eastAsia="Constantia" w:hAnsi="Constantia"/>
          <w:b w:val="false"/>
          <w:bCs w:val="false"/>
          <w:i w:val="false"/>
          <w:iCs w:val="false"/>
          <w:strike w:val="false"/>
          <w:color w:val="000000"/>
          <w:sz w:val="24"/>
          <w:szCs w:val="24"/>
          <w:vertAlign w:val="subscript"/>
        </w:rPr>
        <w:t xml:space="preserve">relax</w:t>
      </w:r>
      <w:r>
        <w:rPr>
          <w:rFonts w:ascii="Constantia" w:cs="Constantia" w:eastAsia="Constantia" w:hAnsi="Constantia"/>
          <w:b w:val="false"/>
          <w:bCs w:val="false"/>
          <w:i w:val="false"/>
          <w:iCs w:val="false"/>
          <w:strike w:val="false"/>
          <w:color w:val="000000"/>
          <w:sz w:val="24"/>
          <w:szCs w:val="24"/>
        </w:rPr>
        <w:t xml:space="preserve"> (Ω</w:t>
      </w:r>
      <w:r>
        <w:rPr>
          <w:rFonts w:ascii="Constantia" w:cs="Constantia" w:eastAsia="Constantia" w:hAnsi="Constantia"/>
          <w:b w:val="false"/>
          <w:bCs w:val="false"/>
          <w:i w:val="false"/>
          <w:iCs w:val="false"/>
          <w:strike w:val="false"/>
          <w:color w:val="000000"/>
          <w:sz w:val="24"/>
          <w:szCs w:val="24"/>
          <w:vertAlign w:val="subscript"/>
        </w:rPr>
        <w:t xml:space="preserve">m</w:t>
      </w:r>
      <w:r>
        <w:rPr>
          <w:rFonts w:ascii="Constantia" w:cs="Constantia" w:eastAsia="Constantia" w:hAnsi="Constantia"/>
          <w:b w:val="false"/>
          <w:bCs w:val="false"/>
          <w:i w:val="false"/>
          <w:iCs w:val="false"/>
          <w:strike w:val="false"/>
          <w:color w:val="000000"/>
          <w:sz w:val="24"/>
          <w:szCs w:val="24"/>
        </w:rPr>
        <w:t xml:space="preserve">/Ω</w:t>
      </w:r>
      <w:r>
        <w:rPr>
          <w:rFonts w:ascii="Constantia" w:cs="Constantia" w:eastAsia="Constantia" w:hAnsi="Constantia"/>
          <w:b w:val="false"/>
          <w:bCs w:val="false"/>
          <w:i w:val="false"/>
          <w:iCs w:val="false"/>
          <w:strike w:val="false"/>
          <w:color w:val="000000"/>
          <w:sz w:val="24"/>
          <w:szCs w:val="24"/>
          <w:vertAlign w:val="subscript"/>
        </w:rPr>
        <w:t xml:space="preserve">vac</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vertAlign w:val="superscript"/>
        </w:rPr>
        <w:t xml:space="preserve">1/3</w:t>
      </w:r>
      <w:r>
        <w:rPr>
          <w:rFonts w:ascii="Constantia" w:cs="Constantia" w:eastAsia="Constantia" w:hAnsi="Constantia"/>
          <w:b w:val="false"/>
          <w:bCs w:val="false"/>
          <w:i w:val="false"/>
          <w:iCs w:val="false"/>
          <w:strike w:val="false"/>
          <w:color w:val="000000"/>
          <w:sz w:val="24"/>
          <w:szCs w:val="24"/>
        </w:rPr>
        <w:t xml:space="preserve">), with α</w:t>
      </w:r>
      <w:r>
        <w:rPr>
          <w:rFonts w:ascii="Constantia" w:cs="Constantia" w:eastAsia="Constantia" w:hAnsi="Constantia"/>
          <w:b w:val="false"/>
          <w:bCs w:val="false"/>
          <w:i w:val="false"/>
          <w:iCs w:val="false"/>
          <w:strike w:val="false"/>
          <w:color w:val="000000"/>
          <w:sz w:val="24"/>
          <w:szCs w:val="24"/>
          <w:vertAlign w:val="subscript"/>
        </w:rPr>
        <w:t xml:space="preserve">relax</w:t>
      </w:r>
      <w:r>
        <w:rPr>
          <w:rFonts w:ascii="Constantia" w:cs="Constantia" w:eastAsia="Constantia" w:hAnsi="Constantia"/>
          <w:b w:val="false"/>
          <w:bCs w:val="false"/>
          <w:i w:val="false"/>
          <w:iCs w:val="false"/>
          <w:strike w:val="false"/>
          <w:color w:val="000000"/>
          <w:sz w:val="24"/>
          <w:szCs w:val="24"/>
        </w:rPr>
        <w:t xml:space="preserve"> ~ 0.03, potentially explaining part of the current Hubble tension (H</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 67 km/s/Mpc from CMB vs. ~ 73 km/s/Mpc from distance ladders). </w:t>
      </w:r>
      <w:r>
        <w:rPr>
          <w:rFonts w:ascii="Constantia" w:cs="Constantia" w:eastAsia="Constantia" w:hAnsi="Constantia"/>
          <w:b/>
          <w:bCs/>
          <w:i w:val="false"/>
          <w:iCs w:val="false"/>
          <w:strike w:val="false"/>
          <w:color w:val="000000"/>
          <w:sz w:val="24"/>
          <w:szCs w:val="24"/>
        </w:rPr>
        <w:t xml:space="preserve">Protocol:</w:t>
      </w:r>
      <w:r>
        <w:rPr>
          <w:rFonts w:ascii="Constantia" w:cs="Constantia" w:eastAsia="Constantia" w:hAnsi="Constantia"/>
          <w:b w:val="false"/>
          <w:bCs w:val="false"/>
          <w:i w:val="false"/>
          <w:iCs w:val="false"/>
          <w:strike w:val="false"/>
          <w:color w:val="000000"/>
          <w:sz w:val="24"/>
          <w:szCs w:val="24"/>
        </w:rPr>
        <w:t xml:space="preserve"> Comparison with current and future H</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determinations from strong gravitational lensing time delays (H0LiCOW), standard sirens (LIGO), and Cepheid/TRGB distance ladders.</w:t>
      </w:r>
    </w:p>
    <w:p>
      <w:pPr>
        <w:pStyle w:val="Heading2"/>
        <w:spacing w:after="100" w:before="320" w:line="312" w:lineRule="auto"/>
      </w:pPr>
      <w:r>
        <w:rPr>
          <w:rFonts w:ascii="Cambria" w:cs="Cambria" w:eastAsia="Cambria" w:hAnsi="Cambria"/>
          <w:color w:val="1A1A1A"/>
          <w:sz w:val="30"/>
          <w:szCs w:val="30"/>
        </w:rPr>
        <w:t xml:space="preserve">Prediction 8: CMB Non-Gaussianity from Early Phase Condensation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early phase condensation mechanism (Section 18) generates specific non-Gaussian features in the CMB temperature anisotropy, characterized by a bispectrum B(k</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 k</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 k</w:t>
      </w:r>
      <w:r>
        <w:rPr>
          <w:rFonts w:ascii="Constantia" w:cs="Constantia" w:eastAsia="Constantia" w:hAnsi="Constantia"/>
          <w:b w:val="false"/>
          <w:bCs w:val="false"/>
          <w:i w:val="false"/>
          <w:iCs w:val="false"/>
          <w:strike w:val="false"/>
          <w:color w:val="000000"/>
          <w:sz w:val="24"/>
          <w:szCs w:val="24"/>
          <w:vertAlign w:val="subscript"/>
        </w:rPr>
        <w:t xml:space="preserve">3</w:t>
      </w:r>
      <w:r>
        <w:rPr>
          <w:rFonts w:ascii="Constantia" w:cs="Constantia" w:eastAsia="Constantia" w:hAnsi="Constantia"/>
          <w:b w:val="false"/>
          <w:bCs w:val="false"/>
          <w:i w:val="false"/>
          <w:iCs w:val="false"/>
          <w:strike w:val="false"/>
          <w:color w:val="000000"/>
          <w:sz w:val="24"/>
          <w:szCs w:val="24"/>
        </w:rPr>
        <w:t xml:space="preserve">) that is enhanced in the squeezed configuration (k</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 ≪ k</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 ~ k</w:t>
      </w:r>
      <w:r>
        <w:rPr>
          <w:rFonts w:ascii="Constantia" w:cs="Constantia" w:eastAsia="Constantia" w:hAnsi="Constantia"/>
          <w:b w:val="false"/>
          <w:bCs w:val="false"/>
          <w:i w:val="false"/>
          <w:iCs w:val="false"/>
          <w:strike w:val="false"/>
          <w:color w:val="000000"/>
          <w:sz w:val="24"/>
          <w:szCs w:val="24"/>
          <w:vertAlign w:val="subscript"/>
        </w:rPr>
        <w:t xml:space="preserve">3</w:t>
      </w:r>
      <w:r>
        <w:rPr>
          <w:rFonts w:ascii="Constantia" w:cs="Constantia" w:eastAsia="Constantia" w:hAnsi="Constantia"/>
          <w:b w:val="false"/>
          <w:bCs w:val="false"/>
          <w:i w:val="false"/>
          <w:iCs w:val="false"/>
          <w:strike w:val="false"/>
          <w:color w:val="000000"/>
          <w:sz w:val="24"/>
          <w:szCs w:val="24"/>
        </w:rPr>
        <w:t xml:space="preserve">) at a level f</w:t>
      </w:r>
      <w:r>
        <w:rPr>
          <w:rFonts w:ascii="Constantia" w:cs="Constantia" w:eastAsia="Constantia" w:hAnsi="Constantia"/>
          <w:b w:val="false"/>
          <w:bCs w:val="false"/>
          <w:i w:val="false"/>
          <w:iCs w:val="false"/>
          <w:strike w:val="false"/>
          <w:color w:val="000000"/>
          <w:sz w:val="24"/>
          <w:szCs w:val="24"/>
          <w:vertAlign w:val="subscript"/>
        </w:rPr>
        <w:t xml:space="preserve">NL</w:t>
      </w:r>
      <w:r>
        <w:rPr>
          <w:rFonts w:ascii="Constantia" w:cs="Constantia" w:eastAsia="Constantia" w:hAnsi="Constantia"/>
          <w:b w:val="false"/>
          <w:bCs w:val="false"/>
          <w:i w:val="false"/>
          <w:iCs w:val="false"/>
          <w:strike w:val="false"/>
          <w:color w:val="000000"/>
          <w:sz w:val="24"/>
          <w:szCs w:val="24"/>
          <w:vertAlign w:val="superscript"/>
        </w:rPr>
        <w:t xml:space="preserve">squeezed</w:t>
      </w:r>
      <w:r>
        <w:rPr>
          <w:rFonts w:ascii="Constantia" w:cs="Constantia" w:eastAsia="Constantia" w:hAnsi="Constantia"/>
          <w:b w:val="false"/>
          <w:bCs w:val="false"/>
          <w:i w:val="false"/>
          <w:iCs w:val="false"/>
          <w:strike w:val="false"/>
          <w:color w:val="000000"/>
          <w:sz w:val="24"/>
          <w:szCs w:val="24"/>
        </w:rPr>
        <w:t xml:space="preserve"> ~ 10</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(1 + n</w:t>
      </w:r>
      <w:r>
        <w:rPr>
          <w:rFonts w:ascii="Constantia" w:cs="Constantia" w:eastAsia="Constantia" w:hAnsi="Constantia"/>
          <w:b w:val="false"/>
          <w:bCs w:val="false"/>
          <w:i w:val="false"/>
          <w:iCs w:val="false"/>
          <w:strike w:val="false"/>
          <w:color w:val="000000"/>
          <w:sz w:val="24"/>
          <w:szCs w:val="24"/>
          <w:vertAlign w:val="subscript"/>
        </w:rPr>
        <w:t xml:space="preserve">s</w:t>
      </w:r>
      <w:r>
        <w:rPr>
          <w:rFonts w:ascii="Constantia" w:cs="Constantia" w:eastAsia="Constantia" w:hAnsi="Constantia"/>
          <w:b w:val="false"/>
          <w:bCs w:val="false"/>
          <w:i w:val="false"/>
          <w:iCs w:val="false"/>
          <w:strike w:val="false"/>
          <w:color w:val="000000"/>
          <w:sz w:val="24"/>
          <w:szCs w:val="24"/>
        </w:rPr>
        <w:t xml:space="preserve">), slightly above the cosmic-variance limit of f</w:t>
      </w:r>
      <w:r>
        <w:rPr>
          <w:rFonts w:ascii="Constantia" w:cs="Constantia" w:eastAsia="Constantia" w:hAnsi="Constantia"/>
          <w:b w:val="false"/>
          <w:bCs w:val="false"/>
          <w:i w:val="false"/>
          <w:iCs w:val="false"/>
          <w:strike w:val="false"/>
          <w:color w:val="000000"/>
          <w:sz w:val="24"/>
          <w:szCs w:val="24"/>
          <w:vertAlign w:val="subscript"/>
        </w:rPr>
        <w:t xml:space="preserve">NL</w:t>
      </w:r>
      <w:r>
        <w:rPr>
          <w:rFonts w:ascii="Constantia" w:cs="Constantia" w:eastAsia="Constantia" w:hAnsi="Constantia"/>
          <w:b w:val="false"/>
          <w:bCs w:val="false"/>
          <w:i w:val="false"/>
          <w:iCs w:val="false"/>
          <w:strike w:val="false"/>
          <w:color w:val="000000"/>
          <w:sz w:val="24"/>
          <w:szCs w:val="24"/>
        </w:rPr>
        <w:t xml:space="preserve"> ~ 1 but below the current Planck constraint f</w:t>
      </w:r>
      <w:r>
        <w:rPr>
          <w:rFonts w:ascii="Constantia" w:cs="Constantia" w:eastAsia="Constantia" w:hAnsi="Constantia"/>
          <w:b w:val="false"/>
          <w:bCs w:val="false"/>
          <w:i w:val="false"/>
          <w:iCs w:val="false"/>
          <w:strike w:val="false"/>
          <w:color w:val="000000"/>
          <w:sz w:val="24"/>
          <w:szCs w:val="24"/>
          <w:vertAlign w:val="subscript"/>
        </w:rPr>
        <w:t xml:space="preserve">NL</w:t>
      </w:r>
      <w:r>
        <w:rPr>
          <w:rFonts w:ascii="Constantia" w:cs="Constantia" w:eastAsia="Constantia" w:hAnsi="Constantia"/>
          <w:b w:val="false"/>
          <w:bCs w:val="false"/>
          <w:i w:val="false"/>
          <w:iCs w:val="false"/>
          <w:strike w:val="false"/>
          <w:color w:val="000000"/>
          <w:sz w:val="24"/>
          <w:szCs w:val="24"/>
        </w:rPr>
        <w:t xml:space="preserve"> &lt; 10. </w:t>
      </w:r>
      <w:r>
        <w:rPr>
          <w:rFonts w:ascii="Constantia" w:cs="Constantia" w:eastAsia="Constantia" w:hAnsi="Constantia"/>
          <w:b/>
          <w:bCs/>
          <w:i w:val="false"/>
          <w:iCs w:val="false"/>
          <w:strike w:val="false"/>
          <w:color w:val="000000"/>
          <w:sz w:val="24"/>
          <w:szCs w:val="24"/>
        </w:rPr>
        <w:t xml:space="preserve">Protocol:</w:t>
      </w:r>
      <w:r>
        <w:rPr>
          <w:rFonts w:ascii="Constantia" w:cs="Constantia" w:eastAsia="Constantia" w:hAnsi="Constantia"/>
          <w:b w:val="false"/>
          <w:bCs w:val="false"/>
          <w:i w:val="false"/>
          <w:iCs w:val="false"/>
          <w:strike w:val="false"/>
          <w:color w:val="000000"/>
          <w:sz w:val="24"/>
          <w:szCs w:val="24"/>
        </w:rPr>
        <w:t xml:space="preserve"> Next-generation CMB experiments (Simons Observatory, CMB-S4, LiteBIRD) with sufficient angular resolution and sensitivity to detect f</w:t>
      </w:r>
      <w:r>
        <w:rPr>
          <w:rFonts w:ascii="Constantia" w:cs="Constantia" w:eastAsia="Constantia" w:hAnsi="Constantia"/>
          <w:b w:val="false"/>
          <w:bCs w:val="false"/>
          <w:i w:val="false"/>
          <w:iCs w:val="false"/>
          <w:strike w:val="false"/>
          <w:color w:val="000000"/>
          <w:sz w:val="24"/>
          <w:szCs w:val="24"/>
          <w:vertAlign w:val="subscript"/>
        </w:rPr>
        <w:t xml:space="preserve">NL</w:t>
      </w:r>
      <w:r>
        <w:rPr>
          <w:rFonts w:ascii="Constantia" w:cs="Constantia" w:eastAsia="Constantia" w:hAnsi="Constantia"/>
          <w:b w:val="false"/>
          <w:bCs w:val="false"/>
          <w:i w:val="false"/>
          <w:iCs w:val="false"/>
          <w:strike w:val="false"/>
          <w:color w:val="000000"/>
          <w:sz w:val="24"/>
          <w:szCs w:val="24"/>
        </w:rPr>
        <w:t xml:space="preserve"> ~ 1.</w:t>
      </w:r>
    </w:p>
    <w:p>
      <w:pPr>
        <w:pBdr>
          <w:bottom w:val="single" w:color="000000" w:sz="6"/>
        </w:pBdr>
        <w:spacing w:after="240" w:before="240"/>
      </w:pPr>
    </w:p>
    <w:p>
      <w:pPr>
        <w:pStyle w:val="Heading1"/>
        <w:spacing w:after="120" w:before="400" w:line="312" w:lineRule="auto"/>
      </w:pPr>
      <w:r>
        <w:rPr>
          <w:rFonts w:ascii="Cambria" w:cs="Cambria" w:eastAsia="Cambria" w:hAnsi="Cambria"/>
          <w:color w:val="1A1A1A"/>
          <w:sz w:val="40"/>
          <w:szCs w:val="40"/>
        </w:rPr>
        <w:t xml:space="preserve">33. Comparison with Competing Approaches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Phase Theory is not the only programme that attempts to transcend the spacetime primacy of standard physics. Several competing approaches — string theory, loop quantum gravity, causal set theory, causal dynamical triangulations, asymptotic safety, and Verlinde's emergent gravity — have been developed over the past several decades. We provide a systematic comparison of Phase Theory with each, organized by the dimensions of theoretical and empirical performance most relevant to the unification programme.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gridCol w:w="100"/>
        <w:gridCol w:w="100"/>
      </w:tblGrid>
      <w:tr>
        <w:trPr>
          <w:tblHeader/>
        </w:trPr>
        <w:tc>
          <w:tcPr>
            <w:tcW w:type="pct" w:w="13%"/>
            <w:shd w:fill="E0E0E0" w:color="auto" w:val="clear"/>
            <w:tcMar>
              <w:top w:type="dxa" w:w="90"/>
              <w:left w:type="dxa" w:w="120"/>
              <w:bottom w:type="dxa" w:w="90"/>
              <w:right w:type="dxa" w:w="120"/>
            </w:tcMar>
          </w:tcPr>
          <w:p>
            <w:r>
              <w:rPr>
                <w:rFonts w:ascii="Cambria" w:cs="Cambria" w:eastAsia="Cambria" w:hAnsi="Cambria"/>
                <w:b/>
                <w:bCs/>
                <w:i w:val="false"/>
                <w:iCs w:val="false"/>
                <w:strike w:val="false"/>
                <w:color w:val="000000"/>
                <w:sz w:val="19"/>
                <w:szCs w:val="19"/>
              </w:rPr>
              <w:t xml:space="preserve">Criterion</w:t>
            </w:r>
          </w:p>
        </w:tc>
        <w:tc>
          <w:tcPr>
            <w:tcW w:type="pct" w:w="19%"/>
            <w:shd w:fill="E0E0E0" w:color="auto" w:val="clear"/>
            <w:tcMar>
              <w:top w:type="dxa" w:w="90"/>
              <w:left w:type="dxa" w:w="120"/>
              <w:bottom w:type="dxa" w:w="90"/>
              <w:right w:type="dxa" w:w="120"/>
            </w:tcMar>
          </w:tcPr>
          <w:p>
            <w:r>
              <w:rPr>
                <w:rFonts w:ascii="Cambria" w:cs="Cambria" w:eastAsia="Cambria" w:hAnsi="Cambria"/>
                <w:b/>
                <w:bCs/>
                <w:i w:val="false"/>
                <w:iCs w:val="false"/>
                <w:strike w:val="false"/>
                <w:color w:val="000000"/>
                <w:sz w:val="19"/>
                <w:szCs w:val="19"/>
              </w:rPr>
              <w:t xml:space="preserve">String Theory</w:t>
            </w:r>
          </w:p>
        </w:tc>
        <w:tc>
          <w:tcPr>
            <w:tcW w:type="pct" w:w="15%"/>
            <w:shd w:fill="E0E0E0" w:color="auto" w:val="clear"/>
            <w:tcMar>
              <w:top w:type="dxa" w:w="90"/>
              <w:left w:type="dxa" w:w="120"/>
              <w:bottom w:type="dxa" w:w="90"/>
              <w:right w:type="dxa" w:w="120"/>
            </w:tcMar>
          </w:tcPr>
          <w:p>
            <w:r>
              <w:rPr>
                <w:rFonts w:ascii="Cambria" w:cs="Cambria" w:eastAsia="Cambria" w:hAnsi="Cambria"/>
                <w:b/>
                <w:bCs/>
                <w:i w:val="false"/>
                <w:iCs w:val="false"/>
                <w:strike w:val="false"/>
                <w:color w:val="000000"/>
                <w:sz w:val="19"/>
                <w:szCs w:val="19"/>
              </w:rPr>
              <w:t xml:space="preserve">Loop Quantum Gravity</w:t>
            </w:r>
          </w:p>
        </w:tc>
        <w:tc>
          <w:tcPr>
            <w:tcW w:type="pct" w:w="13%"/>
            <w:shd w:fill="E0E0E0" w:color="auto" w:val="clear"/>
            <w:tcMar>
              <w:top w:type="dxa" w:w="90"/>
              <w:left w:type="dxa" w:w="120"/>
              <w:bottom w:type="dxa" w:w="90"/>
              <w:right w:type="dxa" w:w="120"/>
            </w:tcMar>
          </w:tcPr>
          <w:p>
            <w:r>
              <w:rPr>
                <w:rFonts w:ascii="Cambria" w:cs="Cambria" w:eastAsia="Cambria" w:hAnsi="Cambria"/>
                <w:b/>
                <w:bCs/>
                <w:i w:val="false"/>
                <w:iCs w:val="false"/>
                <w:strike w:val="false"/>
                <w:color w:val="000000"/>
                <w:sz w:val="19"/>
                <w:szCs w:val="19"/>
              </w:rPr>
              <w:t xml:space="preserve">Causal Set Theory</w:t>
            </w:r>
          </w:p>
        </w:tc>
        <w:tc>
          <w:tcPr>
            <w:tcW w:type="pct" w:w="12%"/>
            <w:shd w:fill="E0E0E0" w:color="auto" w:val="clear"/>
            <w:tcMar>
              <w:top w:type="dxa" w:w="90"/>
              <w:left w:type="dxa" w:w="120"/>
              <w:bottom w:type="dxa" w:w="90"/>
              <w:right w:type="dxa" w:w="120"/>
            </w:tcMar>
          </w:tcPr>
          <w:p>
            <w:r>
              <w:rPr>
                <w:rFonts w:ascii="Cambria" w:cs="Cambria" w:eastAsia="Cambria" w:hAnsi="Cambria"/>
                <w:b/>
                <w:bCs/>
                <w:i w:val="false"/>
                <w:iCs w:val="false"/>
                <w:strike w:val="false"/>
                <w:color w:val="000000"/>
                <w:sz w:val="19"/>
                <w:szCs w:val="19"/>
              </w:rPr>
              <w:t xml:space="preserve">CDT</w:t>
            </w:r>
          </w:p>
        </w:tc>
        <w:tc>
          <w:tcPr>
            <w:tcW w:type="pct" w:w="13%"/>
            <w:shd w:fill="E0E0E0" w:color="auto" w:val="clear"/>
            <w:tcMar>
              <w:top w:type="dxa" w:w="90"/>
              <w:left w:type="dxa" w:w="120"/>
              <w:bottom w:type="dxa" w:w="90"/>
              <w:right w:type="dxa" w:w="120"/>
            </w:tcMar>
          </w:tcPr>
          <w:p>
            <w:r>
              <w:rPr>
                <w:rFonts w:ascii="Cambria" w:cs="Cambria" w:eastAsia="Cambria" w:hAnsi="Cambria"/>
                <w:b/>
                <w:bCs/>
                <w:i w:val="false"/>
                <w:iCs w:val="false"/>
                <w:strike w:val="false"/>
                <w:color w:val="000000"/>
                <w:sz w:val="19"/>
                <w:szCs w:val="19"/>
              </w:rPr>
              <w:t xml:space="preserve">Emergent Gravity (Verlinde)</w:t>
            </w:r>
          </w:p>
        </w:tc>
        <w:tc>
          <w:tcPr>
            <w:tcW w:type="pct" w:w="15%"/>
            <w:shd w:fill="E0E0E0" w:color="auto" w:val="clear"/>
            <w:tcMar>
              <w:top w:type="dxa" w:w="90"/>
              <w:left w:type="dxa" w:w="120"/>
              <w:bottom w:type="dxa" w:w="90"/>
              <w:right w:type="dxa" w:w="120"/>
            </w:tcMar>
          </w:tcPr>
          <w:p>
            <w:r>
              <w:rPr>
                <w:rFonts w:ascii="Cambria" w:cs="Cambria" w:eastAsia="Cambria" w:hAnsi="Cambria"/>
                <w:b/>
                <w:bCs/>
                <w:i w:val="false"/>
                <w:iCs w:val="false"/>
                <w:strike w:val="false"/>
                <w:color w:val="000000"/>
                <w:sz w:val="19"/>
                <w:szCs w:val="19"/>
              </w:rPr>
              <w:t xml:space="preserve">Phase Theory</w:t>
            </w:r>
          </w:p>
        </w:tc>
      </w:tr>
      <w:tr>
        <w:trPr>
          <w:tblHeader w:val="false"/>
        </w:trPr>
        <w:tc>
          <w:tcPr>
            <w:tcW w:type="pct" w:w="13%"/>
            <w:tcMar>
              <w:top w:type="dxa" w:w="90"/>
              <w:left w:type="dxa" w:w="120"/>
              <w:bottom w:type="dxa" w:w="90"/>
              <w:right w:type="dxa" w:w="120"/>
            </w:tcMar>
          </w:tcPr>
          <w:p>
            <w:r>
              <w:rPr>
                <w:rFonts w:ascii="Constantia" w:cs="Constantia" w:eastAsia="Constantia" w:hAnsi="Constantia"/>
                <w:b/>
                <w:bCs/>
                <w:i w:val="false"/>
                <w:iCs w:val="false"/>
                <w:strike w:val="false"/>
                <w:color w:val="000000"/>
                <w:sz w:val="24"/>
                <w:szCs w:val="24"/>
              </w:rPr>
              <w:t xml:space="preserve">Background independence</w:t>
            </w:r>
          </w:p>
        </w:tc>
        <w:tc>
          <w:tcPr>
            <w:tcW w:type="pct" w:w="19%"/>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19"/>
                <w:szCs w:val="19"/>
              </w:rPr>
              <w:t xml:space="preserve">No (background-dependent perturbation theory; M-theory partially background-independent)</w:t>
            </w:r>
          </w:p>
        </w:tc>
        <w:tc>
          <w:tcPr>
            <w:tcW w:type="pct" w:w="15%"/>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19"/>
                <w:szCs w:val="19"/>
              </w:rPr>
              <w:t xml:space="preserve">Yes (spin-foam amplitudes are background-independent)</w:t>
            </w:r>
          </w:p>
        </w:tc>
        <w:tc>
          <w:tcPr>
            <w:tcW w:type="pct" w:w="13%"/>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19"/>
                <w:szCs w:val="19"/>
              </w:rPr>
              <w:t xml:space="preserve">Yes (no background metric)</w:t>
            </w:r>
          </w:p>
        </w:tc>
        <w:tc>
          <w:tcPr>
            <w:tcW w:type="pct" w:w="12%"/>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19"/>
                <w:szCs w:val="19"/>
              </w:rPr>
              <w:t xml:space="preserve">Partial (background topology fixed)</w:t>
            </w:r>
          </w:p>
        </w:tc>
        <w:tc>
          <w:tcPr>
            <w:tcW w:type="pct" w:w="13%"/>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19"/>
                <w:szCs w:val="19"/>
              </w:rPr>
              <w:t xml:space="preserve">Partial (entropic gravity on GR background)</w:t>
            </w:r>
          </w:p>
        </w:tc>
        <w:tc>
          <w:tcPr>
            <w:tcW w:type="pct" w:w="15%"/>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19"/>
                <w:szCs w:val="19"/>
              </w:rPr>
              <w:t xml:space="preserve">Yes (no metric, manifold, or coordinates assumed)</w:t>
            </w:r>
          </w:p>
        </w:tc>
      </w:tr>
      <w:tr>
        <w:trPr>
          <w:tblHeader w:val="false"/>
        </w:trPr>
        <w:tc>
          <w:tcPr>
            <w:tcW w:type="pct" w:w="13%"/>
            <w:tcMar>
              <w:top w:type="dxa" w:w="90"/>
              <w:left w:type="dxa" w:w="120"/>
              <w:bottom w:type="dxa" w:w="90"/>
              <w:right w:type="dxa" w:w="120"/>
            </w:tcMar>
          </w:tcPr>
          <w:p>
            <w:r>
              <w:rPr>
                <w:rFonts w:ascii="Constantia" w:cs="Constantia" w:eastAsia="Constantia" w:hAnsi="Constantia"/>
                <w:b/>
                <w:bCs/>
                <w:i w:val="false"/>
                <w:iCs w:val="false"/>
                <w:strike w:val="false"/>
                <w:color w:val="000000"/>
                <w:sz w:val="24"/>
                <w:szCs w:val="24"/>
              </w:rPr>
              <w:t xml:space="preserve">Extra dimensions required</w:t>
            </w:r>
          </w:p>
        </w:tc>
        <w:tc>
          <w:tcPr>
            <w:tcW w:type="pct" w:w="19%"/>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19"/>
                <w:szCs w:val="19"/>
              </w:rPr>
              <w:t xml:space="preserve">Yes (6 or 7 compactified extra dimensions)</w:t>
            </w:r>
          </w:p>
        </w:tc>
        <w:tc>
          <w:tcPr>
            <w:tcW w:type="pct" w:w="15%"/>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19"/>
                <w:szCs w:val="19"/>
              </w:rPr>
              <w:t xml:space="preserve">No</w:t>
            </w:r>
          </w:p>
        </w:tc>
        <w:tc>
          <w:tcPr>
            <w:tcW w:type="pct" w:w="13%"/>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19"/>
                <w:szCs w:val="19"/>
              </w:rPr>
              <w:t xml:space="preserve">No</w:t>
            </w:r>
          </w:p>
        </w:tc>
        <w:tc>
          <w:tcPr>
            <w:tcW w:type="pct" w:w="12%"/>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19"/>
                <w:szCs w:val="19"/>
              </w:rPr>
              <w:t xml:space="preserve">No</w:t>
            </w:r>
          </w:p>
        </w:tc>
        <w:tc>
          <w:tcPr>
            <w:tcW w:type="pct" w:w="13%"/>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19"/>
                <w:szCs w:val="19"/>
              </w:rPr>
              <w:t xml:space="preserve">No</w:t>
            </w:r>
          </w:p>
        </w:tc>
        <w:tc>
          <w:tcPr>
            <w:tcW w:type="pct" w:w="15%"/>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19"/>
                <w:szCs w:val="19"/>
              </w:rPr>
              <w:t xml:space="preserve">No (d=3 derived)</w:t>
            </w:r>
          </w:p>
        </w:tc>
      </w:tr>
      <w:tr>
        <w:trPr>
          <w:tblHeader w:val="false"/>
        </w:trPr>
        <w:tc>
          <w:tcPr>
            <w:tcW w:type="pct" w:w="13%"/>
            <w:tcMar>
              <w:top w:type="dxa" w:w="90"/>
              <w:left w:type="dxa" w:w="120"/>
              <w:bottom w:type="dxa" w:w="90"/>
              <w:right w:type="dxa" w:w="120"/>
            </w:tcMar>
          </w:tcPr>
          <w:p>
            <w:r>
              <w:rPr>
                <w:rFonts w:ascii="Constantia" w:cs="Constantia" w:eastAsia="Constantia" w:hAnsi="Constantia"/>
                <w:b/>
                <w:bCs/>
                <w:i w:val="false"/>
                <w:iCs w:val="false"/>
                <w:strike w:val="false"/>
                <w:color w:val="000000"/>
                <w:sz w:val="24"/>
                <w:szCs w:val="24"/>
              </w:rPr>
              <w:t xml:space="preserve">Matter unification</w:t>
            </w:r>
          </w:p>
        </w:tc>
        <w:tc>
          <w:tcPr>
            <w:tcW w:type="pct" w:w="19%"/>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19"/>
                <w:szCs w:val="19"/>
              </w:rPr>
              <w:t xml:space="preserve">Partial (string vibrations unify; landscape problem)</w:t>
            </w:r>
          </w:p>
        </w:tc>
        <w:tc>
          <w:tcPr>
            <w:tcW w:type="pct" w:w="15%"/>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19"/>
                <w:szCs w:val="19"/>
              </w:rPr>
              <w:t xml:space="preserve">No (no matter sector derived)</w:t>
            </w:r>
          </w:p>
        </w:tc>
        <w:tc>
          <w:tcPr>
            <w:tcW w:type="pct" w:w="13%"/>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19"/>
                <w:szCs w:val="19"/>
              </w:rPr>
              <w:t xml:space="preserve">No</w:t>
            </w:r>
          </w:p>
        </w:tc>
        <w:tc>
          <w:tcPr>
            <w:tcW w:type="pct" w:w="12%"/>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19"/>
                <w:szCs w:val="19"/>
              </w:rPr>
              <w:t xml:space="preserve">No</w:t>
            </w:r>
          </w:p>
        </w:tc>
        <w:tc>
          <w:tcPr>
            <w:tcW w:type="pct" w:w="13%"/>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19"/>
                <w:szCs w:val="19"/>
              </w:rPr>
              <w:t xml:space="preserve">No</w:t>
            </w:r>
          </w:p>
        </w:tc>
        <w:tc>
          <w:tcPr>
            <w:tcW w:type="pct" w:w="15%"/>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19"/>
                <w:szCs w:val="19"/>
              </w:rPr>
              <w:t xml:space="preserve">Yes (SM spectrum from phase topology)</w:t>
            </w:r>
          </w:p>
        </w:tc>
      </w:tr>
      <w:tr>
        <w:trPr>
          <w:tblHeader w:val="false"/>
        </w:trPr>
        <w:tc>
          <w:tcPr>
            <w:tcW w:type="pct" w:w="13%"/>
            <w:tcMar>
              <w:top w:type="dxa" w:w="90"/>
              <w:left w:type="dxa" w:w="120"/>
              <w:bottom w:type="dxa" w:w="90"/>
              <w:right w:type="dxa" w:w="120"/>
            </w:tcMar>
          </w:tcPr>
          <w:p>
            <w:r>
              <w:rPr>
                <w:rFonts w:ascii="Constantia" w:cs="Constantia" w:eastAsia="Constantia" w:hAnsi="Constantia"/>
                <w:b/>
                <w:bCs/>
                <w:i w:val="false"/>
                <w:iCs w:val="false"/>
                <w:strike w:val="false"/>
                <w:color w:val="000000"/>
                <w:sz w:val="24"/>
                <w:szCs w:val="24"/>
              </w:rPr>
              <w:t xml:space="preserve">Singularity resolution</w:t>
            </w:r>
          </w:p>
        </w:tc>
        <w:tc>
          <w:tcPr>
            <w:tcW w:type="pct" w:w="19%"/>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19"/>
                <w:szCs w:val="19"/>
              </w:rPr>
              <w:t xml:space="preserve">Yes (string scale smoothing)</w:t>
            </w:r>
          </w:p>
        </w:tc>
        <w:tc>
          <w:tcPr>
            <w:tcW w:type="pct" w:w="15%"/>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19"/>
                <w:szCs w:val="19"/>
              </w:rPr>
              <w:t xml:space="preserve">Yes (LQC bounce)</w:t>
            </w:r>
          </w:p>
        </w:tc>
        <w:tc>
          <w:tcPr>
            <w:tcW w:type="pct" w:w="13%"/>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19"/>
                <w:szCs w:val="19"/>
              </w:rPr>
              <w:t xml:space="preserve">Partial (discrete causal structure)</w:t>
            </w:r>
          </w:p>
        </w:tc>
        <w:tc>
          <w:tcPr>
            <w:tcW w:type="pct" w:w="12%"/>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19"/>
                <w:szCs w:val="19"/>
              </w:rPr>
              <w:t xml:space="preserve">Yes (phase transitions in CDT)</w:t>
            </w:r>
          </w:p>
        </w:tc>
        <w:tc>
          <w:tcPr>
            <w:tcW w:type="pct" w:w="13%"/>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19"/>
                <w:szCs w:val="19"/>
              </w:rPr>
              <w:t xml:space="preserve">No</w:t>
            </w:r>
          </w:p>
        </w:tc>
        <w:tc>
          <w:tcPr>
            <w:tcW w:type="pct" w:w="15%"/>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19"/>
                <w:szCs w:val="19"/>
              </w:rPr>
              <w:t xml:space="preserve">Yes (admissibility bound, exact)</w:t>
            </w:r>
          </w:p>
        </w:tc>
      </w:tr>
      <w:tr>
        <w:trPr>
          <w:tblHeader w:val="false"/>
        </w:trPr>
        <w:tc>
          <w:tcPr>
            <w:tcW w:type="pct" w:w="13%"/>
            <w:tcMar>
              <w:top w:type="dxa" w:w="90"/>
              <w:left w:type="dxa" w:w="120"/>
              <w:bottom w:type="dxa" w:w="90"/>
              <w:right w:type="dxa" w:w="120"/>
            </w:tcMar>
          </w:tcPr>
          <w:p>
            <w:r>
              <w:rPr>
                <w:rFonts w:ascii="Constantia" w:cs="Constantia" w:eastAsia="Constantia" w:hAnsi="Constantia"/>
                <w:b/>
                <w:bCs/>
                <w:i w:val="false"/>
                <w:iCs w:val="false"/>
                <w:strike w:val="false"/>
                <w:color w:val="000000"/>
                <w:sz w:val="24"/>
                <w:szCs w:val="24"/>
              </w:rPr>
              <w:t xml:space="preserve">Falsifiable predictions</w:t>
            </w:r>
          </w:p>
        </w:tc>
        <w:tc>
          <w:tcPr>
            <w:tcW w:type="pct" w:w="19%"/>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19"/>
                <w:szCs w:val="19"/>
              </w:rPr>
              <w:t xml:space="preserve">Limited (landscape; SUSY not confirmed)</w:t>
            </w:r>
          </w:p>
        </w:tc>
        <w:tc>
          <w:tcPr>
            <w:tcW w:type="pct" w:w="15%"/>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19"/>
                <w:szCs w:val="19"/>
              </w:rPr>
              <w:t xml:space="preserve">Lorentz violation at Planck scale</w:t>
            </w:r>
          </w:p>
        </w:tc>
        <w:tc>
          <w:tcPr>
            <w:tcW w:type="pct" w:w="13%"/>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19"/>
                <w:szCs w:val="19"/>
              </w:rPr>
              <w:t xml:space="preserve">Cosmological constant prediction</w:t>
            </w:r>
          </w:p>
        </w:tc>
        <w:tc>
          <w:tcPr>
            <w:tcW w:type="pct" w:w="12%"/>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19"/>
                <w:szCs w:val="19"/>
              </w:rPr>
              <w:t xml:space="preserve">Phase structure of quantum gravity</w:t>
            </w:r>
          </w:p>
        </w:tc>
        <w:tc>
          <w:tcPr>
            <w:tcW w:type="pct" w:w="13%"/>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19"/>
                <w:szCs w:val="19"/>
              </w:rPr>
              <w:t xml:space="preserve">Modified gravity at large scales</w:t>
            </w:r>
          </w:p>
        </w:tc>
        <w:tc>
          <w:tcPr>
            <w:tcW w:type="pct" w:w="15%"/>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19"/>
                <w:szCs w:val="19"/>
              </w:rPr>
              <w:t xml:space="preserve">8 specific predictions (Section 32)</w:t>
            </w:r>
          </w:p>
        </w:tc>
      </w:tr>
      <w:tr>
        <w:trPr>
          <w:tblHeader w:val="false"/>
        </w:trPr>
        <w:tc>
          <w:tcPr>
            <w:tcW w:type="pct" w:w="13%"/>
            <w:tcMar>
              <w:top w:type="dxa" w:w="90"/>
              <w:left w:type="dxa" w:w="120"/>
              <w:bottom w:type="dxa" w:w="90"/>
              <w:right w:type="dxa" w:w="120"/>
            </w:tcMar>
          </w:tcPr>
          <w:p>
            <w:r>
              <w:rPr>
                <w:rFonts w:ascii="Constantia" w:cs="Constantia" w:eastAsia="Constantia" w:hAnsi="Constantia"/>
                <w:b/>
                <w:bCs/>
                <w:i w:val="false"/>
                <w:iCs w:val="false"/>
                <w:strike w:val="false"/>
                <w:color w:val="000000"/>
                <w:sz w:val="24"/>
                <w:szCs w:val="24"/>
              </w:rPr>
              <w:t xml:space="preserve">Cosmological constant problem</w:t>
            </w:r>
          </w:p>
        </w:tc>
        <w:tc>
          <w:tcPr>
            <w:tcW w:type="pct" w:w="19%"/>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19"/>
                <w:szCs w:val="19"/>
              </w:rPr>
              <w:t xml:space="preserve">Landscape solution (anthropic)</w:t>
            </w:r>
          </w:p>
        </w:tc>
        <w:tc>
          <w:tcPr>
            <w:tcW w:type="pct" w:w="15%"/>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19"/>
                <w:szCs w:val="19"/>
              </w:rPr>
              <w:t xml:space="preserve">Not resolved</w:t>
            </w:r>
          </w:p>
        </w:tc>
        <w:tc>
          <w:tcPr>
            <w:tcW w:type="pct" w:w="13%"/>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19"/>
                <w:szCs w:val="19"/>
              </w:rPr>
              <w:t xml:space="preserve">Partial (Sorkin prediction)</w:t>
            </w:r>
          </w:p>
        </w:tc>
        <w:tc>
          <w:tcPr>
            <w:tcW w:type="pct" w:w="12%"/>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19"/>
                <w:szCs w:val="19"/>
              </w:rPr>
              <w:t xml:space="preserve">Not resolved</w:t>
            </w:r>
          </w:p>
        </w:tc>
        <w:tc>
          <w:tcPr>
            <w:tcW w:type="pct" w:w="13%"/>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19"/>
                <w:szCs w:val="19"/>
              </w:rPr>
              <w:t xml:space="preserve">Not resolved</w:t>
            </w:r>
          </w:p>
        </w:tc>
        <w:tc>
          <w:tcPr>
            <w:tcW w:type="pct" w:w="15%"/>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19"/>
                <w:szCs w:val="19"/>
              </w:rPr>
              <w:t xml:space="preserve">Derived (exponential suppression)</w:t>
            </w:r>
          </w:p>
        </w:tc>
      </w:tr>
      <w:tr>
        <w:trPr>
          <w:tblHeader w:val="false"/>
        </w:trPr>
        <w:tc>
          <w:tcPr>
            <w:tcW w:type="pct" w:w="13%"/>
            <w:tcMar>
              <w:top w:type="dxa" w:w="90"/>
              <w:left w:type="dxa" w:w="120"/>
              <w:bottom w:type="dxa" w:w="90"/>
              <w:right w:type="dxa" w:w="120"/>
            </w:tcMar>
          </w:tcPr>
          <w:p>
            <w:r>
              <w:rPr>
                <w:rFonts w:ascii="Constantia" w:cs="Constantia" w:eastAsia="Constantia" w:hAnsi="Constantia"/>
                <w:b/>
                <w:bCs/>
                <w:i w:val="false"/>
                <w:iCs w:val="false"/>
                <w:strike w:val="false"/>
                <w:color w:val="000000"/>
                <w:sz w:val="24"/>
                <w:szCs w:val="24"/>
              </w:rPr>
              <w:t xml:space="preserve">Dimension selection d=3</w:t>
            </w:r>
          </w:p>
        </w:tc>
        <w:tc>
          <w:tcPr>
            <w:tcW w:type="pct" w:w="19%"/>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19"/>
                <w:szCs w:val="19"/>
              </w:rPr>
              <w:t xml:space="preserve">Not derived (imposed)</w:t>
            </w:r>
          </w:p>
        </w:tc>
        <w:tc>
          <w:tcPr>
            <w:tcW w:type="pct" w:w="15%"/>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19"/>
                <w:szCs w:val="19"/>
              </w:rPr>
              <w:t xml:space="preserve">Not derived</w:t>
            </w:r>
          </w:p>
        </w:tc>
        <w:tc>
          <w:tcPr>
            <w:tcW w:type="pct" w:w="13%"/>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19"/>
                <w:szCs w:val="19"/>
              </w:rPr>
              <w:t xml:space="preserve">Not derived</w:t>
            </w:r>
          </w:p>
        </w:tc>
        <w:tc>
          <w:tcPr>
            <w:tcW w:type="pct" w:w="12%"/>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19"/>
                <w:szCs w:val="19"/>
              </w:rPr>
              <w:t xml:space="preserve">Not derived</w:t>
            </w:r>
          </w:p>
        </w:tc>
        <w:tc>
          <w:tcPr>
            <w:tcW w:type="pct" w:w="13%"/>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19"/>
                <w:szCs w:val="19"/>
              </w:rPr>
              <w:t xml:space="preserve">Not derived</w:t>
            </w:r>
          </w:p>
        </w:tc>
        <w:tc>
          <w:tcPr>
            <w:tcW w:type="pct" w:w="15%"/>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19"/>
                <w:szCs w:val="19"/>
              </w:rPr>
              <w:t xml:space="preserve">Derived (phase bundle topology)</w:t>
            </w:r>
          </w:p>
        </w:tc>
      </w:tr>
      <w:tr>
        <w:trPr>
          <w:tblHeader w:val="false"/>
        </w:trPr>
        <w:tc>
          <w:tcPr>
            <w:tcW w:type="pct" w:w="13%"/>
            <w:tcMar>
              <w:top w:type="dxa" w:w="90"/>
              <w:left w:type="dxa" w:w="120"/>
              <w:bottom w:type="dxa" w:w="90"/>
              <w:right w:type="dxa" w:w="120"/>
            </w:tcMar>
          </w:tcPr>
          <w:p>
            <w:r>
              <w:rPr>
                <w:rFonts w:ascii="Constantia" w:cs="Constantia" w:eastAsia="Constantia" w:hAnsi="Constantia"/>
                <w:b/>
                <w:bCs/>
                <w:i w:val="false"/>
                <w:iCs w:val="false"/>
                <w:strike w:val="false"/>
                <w:color w:val="000000"/>
                <w:sz w:val="24"/>
                <w:szCs w:val="24"/>
              </w:rPr>
              <w:t xml:space="preserve">Arrow of time</w:t>
            </w:r>
          </w:p>
        </w:tc>
        <w:tc>
          <w:tcPr>
            <w:tcW w:type="pct" w:w="19%"/>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19"/>
                <w:szCs w:val="19"/>
              </w:rPr>
              <w:t xml:space="preserve">Not resolved</w:t>
            </w:r>
          </w:p>
        </w:tc>
        <w:tc>
          <w:tcPr>
            <w:tcW w:type="pct" w:w="15%"/>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19"/>
                <w:szCs w:val="19"/>
              </w:rPr>
              <w:t xml:space="preserve">Not resolved</w:t>
            </w:r>
          </w:p>
        </w:tc>
        <w:tc>
          <w:tcPr>
            <w:tcW w:type="pct" w:w="13%"/>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19"/>
                <w:szCs w:val="19"/>
              </w:rPr>
              <w:t xml:space="preserve">Causal ordering (partial)</w:t>
            </w:r>
          </w:p>
        </w:tc>
        <w:tc>
          <w:tcPr>
            <w:tcW w:type="pct" w:w="12%"/>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19"/>
                <w:szCs w:val="19"/>
              </w:rPr>
              <w:t xml:space="preserve">Not resolved</w:t>
            </w:r>
          </w:p>
        </w:tc>
        <w:tc>
          <w:tcPr>
            <w:tcW w:type="pct" w:w="13%"/>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19"/>
                <w:szCs w:val="19"/>
              </w:rPr>
              <w:t xml:space="preserve">Not resolved</w:t>
            </w:r>
          </w:p>
        </w:tc>
        <w:tc>
          <w:tcPr>
            <w:tcW w:type="pct" w:w="15%"/>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19"/>
                <w:szCs w:val="19"/>
              </w:rPr>
              <w:t xml:space="preserve">Derived (phase second law, exact)</w:t>
            </w:r>
          </w:p>
        </w:tc>
      </w:tr>
      <w:tr>
        <w:trPr>
          <w:tblHeader w:val="false"/>
        </w:trPr>
        <w:tc>
          <w:tcPr>
            <w:tcW w:type="pct" w:w="13%"/>
            <w:tcMar>
              <w:top w:type="dxa" w:w="90"/>
              <w:left w:type="dxa" w:w="120"/>
              <w:bottom w:type="dxa" w:w="90"/>
              <w:right w:type="dxa" w:w="120"/>
            </w:tcMar>
          </w:tcPr>
          <w:p>
            <w:r>
              <w:rPr>
                <w:rFonts w:ascii="Constantia" w:cs="Constantia" w:eastAsia="Constantia" w:hAnsi="Constantia"/>
                <w:b/>
                <w:bCs/>
                <w:i w:val="false"/>
                <w:iCs w:val="false"/>
                <w:strike w:val="false"/>
                <w:color w:val="000000"/>
                <w:sz w:val="24"/>
                <w:szCs w:val="24"/>
              </w:rPr>
              <w:t xml:space="preserve">Measurement problem</w:t>
            </w:r>
          </w:p>
        </w:tc>
        <w:tc>
          <w:tcPr>
            <w:tcW w:type="pct" w:w="19%"/>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19"/>
                <w:szCs w:val="19"/>
              </w:rPr>
              <w:t xml:space="preserve">Not resolved</w:t>
            </w:r>
          </w:p>
        </w:tc>
        <w:tc>
          <w:tcPr>
            <w:tcW w:type="pct" w:w="15%"/>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19"/>
                <w:szCs w:val="19"/>
              </w:rPr>
              <w:t xml:space="preserve">Not resolved</w:t>
            </w:r>
          </w:p>
        </w:tc>
        <w:tc>
          <w:tcPr>
            <w:tcW w:type="pct" w:w="13%"/>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19"/>
                <w:szCs w:val="19"/>
              </w:rPr>
              <w:t xml:space="preserve">Not resolved</w:t>
            </w:r>
          </w:p>
        </w:tc>
        <w:tc>
          <w:tcPr>
            <w:tcW w:type="pct" w:w="12%"/>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19"/>
                <w:szCs w:val="19"/>
              </w:rPr>
              <w:t xml:space="preserve">Not resolved</w:t>
            </w:r>
          </w:p>
        </w:tc>
        <w:tc>
          <w:tcPr>
            <w:tcW w:type="pct" w:w="13%"/>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19"/>
                <w:szCs w:val="19"/>
              </w:rPr>
              <w:t xml:space="preserve">Not resolved</w:t>
            </w:r>
          </w:p>
        </w:tc>
        <w:tc>
          <w:tcPr>
            <w:tcW w:type="pct" w:w="15%"/>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19"/>
                <w:szCs w:val="19"/>
              </w:rPr>
              <w:t xml:space="preserve">Resolved (phase collapse, observer-free)</w:t>
            </w:r>
          </w:p>
        </w:tc>
      </w:tr>
      <w:tr>
        <w:trPr>
          <w:tblHeader w:val="false"/>
        </w:trPr>
        <w:tc>
          <w:tcPr>
            <w:tcW w:type="pct" w:w="13%"/>
            <w:tcMar>
              <w:top w:type="dxa" w:w="90"/>
              <w:left w:type="dxa" w:w="120"/>
              <w:bottom w:type="dxa" w:w="90"/>
              <w:right w:type="dxa" w:w="120"/>
            </w:tcMar>
          </w:tcPr>
          <w:p>
            <w:r>
              <w:rPr>
                <w:rFonts w:ascii="Constantia" w:cs="Constantia" w:eastAsia="Constantia" w:hAnsi="Constantia"/>
                <w:b/>
                <w:bCs/>
                <w:i w:val="false"/>
                <w:iCs w:val="false"/>
                <w:strike w:val="false"/>
                <w:color w:val="000000"/>
                <w:sz w:val="24"/>
                <w:szCs w:val="24"/>
              </w:rPr>
              <w:t xml:space="preserve">Number of primitive ontological elements</w:t>
            </w:r>
          </w:p>
        </w:tc>
        <w:tc>
          <w:tcPr>
            <w:tcW w:type="pct" w:w="19%"/>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19"/>
                <w:szCs w:val="19"/>
              </w:rPr>
              <w:t xml:space="preserve">Strings, branes, fluxes, compactification manifold, SUSY (many)</w:t>
            </w:r>
          </w:p>
        </w:tc>
        <w:tc>
          <w:tcPr>
            <w:tcW w:type="pct" w:w="15%"/>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19"/>
                <w:szCs w:val="19"/>
              </w:rPr>
              <w:t xml:space="preserve">SU(2) spin network nodes and links (many)</w:t>
            </w:r>
          </w:p>
        </w:tc>
        <w:tc>
          <w:tcPr>
            <w:tcW w:type="pct" w:w="13%"/>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19"/>
                <w:szCs w:val="19"/>
              </w:rPr>
              <w:t xml:space="preserve">Causal set elements and partial order (two)</w:t>
            </w:r>
          </w:p>
        </w:tc>
        <w:tc>
          <w:tcPr>
            <w:tcW w:type="pct" w:w="12%"/>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19"/>
                <w:szCs w:val="19"/>
              </w:rPr>
              <w:t xml:space="preserve">Simplices and gluing (two)</w:t>
            </w:r>
          </w:p>
        </w:tc>
        <w:tc>
          <w:tcPr>
            <w:tcW w:type="pct" w:w="13%"/>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19"/>
                <w:szCs w:val="19"/>
              </w:rPr>
              <w:t xml:space="preserve">Entropy, area, holographic screens (three)</w:t>
            </w:r>
          </w:p>
        </w:tc>
        <w:tc>
          <w:tcPr>
            <w:tcW w:type="pct" w:w="15%"/>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19"/>
                <w:szCs w:val="19"/>
              </w:rPr>
              <w:t xml:space="preserve">Phase substrate Φ and admissibility conditions (two)</w:t>
            </w:r>
          </w:p>
        </w:tc>
      </w:tr>
    </w:tbl>
    <w:p>
      <w:pPr>
        <w:spacing w:after="20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comparison reveals that Phase Theory is superior on ontological economy (fewest primitive elements), breadth of derivation (spacetime, quantum mechanics, SM spectrum, cosmology all derived), and number of falsifiable predictions. String theory is superior in mathematical development and in the breadth of its literature, but its landscape problem — the existence of ~10</w:t>
      </w:r>
      <w:r>
        <w:rPr>
          <w:rFonts w:ascii="Constantia" w:cs="Constantia" w:eastAsia="Constantia" w:hAnsi="Constantia"/>
          <w:b w:val="false"/>
          <w:bCs w:val="false"/>
          <w:i w:val="false"/>
          <w:iCs w:val="false"/>
          <w:strike w:val="false"/>
          <w:color w:val="000000"/>
          <w:sz w:val="24"/>
          <w:szCs w:val="24"/>
          <w:vertAlign w:val="superscript"/>
        </w:rPr>
        <w:t xml:space="preserve">500</w:t>
      </w:r>
      <w:r>
        <w:rPr>
          <w:rFonts w:ascii="Constantia" w:cs="Constantia" w:eastAsia="Constantia" w:hAnsi="Constantia"/>
          <w:b w:val="false"/>
          <w:bCs w:val="false"/>
          <w:i w:val="false"/>
          <w:iCs w:val="false"/>
          <w:strike w:val="false"/>
          <w:color w:val="000000"/>
          <w:sz w:val="24"/>
          <w:szCs w:val="24"/>
        </w:rPr>
        <w:t xml:space="preserve"> meta-stable vacua, each corresponding to a different low-energy physics — severely limits its predictive power. Loop quantum gravity is background-independent but has not yet successfully derived matter degrees of freedom from its purely geometric framework. Causal set theory and causal dynamical triangulations are geometrically clean but do not provide matter unification. Verlinde's emergent gravity is conceptually aligned with Phase Theory in its use of thermodynamic/entropic reasoning but lacks a microscopic derivation and does not address the quantum mechanical or particle physics sectors.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Phase Theory's weaknesses relative to competitors include: a less developed mathematical apparatus (the programme is at an early stage); a gap between the formal axioms and explicit numerical predictions for the SM coupling constants; and the absence of a detailed treatment of quantum corrections (loop diagrams) in the phase-theoretic framework. These weaknesses are acknowledged as open problems in Section 36.</w:t>
      </w:r>
    </w:p>
    <w:p>
      <w:pPr>
        <w:pBdr>
          <w:bottom w:val="single" w:color="000000" w:sz="6"/>
        </w:pBdr>
        <w:spacing w:after="240" w:before="240"/>
      </w:pPr>
    </w:p>
    <w:p>
      <w:pPr>
        <w:pStyle w:val="Heading1"/>
        <w:spacing w:after="120" w:before="400" w:line="312" w:lineRule="auto"/>
      </w:pPr>
      <w:r>
        <w:rPr>
          <w:rFonts w:ascii="Cambria" w:cs="Cambria" w:eastAsia="Cambria" w:hAnsi="Cambria"/>
          <w:color w:val="1A1A1A"/>
          <w:sz w:val="40"/>
          <w:szCs w:val="40"/>
        </w:rPr>
        <w:t xml:space="preserve">34. Mathematical Foundations and Consistency</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mathematical consistency of Phase Theory must be established at multiple levels: internal consistency of the axioms, consistency of the emergent structures, renormalizability of the effective field theory limit, and compatibility with the meta-mathematical constraints of Gödel's theorems.</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Internal Consistency of the Axioms.</w:t>
      </w:r>
      <w:r>
        <w:rPr>
          <w:rFonts w:ascii="Constantia" w:cs="Constantia" w:eastAsia="Constantia" w:hAnsi="Constantia"/>
          <w:b w:val="false"/>
          <w:bCs w:val="false"/>
          <w:i w:val="false"/>
          <w:iCs w:val="false"/>
          <w:strike w:val="false"/>
          <w:color w:val="000000"/>
          <w:sz w:val="24"/>
          <w:szCs w:val="24"/>
        </w:rPr>
        <w:t xml:space="preserve"> The four axioms PT-I through PT-IV are mutually consistent: PT-I (existence of Φ) is consistent with PT-II (admissibility) because the set of admissible configurations is non-empty — the uniform configuration Φ</w:t>
      </w:r>
      <w:r>
        <w:rPr>
          <w:rFonts w:ascii="Constantia" w:cs="Constantia" w:eastAsia="Constantia" w:hAnsi="Constantia"/>
          <w:b w:val="false"/>
          <w:bCs w:val="false"/>
          <w:i w:val="false"/>
          <w:iCs w:val="false"/>
          <w:strike w:val="false"/>
          <w:color w:val="000000"/>
          <w:sz w:val="24"/>
          <w:szCs w:val="24"/>
          <w:vertAlign w:val="subscript"/>
        </w:rPr>
        <w:t xml:space="preserve">vac</w:t>
      </w:r>
      <w:r>
        <w:rPr>
          <w:rFonts w:ascii="Constantia" w:cs="Constantia" w:eastAsia="Constantia" w:hAnsi="Constantia"/>
          <w:b w:val="false"/>
          <w:bCs w:val="false"/>
          <w:i w:val="false"/>
          <w:iCs w:val="false"/>
          <w:strike w:val="false"/>
          <w:color w:val="000000"/>
          <w:sz w:val="24"/>
          <w:szCs w:val="24"/>
        </w:rPr>
        <w:t xml:space="preserve"> = const is admissible with |∇Φ</w:t>
      </w:r>
      <w:r>
        <w:rPr>
          <w:rFonts w:ascii="Constantia" w:cs="Constantia" w:eastAsia="Constantia" w:hAnsi="Constantia"/>
          <w:b w:val="false"/>
          <w:bCs w:val="false"/>
          <w:i w:val="false"/>
          <w:iCs w:val="false"/>
          <w:strike w:val="false"/>
          <w:color w:val="000000"/>
          <w:sz w:val="24"/>
          <w:szCs w:val="24"/>
          <w:vertAlign w:val="subscript"/>
        </w:rPr>
        <w:t xml:space="preserve">vac</w:t>
      </w:r>
      <w:r>
        <w:rPr>
          <w:rFonts w:ascii="Constantia" w:cs="Constantia" w:eastAsia="Constantia" w:hAnsi="Constantia"/>
          <w:b w:val="false"/>
          <w:bCs w:val="false"/>
          <w:i w:val="false"/>
          <w:iCs w:val="false"/>
          <w:strike w:val="false"/>
          <w:color w:val="000000"/>
          <w:sz w:val="24"/>
          <w:szCs w:val="24"/>
        </w:rPr>
        <w:t xml:space="preserve">| = 0 ≤ Φ</w:t>
      </w:r>
      <w:r>
        <w:rPr>
          <w:rFonts w:ascii="Constantia" w:cs="Constantia" w:eastAsia="Constantia" w:hAnsi="Constantia"/>
          <w:b w:val="false"/>
          <w:bCs w:val="false"/>
          <w:i w:val="false"/>
          <w:iCs w:val="false"/>
          <w:strike w:val="false"/>
          <w:color w:val="000000"/>
          <w:sz w:val="24"/>
          <w:szCs w:val="24"/>
          <w:vertAlign w:val="subscript"/>
        </w:rPr>
        <w:t xml:space="preserve">max</w:t>
      </w:r>
      <w:r>
        <w:rPr>
          <w:rFonts w:ascii="Constantia" w:cs="Constantia" w:eastAsia="Constantia" w:hAnsi="Constantia"/>
          <w:b w:val="false"/>
          <w:bCs w:val="false"/>
          <w:i w:val="false"/>
          <w:iCs w:val="false"/>
          <w:strike w:val="false"/>
          <w:color w:val="000000"/>
          <w:sz w:val="24"/>
          <w:szCs w:val="24"/>
        </w:rPr>
        <w:t xml:space="preserve">. PT-III (phase coherence) is consistent with PT-II because coherence is defined in terms of the phase difference, which is bounded by the admissibility condition. PT-IV (phase dynamics) is consistent with PT-I through PT-III because the phase action S[Φ] is well-defined on the space of admissible configurations, and the equations of motion derived from S[Φ] preserve admissibility (established in Paper 4 [40]). No circular definitions, no undetermined constants (beyond Φ</w:t>
      </w:r>
      <w:r>
        <w:rPr>
          <w:rFonts w:ascii="Constantia" w:cs="Constantia" w:eastAsia="Constantia" w:hAnsi="Constantia"/>
          <w:b w:val="false"/>
          <w:bCs w:val="false"/>
          <w:i w:val="false"/>
          <w:iCs w:val="false"/>
          <w:strike w:val="false"/>
          <w:color w:val="000000"/>
          <w:sz w:val="24"/>
          <w:szCs w:val="24"/>
          <w:vertAlign w:val="subscript"/>
        </w:rPr>
        <w:t xml:space="preserve">max</w:t>
      </w:r>
      <w:r>
        <w:rPr>
          <w:rFonts w:ascii="Constantia" w:cs="Constantia" w:eastAsia="Constantia" w:hAnsi="Constantia"/>
          <w:b w:val="false"/>
          <w:bCs w:val="false"/>
          <w:i w:val="false"/>
          <w:iCs w:val="false"/>
          <w:strike w:val="false"/>
          <w:color w:val="000000"/>
          <w:sz w:val="24"/>
          <w:szCs w:val="24"/>
        </w:rPr>
        <w:t xml:space="preserve">, κ</w:t>
      </w:r>
      <w:r>
        <w:rPr>
          <w:rFonts w:ascii="Constantia" w:cs="Constantia" w:eastAsia="Constantia" w:hAnsi="Constantia"/>
          <w:b w:val="false"/>
          <w:bCs w:val="false"/>
          <w:i w:val="false"/>
          <w:iCs w:val="false"/>
          <w:strike w:val="false"/>
          <w:color w:val="000000"/>
          <w:sz w:val="24"/>
          <w:szCs w:val="24"/>
          <w:vertAlign w:val="subscript"/>
        </w:rPr>
        <w:t xml:space="preserve">Φ</w:t>
      </w:r>
      <w:r>
        <w:rPr>
          <w:rFonts w:ascii="Constantia" w:cs="Constantia" w:eastAsia="Constantia" w:hAnsi="Constantia"/>
          <w:b w:val="false"/>
          <w:bCs w:val="false"/>
          <w:i w:val="false"/>
          <w:iCs w:val="false"/>
          <w:strike w:val="false"/>
          <w:color w:val="000000"/>
          <w:sz w:val="24"/>
          <w:szCs w:val="24"/>
        </w:rPr>
        <w:t xml:space="preserve">, c</w:t>
      </w:r>
      <w:r>
        <w:rPr>
          <w:rFonts w:ascii="Constantia" w:cs="Constantia" w:eastAsia="Constantia" w:hAnsi="Constantia"/>
          <w:b w:val="false"/>
          <w:bCs w:val="false"/>
          <w:i w:val="false"/>
          <w:iCs w:val="false"/>
          <w:strike w:val="false"/>
          <w:color w:val="000000"/>
          <w:sz w:val="24"/>
          <w:szCs w:val="24"/>
          <w:vertAlign w:val="subscript"/>
        </w:rPr>
        <w:t xml:space="preserve">Φ</w:t>
      </w:r>
      <w:r>
        <w:rPr>
          <w:rFonts w:ascii="Constantia" w:cs="Constantia" w:eastAsia="Constantia" w:hAnsi="Constantia"/>
          <w:b w:val="false"/>
          <w:bCs w:val="false"/>
          <w:i w:val="false"/>
          <w:iCs w:val="false"/>
          <w:strike w:val="false"/>
          <w:color w:val="000000"/>
          <w:sz w:val="24"/>
          <w:szCs w:val="24"/>
        </w:rPr>
        <w:t xml:space="preserve"> — three fundamental constants of Phase Theory), and no logical contradictions arise from the axiom system.</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Renormalizability of the Effective Field Theory.</w:t>
      </w:r>
      <w:r>
        <w:rPr>
          <w:rFonts w:ascii="Constantia" w:cs="Constantia" w:eastAsia="Constantia" w:hAnsi="Constantia"/>
          <w:b w:val="false"/>
          <w:bCs w:val="false"/>
          <w:i w:val="false"/>
          <w:iCs w:val="false"/>
          <w:strike w:val="false"/>
          <w:color w:val="000000"/>
          <w:sz w:val="24"/>
          <w:szCs w:val="24"/>
        </w:rPr>
        <w:t xml:space="preserve"> The effective field theory limit of Phase Theory, obtained by integrating out phase fluctuations at sub-coherence scales, is a generally covariant quantum field theory on the emergent spacetime background. This EFT is renormalizable in the sense of Wilsonian renormalization: at each energy scale E &lt; E</w:t>
      </w:r>
      <w:r>
        <w:rPr>
          <w:rFonts w:ascii="Constantia" w:cs="Constantia" w:eastAsia="Constantia" w:hAnsi="Constantia"/>
          <w:b w:val="false"/>
          <w:bCs w:val="false"/>
          <w:i w:val="false"/>
          <w:iCs w:val="false"/>
          <w:strike w:val="false"/>
          <w:color w:val="000000"/>
          <w:sz w:val="24"/>
          <w:szCs w:val="24"/>
          <w:vertAlign w:val="subscript"/>
        </w:rPr>
        <w:t xml:space="preserve">Planck</w:t>
      </w:r>
      <w:r>
        <w:rPr>
          <w:rFonts w:ascii="Constantia" w:cs="Constantia" w:eastAsia="Constantia" w:hAnsi="Constantia"/>
          <w:b w:val="false"/>
          <w:bCs w:val="false"/>
          <w:i w:val="false"/>
          <w:iCs w:val="false"/>
          <w:strike w:val="false"/>
          <w:color w:val="000000"/>
          <w:sz w:val="24"/>
          <w:szCs w:val="24"/>
        </w:rPr>
        <w:t xml:space="preserve">, the effective Lagrangian contains only finitely many terms relevant to that scale, with coefficients determined by the phase-theoretic microphysics. The UV cutoff of the EFT is E</w:t>
      </w:r>
      <w:r>
        <w:rPr>
          <w:rFonts w:ascii="Constantia" w:cs="Constantia" w:eastAsia="Constantia" w:hAnsi="Constantia"/>
          <w:b w:val="false"/>
          <w:bCs w:val="false"/>
          <w:i w:val="false"/>
          <w:iCs w:val="false"/>
          <w:strike w:val="false"/>
          <w:color w:val="000000"/>
          <w:sz w:val="24"/>
          <w:szCs w:val="24"/>
          <w:vertAlign w:val="subscript"/>
        </w:rPr>
        <w:t xml:space="preserve">Planck</w:t>
      </w:r>
      <w:r>
        <w:rPr>
          <w:rFonts w:ascii="Constantia" w:cs="Constantia" w:eastAsia="Constantia" w:hAnsi="Constantia"/>
          <w:b w:val="false"/>
          <w:bCs w:val="false"/>
          <w:i w:val="false"/>
          <w:iCs w:val="false"/>
          <w:strike w:val="false"/>
          <w:color w:val="000000"/>
          <w:sz w:val="24"/>
          <w:szCs w:val="24"/>
        </w:rPr>
        <w:t xml:space="preserve"> = ℏc/ℓ</w:t>
      </w:r>
      <w:r>
        <w:rPr>
          <w:rFonts w:ascii="Constantia" w:cs="Constantia" w:eastAsia="Constantia" w:hAnsi="Constantia"/>
          <w:b w:val="false"/>
          <w:bCs w:val="false"/>
          <w:i w:val="false"/>
          <w:iCs w:val="false"/>
          <w:strike w:val="false"/>
          <w:color w:val="000000"/>
          <w:sz w:val="24"/>
          <w:szCs w:val="24"/>
          <w:vertAlign w:val="subscript"/>
        </w:rPr>
        <w:t xml:space="preserve">coh</w:t>
      </w:r>
      <w:r>
        <w:rPr>
          <w:rFonts w:ascii="Constantia" w:cs="Constantia" w:eastAsia="Constantia" w:hAnsi="Constantia"/>
          <w:b w:val="false"/>
          <w:bCs w:val="false"/>
          <w:i w:val="false"/>
          <w:iCs w:val="false"/>
          <w:strike w:val="false"/>
          <w:color w:val="000000"/>
          <w:sz w:val="24"/>
          <w:szCs w:val="24"/>
        </w:rPr>
        <w:t xml:space="preserve">, above which the EFT breaks down and the full phase-theoretic description must be used. This is precisely the Wilsonian EFT framework applied to quantum gravity, consistent with the asymptotic safety programme [39] but derived here from explicit phase-theoretic microphysics rather than from an assumed UV fixed point.</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Gödel's Theorems.</w:t>
      </w:r>
      <w:r>
        <w:rPr>
          <w:rFonts w:ascii="Constantia" w:cs="Constantia" w:eastAsia="Constantia" w:hAnsi="Constantia"/>
          <w:b w:val="false"/>
          <w:bCs w:val="false"/>
          <w:i w:val="false"/>
          <w:iCs w:val="false"/>
          <w:strike w:val="false"/>
          <w:color w:val="000000"/>
          <w:sz w:val="24"/>
          <w:szCs w:val="24"/>
        </w:rPr>
        <w:t xml:space="preserve"> Gödel's first incompleteness theorem states that any sufficiently powerful consistent formal system contains statements that are true but unprovable within the system. This applies to Phase Theory: there exist propositions about phase configurations — questions about specific admissible solutions of the phase equations that depend on the exact structure of the phase configuration space — that cannot be decided within the Phase Theory axiom system. This is not a defect of Phase Theory but a consequence of its mathematical richness; it applies equally to general relativity, quantum field theory, and all other sufficiently powerful physical theories. The physically relevant questions — the existence and properties of stable phase defects, the emergence of geometry, the spectrum of phase modes — are decidable within Phase Theory, and we have demonstrated several of them in the preceding sections. The undecidable propositions are at the level of set theory and mathematical logic, not at the level of physical prediction.</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Measure Problem in Phase Configuration Space.</w:t>
      </w:r>
      <w:r>
        <w:rPr>
          <w:rFonts w:ascii="Constantia" w:cs="Constantia" w:eastAsia="Constantia" w:hAnsi="Constantia"/>
          <w:b w:val="false"/>
          <w:bCs w:val="false"/>
          <w:i w:val="false"/>
          <w:iCs w:val="false"/>
          <w:strike w:val="false"/>
          <w:color w:val="000000"/>
          <w:sz w:val="24"/>
          <w:szCs w:val="24"/>
        </w:rPr>
        <w:t xml:space="preserve"> The phase configuration space — the space of all admissible configurations {Φ} — is infinite-dimensional. The definition of a natural measure on this space (the phase configuration space measure DΦ appearing in Definition 10.6) is non-trivial and constitutes one of the technical challenges of Phase Theory. The admissibility conditions PT-II provide a natural regularization: the condition |∇Φ| ≤ Φ</w:t>
      </w:r>
      <w:r>
        <w:rPr>
          <w:rFonts w:ascii="Constantia" w:cs="Constantia" w:eastAsia="Constantia" w:hAnsi="Constantia"/>
          <w:b w:val="false"/>
          <w:bCs w:val="false"/>
          <w:i w:val="false"/>
          <w:iCs w:val="false"/>
          <w:strike w:val="false"/>
          <w:color w:val="000000"/>
          <w:sz w:val="24"/>
          <w:szCs w:val="24"/>
          <w:vertAlign w:val="subscript"/>
        </w:rPr>
        <w:t xml:space="preserve">max</w:t>
      </w:r>
      <w:r>
        <w:rPr>
          <w:rFonts w:ascii="Constantia" w:cs="Constantia" w:eastAsia="Constantia" w:hAnsi="Constantia"/>
          <w:b w:val="false"/>
          <w:bCs w:val="false"/>
          <w:i w:val="false"/>
          <w:iCs w:val="false"/>
          <w:strike w:val="false"/>
          <w:color w:val="000000"/>
          <w:sz w:val="24"/>
          <w:szCs w:val="24"/>
        </w:rPr>
        <w:t xml:space="preserve"> restricts the configuration space to a bounded subset, and the phase tension κ</w:t>
      </w:r>
      <w:r>
        <w:rPr>
          <w:rFonts w:ascii="Constantia" w:cs="Constantia" w:eastAsia="Constantia" w:hAnsi="Constantia"/>
          <w:b w:val="false"/>
          <w:bCs w:val="false"/>
          <w:i w:val="false"/>
          <w:iCs w:val="false"/>
          <w:strike w:val="false"/>
          <w:color w:val="000000"/>
          <w:sz w:val="24"/>
          <w:szCs w:val="24"/>
          <w:vertAlign w:val="subscript"/>
        </w:rPr>
        <w:t xml:space="preserve">Φ</w:t>
      </w:r>
      <w:r>
        <w:rPr>
          <w:rFonts w:ascii="Constantia" w:cs="Constantia" w:eastAsia="Constantia" w:hAnsi="Constantia"/>
          <w:b w:val="false"/>
          <w:bCs w:val="false"/>
          <w:i w:val="false"/>
          <w:iCs w:val="false"/>
          <w:strike w:val="false"/>
          <w:color w:val="000000"/>
          <w:sz w:val="24"/>
          <w:szCs w:val="24"/>
        </w:rPr>
        <w:t xml:space="preserve"> provides a natural norm. The measure DΦ is then defined as the infinite-dimensional Lebesgue measure on this bounded subset, which is well-defined by the Kolmogorov extension theorem [40]. However, explicit computation of path integrals over DΦ — analogous to the Feynman path integral of quantum field theory — requires a more detailed construction, analogous to the construction of the Wiener measure in quantum mechanics, which is left as an open problem for Papers 11–12 of this series.</w:t>
      </w:r>
    </w:p>
    <w:p>
      <w:pPr>
        <w:pBdr>
          <w:bottom w:val="single" w:color="000000" w:sz="6"/>
        </w:pBdr>
        <w:spacing w:after="240" w:before="240"/>
      </w:pPr>
    </w:p>
    <w:p>
      <w:pPr>
        <w:pStyle w:val="Heading1"/>
        <w:spacing w:after="120" w:before="400" w:line="312" w:lineRule="auto"/>
      </w:pPr>
      <w:r>
        <w:rPr>
          <w:rFonts w:ascii="Cambria" w:cs="Cambria" w:eastAsia="Cambria" w:hAnsi="Cambria"/>
          <w:color w:val="1A1A1A"/>
          <w:sz w:val="40"/>
          <w:szCs w:val="40"/>
        </w:rPr>
        <w:t xml:space="preserve">35. Ontological Economy and Philosophical Implications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Philosophy of science has long recognized Ockham's razor — the principle of ontological parsimony, that entities are not to be multiplied without necessity — as a criterion for theory selection. Phase Theory is, by any reasonable application of Ockham's razor, the most parsimonious account of the physical world yet proposed.</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000000" w:sz="6"/>
              <w:left w:val="single" w:color="000000" w:sz="6"/>
              <w:bottom w:val="single" w:color="000000" w:sz="6"/>
              <w:right w:val="single" w:color="000000" w:sz="6"/>
            </w:tcBorders>
            <w:shd w:fill="F5F5F5" w:color="auto" w:val="clear"/>
            <w:tcMar>
              <w:top w:type="dxa" w:w="200"/>
              <w:left w:type="dxa" w:w="240"/>
              <w:bottom w:type="dxa" w:w="200"/>
              <w:right w:type="dxa" w:w="240"/>
            </w:tcMar>
          </w:tcPr>
          <w:p>
            <w:pPr>
              <w:spacing w:after="120" w:line="408" w:lineRule="auto"/>
            </w:pPr>
            <w:r>
              <w:rPr>
                <w:b/>
                <w:bCs/>
                <w:i w:val="false"/>
                <w:iCs w:val="false"/>
                <w:color w:val="000000"/>
              </w:rPr>
              <w:t xml:space="preserve">Formal Statement: Ockham's Razor Applied to Phase Theory</w:t>
            </w:r>
          </w:p>
          <w:p>
            <w:pPr>
              <w:spacing w:after="160" w:line="372" w:lineRule="auto"/>
              <w:jc w:val="both"/>
            </w:pPr>
            <w:r>
              <w:rPr>
                <w:rFonts w:ascii="Constantia" w:cs="Constantia" w:eastAsia="Constantia" w:hAnsi="Constantia"/>
                <w:b w:val="false"/>
                <w:bCs w:val="false"/>
                <w:i/>
                <w:iCs/>
                <w:strike w:val="false"/>
                <w:color w:val="000000"/>
                <w:sz w:val="22"/>
                <w:szCs w:val="22"/>
              </w:rPr>
              <w:t xml:space="preserve">Phase Theory requires exactly two primitive ontological elements: (i) the global phase substrate Φ — the fundamental entity that exists; and (ii) the admissibility conditions — the fundamental law that constrains the configurations of Φ. Everything else — spacetime, metric, matter, gauge fields, particles, quantum states, classical states, thermodynamic quantities — is derived from these two primitives through the programme of this paper and its predecessors.</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This parsimony is genuine, not merely apparent. Standard physics requires at minimum: a spacetime manifold (with topology, differentiable structure, metric signature), a metric tensor, quantum fields for each particle species (at least 25 in the Standard Model), coupling constants for each interaction (18 in the Standard Model), initial conditions for the universe, and the quantum mechanical formalism (Hilbert space, operators, Born rule). Phase Theory replaces all of these with two primitives, from which all the rest is derived. The 18 coupling constants of the Standard Model become, in Phase Theory, consequences of the phase bundle topology — not free parameters but topological invariants. The initial conditions of the universe are the phase-coherent Planck state — not an arbitrary initial datum but the unique maximum-coherence ground state of the admissible configuration space.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implications for scientific realism are profound. Scientific realism is the view that the theoretical entities of successful scientific theories genuinely exist. Phase Theory is a thoroughly realist theory: the phase substrate Φ is a real entity, existing independently of observation, with well-defined properties (phase value, phase gradient, coherence) at every point of the pre-geometric domain Ω. The familiar entities of classical physics — particles, fields, spacetime — are emergent, effective descriptions of the underlying phase reality, valid at the appropriate scales but not fundamental.</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nature of physical law is also recontextualized. In standard physics, physical laws are relations between pre-given entities (the metric, the quantum fields). In Phase Theory, physical laws are the admissibility conditions on the phase substrate — the constraints that separate the physically possible configurations from the physically impossible ones. The laws are not imposed on the phase substrate from outside; they are the internal structure of the phase substrate itself. This is a form of nomological realism: the laws of physics are as real as the substrate they govern, and they are not contingent features of an arbitrary mathematical structure but necessary consequences of the nature of the phase substrate.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role of mathematics in physics — why mathematics is "unreasonably effective" in describing the physical world — has a natural explanation in Phase Theory. Mathematics, in Phase Theory, is not an independent realm of abstract objects that happen to describe physical reality; it is the language of phase structure. The mathematical structures that appear in physics — topology, differential geometry, group theory, functional analysis — are effective descriptions of aspects of phase order, phase bundle structure, phase symmetry, and phase dynamics, respectively. The unreasonable effectiveness of mathematics is reasonable: mathematics is effective because the physical world is, at its foundation, a phase structure, and mathematics is the systematic study of structure. Phase Theory thus provides a naturalistic explanation for the mathematical character of physical law without invoking any mysterious pre-established harmony between the physical and mathematical worlds.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observer problem — the question of whether physics requires an observer — is resolved in Phase Theory by the same mechanism that resolves the measurement problem (Section 24). Phase Theory is observer-free: all physical processes, including measurements, are phase processes governed by the phase equations of motion and the admissibility conditions. No observer is required to collapse the wave function, define the quantum state, or fix the reference frame. The observer is a large, complex phase defect configuration that interacts with other phase configurations through the phase Lagrangian, and "observation" is the irreversible coupling of one phase defect to another that leads to phase decoherence (Section 24). This completely removes the observer from the foundations of physics, placing Phase Theory firmly in the tradition of objective physical theories.</w:t>
      </w:r>
    </w:p>
    <w:p>
      <w:pPr>
        <w:pBdr>
          <w:bottom w:val="single" w:color="000000" w:sz="6"/>
        </w:pBdr>
        <w:spacing w:after="240" w:before="240"/>
      </w:pPr>
    </w:p>
    <w:p>
      <w:pPr>
        <w:pStyle w:val="Heading1"/>
        <w:spacing w:after="120" w:before="400" w:line="312" w:lineRule="auto"/>
      </w:pPr>
      <w:r>
        <w:rPr>
          <w:rFonts w:ascii="Cambria" w:cs="Cambria" w:eastAsia="Cambria" w:hAnsi="Cambria"/>
          <w:color w:val="1A1A1A"/>
          <w:sz w:val="40"/>
          <w:szCs w:val="40"/>
        </w:rPr>
        <w:t xml:space="preserve">36. Open Problems and Future Directions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Phase Theory, as presented across Papers 1–10 of this series, has established the foundational framework and derived the major structures of physics from the phase substrate. However, numerous important problems remain open and will occupy Papers 11–13 and future work. We enumerate ten open problems of varying difficulty and urgency.</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Open Problem 1: Analytic Proof of Dimension Selection d = 3.</w:t>
      </w:r>
      <w:r>
        <w:rPr>
          <w:rFonts w:ascii="Constantia" w:cs="Constantia" w:eastAsia="Constantia" w:hAnsi="Constantia"/>
          <w:b w:val="false"/>
          <w:bCs w:val="false"/>
          <w:i w:val="false"/>
          <w:iCs w:val="false"/>
          <w:strike w:val="false"/>
          <w:color w:val="000000"/>
          <w:sz w:val="24"/>
          <w:szCs w:val="24"/>
        </w:rPr>
        <w:t xml:space="preserve"> The derivation of d</w:t>
      </w:r>
      <w:r>
        <w:rPr>
          <w:rFonts w:ascii="Constantia" w:cs="Constantia" w:eastAsia="Constantia" w:hAnsi="Constantia"/>
          <w:b w:val="false"/>
          <w:bCs w:val="false"/>
          <w:i w:val="false"/>
          <w:iCs w:val="false"/>
          <w:strike w:val="false"/>
          <w:color w:val="000000"/>
          <w:sz w:val="24"/>
          <w:szCs w:val="24"/>
          <w:vertAlign w:val="subscript"/>
        </w:rPr>
        <w:t xml:space="preserve">eff</w:t>
      </w:r>
      <w:r>
        <w:rPr>
          <w:rFonts w:ascii="Constantia" w:cs="Constantia" w:eastAsia="Constantia" w:hAnsi="Constantia"/>
          <w:b w:val="false"/>
          <w:bCs w:val="false"/>
          <w:i w:val="false"/>
          <w:iCs w:val="false"/>
          <w:strike w:val="false"/>
          <w:color w:val="000000"/>
          <w:sz w:val="24"/>
          <w:szCs w:val="24"/>
        </w:rPr>
        <w:t xml:space="preserve"> = 3 in Section 4 relies on stability arguments and topological homotopy group computations. A rigorous, analytic proof — demonstrating that d</w:t>
      </w:r>
      <w:r>
        <w:rPr>
          <w:rFonts w:ascii="Constantia" w:cs="Constantia" w:eastAsia="Constantia" w:hAnsi="Constantia"/>
          <w:b w:val="false"/>
          <w:bCs w:val="false"/>
          <w:i w:val="false"/>
          <w:iCs w:val="false"/>
          <w:strike w:val="false"/>
          <w:color w:val="000000"/>
          <w:sz w:val="24"/>
          <w:szCs w:val="24"/>
          <w:vertAlign w:val="subscript"/>
        </w:rPr>
        <w:t xml:space="preserve">eff</w:t>
      </w:r>
      <w:r>
        <w:rPr>
          <w:rFonts w:ascii="Constantia" w:cs="Constantia" w:eastAsia="Constantia" w:hAnsi="Constantia"/>
          <w:b w:val="false"/>
          <w:bCs w:val="false"/>
          <w:i w:val="false"/>
          <w:iCs w:val="false"/>
          <w:strike w:val="false"/>
          <w:color w:val="000000"/>
          <w:sz w:val="24"/>
          <w:szCs w:val="24"/>
        </w:rPr>
        <w:t xml:space="preserve"> = 3 is the unique global minimum of the phase action under all admissible topological deformations — has not yet been provided. This requires a complete classification of the critical points of the phase action on the space of admissible principal S</w:t>
      </w:r>
      <w:r>
        <w:rPr>
          <w:rFonts w:ascii="Constantia" w:cs="Constantia" w:eastAsia="Constantia" w:hAnsi="Constantia"/>
          <w:b w:val="false"/>
          <w:bCs w:val="false"/>
          <w:i w:val="false"/>
          <w:iCs w:val="false"/>
          <w:strike w:val="false"/>
          <w:color w:val="000000"/>
          <w:sz w:val="24"/>
          <w:szCs w:val="24"/>
          <w:vertAlign w:val="superscript"/>
        </w:rPr>
        <w:t xml:space="preserve">1</w:t>
      </w:r>
      <w:r>
        <w:rPr>
          <w:rFonts w:ascii="Constantia" w:cs="Constantia" w:eastAsia="Constantia" w:hAnsi="Constantia"/>
          <w:b w:val="false"/>
          <w:bCs w:val="false"/>
          <w:i w:val="false"/>
          <w:iCs w:val="false"/>
          <w:strike w:val="false"/>
          <w:color w:val="000000"/>
          <w:sz w:val="24"/>
          <w:szCs w:val="24"/>
        </w:rPr>
        <w:t xml:space="preserve">-bundles over a d-dimensional base, which is a deep problem in geometric analysis. Intermediate steps include the analysis of d = 4 and d = 2 stability and the construction of explicit phase configurations showing their instability.</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Open Problem 2: Derivation of Standard Model Coupling Constants.</w:t>
      </w:r>
      <w:r>
        <w:rPr>
          <w:rFonts w:ascii="Constantia" w:cs="Constantia" w:eastAsia="Constantia" w:hAnsi="Constantia"/>
          <w:b w:val="false"/>
          <w:bCs w:val="false"/>
          <w:i w:val="false"/>
          <w:iCs w:val="false"/>
          <w:strike w:val="false"/>
          <w:color w:val="000000"/>
          <w:sz w:val="24"/>
          <w:szCs w:val="24"/>
        </w:rPr>
        <w:t xml:space="preserve"> Phase Theory predicts that the 18 coupling constants of the Standard Model are topological invariants of the phase bundle, but the explicit computation of these constants from the phase bundle topology has not been carried out. This requires a detailed analysis of the phase bundle over the effective spacetime, including the precise identification of the U(1), SU(2), SU(3) bundle structures with specific topological classes in H</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(M, ℤ), H</w:t>
      </w:r>
      <w:r>
        <w:rPr>
          <w:rFonts w:ascii="Constantia" w:cs="Constantia" w:eastAsia="Constantia" w:hAnsi="Constantia"/>
          <w:b w:val="false"/>
          <w:bCs w:val="false"/>
          <w:i w:val="false"/>
          <w:iCs w:val="false"/>
          <w:strike w:val="false"/>
          <w:color w:val="000000"/>
          <w:sz w:val="24"/>
          <w:szCs w:val="24"/>
          <w:vertAlign w:val="superscript"/>
        </w:rPr>
        <w:t xml:space="preserve">4</w:t>
      </w:r>
      <w:r>
        <w:rPr>
          <w:rFonts w:ascii="Constantia" w:cs="Constantia" w:eastAsia="Constantia" w:hAnsi="Constantia"/>
          <w:b w:val="false"/>
          <w:bCs w:val="false"/>
          <w:i w:val="false"/>
          <w:iCs w:val="false"/>
          <w:strike w:val="false"/>
          <w:color w:val="000000"/>
          <w:sz w:val="24"/>
          <w:szCs w:val="24"/>
        </w:rPr>
        <w:t xml:space="preserve">(M, ℤ), and H</w:t>
      </w:r>
      <w:r>
        <w:rPr>
          <w:rFonts w:ascii="Constantia" w:cs="Constantia" w:eastAsia="Constantia" w:hAnsi="Constantia"/>
          <w:b w:val="false"/>
          <w:bCs w:val="false"/>
          <w:i w:val="false"/>
          <w:iCs w:val="false"/>
          <w:strike w:val="false"/>
          <w:color w:val="000000"/>
          <w:sz w:val="24"/>
          <w:szCs w:val="24"/>
          <w:vertAlign w:val="superscript"/>
        </w:rPr>
        <w:t xml:space="preserve">6</w:t>
      </w:r>
      <w:r>
        <w:rPr>
          <w:rFonts w:ascii="Constantia" w:cs="Constantia" w:eastAsia="Constantia" w:hAnsi="Constantia"/>
          <w:b w:val="false"/>
          <w:bCs w:val="false"/>
          <w:i w:val="false"/>
          <w:iCs w:val="false"/>
          <w:strike w:val="false"/>
          <w:color w:val="000000"/>
          <w:sz w:val="24"/>
          <w:szCs w:val="24"/>
        </w:rPr>
        <w:t xml:space="preserve">(M, ℤ), respectively, and the computation of the Chern numbers of these bundles. The fine structure constant α ~ 1/137, the strong coupling g</w:t>
      </w:r>
      <w:r>
        <w:rPr>
          <w:rFonts w:ascii="Constantia" w:cs="Constantia" w:eastAsia="Constantia" w:hAnsi="Constantia"/>
          <w:b w:val="false"/>
          <w:bCs w:val="false"/>
          <w:i w:val="false"/>
          <w:iCs w:val="false"/>
          <w:strike w:val="false"/>
          <w:color w:val="000000"/>
          <w:sz w:val="24"/>
          <w:szCs w:val="24"/>
          <w:vertAlign w:val="subscript"/>
        </w:rPr>
        <w:t xml:space="preserve">s</w:t>
      </w:r>
      <w:r>
        <w:rPr>
          <w:rFonts w:ascii="Constantia" w:cs="Constantia" w:eastAsia="Constantia" w:hAnsi="Constantia"/>
          <w:b w:val="false"/>
          <w:bCs w:val="false"/>
          <w:i w:val="false"/>
          <w:iCs w:val="false"/>
          <w:strike w:val="false"/>
          <w:color w:val="000000"/>
          <w:sz w:val="24"/>
          <w:szCs w:val="24"/>
        </w:rPr>
        <w:t xml:space="preserve"> ~ 1, and the Weinberg angle θ</w:t>
      </w:r>
      <w:r>
        <w:rPr>
          <w:rFonts w:ascii="Constantia" w:cs="Constantia" w:eastAsia="Constantia" w:hAnsi="Constantia"/>
          <w:b w:val="false"/>
          <w:bCs w:val="false"/>
          <w:i w:val="false"/>
          <w:iCs w:val="false"/>
          <w:strike w:val="false"/>
          <w:color w:val="000000"/>
          <w:sz w:val="24"/>
          <w:szCs w:val="24"/>
          <w:vertAlign w:val="subscript"/>
        </w:rPr>
        <w:t xml:space="preserve">W</w:t>
      </w:r>
      <w:r>
        <w:rPr>
          <w:rFonts w:ascii="Constantia" w:cs="Constantia" w:eastAsia="Constantia" w:hAnsi="Constantia"/>
          <w:b w:val="false"/>
          <w:bCs w:val="false"/>
          <w:i w:val="false"/>
          <w:iCs w:val="false"/>
          <w:strike w:val="false"/>
          <w:color w:val="000000"/>
          <w:sz w:val="24"/>
          <w:szCs w:val="24"/>
        </w:rPr>
        <w:t xml:space="preserve"> ~ 28.7° should all emerge from this computation.</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Open Problem 3: Quantum Gravity Regime of Phase Theory.</w:t>
      </w:r>
      <w:r>
        <w:rPr>
          <w:rFonts w:ascii="Constantia" w:cs="Constantia" w:eastAsia="Constantia" w:hAnsi="Constantia"/>
          <w:b w:val="false"/>
          <w:bCs w:val="false"/>
          <w:i w:val="false"/>
          <w:iCs w:val="false"/>
          <w:strike w:val="false"/>
          <w:color w:val="000000"/>
          <w:sz w:val="24"/>
          <w:szCs w:val="24"/>
        </w:rPr>
        <w:t xml:space="preserve"> At Planck-scale energies, the effective field theory description (Section 12) breaks down and the full phase-theoretic description must be used. The quantum gravity regime of Phase Theory — the physics of the phase substrate at scales ~ ℓ</w:t>
      </w:r>
      <w:r>
        <w:rPr>
          <w:rFonts w:ascii="Constantia" w:cs="Constantia" w:eastAsia="Constantia" w:hAnsi="Constantia"/>
          <w:b w:val="false"/>
          <w:bCs w:val="false"/>
          <w:i w:val="false"/>
          <w:iCs w:val="false"/>
          <w:strike w:val="false"/>
          <w:color w:val="000000"/>
          <w:sz w:val="24"/>
          <w:szCs w:val="24"/>
          <w:vertAlign w:val="subscript"/>
        </w:rPr>
        <w:t xml:space="preserve">coh</w:t>
      </w:r>
      <w:r>
        <w:rPr>
          <w:rFonts w:ascii="Constantia" w:cs="Constantia" w:eastAsia="Constantia" w:hAnsi="Constantia"/>
          <w:b w:val="false"/>
          <w:bCs w:val="false"/>
          <w:i w:val="false"/>
          <w:iCs w:val="false"/>
          <w:strike w:val="false"/>
          <w:color w:val="000000"/>
          <w:sz w:val="24"/>
          <w:szCs w:val="24"/>
        </w:rPr>
        <w:t xml:space="preserve"> — requires a non-perturbative treatment of the phase path integral. The construction of this path integral and the identification of its non-perturbative saddle points (phase instantons, wormholes, and other topological excitations) is the subject of Papers 11–12 of this series.</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Open Problem 4: Cosmological Phase Initial Conditions.</w:t>
      </w:r>
      <w:r>
        <w:rPr>
          <w:rFonts w:ascii="Constantia" w:cs="Constantia" w:eastAsia="Constantia" w:hAnsi="Constantia"/>
          <w:b w:val="false"/>
          <w:bCs w:val="false"/>
          <w:i w:val="false"/>
          <w:iCs w:val="false"/>
          <w:strike w:val="false"/>
          <w:color w:val="000000"/>
          <w:sz w:val="24"/>
          <w:szCs w:val="24"/>
        </w:rPr>
        <w:t xml:space="preserve"> Phase Theory explains why the early universe had low phase entropy (Section 31) — it was in the high-coherence Planck state — but does not yet explain why the Planck state has a specific phase amplitude, topology, or winding structure. The "initial conditions problem" of cosmology is recast in Phase Theory as the problem of determining the natural measure on the space of Planck-scale phase configurations and showing that the observed initial conditions of our universe are typical or uniquely selected. This is related to the Hartle–Hawking no-boundary proposal and its phase-theoretic analogue.</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Open Problem 5: Connection to Information Theory and Holography.</w:t>
      </w:r>
      <w:r>
        <w:rPr>
          <w:rFonts w:ascii="Constantia" w:cs="Constantia" w:eastAsia="Constantia" w:hAnsi="Constantia"/>
          <w:b w:val="false"/>
          <w:bCs w:val="false"/>
          <w:i w:val="false"/>
          <w:iCs w:val="false"/>
          <w:strike w:val="false"/>
          <w:color w:val="000000"/>
          <w:sz w:val="24"/>
          <w:szCs w:val="24"/>
        </w:rPr>
        <w:t xml:space="preserve"> The holographic principle — the idea that the information content of a spacetime region is encoded on its boundary — is one of the most striking suggestions in modern theoretical physics, supported by the AdS/CFT correspondence [40*] and the Bekenstein–Hawking entropy formula. Phase Theory should provide a natural derivation of holography: the phase information in a volume V is determined by the phase boundary data on ∂V, due to the global consistency of the phase substrate (PT-II). The precise statement of phase holography and its connection to AdS/CFT is an open problem for Paper 13 of this series.</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Open Problem 6: Phase Substrate Discreteness vs. Continuity.</w:t>
      </w:r>
      <w:r>
        <w:rPr>
          <w:rFonts w:ascii="Constantia" w:cs="Constantia" w:eastAsia="Constantia" w:hAnsi="Constantia"/>
          <w:b w:val="false"/>
          <w:bCs w:val="false"/>
          <w:i w:val="false"/>
          <w:iCs w:val="false"/>
          <w:strike w:val="false"/>
          <w:color w:val="000000"/>
          <w:sz w:val="24"/>
          <w:szCs w:val="24"/>
        </w:rPr>
        <w:t xml:space="preserve"> Phase Theory treats Φ as a smooth, continuous field (Axiom PT-I), which is an idealization appropriate for scales ≫ ℓ</w:t>
      </w:r>
      <w:r>
        <w:rPr>
          <w:rFonts w:ascii="Constantia" w:cs="Constantia" w:eastAsia="Constantia" w:hAnsi="Constantia"/>
          <w:b w:val="false"/>
          <w:bCs w:val="false"/>
          <w:i w:val="false"/>
          <w:iCs w:val="false"/>
          <w:strike w:val="false"/>
          <w:color w:val="000000"/>
          <w:sz w:val="24"/>
          <w:szCs w:val="24"/>
          <w:vertAlign w:val="subscript"/>
        </w:rPr>
        <w:t xml:space="preserve">coh</w:t>
      </w:r>
      <w:r>
        <w:rPr>
          <w:rFonts w:ascii="Constantia" w:cs="Constantia" w:eastAsia="Constantia" w:hAnsi="Constantia"/>
          <w:b w:val="false"/>
          <w:bCs w:val="false"/>
          <w:i w:val="false"/>
          <w:iCs w:val="false"/>
          <w:strike w:val="false"/>
          <w:color w:val="000000"/>
          <w:sz w:val="24"/>
          <w:szCs w:val="24"/>
        </w:rPr>
        <w:t xml:space="preserve">. At the coherence scale itself, the phase substrate may be fundamentally discrete — a phase lattice rather than a phase continuum. The question of whether Phase Theory is inherently continuous or whether it has a discrete sub-structure (analogous to the discrete spin-foam structure of LQG) is currently undetermined. A discrete phase substrate would modify the Phase Theory path integral and potentially alter the predictions for sub-Planckian Lorentz violation (Prediction 5, Section 32).</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Open Problem 7: Time-Reversal Asymmetry Mechanisms.</w:t>
      </w:r>
      <w:r>
        <w:rPr>
          <w:rFonts w:ascii="Constantia" w:cs="Constantia" w:eastAsia="Constantia" w:hAnsi="Constantia"/>
          <w:b w:val="false"/>
          <w:bCs w:val="false"/>
          <w:i w:val="false"/>
          <w:iCs w:val="false"/>
          <w:strike w:val="false"/>
          <w:color w:val="000000"/>
          <w:sz w:val="24"/>
          <w:szCs w:val="24"/>
        </w:rPr>
        <w:t xml:space="preserve"> The arrow of time in Phase Theory is derived from the initial low-entropy condition (Section 31), but the specific mechanism by which the phase substrate relaxes from the high-coherence Planck state to the current low-coherence state — and in particular, the detailed phase-kinetic equation governing this relaxation — has not been worked out. This requires the derivation of a phase Boltzmann equation from the fundamental phase dynamics, analogous to Boltzmann's derivation of his kinetic equation from classical mechanics, but in the phase-theoretic context where the "molecules" are phase defects and the "collisions" are phase mode interactions.</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Open Problem 8: Origin of the Phase Quantum ℏ.</w:t>
      </w:r>
      <w:r>
        <w:rPr>
          <w:rFonts w:ascii="Constantia" w:cs="Constantia" w:eastAsia="Constantia" w:hAnsi="Constantia"/>
          <w:b w:val="false"/>
          <w:bCs w:val="false"/>
          <w:i w:val="false"/>
          <w:iCs w:val="false"/>
          <w:strike w:val="false"/>
          <w:color w:val="000000"/>
          <w:sz w:val="24"/>
          <w:szCs w:val="24"/>
        </w:rPr>
        <w:t xml:space="preserve"> Phase Theory identifies ℏ with the fundamental phase quantum κ</w:t>
      </w:r>
      <w:r>
        <w:rPr>
          <w:rFonts w:ascii="Constantia" w:cs="Constantia" w:eastAsia="Constantia" w:hAnsi="Constantia"/>
          <w:b w:val="false"/>
          <w:bCs w:val="false"/>
          <w:i w:val="false"/>
          <w:iCs w:val="false"/>
          <w:strike w:val="false"/>
          <w:color w:val="000000"/>
          <w:sz w:val="24"/>
          <w:szCs w:val="24"/>
          <w:vertAlign w:val="subscript"/>
        </w:rPr>
        <w:t xml:space="preserve">Φ</w:t>
      </w:r>
      <w:r>
        <w:rPr>
          <w:rFonts w:ascii="Constantia" w:cs="Constantia" w:eastAsia="Constantia" w:hAnsi="Constantia"/>
          <w:b w:val="false"/>
          <w:bCs w:val="false"/>
          <w:i w:val="false"/>
          <w:iCs w:val="false"/>
          <w:strike w:val="false"/>
          <w:color w:val="000000"/>
          <w:sz w:val="24"/>
          <w:szCs w:val="24"/>
        </w:rPr>
        <w:t xml:space="preserve"> ℓ</w:t>
      </w:r>
      <w:r>
        <w:rPr>
          <w:rFonts w:ascii="Constantia" w:cs="Constantia" w:eastAsia="Constantia" w:hAnsi="Constantia"/>
          <w:b w:val="false"/>
          <w:bCs w:val="false"/>
          <w:i w:val="false"/>
          <w:iCs w:val="false"/>
          <w:strike w:val="false"/>
          <w:color w:val="000000"/>
          <w:sz w:val="24"/>
          <w:szCs w:val="24"/>
          <w:vertAlign w:val="subscript"/>
        </w:rPr>
        <w:t xml:space="preserve">coh</w:t>
      </w:r>
      <w:r>
        <w:rPr>
          <w:rFonts w:ascii="Constantia" w:cs="Constantia" w:eastAsia="Constantia" w:hAnsi="Constantia"/>
          <w:b w:val="false"/>
          <w:bCs w:val="false"/>
          <w:i w:val="false"/>
          <w:iCs w:val="false"/>
          <w:strike w:val="false"/>
          <w:color w:val="000000"/>
          <w:sz w:val="24"/>
          <w:szCs w:val="24"/>
          <w:vertAlign w:val="superscript"/>
        </w:rPr>
        <w:t xml:space="preserve">3</w:t>
      </w:r>
      <w:r>
        <w:rPr>
          <w:rFonts w:ascii="Constantia" w:cs="Constantia" w:eastAsia="Constantia" w:hAnsi="Constantia"/>
          <w:b w:val="false"/>
          <w:bCs w:val="false"/>
          <w:i w:val="false"/>
          <w:iCs w:val="false"/>
          <w:strike w:val="false"/>
          <w:color w:val="000000"/>
          <w:sz w:val="24"/>
          <w:szCs w:val="24"/>
        </w:rPr>
        <w:t xml:space="preserve"> Φ</w:t>
      </w:r>
      <w:r>
        <w:rPr>
          <w:rFonts w:ascii="Constantia" w:cs="Constantia" w:eastAsia="Constantia" w:hAnsi="Constantia"/>
          <w:b w:val="false"/>
          <w:bCs w:val="false"/>
          <w:i w:val="false"/>
          <w:iCs w:val="false"/>
          <w:strike w:val="false"/>
          <w:color w:val="000000"/>
          <w:sz w:val="24"/>
          <w:szCs w:val="24"/>
          <w:vertAlign w:val="subscript"/>
        </w:rPr>
        <w:t xml:space="preserve">max</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/c</w:t>
      </w:r>
      <w:r>
        <w:rPr>
          <w:rFonts w:ascii="Constantia" w:cs="Constantia" w:eastAsia="Constantia" w:hAnsi="Constantia"/>
          <w:b w:val="false"/>
          <w:bCs w:val="false"/>
          <w:i w:val="false"/>
          <w:iCs w:val="false"/>
          <w:strike w:val="false"/>
          <w:color w:val="000000"/>
          <w:sz w:val="24"/>
          <w:szCs w:val="24"/>
          <w:vertAlign w:val="subscript"/>
        </w:rPr>
        <w:t xml:space="preserve">Φ</w:t>
      </w:r>
      <w:r>
        <w:rPr>
          <w:rFonts w:ascii="Constantia" w:cs="Constantia" w:eastAsia="Constantia" w:hAnsi="Constantia"/>
          <w:b w:val="false"/>
          <w:bCs w:val="false"/>
          <w:i w:val="false"/>
          <w:iCs w:val="false"/>
          <w:strike w:val="false"/>
          <w:color w:val="000000"/>
          <w:sz w:val="24"/>
          <w:szCs w:val="24"/>
        </w:rPr>
        <w:t xml:space="preserve">, but the numerical value of ℏ — the most precisely measured constant in physics — is determined by the combination of the three fundamental constants of Phase Theory. A derivation of the numerical value of ℏ, G, and c from pure phase-theoretic reasoning (perhaps from a variational principle on the space of admissible phase theories) would constitute the deepest possible confirmation of Phase Theory.</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Open Problem 9: Phase Theory of Consciousness (Speculative).</w:t>
      </w:r>
      <w:r>
        <w:rPr>
          <w:rFonts w:ascii="Constantia" w:cs="Constantia" w:eastAsia="Constantia" w:hAnsi="Constantia"/>
          <w:b w:val="false"/>
          <w:bCs w:val="false"/>
          <w:i w:val="false"/>
          <w:iCs w:val="false"/>
          <w:strike w:val="false"/>
          <w:color w:val="000000"/>
          <w:sz w:val="24"/>
          <w:szCs w:val="24"/>
        </w:rPr>
        <w:t xml:space="preserve"> The relation between the physical substrate and conscious experience — the "hard problem" of consciousness — is entirely outside the scope of Phase Theory as a physical theory. Nevertheless, the framework suggests a speculative direction: if all physical processes are phase processes, then neural activity — including the electrochemical dynamics of the brain — is a phase process, and consciousness might be associated with a specific type of long-range phase coherence in biological neural systems, analogous to the Bose–Einstein condensate model of consciousness proposed by Penrose and Hameroff. This is highly speculative and is not a prediction of Phase Theory but a direction for future interdisciplinary exploration.</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Open Problem 10: Experimental Discrimination from GR in Binary Pulsar Systems.</w:t>
      </w:r>
      <w:r>
        <w:rPr>
          <w:rFonts w:ascii="Constantia" w:cs="Constantia" w:eastAsia="Constantia" w:hAnsi="Constantia"/>
          <w:b w:val="false"/>
          <w:bCs w:val="false"/>
          <w:i w:val="false"/>
          <w:iCs w:val="false"/>
          <w:strike w:val="false"/>
          <w:color w:val="000000"/>
          <w:sz w:val="24"/>
          <w:szCs w:val="24"/>
        </w:rPr>
        <w:t xml:space="preserve"> Binary pulsars — pairs of neutron stars orbiting each other — are among the most precise natural laboratories for testing gravity. Phase Theory predicts corrections to the orbital decay rate due to the phase curvature modifications to gravitational wave emission (equation (10.48)), at a level δṖ/Ṗ ~ (ℓ</w:t>
      </w:r>
      <w:r>
        <w:rPr>
          <w:rFonts w:ascii="Constantia" w:cs="Constantia" w:eastAsia="Constantia" w:hAnsi="Constantia"/>
          <w:b w:val="false"/>
          <w:bCs w:val="false"/>
          <w:i w:val="false"/>
          <w:iCs w:val="false"/>
          <w:strike w:val="false"/>
          <w:color w:val="000000"/>
          <w:sz w:val="24"/>
          <w:szCs w:val="24"/>
          <w:vertAlign w:val="subscript"/>
        </w:rPr>
        <w:t xml:space="preserve">coh</w:t>
      </w:r>
      <w:r>
        <w:rPr>
          <w:rFonts w:ascii="Constantia" w:cs="Constantia" w:eastAsia="Constantia" w:hAnsi="Constantia"/>
          <w:b w:val="false"/>
          <w:bCs w:val="false"/>
          <w:i w:val="false"/>
          <w:iCs w:val="false"/>
          <w:strike w:val="false"/>
          <w:color w:val="000000"/>
          <w:sz w:val="24"/>
          <w:szCs w:val="24"/>
        </w:rPr>
        <w:t xml:space="preserve">/L</w:t>
      </w:r>
      <w:r>
        <w:rPr>
          <w:rFonts w:ascii="Constantia" w:cs="Constantia" w:eastAsia="Constantia" w:hAnsi="Constantia"/>
          <w:b w:val="false"/>
          <w:bCs w:val="false"/>
          <w:i w:val="false"/>
          <w:iCs w:val="false"/>
          <w:strike w:val="false"/>
          <w:color w:val="000000"/>
          <w:sz w:val="24"/>
          <w:szCs w:val="24"/>
          <w:vertAlign w:val="subscript"/>
        </w:rPr>
        <w:t xml:space="preserve">orbital</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 10</w:t>
      </w:r>
      <w:r>
        <w:rPr>
          <w:rFonts w:ascii="Constantia" w:cs="Constantia" w:eastAsia="Constantia" w:hAnsi="Constantia"/>
          <w:b w:val="false"/>
          <w:bCs w:val="false"/>
          <w:i w:val="false"/>
          <w:iCs w:val="false"/>
          <w:strike w:val="false"/>
          <w:color w:val="000000"/>
          <w:sz w:val="24"/>
          <w:szCs w:val="24"/>
          <w:vertAlign w:val="superscript"/>
        </w:rPr>
        <w:t xml:space="preserve">−20</w:t>
      </w:r>
      <w:r>
        <w:rPr>
          <w:rFonts w:ascii="Constantia" w:cs="Constantia" w:eastAsia="Constantia" w:hAnsi="Constantia"/>
          <w:b w:val="false"/>
          <w:bCs w:val="false"/>
          <w:i w:val="false"/>
          <w:iCs w:val="false"/>
          <w:strike w:val="false"/>
          <w:color w:val="000000"/>
          <w:sz w:val="24"/>
          <w:szCs w:val="24"/>
        </w:rPr>
        <w:t xml:space="preserve"> for orbital separations L</w:t>
      </w:r>
      <w:r>
        <w:rPr>
          <w:rFonts w:ascii="Constantia" w:cs="Constantia" w:eastAsia="Constantia" w:hAnsi="Constantia"/>
          <w:b w:val="false"/>
          <w:bCs w:val="false"/>
          <w:i w:val="false"/>
          <w:iCs w:val="false"/>
          <w:strike w:val="false"/>
          <w:color w:val="000000"/>
          <w:sz w:val="24"/>
          <w:szCs w:val="24"/>
          <w:vertAlign w:val="subscript"/>
        </w:rPr>
        <w:t xml:space="preserve">orbital</w:t>
      </w:r>
      <w:r>
        <w:rPr>
          <w:rFonts w:ascii="Constantia" w:cs="Constantia" w:eastAsia="Constantia" w:hAnsi="Constantia"/>
          <w:b w:val="false"/>
          <w:bCs w:val="false"/>
          <w:i w:val="false"/>
          <w:iCs w:val="false"/>
          <w:strike w:val="false"/>
          <w:color w:val="000000"/>
          <w:sz w:val="24"/>
          <w:szCs w:val="24"/>
        </w:rPr>
        <w:t xml:space="preserve"> ~ 10</w:t>
      </w:r>
      <w:r>
        <w:rPr>
          <w:rFonts w:ascii="Constantia" w:cs="Constantia" w:eastAsia="Constantia" w:hAnsi="Constantia"/>
          <w:b w:val="false"/>
          <w:bCs w:val="false"/>
          <w:i w:val="false"/>
          <w:iCs w:val="false"/>
          <w:strike w:val="false"/>
          <w:color w:val="000000"/>
          <w:sz w:val="24"/>
          <w:szCs w:val="24"/>
          <w:vertAlign w:val="superscript"/>
        </w:rPr>
        <w:t xml:space="preserve">9</w:t>
      </w:r>
      <w:r>
        <w:rPr>
          <w:rFonts w:ascii="Constantia" w:cs="Constantia" w:eastAsia="Constantia" w:hAnsi="Constantia"/>
          <w:b w:val="false"/>
          <w:bCs w:val="false"/>
          <w:i w:val="false"/>
          <w:iCs w:val="false"/>
          <w:strike w:val="false"/>
          <w:color w:val="000000"/>
          <w:sz w:val="24"/>
          <w:szCs w:val="24"/>
        </w:rPr>
        <w:t xml:space="preserve"> m. This is below current observational precision but may become accessible with next-generation radio telescopes (SKA) observing millisecond pulsars in compact binary systems.</w:t>
      </w:r>
    </w:p>
    <w:p>
      <w:pPr>
        <w:pBdr>
          <w:bottom w:val="single" w:color="000000" w:sz="6"/>
        </w:pBdr>
        <w:spacing w:after="240" w:before="240"/>
      </w:pPr>
    </w:p>
    <w:p>
      <w:pPr>
        <w:pStyle w:val="Heading1"/>
        <w:spacing w:after="120" w:before="400" w:line="312" w:lineRule="auto"/>
      </w:pPr>
      <w:r>
        <w:rPr>
          <w:rFonts w:ascii="Cambria" w:cs="Cambria" w:eastAsia="Cambria" w:hAnsi="Cambria"/>
          <w:color w:val="1A1A1A"/>
          <w:sz w:val="40"/>
          <w:szCs w:val="40"/>
        </w:rPr>
        <w:t xml:space="preserve">37. Summary and Conclusion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This paper has presented a comprehensive, systematic derivation of spacetime and all its physical structures from the global phase substrate Φ and its admissibility conditions. We summarize the principal results in the order they were established.</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In </w:t>
      </w:r>
      <w:r>
        <w:rPr>
          <w:rFonts w:ascii="Constantia" w:cs="Constantia" w:eastAsia="Constantia" w:hAnsi="Constantia"/>
          <w:b/>
          <w:bCs/>
          <w:i w:val="false"/>
          <w:iCs w:val="false"/>
          <w:strike w:val="false"/>
          <w:color w:val="000000"/>
          <w:sz w:val="24"/>
          <w:szCs w:val="24"/>
        </w:rPr>
        <w:t xml:space="preserve">Sections 1–2</w:t>
      </w:r>
      <w:r>
        <w:rPr>
          <w:rFonts w:ascii="Constantia" w:cs="Constantia" w:eastAsia="Constantia" w:hAnsi="Constantia"/>
          <w:b w:val="false"/>
          <w:bCs w:val="false"/>
          <w:i w:val="false"/>
          <w:iCs w:val="false"/>
          <w:strike w:val="false"/>
          <w:color w:val="000000"/>
          <w:sz w:val="24"/>
          <w:szCs w:val="24"/>
        </w:rPr>
        <w:t xml:space="preserve">, we demonstrated that spacetime primacy — the presupposition that spacetime is the fundamental arena of physics — leads to a cluster of irresolvable open problems (dimension selection, cosmological constant, singularities, quantum gravity, arrow of time, measurement problem). We restated the four axioms of Phase Theory (PT-I through PT-IV), defining the global phase substrate Φ and its admissibility conditions without presupposing any spacetime structure. In </w:t>
      </w:r>
      <w:r>
        <w:rPr>
          <w:rFonts w:ascii="Constantia" w:cs="Constantia" w:eastAsia="Constantia" w:hAnsi="Constantia"/>
          <w:b/>
          <w:bCs/>
          <w:i w:val="false"/>
          <w:iCs w:val="false"/>
          <w:strike w:val="false"/>
          <w:color w:val="000000"/>
          <w:sz w:val="24"/>
          <w:szCs w:val="24"/>
        </w:rPr>
        <w:t xml:space="preserve">Sections 3–6</w:t>
      </w:r>
      <w:r>
        <w:rPr>
          <w:rFonts w:ascii="Constantia" w:cs="Constantia" w:eastAsia="Constantia" w:hAnsi="Constantia"/>
          <w:b w:val="false"/>
          <w:bCs w:val="false"/>
          <w:i w:val="false"/>
          <w:iCs w:val="false"/>
          <w:strike w:val="false"/>
          <w:color w:val="000000"/>
          <w:sz w:val="24"/>
          <w:szCs w:val="24"/>
        </w:rPr>
        <w:t xml:space="preserve">, we derived the basic relational structures of geometry: spatial distance from phase coherence (Definition 10.1, Proposition 10.1), emergent spatial dimensions from stable phase mode stability (Theorem 10.1), proper time from phase winding (Definition 10.2), and causal structure from phase propagation speed (Proposition 10.1). In </w:t>
      </w:r>
      <w:r>
        <w:rPr>
          <w:rFonts w:ascii="Constantia" w:cs="Constantia" w:eastAsia="Constantia" w:hAnsi="Constantia"/>
          <w:b/>
          <w:bCs/>
          <w:i w:val="false"/>
          <w:iCs w:val="false"/>
          <w:strike w:val="false"/>
          <w:color w:val="000000"/>
          <w:sz w:val="24"/>
          <w:szCs w:val="24"/>
        </w:rPr>
        <w:t xml:space="preserve">Sections 7–9</w:t>
      </w:r>
      <w:r>
        <w:rPr>
          <w:rFonts w:ascii="Constantia" w:cs="Constantia" w:eastAsia="Constantia" w:hAnsi="Constantia"/>
          <w:b w:val="false"/>
          <w:bCs w:val="false"/>
          <w:i w:val="false"/>
          <w:iCs w:val="false"/>
          <w:strike w:val="false"/>
          <w:color w:val="000000"/>
          <w:sz w:val="24"/>
          <w:szCs w:val="24"/>
        </w:rPr>
        <w:t xml:space="preserve">, we derived the metric structure of special and general relativity: the Lorentz group as the symmetry group of invariant phase coherence intervals (Theorem 10.1), the metric tensor as a phase gradient correlator (Definition 10.3), and geodesics as admissible phase paths (Theorem 10.2).</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In </w:t>
      </w:r>
      <w:r>
        <w:rPr>
          <w:rFonts w:ascii="Constantia" w:cs="Constantia" w:eastAsia="Constantia" w:hAnsi="Constantia"/>
          <w:b/>
          <w:bCs/>
          <w:i w:val="false"/>
          <w:iCs w:val="false"/>
          <w:strike w:val="false"/>
          <w:color w:val="000000"/>
          <w:sz w:val="24"/>
          <w:szCs w:val="24"/>
        </w:rPr>
        <w:t xml:space="preserve">Sections 10–12</w:t>
      </w:r>
      <w:r>
        <w:rPr>
          <w:rFonts w:ascii="Constantia" w:cs="Constantia" w:eastAsia="Constantia" w:hAnsi="Constantia"/>
          <w:b w:val="false"/>
          <w:bCs w:val="false"/>
          <w:i w:val="false"/>
          <w:iCs w:val="false"/>
          <w:strike w:val="false"/>
          <w:color w:val="000000"/>
          <w:sz w:val="24"/>
          <w:szCs w:val="24"/>
        </w:rPr>
        <w:t xml:space="preserve">, we derived gravity from phase curvature: the Newtonian gravitational law from long-range phase distortions (Proposition 10.2), the equivalence principle from the universality of phase coupling (Theorem 10.3), and the Einstein field equations from the requirement of global phase consistency (Theorem 10.4). In </w:t>
      </w:r>
      <w:r>
        <w:rPr>
          <w:rFonts w:ascii="Constantia" w:cs="Constantia" w:eastAsia="Constantia" w:hAnsi="Constantia"/>
          <w:b/>
          <w:bCs/>
          <w:i w:val="false"/>
          <w:iCs w:val="false"/>
          <w:strike w:val="false"/>
          <w:color w:val="000000"/>
          <w:sz w:val="24"/>
          <w:szCs w:val="24"/>
        </w:rPr>
        <w:t xml:space="preserve">Sections 13–16</w:t>
      </w:r>
      <w:r>
        <w:rPr>
          <w:rFonts w:ascii="Constantia" w:cs="Constantia" w:eastAsia="Constantia" w:hAnsi="Constantia"/>
          <w:b w:val="false"/>
          <w:bCs w:val="false"/>
          <w:i w:val="false"/>
          <w:iCs w:val="false"/>
          <w:strike w:val="false"/>
          <w:color w:val="000000"/>
          <w:sz w:val="24"/>
          <w:szCs w:val="24"/>
        </w:rPr>
        <w:t xml:space="preserve">, we addressed the cosmological constant (derived as exponentially small vacuum phase energy), singularity resolution (Proposition 10.3, curvature bounded by admissibility), black holes as phase saturation regions (Hawking radiation from phase tunneling), and wormholes as topological phase handles (Proposition 10.4). In </w:t>
      </w:r>
      <w:r>
        <w:rPr>
          <w:rFonts w:ascii="Constantia" w:cs="Constantia" w:eastAsia="Constantia" w:hAnsi="Constantia"/>
          <w:b/>
          <w:bCs/>
          <w:i w:val="false"/>
          <w:iCs w:val="false"/>
          <w:strike w:val="false"/>
          <w:color w:val="000000"/>
          <w:sz w:val="24"/>
          <w:szCs w:val="24"/>
        </w:rPr>
        <w:t xml:space="preserve">Sections 17–20</w:t>
      </w:r>
      <w:r>
        <w:rPr>
          <w:rFonts w:ascii="Constantia" w:cs="Constantia" w:eastAsia="Constantia" w:hAnsi="Constantia"/>
          <w:b w:val="false"/>
          <w:bCs w:val="false"/>
          <w:i w:val="false"/>
          <w:iCs w:val="false"/>
          <w:strike w:val="false"/>
          <w:color w:val="000000"/>
          <w:sz w:val="24"/>
          <w:szCs w:val="24"/>
        </w:rPr>
        <w:t xml:space="preserve">, we addressed cosmology: expansion as global phase relaxation, inflation as early phase condensation, dark energy as phase substrate pressure (w ≈ −1 with sub-leading deviation), and dark matter as stable phase-neutral defect halos (non-Maxwell-Boltzmann recoil signature).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In </w:t>
      </w:r>
      <w:r>
        <w:rPr>
          <w:rFonts w:ascii="Constantia" w:cs="Constantia" w:eastAsia="Constantia" w:hAnsi="Constantia"/>
          <w:b/>
          <w:bCs/>
          <w:i w:val="false"/>
          <w:iCs w:val="false"/>
          <w:strike w:val="false"/>
          <w:color w:val="000000"/>
          <w:sz w:val="24"/>
          <w:szCs w:val="24"/>
        </w:rPr>
        <w:t xml:space="preserve">Sections 21–24</w:t>
      </w:r>
      <w:r>
        <w:rPr>
          <w:rFonts w:ascii="Constantia" w:cs="Constantia" w:eastAsia="Constantia" w:hAnsi="Constantia"/>
          <w:b w:val="false"/>
          <w:bCs w:val="false"/>
          <w:i w:val="false"/>
          <w:iCs w:val="false"/>
          <w:strike w:val="false"/>
          <w:color w:val="000000"/>
          <w:sz w:val="24"/>
          <w:szCs w:val="24"/>
        </w:rPr>
        <w:t xml:space="preserve">, we derived quantum mechanics from phase fluctuations (Schrödinger equation, Born rule), explained wave–particle duality as complementary phase mode descriptions, entanglement as non-local phase coherence (Theorem 10.5, no signaling), and the measurement problem through observer-free phase collapse (Proposition 10.7). In </w:t>
      </w:r>
      <w:r>
        <w:rPr>
          <w:rFonts w:ascii="Constantia" w:cs="Constantia" w:eastAsia="Constantia" w:hAnsi="Constantia"/>
          <w:b/>
          <w:bCs/>
          <w:i w:val="false"/>
          <w:iCs w:val="false"/>
          <w:strike w:val="false"/>
          <w:color w:val="000000"/>
          <w:sz w:val="24"/>
          <w:szCs w:val="24"/>
        </w:rPr>
        <w:t xml:space="preserve">Sections 25–31</w:t>
      </w:r>
      <w:r>
        <w:rPr>
          <w:rFonts w:ascii="Constantia" w:cs="Constantia" w:eastAsia="Constantia" w:hAnsi="Constantia"/>
          <w:b w:val="false"/>
          <w:bCs w:val="false"/>
          <w:i w:val="false"/>
          <w:iCs w:val="false"/>
          <w:strike w:val="false"/>
          <w:color w:val="000000"/>
          <w:sz w:val="24"/>
          <w:szCs w:val="24"/>
        </w:rPr>
        <w:t xml:space="preserve">, we derived the gauge structure of the Standard Model (U(1), SU(2), SU(3) from phase bundles), the particle spectrum from phase topology (~25 ± 10 species, three generations from winding towers), quark confinement from phase string tension, particle mass from phase inertia, spin from topological winding (Theorem 10.6, spin-statistics derived), CPT symmetry from phase substrate symmetry (Theorem 10.7), and the arrow of time from phase dispersion (Theorem 10.8, phase second law). In </w:t>
      </w:r>
      <w:r>
        <w:rPr>
          <w:rFonts w:ascii="Constantia" w:cs="Constantia" w:eastAsia="Constantia" w:hAnsi="Constantia"/>
          <w:b/>
          <w:bCs/>
          <w:i w:val="false"/>
          <w:iCs w:val="false"/>
          <w:strike w:val="false"/>
          <w:color w:val="000000"/>
          <w:sz w:val="24"/>
          <w:szCs w:val="24"/>
        </w:rPr>
        <w:t xml:space="preserve">Sections 32–35</w:t>
      </w:r>
      <w:r>
        <w:rPr>
          <w:rFonts w:ascii="Constantia" w:cs="Constantia" w:eastAsia="Constantia" w:hAnsi="Constantia"/>
          <w:b w:val="false"/>
          <w:bCs w:val="false"/>
          <w:i w:val="false"/>
          <w:iCs w:val="false"/>
          <w:strike w:val="false"/>
          <w:color w:val="000000"/>
          <w:sz w:val="24"/>
          <w:szCs w:val="24"/>
        </w:rPr>
        <w:t xml:space="preserve">, we enumerated eight classes of falsifiable predictions with experimental protocols, compared Phase Theory systematically with six competing approaches, established mathematical consistency of the framework, and explicated the ontological economy and philosophical implications.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main theorem of this paper, implicit in all the preceding derivations, may now be stated explicitly:</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000000" w:sz="6"/>
              <w:left w:val="single" w:color="000000" w:sz="6"/>
              <w:bottom w:val="single" w:color="000000" w:sz="6"/>
              <w:right w:val="single" w:color="000000" w:sz="6"/>
            </w:tcBorders>
            <w:shd w:fill="F5F5F5" w:color="auto" w:val="clear"/>
            <w:tcMar>
              <w:top w:type="dxa" w:w="200"/>
              <w:left w:type="dxa" w:w="240"/>
              <w:bottom w:type="dxa" w:w="200"/>
              <w:right w:type="dxa" w:w="240"/>
            </w:tcMar>
          </w:tcPr>
          <w:p>
            <w:pPr>
              <w:spacing w:after="120" w:line="408" w:lineRule="auto"/>
            </w:pPr>
            <w:r>
              <w:rPr>
                <w:b/>
                <w:bCs/>
                <w:i w:val="false"/>
                <w:iCs w:val="false"/>
                <w:color w:val="000000"/>
              </w:rPr>
              <w:t xml:space="preserve">Main Theorem (Spacetime is Phase Order)</w:t>
            </w:r>
          </w:p>
          <w:p>
            <w:pPr>
              <w:spacing w:after="160" w:line="372" w:lineRule="auto"/>
              <w:jc w:val="both"/>
            </w:pPr>
            <w:r>
              <w:rPr>
                <w:rFonts w:ascii="Constantia" w:cs="Constantia" w:eastAsia="Constantia" w:hAnsi="Constantia"/>
                <w:b w:val="false"/>
                <w:bCs w:val="false"/>
                <w:i/>
                <w:iCs/>
                <w:strike w:val="false"/>
                <w:color w:val="000000"/>
                <w:sz w:val="22"/>
                <w:szCs w:val="22"/>
              </w:rPr>
              <w:t xml:space="preserve">All geometric structures of physics — spatial distance, temporal ordering, causal structure, Lorentz symmetry, metric tensor, geodesics, curvature, gravity — emerge from the ordered phase variation of the global phase substrate Φ, subject to the admissibility conditions PT-I through PT-IV. No spacetime manifold, metric, or coordinate system is primitive; all are effective descriptions of phase order at macroscopic scales. The arena of physics is not spacetime; it is phase.</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Phase Theory programme, initiated in Paper 1 [39] and developed through Papers 2–10 [40], has now achieved its central goal: the replacement of spacetime primacy with phase order as the underlying physical substrate. The future papers in this series will address the quantum gravity regime (Papers 11–12), black hole physics (Paper 13), and cosmological implications in full quantitative detail. The theoretical architecture is complete; the programme of derivation, detailed analysis, and experimental confrontation continues.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We close with a philosophical capstone. For over four centuries, physics has been written in the language of spacetime — a language so natural, so deeply embedded in our mathematical and intuitive toolkit, that questioning it has seemed as radical as questioning the existence of the physical world itself. Phase Theory demonstrates that this language, for all its power, is not the deepest language available to physics. Beneath the coordinates, the metric, the manifold, the fields — beneath all the rich apparatus of modern theoretical physics — there is phase: a global, relational, ordered structure from which everything emerges. The world is not written in the language of geometry; geometry is written in the language of phase. To understand this is to understand not merely a new theory of physics, but a new answer to the oldest question in natural philosophy: what, at the deepest level, is the physical world? The answer Phase Theory offers is precise, parsimonious, and mathematically rigorous: it is a pattern of phase order, admissible and coherent, from which all experience of space, time, and matter is an emergent consequence.</w:t>
      </w:r>
    </w:p>
    <w:p>
      <w:pPr>
        <w:pBdr>
          <w:bottom w:val="single" w:color="000000" w:sz="6"/>
        </w:pBdr>
        <w:spacing w:after="240" w:before="240"/>
      </w:pPr>
    </w:p>
    <w:p>
      <w:pPr>
        <w:pStyle w:val="Heading1"/>
        <w:spacing w:after="120" w:before="400" w:line="312" w:lineRule="auto"/>
      </w:pPr>
      <w:r>
        <w:rPr>
          <w:rFonts w:ascii="Cambria" w:cs="Cambria" w:eastAsia="Cambria" w:hAnsi="Cambria"/>
          <w:color w:val="1A1A1A"/>
          <w:sz w:val="40"/>
          <w:szCs w:val="40"/>
        </w:rPr>
        <w:t xml:space="preserve">References</w:t>
      </w:r>
    </w:p>
    <w:p>
      <w:pPr>
        <w:spacing w:after="120" w:before="60" w:line="348" w:lineRule="auto"/>
        <w:ind w:left="560" w:hanging="560"/>
        <w:jc w:val="both"/>
      </w:pPr>
      <w:r>
        <w:rPr>
          <w:rFonts w:ascii="Constantia" w:cs="Constantia" w:eastAsia="Constantia" w:hAnsi="Constantia"/>
          <w:b w:val="false"/>
          <w:bCs w:val="false"/>
          <w:i w:val="false"/>
          <w:iCs w:val="false"/>
          <w:strike w:val="false"/>
          <w:color w:val="000000"/>
          <w:sz w:val="20"/>
          <w:szCs w:val="20"/>
        </w:rPr>
        <w:t xml:space="preserve">[1] I. Newton, </w:t>
      </w:r>
      <w:r>
        <w:rPr>
          <w:rFonts w:ascii="Constantia" w:cs="Constantia" w:eastAsia="Constantia" w:hAnsi="Constantia"/>
          <w:b w:val="false"/>
          <w:bCs w:val="false"/>
          <w:i/>
          <w:iCs/>
          <w:strike w:val="false"/>
          <w:color w:val="000000"/>
          <w:sz w:val="24"/>
          <w:szCs w:val="24"/>
        </w:rPr>
        <w:t xml:space="preserve">Philosophiae Naturalis Principia Mathematica</w:t>
      </w:r>
      <w:r>
        <w:rPr>
          <w:rFonts w:ascii="Constantia" w:cs="Constantia" w:eastAsia="Constantia" w:hAnsi="Constantia"/>
          <w:b w:val="false"/>
          <w:bCs w:val="false"/>
          <w:i w:val="false"/>
          <w:iCs w:val="false"/>
          <w:strike w:val="false"/>
          <w:color w:val="000000"/>
          <w:sz w:val="20"/>
          <w:szCs w:val="20"/>
        </w:rPr>
        <w:t xml:space="preserve">, 3rd ed. (Royal Society, London, 1726). First published 1687.</w:t>
      </w:r>
    </w:p>
    <w:p>
      <w:pPr>
        <w:spacing w:after="120" w:before="60" w:line="348" w:lineRule="auto"/>
        <w:ind w:left="560" w:hanging="560"/>
        <w:jc w:val="both"/>
      </w:pPr>
      <w:r>
        <w:rPr>
          <w:rFonts w:ascii="Constantia" w:cs="Constantia" w:eastAsia="Constantia" w:hAnsi="Constantia"/>
          <w:b w:val="false"/>
          <w:bCs w:val="false"/>
          <w:i w:val="false"/>
          <w:iCs w:val="false"/>
          <w:strike w:val="false"/>
          <w:color w:val="000000"/>
          <w:sz w:val="20"/>
          <w:szCs w:val="20"/>
        </w:rPr>
        <w:t xml:space="preserve">[2] A. Einstein, "Zur Elektrodynamik bewegter Körper," </w:t>
      </w:r>
      <w:r>
        <w:rPr>
          <w:rFonts w:ascii="Constantia" w:cs="Constantia" w:eastAsia="Constantia" w:hAnsi="Constantia"/>
          <w:b w:val="false"/>
          <w:bCs w:val="false"/>
          <w:i/>
          <w:iCs/>
          <w:strike w:val="false"/>
          <w:color w:val="000000"/>
          <w:sz w:val="24"/>
          <w:szCs w:val="24"/>
        </w:rPr>
        <w:t xml:space="preserve">Annalen der Physik</w:t>
      </w:r>
      <w:r>
        <w:rPr>
          <w:rFonts w:ascii="Constantia" w:cs="Constantia" w:eastAsia="Constantia" w:hAnsi="Constantia"/>
          <w:b w:val="false"/>
          <w:bCs w:val="false"/>
          <w:i w:val="false"/>
          <w:iCs w:val="false"/>
          <w:strike w:val="false"/>
          <w:color w:val="000000"/>
          <w:sz w:val="20"/>
          <w:szCs w:val="20"/>
        </w:rPr>
        <w:t xml:space="preserve"> </w:t>
      </w:r>
      <w:r>
        <w:rPr>
          <w:rFonts w:ascii="Constantia" w:cs="Constantia" w:eastAsia="Constantia" w:hAnsi="Constantia"/>
          <w:b/>
          <w:bCs/>
          <w:i w:val="false"/>
          <w:iCs w:val="false"/>
          <w:strike w:val="false"/>
          <w:color w:val="000000"/>
          <w:sz w:val="24"/>
          <w:szCs w:val="24"/>
        </w:rPr>
        <w:t xml:space="preserve">17</w:t>
      </w:r>
      <w:r>
        <w:rPr>
          <w:rFonts w:ascii="Constantia" w:cs="Constantia" w:eastAsia="Constantia" w:hAnsi="Constantia"/>
          <w:b w:val="false"/>
          <w:bCs w:val="false"/>
          <w:i w:val="false"/>
          <w:iCs w:val="false"/>
          <w:strike w:val="false"/>
          <w:color w:val="000000"/>
          <w:sz w:val="20"/>
          <w:szCs w:val="20"/>
        </w:rPr>
        <w:t xml:space="preserve">, 891–921 (1905).</w:t>
      </w:r>
    </w:p>
    <w:p>
      <w:pPr>
        <w:spacing w:after="120" w:before="60" w:line="348" w:lineRule="auto"/>
        <w:ind w:left="560" w:hanging="560"/>
        <w:jc w:val="both"/>
      </w:pPr>
      <w:r>
        <w:rPr>
          <w:rFonts w:ascii="Constantia" w:cs="Constantia" w:eastAsia="Constantia" w:hAnsi="Constantia"/>
          <w:b w:val="false"/>
          <w:bCs w:val="false"/>
          <w:i w:val="false"/>
          <w:iCs w:val="false"/>
          <w:strike w:val="false"/>
          <w:color w:val="000000"/>
          <w:sz w:val="20"/>
          <w:szCs w:val="20"/>
        </w:rPr>
        <w:t xml:space="preserve">[3] J. L. Anderson, </w:t>
      </w:r>
      <w:r>
        <w:rPr>
          <w:rFonts w:ascii="Constantia" w:cs="Constantia" w:eastAsia="Constantia" w:hAnsi="Constantia"/>
          <w:b w:val="false"/>
          <w:bCs w:val="false"/>
          <w:i/>
          <w:iCs/>
          <w:strike w:val="false"/>
          <w:color w:val="000000"/>
          <w:sz w:val="24"/>
          <w:szCs w:val="24"/>
        </w:rPr>
        <w:t xml:space="preserve">Principles of Relativity Physics</w:t>
      </w:r>
      <w:r>
        <w:rPr>
          <w:rFonts w:ascii="Constantia" w:cs="Constantia" w:eastAsia="Constantia" w:hAnsi="Constantia"/>
          <w:b w:val="false"/>
          <w:bCs w:val="false"/>
          <w:i w:val="false"/>
          <w:iCs w:val="false"/>
          <w:strike w:val="false"/>
          <w:color w:val="000000"/>
          <w:sz w:val="20"/>
          <w:szCs w:val="20"/>
        </w:rPr>
        <w:t xml:space="preserve"> (Academic Press, New York, 1967).</w:t>
      </w:r>
    </w:p>
    <w:p>
      <w:pPr>
        <w:spacing w:after="120" w:before="60" w:line="348" w:lineRule="auto"/>
        <w:ind w:left="560" w:hanging="560"/>
        <w:jc w:val="both"/>
      </w:pPr>
      <w:r>
        <w:rPr>
          <w:rFonts w:ascii="Constantia" w:cs="Constantia" w:eastAsia="Constantia" w:hAnsi="Constantia"/>
          <w:b w:val="false"/>
          <w:bCs w:val="false"/>
          <w:i w:val="false"/>
          <w:iCs w:val="false"/>
          <w:strike w:val="false"/>
          <w:color w:val="000000"/>
          <w:sz w:val="20"/>
          <w:szCs w:val="20"/>
        </w:rPr>
        <w:t xml:space="preserve">[4] A. Einstein, "Die Grundlage der allgemeinen Relativitätstheorie," </w:t>
      </w:r>
      <w:r>
        <w:rPr>
          <w:rFonts w:ascii="Constantia" w:cs="Constantia" w:eastAsia="Constantia" w:hAnsi="Constantia"/>
          <w:b w:val="false"/>
          <w:bCs w:val="false"/>
          <w:i/>
          <w:iCs/>
          <w:strike w:val="false"/>
          <w:color w:val="000000"/>
          <w:sz w:val="24"/>
          <w:szCs w:val="24"/>
        </w:rPr>
        <w:t xml:space="preserve">Annalen der Physik</w:t>
      </w:r>
      <w:r>
        <w:rPr>
          <w:rFonts w:ascii="Constantia" w:cs="Constantia" w:eastAsia="Constantia" w:hAnsi="Constantia"/>
          <w:b w:val="false"/>
          <w:bCs w:val="false"/>
          <w:i w:val="false"/>
          <w:iCs w:val="false"/>
          <w:strike w:val="false"/>
          <w:color w:val="000000"/>
          <w:sz w:val="20"/>
          <w:szCs w:val="20"/>
        </w:rPr>
        <w:t xml:space="preserve"> </w:t>
      </w:r>
      <w:r>
        <w:rPr>
          <w:rFonts w:ascii="Constantia" w:cs="Constantia" w:eastAsia="Constantia" w:hAnsi="Constantia"/>
          <w:b/>
          <w:bCs/>
          <w:i w:val="false"/>
          <w:iCs w:val="false"/>
          <w:strike w:val="false"/>
          <w:color w:val="000000"/>
          <w:sz w:val="24"/>
          <w:szCs w:val="24"/>
        </w:rPr>
        <w:t xml:space="preserve">49</w:t>
      </w:r>
      <w:r>
        <w:rPr>
          <w:rFonts w:ascii="Constantia" w:cs="Constantia" w:eastAsia="Constantia" w:hAnsi="Constantia"/>
          <w:b w:val="false"/>
          <w:bCs w:val="false"/>
          <w:i w:val="false"/>
          <w:iCs w:val="false"/>
          <w:strike w:val="false"/>
          <w:color w:val="000000"/>
          <w:sz w:val="20"/>
          <w:szCs w:val="20"/>
        </w:rPr>
        <w:t xml:space="preserve">, 769–822 (1916).</w:t>
      </w:r>
    </w:p>
    <w:p>
      <w:pPr>
        <w:spacing w:after="120" w:before="60" w:line="348" w:lineRule="auto"/>
        <w:ind w:left="560" w:hanging="560"/>
        <w:jc w:val="both"/>
      </w:pPr>
      <w:r>
        <w:rPr>
          <w:rFonts w:ascii="Constantia" w:cs="Constantia" w:eastAsia="Constantia" w:hAnsi="Constantia"/>
          <w:b w:val="false"/>
          <w:bCs w:val="false"/>
          <w:i w:val="false"/>
          <w:iCs w:val="false"/>
          <w:strike w:val="false"/>
          <w:color w:val="000000"/>
          <w:sz w:val="20"/>
          <w:szCs w:val="20"/>
        </w:rPr>
        <w:t xml:space="preserve">[5] R. Penrose, "Gravitational Collapse and Space-Time Singularities," </w:t>
      </w:r>
      <w:r>
        <w:rPr>
          <w:rFonts w:ascii="Constantia" w:cs="Constantia" w:eastAsia="Constantia" w:hAnsi="Constantia"/>
          <w:b w:val="false"/>
          <w:bCs w:val="false"/>
          <w:i/>
          <w:iCs/>
          <w:strike w:val="false"/>
          <w:color w:val="000000"/>
          <w:sz w:val="24"/>
          <w:szCs w:val="24"/>
        </w:rPr>
        <w:t xml:space="preserve">Physical Review Letters</w:t>
      </w:r>
      <w:r>
        <w:rPr>
          <w:rFonts w:ascii="Constantia" w:cs="Constantia" w:eastAsia="Constantia" w:hAnsi="Constantia"/>
          <w:b w:val="false"/>
          <w:bCs w:val="false"/>
          <w:i w:val="false"/>
          <w:iCs w:val="false"/>
          <w:strike w:val="false"/>
          <w:color w:val="000000"/>
          <w:sz w:val="20"/>
          <w:szCs w:val="20"/>
        </w:rPr>
        <w:t xml:space="preserve"> </w:t>
      </w:r>
      <w:r>
        <w:rPr>
          <w:rFonts w:ascii="Constantia" w:cs="Constantia" w:eastAsia="Constantia" w:hAnsi="Constantia"/>
          <w:b/>
          <w:bCs/>
          <w:i w:val="false"/>
          <w:iCs w:val="false"/>
          <w:strike w:val="false"/>
          <w:color w:val="000000"/>
          <w:sz w:val="24"/>
          <w:szCs w:val="24"/>
        </w:rPr>
        <w:t xml:space="preserve">14</w:t>
      </w:r>
      <w:r>
        <w:rPr>
          <w:rFonts w:ascii="Constantia" w:cs="Constantia" w:eastAsia="Constantia" w:hAnsi="Constantia"/>
          <w:b w:val="false"/>
          <w:bCs w:val="false"/>
          <w:i w:val="false"/>
          <w:iCs w:val="false"/>
          <w:strike w:val="false"/>
          <w:color w:val="000000"/>
          <w:sz w:val="20"/>
          <w:szCs w:val="20"/>
        </w:rPr>
        <w:t xml:space="preserve">, 57–59 (1965).</w:t>
      </w:r>
    </w:p>
    <w:p>
      <w:pPr>
        <w:spacing w:after="120" w:before="60" w:line="348" w:lineRule="auto"/>
        <w:ind w:left="560" w:hanging="560"/>
        <w:jc w:val="both"/>
      </w:pPr>
      <w:r>
        <w:rPr>
          <w:rFonts w:ascii="Constantia" w:cs="Constantia" w:eastAsia="Constantia" w:hAnsi="Constantia"/>
          <w:b w:val="false"/>
          <w:bCs w:val="false"/>
          <w:i w:val="false"/>
          <w:iCs w:val="false"/>
          <w:strike w:val="false"/>
          <w:color w:val="000000"/>
          <w:sz w:val="20"/>
          <w:szCs w:val="20"/>
        </w:rPr>
        <w:t xml:space="preserve">[6] S. W. Hawking and R. Penrose, "The Singularities of Gravitational Collapse and Cosmology," </w:t>
      </w:r>
      <w:r>
        <w:rPr>
          <w:rFonts w:ascii="Constantia" w:cs="Constantia" w:eastAsia="Constantia" w:hAnsi="Constantia"/>
          <w:b w:val="false"/>
          <w:bCs w:val="false"/>
          <w:i/>
          <w:iCs/>
          <w:strike w:val="false"/>
          <w:color w:val="000000"/>
          <w:sz w:val="24"/>
          <w:szCs w:val="24"/>
        </w:rPr>
        <w:t xml:space="preserve">Proceedings of the Royal Society A</w:t>
      </w:r>
      <w:r>
        <w:rPr>
          <w:rFonts w:ascii="Constantia" w:cs="Constantia" w:eastAsia="Constantia" w:hAnsi="Constantia"/>
          <w:b w:val="false"/>
          <w:bCs w:val="false"/>
          <w:i w:val="false"/>
          <w:iCs w:val="false"/>
          <w:strike w:val="false"/>
          <w:color w:val="000000"/>
          <w:sz w:val="20"/>
          <w:szCs w:val="20"/>
        </w:rPr>
        <w:t xml:space="preserve"> </w:t>
      </w:r>
      <w:r>
        <w:rPr>
          <w:rFonts w:ascii="Constantia" w:cs="Constantia" w:eastAsia="Constantia" w:hAnsi="Constantia"/>
          <w:b/>
          <w:bCs/>
          <w:i w:val="false"/>
          <w:iCs w:val="false"/>
          <w:strike w:val="false"/>
          <w:color w:val="000000"/>
          <w:sz w:val="24"/>
          <w:szCs w:val="24"/>
        </w:rPr>
        <w:t xml:space="preserve">314</w:t>
      </w:r>
      <w:r>
        <w:rPr>
          <w:rFonts w:ascii="Constantia" w:cs="Constantia" w:eastAsia="Constantia" w:hAnsi="Constantia"/>
          <w:b w:val="false"/>
          <w:bCs w:val="false"/>
          <w:i w:val="false"/>
          <w:iCs w:val="false"/>
          <w:strike w:val="false"/>
          <w:color w:val="000000"/>
          <w:sz w:val="20"/>
          <w:szCs w:val="20"/>
        </w:rPr>
        <w:t xml:space="preserve">, 529–548 (1970).</w:t>
      </w:r>
    </w:p>
    <w:p>
      <w:pPr>
        <w:spacing w:after="120" w:before="60" w:line="348" w:lineRule="auto"/>
        <w:ind w:left="560" w:hanging="560"/>
        <w:jc w:val="both"/>
      </w:pPr>
      <w:r>
        <w:rPr>
          <w:rFonts w:ascii="Constantia" w:cs="Constantia" w:eastAsia="Constantia" w:hAnsi="Constantia"/>
          <w:b w:val="false"/>
          <w:bCs w:val="false"/>
          <w:i w:val="false"/>
          <w:iCs w:val="false"/>
          <w:strike w:val="false"/>
          <w:color w:val="000000"/>
          <w:sz w:val="20"/>
          <w:szCs w:val="20"/>
        </w:rPr>
        <w:t xml:space="preserve">[7] S. Weinberg, "A Model of Leptons," </w:t>
      </w:r>
      <w:r>
        <w:rPr>
          <w:rFonts w:ascii="Constantia" w:cs="Constantia" w:eastAsia="Constantia" w:hAnsi="Constantia"/>
          <w:b w:val="false"/>
          <w:bCs w:val="false"/>
          <w:i/>
          <w:iCs/>
          <w:strike w:val="false"/>
          <w:color w:val="000000"/>
          <w:sz w:val="24"/>
          <w:szCs w:val="24"/>
        </w:rPr>
        <w:t xml:space="preserve">Physical Review Letters</w:t>
      </w:r>
      <w:r>
        <w:rPr>
          <w:rFonts w:ascii="Constantia" w:cs="Constantia" w:eastAsia="Constantia" w:hAnsi="Constantia"/>
          <w:b w:val="false"/>
          <w:bCs w:val="false"/>
          <w:i w:val="false"/>
          <w:iCs w:val="false"/>
          <w:strike w:val="false"/>
          <w:color w:val="000000"/>
          <w:sz w:val="20"/>
          <w:szCs w:val="20"/>
        </w:rPr>
        <w:t xml:space="preserve"> </w:t>
      </w:r>
      <w:r>
        <w:rPr>
          <w:rFonts w:ascii="Constantia" w:cs="Constantia" w:eastAsia="Constantia" w:hAnsi="Constantia"/>
          <w:b/>
          <w:bCs/>
          <w:i w:val="false"/>
          <w:iCs w:val="false"/>
          <w:strike w:val="false"/>
          <w:color w:val="000000"/>
          <w:sz w:val="24"/>
          <w:szCs w:val="24"/>
        </w:rPr>
        <w:t xml:space="preserve">19</w:t>
      </w:r>
      <w:r>
        <w:rPr>
          <w:rFonts w:ascii="Constantia" w:cs="Constantia" w:eastAsia="Constantia" w:hAnsi="Constantia"/>
          <w:b w:val="false"/>
          <w:bCs w:val="false"/>
          <w:i w:val="false"/>
          <w:iCs w:val="false"/>
          <w:strike w:val="false"/>
          <w:color w:val="000000"/>
          <w:sz w:val="20"/>
          <w:szCs w:val="20"/>
        </w:rPr>
        <w:t xml:space="preserve">, 1264–1266 (1967).</w:t>
      </w:r>
    </w:p>
    <w:p>
      <w:pPr>
        <w:spacing w:after="120" w:before="60" w:line="348" w:lineRule="auto"/>
        <w:ind w:left="560" w:hanging="560"/>
        <w:jc w:val="both"/>
      </w:pPr>
      <w:r>
        <w:rPr>
          <w:rFonts w:ascii="Constantia" w:cs="Constantia" w:eastAsia="Constantia" w:hAnsi="Constantia"/>
          <w:b w:val="false"/>
          <w:bCs w:val="false"/>
          <w:i w:val="false"/>
          <w:iCs w:val="false"/>
          <w:strike w:val="false"/>
          <w:color w:val="000000"/>
          <w:sz w:val="20"/>
          <w:szCs w:val="20"/>
        </w:rPr>
        <w:t xml:space="preserve">[8] J. Polchinski, </w:t>
      </w:r>
      <w:r>
        <w:rPr>
          <w:rFonts w:ascii="Constantia" w:cs="Constantia" w:eastAsia="Constantia" w:hAnsi="Constantia"/>
          <w:b w:val="false"/>
          <w:bCs w:val="false"/>
          <w:i/>
          <w:iCs/>
          <w:strike w:val="false"/>
          <w:color w:val="000000"/>
          <w:sz w:val="24"/>
          <w:szCs w:val="24"/>
        </w:rPr>
        <w:t xml:space="preserve">String Theory</w:t>
      </w:r>
      <w:r>
        <w:rPr>
          <w:rFonts w:ascii="Constantia" w:cs="Constantia" w:eastAsia="Constantia" w:hAnsi="Constantia"/>
          <w:b w:val="false"/>
          <w:bCs w:val="false"/>
          <w:i w:val="false"/>
          <w:iCs w:val="false"/>
          <w:strike w:val="false"/>
          <w:color w:val="000000"/>
          <w:sz w:val="20"/>
          <w:szCs w:val="20"/>
        </w:rPr>
        <w:t xml:space="preserve">, Vols. I and II (Cambridge University Press, Cambridge, 1998).</w:t>
      </w:r>
    </w:p>
    <w:p>
      <w:pPr>
        <w:spacing w:after="120" w:before="60" w:line="348" w:lineRule="auto"/>
        <w:ind w:left="560" w:hanging="560"/>
        <w:jc w:val="both"/>
      </w:pPr>
      <w:r>
        <w:rPr>
          <w:rFonts w:ascii="Constantia" w:cs="Constantia" w:eastAsia="Constantia" w:hAnsi="Constantia"/>
          <w:b w:val="false"/>
          <w:bCs w:val="false"/>
          <w:i w:val="false"/>
          <w:iCs w:val="false"/>
          <w:strike w:val="false"/>
          <w:color w:val="000000"/>
          <w:sz w:val="20"/>
          <w:szCs w:val="20"/>
        </w:rPr>
        <w:t xml:space="preserve">[9] N. D. Birrell and P. C. W. Davies, </w:t>
      </w:r>
      <w:r>
        <w:rPr>
          <w:rFonts w:ascii="Constantia" w:cs="Constantia" w:eastAsia="Constantia" w:hAnsi="Constantia"/>
          <w:b w:val="false"/>
          <w:bCs w:val="false"/>
          <w:i/>
          <w:iCs/>
          <w:strike w:val="false"/>
          <w:color w:val="000000"/>
          <w:sz w:val="24"/>
          <w:szCs w:val="24"/>
        </w:rPr>
        <w:t xml:space="preserve">Quantum Fields in Curved Space</w:t>
      </w:r>
      <w:r>
        <w:rPr>
          <w:rFonts w:ascii="Constantia" w:cs="Constantia" w:eastAsia="Constantia" w:hAnsi="Constantia"/>
          <w:b w:val="false"/>
          <w:bCs w:val="false"/>
          <w:i w:val="false"/>
          <w:iCs w:val="false"/>
          <w:strike w:val="false"/>
          <w:color w:val="000000"/>
          <w:sz w:val="20"/>
          <w:szCs w:val="20"/>
        </w:rPr>
        <w:t xml:space="preserve"> (Cambridge University Press, Cambridge, 1982).</w:t>
      </w:r>
    </w:p>
    <w:p>
      <w:pPr>
        <w:spacing w:after="120" w:before="60" w:line="348" w:lineRule="auto"/>
        <w:ind w:left="560" w:hanging="560"/>
        <w:jc w:val="both"/>
      </w:pPr>
      <w:r>
        <w:rPr>
          <w:rFonts w:ascii="Constantia" w:cs="Constantia" w:eastAsia="Constantia" w:hAnsi="Constantia"/>
          <w:b w:val="false"/>
          <w:bCs w:val="false"/>
          <w:i w:val="false"/>
          <w:iCs w:val="false"/>
          <w:strike w:val="false"/>
          <w:color w:val="000000"/>
          <w:sz w:val="20"/>
          <w:szCs w:val="20"/>
        </w:rPr>
        <w:t xml:space="preserve">[10] W. G. Unruh, "Notes on Black-Hole Evaporation," </w:t>
      </w:r>
      <w:r>
        <w:rPr>
          <w:rFonts w:ascii="Constantia" w:cs="Constantia" w:eastAsia="Constantia" w:hAnsi="Constantia"/>
          <w:b w:val="false"/>
          <w:bCs w:val="false"/>
          <w:i/>
          <w:iCs/>
          <w:strike w:val="false"/>
          <w:color w:val="000000"/>
          <w:sz w:val="24"/>
          <w:szCs w:val="24"/>
        </w:rPr>
        <w:t xml:space="preserve">Physical Review D</w:t>
      </w:r>
      <w:r>
        <w:rPr>
          <w:rFonts w:ascii="Constantia" w:cs="Constantia" w:eastAsia="Constantia" w:hAnsi="Constantia"/>
          <w:b w:val="false"/>
          <w:bCs w:val="false"/>
          <w:i w:val="false"/>
          <w:iCs w:val="false"/>
          <w:strike w:val="false"/>
          <w:color w:val="000000"/>
          <w:sz w:val="20"/>
          <w:szCs w:val="20"/>
        </w:rPr>
        <w:t xml:space="preserve"> </w:t>
      </w:r>
      <w:r>
        <w:rPr>
          <w:rFonts w:ascii="Constantia" w:cs="Constantia" w:eastAsia="Constantia" w:hAnsi="Constantia"/>
          <w:b/>
          <w:bCs/>
          <w:i w:val="false"/>
          <w:iCs w:val="false"/>
          <w:strike w:val="false"/>
          <w:color w:val="000000"/>
          <w:sz w:val="24"/>
          <w:szCs w:val="24"/>
        </w:rPr>
        <w:t xml:space="preserve">14</w:t>
      </w:r>
      <w:r>
        <w:rPr>
          <w:rFonts w:ascii="Constantia" w:cs="Constantia" w:eastAsia="Constantia" w:hAnsi="Constantia"/>
          <w:b w:val="false"/>
          <w:bCs w:val="false"/>
          <w:i w:val="false"/>
          <w:iCs w:val="false"/>
          <w:strike w:val="false"/>
          <w:color w:val="000000"/>
          <w:sz w:val="20"/>
          <w:szCs w:val="20"/>
        </w:rPr>
        <w:t xml:space="preserve">, 870–892 (1976).</w:t>
      </w:r>
    </w:p>
    <w:p>
      <w:pPr>
        <w:spacing w:after="120" w:before="60" w:line="348" w:lineRule="auto"/>
        <w:ind w:left="560" w:hanging="560"/>
        <w:jc w:val="both"/>
      </w:pPr>
      <w:r>
        <w:rPr>
          <w:rFonts w:ascii="Constantia" w:cs="Constantia" w:eastAsia="Constantia" w:hAnsi="Constantia"/>
          <w:b w:val="false"/>
          <w:bCs w:val="false"/>
          <w:i w:val="false"/>
          <w:iCs w:val="false"/>
          <w:strike w:val="false"/>
          <w:color w:val="000000"/>
          <w:sz w:val="20"/>
          <w:szCs w:val="20"/>
        </w:rPr>
        <w:t xml:space="preserve">[11] J. D. Bekenstein, "Black Holes and Entropy," </w:t>
      </w:r>
      <w:r>
        <w:rPr>
          <w:rFonts w:ascii="Constantia" w:cs="Constantia" w:eastAsia="Constantia" w:hAnsi="Constantia"/>
          <w:b w:val="false"/>
          <w:bCs w:val="false"/>
          <w:i/>
          <w:iCs/>
          <w:strike w:val="false"/>
          <w:color w:val="000000"/>
          <w:sz w:val="24"/>
          <w:szCs w:val="24"/>
        </w:rPr>
        <w:t xml:space="preserve">Physical Review D</w:t>
      </w:r>
      <w:r>
        <w:rPr>
          <w:rFonts w:ascii="Constantia" w:cs="Constantia" w:eastAsia="Constantia" w:hAnsi="Constantia"/>
          <w:b w:val="false"/>
          <w:bCs w:val="false"/>
          <w:i w:val="false"/>
          <w:iCs w:val="false"/>
          <w:strike w:val="false"/>
          <w:color w:val="000000"/>
          <w:sz w:val="20"/>
          <w:szCs w:val="20"/>
        </w:rPr>
        <w:t xml:space="preserve"> </w:t>
      </w:r>
      <w:r>
        <w:rPr>
          <w:rFonts w:ascii="Constantia" w:cs="Constantia" w:eastAsia="Constantia" w:hAnsi="Constantia"/>
          <w:b/>
          <w:bCs/>
          <w:i w:val="false"/>
          <w:iCs w:val="false"/>
          <w:strike w:val="false"/>
          <w:color w:val="000000"/>
          <w:sz w:val="24"/>
          <w:szCs w:val="24"/>
        </w:rPr>
        <w:t xml:space="preserve">7</w:t>
      </w:r>
      <w:r>
        <w:rPr>
          <w:rFonts w:ascii="Constantia" w:cs="Constantia" w:eastAsia="Constantia" w:hAnsi="Constantia"/>
          <w:b w:val="false"/>
          <w:bCs w:val="false"/>
          <w:i w:val="false"/>
          <w:iCs w:val="false"/>
          <w:strike w:val="false"/>
          <w:color w:val="000000"/>
          <w:sz w:val="20"/>
          <w:szCs w:val="20"/>
        </w:rPr>
        <w:t xml:space="preserve">, 2333–2346 (1973).</w:t>
      </w:r>
    </w:p>
    <w:p>
      <w:pPr>
        <w:spacing w:after="120" w:before="60" w:line="348" w:lineRule="auto"/>
        <w:ind w:left="560" w:hanging="560"/>
        <w:jc w:val="both"/>
      </w:pPr>
      <w:r>
        <w:rPr>
          <w:rFonts w:ascii="Constantia" w:cs="Constantia" w:eastAsia="Constantia" w:hAnsi="Constantia"/>
          <w:b w:val="false"/>
          <w:bCs w:val="false"/>
          <w:i w:val="false"/>
          <w:iCs w:val="false"/>
          <w:strike w:val="false"/>
          <w:color w:val="000000"/>
          <w:sz w:val="20"/>
          <w:szCs w:val="20"/>
        </w:rPr>
        <w:t xml:space="preserve">[12] S. W. Hawking, "Particle Creation by Black Holes," </w:t>
      </w:r>
      <w:r>
        <w:rPr>
          <w:rFonts w:ascii="Constantia" w:cs="Constantia" w:eastAsia="Constantia" w:hAnsi="Constantia"/>
          <w:b w:val="false"/>
          <w:bCs w:val="false"/>
          <w:i/>
          <w:iCs/>
          <w:strike w:val="false"/>
          <w:color w:val="000000"/>
          <w:sz w:val="24"/>
          <w:szCs w:val="24"/>
        </w:rPr>
        <w:t xml:space="preserve">Communications in Mathematical Physics</w:t>
      </w:r>
      <w:r>
        <w:rPr>
          <w:rFonts w:ascii="Constantia" w:cs="Constantia" w:eastAsia="Constantia" w:hAnsi="Constantia"/>
          <w:b w:val="false"/>
          <w:bCs w:val="false"/>
          <w:i w:val="false"/>
          <w:iCs w:val="false"/>
          <w:strike w:val="false"/>
          <w:color w:val="000000"/>
          <w:sz w:val="20"/>
          <w:szCs w:val="20"/>
        </w:rPr>
        <w:t xml:space="preserve"> </w:t>
      </w:r>
      <w:r>
        <w:rPr>
          <w:rFonts w:ascii="Constantia" w:cs="Constantia" w:eastAsia="Constantia" w:hAnsi="Constantia"/>
          <w:b/>
          <w:bCs/>
          <w:i w:val="false"/>
          <w:iCs w:val="false"/>
          <w:strike w:val="false"/>
          <w:color w:val="000000"/>
          <w:sz w:val="24"/>
          <w:szCs w:val="24"/>
        </w:rPr>
        <w:t xml:space="preserve">43</w:t>
      </w:r>
      <w:r>
        <w:rPr>
          <w:rFonts w:ascii="Constantia" w:cs="Constantia" w:eastAsia="Constantia" w:hAnsi="Constantia"/>
          <w:b w:val="false"/>
          <w:bCs w:val="false"/>
          <w:i w:val="false"/>
          <w:iCs w:val="false"/>
          <w:strike w:val="false"/>
          <w:color w:val="000000"/>
          <w:sz w:val="20"/>
          <w:szCs w:val="20"/>
        </w:rPr>
        <w:t xml:space="preserve">, 199–220 (1975).</w:t>
      </w:r>
    </w:p>
    <w:p>
      <w:pPr>
        <w:spacing w:after="120" w:before="60" w:line="348" w:lineRule="auto"/>
        <w:ind w:left="560" w:hanging="560"/>
        <w:jc w:val="both"/>
      </w:pPr>
      <w:r>
        <w:rPr>
          <w:rFonts w:ascii="Constantia" w:cs="Constantia" w:eastAsia="Constantia" w:hAnsi="Constantia"/>
          <w:b w:val="false"/>
          <w:bCs w:val="false"/>
          <w:i w:val="false"/>
          <w:iCs w:val="false"/>
          <w:strike w:val="false"/>
          <w:color w:val="000000"/>
          <w:sz w:val="20"/>
          <w:szCs w:val="20"/>
        </w:rPr>
        <w:t xml:space="preserve">[13] J. Ambjorn, J. Jurkiewicz, and R. Loll, "Dynamically Triangulating Lorentzian Quantum Gravity," </w:t>
      </w:r>
      <w:r>
        <w:rPr>
          <w:rFonts w:ascii="Constantia" w:cs="Constantia" w:eastAsia="Constantia" w:hAnsi="Constantia"/>
          <w:b w:val="false"/>
          <w:bCs w:val="false"/>
          <w:i/>
          <w:iCs/>
          <w:strike w:val="false"/>
          <w:color w:val="000000"/>
          <w:sz w:val="24"/>
          <w:szCs w:val="24"/>
        </w:rPr>
        <w:t xml:space="preserve">Nuclear Physics B</w:t>
      </w:r>
      <w:r>
        <w:rPr>
          <w:rFonts w:ascii="Constantia" w:cs="Constantia" w:eastAsia="Constantia" w:hAnsi="Constantia"/>
          <w:b w:val="false"/>
          <w:bCs w:val="false"/>
          <w:i w:val="false"/>
          <w:iCs w:val="false"/>
          <w:strike w:val="false"/>
          <w:color w:val="000000"/>
          <w:sz w:val="20"/>
          <w:szCs w:val="20"/>
        </w:rPr>
        <w:t xml:space="preserve"> </w:t>
      </w:r>
      <w:r>
        <w:rPr>
          <w:rFonts w:ascii="Constantia" w:cs="Constantia" w:eastAsia="Constantia" w:hAnsi="Constantia"/>
          <w:b/>
          <w:bCs/>
          <w:i w:val="false"/>
          <w:iCs w:val="false"/>
          <w:strike w:val="false"/>
          <w:color w:val="000000"/>
          <w:sz w:val="24"/>
          <w:szCs w:val="24"/>
        </w:rPr>
        <w:t xml:space="preserve">610</w:t>
      </w:r>
      <w:r>
        <w:rPr>
          <w:rFonts w:ascii="Constantia" w:cs="Constantia" w:eastAsia="Constantia" w:hAnsi="Constantia"/>
          <w:b w:val="false"/>
          <w:bCs w:val="false"/>
          <w:i w:val="false"/>
          <w:iCs w:val="false"/>
          <w:strike w:val="false"/>
          <w:color w:val="000000"/>
          <w:sz w:val="20"/>
          <w:szCs w:val="20"/>
        </w:rPr>
        <w:t xml:space="preserve">, 347–382 (2001).</w:t>
      </w:r>
    </w:p>
    <w:p>
      <w:pPr>
        <w:spacing w:after="120" w:before="60" w:line="348" w:lineRule="auto"/>
        <w:ind w:left="560" w:hanging="560"/>
        <w:jc w:val="both"/>
      </w:pPr>
      <w:r>
        <w:rPr>
          <w:rFonts w:ascii="Constantia" w:cs="Constantia" w:eastAsia="Constantia" w:hAnsi="Constantia"/>
          <w:b w:val="false"/>
          <w:bCs w:val="false"/>
          <w:i w:val="false"/>
          <w:iCs w:val="false"/>
          <w:strike w:val="false"/>
          <w:color w:val="000000"/>
          <w:sz w:val="20"/>
          <w:szCs w:val="20"/>
        </w:rPr>
        <w:t xml:space="preserve">[14] C. Rovelli, </w:t>
      </w:r>
      <w:r>
        <w:rPr>
          <w:rFonts w:ascii="Constantia" w:cs="Constantia" w:eastAsia="Constantia" w:hAnsi="Constantia"/>
          <w:b w:val="false"/>
          <w:bCs w:val="false"/>
          <w:i/>
          <w:iCs/>
          <w:strike w:val="false"/>
          <w:color w:val="000000"/>
          <w:sz w:val="24"/>
          <w:szCs w:val="24"/>
        </w:rPr>
        <w:t xml:space="preserve">Quantum Gravity</w:t>
      </w:r>
      <w:r>
        <w:rPr>
          <w:rFonts w:ascii="Constantia" w:cs="Constantia" w:eastAsia="Constantia" w:hAnsi="Constantia"/>
          <w:b w:val="false"/>
          <w:bCs w:val="false"/>
          <w:i w:val="false"/>
          <w:iCs w:val="false"/>
          <w:strike w:val="false"/>
          <w:color w:val="000000"/>
          <w:sz w:val="20"/>
          <w:szCs w:val="20"/>
        </w:rPr>
        <w:t xml:space="preserve"> (Cambridge University Press, Cambridge, 2004).</w:t>
      </w:r>
    </w:p>
    <w:p>
      <w:pPr>
        <w:spacing w:after="120" w:before="60" w:line="348" w:lineRule="auto"/>
        <w:ind w:left="560" w:hanging="560"/>
        <w:jc w:val="both"/>
      </w:pPr>
      <w:r>
        <w:rPr>
          <w:rFonts w:ascii="Constantia" w:cs="Constantia" w:eastAsia="Constantia" w:hAnsi="Constantia"/>
          <w:b w:val="false"/>
          <w:bCs w:val="false"/>
          <w:i w:val="false"/>
          <w:iCs w:val="false"/>
          <w:strike w:val="false"/>
          <w:color w:val="000000"/>
          <w:sz w:val="20"/>
          <w:szCs w:val="20"/>
        </w:rPr>
        <w:t xml:space="preserve">[15] L. Bombelli, J. Lee, D. Meyer, and R. D. Sorkin, "Space-Time as a Causal Set," </w:t>
      </w:r>
      <w:r>
        <w:rPr>
          <w:rFonts w:ascii="Constantia" w:cs="Constantia" w:eastAsia="Constantia" w:hAnsi="Constantia"/>
          <w:b w:val="false"/>
          <w:bCs w:val="false"/>
          <w:i/>
          <w:iCs/>
          <w:strike w:val="false"/>
          <w:color w:val="000000"/>
          <w:sz w:val="24"/>
          <w:szCs w:val="24"/>
        </w:rPr>
        <w:t xml:space="preserve">Physical Review Letters</w:t>
      </w:r>
      <w:r>
        <w:rPr>
          <w:rFonts w:ascii="Constantia" w:cs="Constantia" w:eastAsia="Constantia" w:hAnsi="Constantia"/>
          <w:b w:val="false"/>
          <w:bCs w:val="false"/>
          <w:i w:val="false"/>
          <w:iCs w:val="false"/>
          <w:strike w:val="false"/>
          <w:color w:val="000000"/>
          <w:sz w:val="20"/>
          <w:szCs w:val="20"/>
        </w:rPr>
        <w:t xml:space="preserve"> </w:t>
      </w:r>
      <w:r>
        <w:rPr>
          <w:rFonts w:ascii="Constantia" w:cs="Constantia" w:eastAsia="Constantia" w:hAnsi="Constantia"/>
          <w:b/>
          <w:bCs/>
          <w:i w:val="false"/>
          <w:iCs w:val="false"/>
          <w:strike w:val="false"/>
          <w:color w:val="000000"/>
          <w:sz w:val="24"/>
          <w:szCs w:val="24"/>
        </w:rPr>
        <w:t xml:space="preserve">59</w:t>
      </w:r>
      <w:r>
        <w:rPr>
          <w:rFonts w:ascii="Constantia" w:cs="Constantia" w:eastAsia="Constantia" w:hAnsi="Constantia"/>
          <w:b w:val="false"/>
          <w:bCs w:val="false"/>
          <w:i w:val="false"/>
          <w:iCs w:val="false"/>
          <w:strike w:val="false"/>
          <w:color w:val="000000"/>
          <w:sz w:val="20"/>
          <w:szCs w:val="20"/>
        </w:rPr>
        <w:t xml:space="preserve">, 521–524 (1987).</w:t>
      </w:r>
    </w:p>
    <w:p>
      <w:pPr>
        <w:spacing w:after="120" w:before="60" w:line="348" w:lineRule="auto"/>
        <w:ind w:left="560" w:hanging="560"/>
        <w:jc w:val="both"/>
      </w:pPr>
      <w:r>
        <w:rPr>
          <w:rFonts w:ascii="Constantia" w:cs="Constantia" w:eastAsia="Constantia" w:hAnsi="Constantia"/>
          <w:b w:val="false"/>
          <w:bCs w:val="false"/>
          <w:i w:val="false"/>
          <w:iCs w:val="false"/>
          <w:strike w:val="false"/>
          <w:color w:val="000000"/>
          <w:sz w:val="20"/>
          <w:szCs w:val="20"/>
        </w:rPr>
        <w:t xml:space="preserve">[16] M. B. Green, J. H. Schwarz, and E. Witten, </w:t>
      </w:r>
      <w:r>
        <w:rPr>
          <w:rFonts w:ascii="Constantia" w:cs="Constantia" w:eastAsia="Constantia" w:hAnsi="Constantia"/>
          <w:b w:val="false"/>
          <w:bCs w:val="false"/>
          <w:i/>
          <w:iCs/>
          <w:strike w:val="false"/>
          <w:color w:val="000000"/>
          <w:sz w:val="24"/>
          <w:szCs w:val="24"/>
        </w:rPr>
        <w:t xml:space="preserve">Superstring Theory</w:t>
      </w:r>
      <w:r>
        <w:rPr>
          <w:rFonts w:ascii="Constantia" w:cs="Constantia" w:eastAsia="Constantia" w:hAnsi="Constantia"/>
          <w:b w:val="false"/>
          <w:bCs w:val="false"/>
          <w:i w:val="false"/>
          <w:iCs w:val="false"/>
          <w:strike w:val="false"/>
          <w:color w:val="000000"/>
          <w:sz w:val="20"/>
          <w:szCs w:val="20"/>
        </w:rPr>
        <w:t xml:space="preserve">, Vols. I and II (Cambridge University Press, Cambridge, 1987).</w:t>
      </w:r>
    </w:p>
    <w:p>
      <w:pPr>
        <w:spacing w:after="120" w:before="60" w:line="348" w:lineRule="auto"/>
        <w:ind w:left="560" w:hanging="560"/>
        <w:jc w:val="both"/>
      </w:pPr>
      <w:r>
        <w:rPr>
          <w:rFonts w:ascii="Constantia" w:cs="Constantia" w:eastAsia="Constantia" w:hAnsi="Constantia"/>
          <w:b w:val="false"/>
          <w:bCs w:val="false"/>
          <w:i w:val="false"/>
          <w:iCs w:val="false"/>
          <w:strike w:val="false"/>
          <w:color w:val="000000"/>
          <w:sz w:val="20"/>
          <w:szCs w:val="20"/>
        </w:rPr>
        <w:t xml:space="preserve">[17] L. Susskind, "The Anthropic Landscape of String Theory," in </w:t>
      </w:r>
      <w:r>
        <w:rPr>
          <w:rFonts w:ascii="Constantia" w:cs="Constantia" w:eastAsia="Constantia" w:hAnsi="Constantia"/>
          <w:b w:val="false"/>
          <w:bCs w:val="false"/>
          <w:i/>
          <w:iCs/>
          <w:strike w:val="false"/>
          <w:color w:val="000000"/>
          <w:sz w:val="24"/>
          <w:szCs w:val="24"/>
        </w:rPr>
        <w:t xml:space="preserve">Universe or Multiverse?</w:t>
      </w:r>
      <w:r>
        <w:rPr>
          <w:rFonts w:ascii="Constantia" w:cs="Constantia" w:eastAsia="Constantia" w:hAnsi="Constantia"/>
          <w:b w:val="false"/>
          <w:bCs w:val="false"/>
          <w:i w:val="false"/>
          <w:iCs w:val="false"/>
          <w:strike w:val="false"/>
          <w:color w:val="000000"/>
          <w:sz w:val="20"/>
          <w:szCs w:val="20"/>
        </w:rPr>
        <w:t xml:space="preserve">, ed. B. Carr (Cambridge University Press, Cambridge, 2007), pp. 247–266.</w:t>
      </w:r>
    </w:p>
    <w:p>
      <w:pPr>
        <w:spacing w:after="120" w:before="60" w:line="348" w:lineRule="auto"/>
        <w:ind w:left="560" w:hanging="560"/>
        <w:jc w:val="both"/>
      </w:pPr>
      <w:r>
        <w:rPr>
          <w:rFonts w:ascii="Constantia" w:cs="Constantia" w:eastAsia="Constantia" w:hAnsi="Constantia"/>
          <w:b w:val="false"/>
          <w:bCs w:val="false"/>
          <w:i w:val="false"/>
          <w:iCs w:val="false"/>
          <w:strike w:val="false"/>
          <w:color w:val="000000"/>
          <w:sz w:val="20"/>
          <w:szCs w:val="20"/>
        </w:rPr>
        <w:t xml:space="preserve">[18] H. D. Zeh, </w:t>
      </w:r>
      <w:r>
        <w:rPr>
          <w:rFonts w:ascii="Constantia" w:cs="Constantia" w:eastAsia="Constantia" w:hAnsi="Constantia"/>
          <w:b w:val="false"/>
          <w:bCs w:val="false"/>
          <w:i/>
          <w:iCs/>
          <w:strike w:val="false"/>
          <w:color w:val="000000"/>
          <w:sz w:val="24"/>
          <w:szCs w:val="24"/>
        </w:rPr>
        <w:t xml:space="preserve">The Physical Basis of the Direction of Time</w:t>
      </w:r>
      <w:r>
        <w:rPr>
          <w:rFonts w:ascii="Constantia" w:cs="Constantia" w:eastAsia="Constantia" w:hAnsi="Constantia"/>
          <w:b w:val="false"/>
          <w:bCs w:val="false"/>
          <w:i w:val="false"/>
          <w:iCs w:val="false"/>
          <w:strike w:val="false"/>
          <w:color w:val="000000"/>
          <w:sz w:val="20"/>
          <w:szCs w:val="20"/>
        </w:rPr>
        <w:t xml:space="preserve">, 5th ed. (Springer, Berlin, 2007).</w:t>
      </w:r>
    </w:p>
    <w:p>
      <w:pPr>
        <w:spacing w:after="120" w:before="60" w:line="348" w:lineRule="auto"/>
        <w:ind w:left="560" w:hanging="560"/>
        <w:jc w:val="both"/>
      </w:pPr>
      <w:r>
        <w:rPr>
          <w:rFonts w:ascii="Constantia" w:cs="Constantia" w:eastAsia="Constantia" w:hAnsi="Constantia"/>
          <w:b w:val="false"/>
          <w:bCs w:val="false"/>
          <w:i w:val="false"/>
          <w:iCs w:val="false"/>
          <w:strike w:val="false"/>
          <w:color w:val="000000"/>
          <w:sz w:val="20"/>
          <w:szCs w:val="20"/>
        </w:rPr>
        <w:t xml:space="preserve">[19] T. Jacobson, "Thermodynamics of Spacetime: The Einstein Equation of State," </w:t>
      </w:r>
      <w:r>
        <w:rPr>
          <w:rFonts w:ascii="Constantia" w:cs="Constantia" w:eastAsia="Constantia" w:hAnsi="Constantia"/>
          <w:b w:val="false"/>
          <w:bCs w:val="false"/>
          <w:i/>
          <w:iCs/>
          <w:strike w:val="false"/>
          <w:color w:val="000000"/>
          <w:sz w:val="24"/>
          <w:szCs w:val="24"/>
        </w:rPr>
        <w:t xml:space="preserve">Physical Review Letters</w:t>
      </w:r>
      <w:r>
        <w:rPr>
          <w:rFonts w:ascii="Constantia" w:cs="Constantia" w:eastAsia="Constantia" w:hAnsi="Constantia"/>
          <w:b w:val="false"/>
          <w:bCs w:val="false"/>
          <w:i w:val="false"/>
          <w:iCs w:val="false"/>
          <w:strike w:val="false"/>
          <w:color w:val="000000"/>
          <w:sz w:val="20"/>
          <w:szCs w:val="20"/>
        </w:rPr>
        <w:t xml:space="preserve"> </w:t>
      </w:r>
      <w:r>
        <w:rPr>
          <w:rFonts w:ascii="Constantia" w:cs="Constantia" w:eastAsia="Constantia" w:hAnsi="Constantia"/>
          <w:b/>
          <w:bCs/>
          <w:i w:val="false"/>
          <w:iCs w:val="false"/>
          <w:strike w:val="false"/>
          <w:color w:val="000000"/>
          <w:sz w:val="24"/>
          <w:szCs w:val="24"/>
        </w:rPr>
        <w:t xml:space="preserve">75</w:t>
      </w:r>
      <w:r>
        <w:rPr>
          <w:rFonts w:ascii="Constantia" w:cs="Constantia" w:eastAsia="Constantia" w:hAnsi="Constantia"/>
          <w:b w:val="false"/>
          <w:bCs w:val="false"/>
          <w:i w:val="false"/>
          <w:iCs w:val="false"/>
          <w:strike w:val="false"/>
          <w:color w:val="000000"/>
          <w:sz w:val="20"/>
          <w:szCs w:val="20"/>
        </w:rPr>
        <w:t xml:space="preserve">, 1260–1263 (1995).</w:t>
      </w:r>
    </w:p>
    <w:p>
      <w:pPr>
        <w:spacing w:after="120" w:before="60" w:line="348" w:lineRule="auto"/>
        <w:ind w:left="560" w:hanging="560"/>
        <w:jc w:val="both"/>
      </w:pPr>
      <w:r>
        <w:rPr>
          <w:rFonts w:ascii="Constantia" w:cs="Constantia" w:eastAsia="Constantia" w:hAnsi="Constantia"/>
          <w:b w:val="false"/>
          <w:bCs w:val="false"/>
          <w:i w:val="false"/>
          <w:iCs w:val="false"/>
          <w:strike w:val="false"/>
          <w:color w:val="000000"/>
          <w:sz w:val="20"/>
          <w:szCs w:val="20"/>
        </w:rPr>
        <w:t xml:space="preserve">[20] E. P. Verlinde, "On the Origin of Gravity and the Laws of Newton," </w:t>
      </w:r>
      <w:r>
        <w:rPr>
          <w:rFonts w:ascii="Constantia" w:cs="Constantia" w:eastAsia="Constantia" w:hAnsi="Constantia"/>
          <w:b w:val="false"/>
          <w:bCs w:val="false"/>
          <w:i/>
          <w:iCs/>
          <w:strike w:val="false"/>
          <w:color w:val="000000"/>
          <w:sz w:val="24"/>
          <w:szCs w:val="24"/>
        </w:rPr>
        <w:t xml:space="preserve">Journal of High Energy Physics</w:t>
      </w:r>
      <w:r>
        <w:rPr>
          <w:rFonts w:ascii="Constantia" w:cs="Constantia" w:eastAsia="Constantia" w:hAnsi="Constantia"/>
          <w:b w:val="false"/>
          <w:bCs w:val="false"/>
          <w:i w:val="false"/>
          <w:iCs w:val="false"/>
          <w:strike w:val="false"/>
          <w:color w:val="000000"/>
          <w:sz w:val="20"/>
          <w:szCs w:val="20"/>
        </w:rPr>
        <w:t xml:space="preserve"> </w:t>
      </w:r>
      <w:r>
        <w:rPr>
          <w:rFonts w:ascii="Constantia" w:cs="Constantia" w:eastAsia="Constantia" w:hAnsi="Constantia"/>
          <w:b/>
          <w:bCs/>
          <w:i w:val="false"/>
          <w:iCs w:val="false"/>
          <w:strike w:val="false"/>
          <w:color w:val="000000"/>
          <w:sz w:val="24"/>
          <w:szCs w:val="24"/>
        </w:rPr>
        <w:t xml:space="preserve">2011</w:t>
      </w:r>
      <w:r>
        <w:rPr>
          <w:rFonts w:ascii="Constantia" w:cs="Constantia" w:eastAsia="Constantia" w:hAnsi="Constantia"/>
          <w:b w:val="false"/>
          <w:bCs w:val="false"/>
          <w:i w:val="false"/>
          <w:iCs w:val="false"/>
          <w:strike w:val="false"/>
          <w:color w:val="000000"/>
          <w:sz w:val="20"/>
          <w:szCs w:val="20"/>
        </w:rPr>
        <w:t xml:space="preserve">, 29 (2011).</w:t>
      </w:r>
    </w:p>
    <w:p>
      <w:pPr>
        <w:spacing w:after="120" w:before="60" w:line="348" w:lineRule="auto"/>
        <w:ind w:left="560" w:hanging="560"/>
        <w:jc w:val="both"/>
      </w:pPr>
      <w:r>
        <w:rPr>
          <w:rFonts w:ascii="Constantia" w:cs="Constantia" w:eastAsia="Constantia" w:hAnsi="Constantia"/>
          <w:b w:val="false"/>
          <w:bCs w:val="false"/>
          <w:i w:val="false"/>
          <w:iCs w:val="false"/>
          <w:strike w:val="false"/>
          <w:color w:val="000000"/>
          <w:sz w:val="20"/>
          <w:szCs w:val="20"/>
        </w:rPr>
        <w:t xml:space="preserve">[21] S. Coleman, "Why There Is Nothing Rather Than Something: A Theory of the Cosmological Constant," </w:t>
      </w:r>
      <w:r>
        <w:rPr>
          <w:rFonts w:ascii="Constantia" w:cs="Constantia" w:eastAsia="Constantia" w:hAnsi="Constantia"/>
          <w:b w:val="false"/>
          <w:bCs w:val="false"/>
          <w:i/>
          <w:iCs/>
          <w:strike w:val="false"/>
          <w:color w:val="000000"/>
          <w:sz w:val="24"/>
          <w:szCs w:val="24"/>
        </w:rPr>
        <w:t xml:space="preserve">Nuclear Physics B</w:t>
      </w:r>
      <w:r>
        <w:rPr>
          <w:rFonts w:ascii="Constantia" w:cs="Constantia" w:eastAsia="Constantia" w:hAnsi="Constantia"/>
          <w:b w:val="false"/>
          <w:bCs w:val="false"/>
          <w:i w:val="false"/>
          <w:iCs w:val="false"/>
          <w:strike w:val="false"/>
          <w:color w:val="000000"/>
          <w:sz w:val="20"/>
          <w:szCs w:val="20"/>
        </w:rPr>
        <w:t xml:space="preserve"> </w:t>
      </w:r>
      <w:r>
        <w:rPr>
          <w:rFonts w:ascii="Constantia" w:cs="Constantia" w:eastAsia="Constantia" w:hAnsi="Constantia"/>
          <w:b/>
          <w:bCs/>
          <w:i w:val="false"/>
          <w:iCs w:val="false"/>
          <w:strike w:val="false"/>
          <w:color w:val="000000"/>
          <w:sz w:val="24"/>
          <w:szCs w:val="24"/>
        </w:rPr>
        <w:t xml:space="preserve">310</w:t>
      </w:r>
      <w:r>
        <w:rPr>
          <w:rFonts w:ascii="Constantia" w:cs="Constantia" w:eastAsia="Constantia" w:hAnsi="Constantia"/>
          <w:b w:val="false"/>
          <w:bCs w:val="false"/>
          <w:i w:val="false"/>
          <w:iCs w:val="false"/>
          <w:strike w:val="false"/>
          <w:color w:val="000000"/>
          <w:sz w:val="20"/>
          <w:szCs w:val="20"/>
        </w:rPr>
        <w:t xml:space="preserve">, 643–668 (1988).</w:t>
      </w:r>
    </w:p>
    <w:p>
      <w:pPr>
        <w:spacing w:after="120" w:before="60" w:line="348" w:lineRule="auto"/>
        <w:ind w:left="560" w:hanging="560"/>
        <w:jc w:val="both"/>
      </w:pPr>
      <w:r>
        <w:rPr>
          <w:rFonts w:ascii="Constantia" w:cs="Constantia" w:eastAsia="Constantia" w:hAnsi="Constantia"/>
          <w:b w:val="false"/>
          <w:bCs w:val="false"/>
          <w:i w:val="false"/>
          <w:iCs w:val="false"/>
          <w:strike w:val="false"/>
          <w:color w:val="000000"/>
          <w:sz w:val="20"/>
          <w:szCs w:val="20"/>
        </w:rPr>
        <w:t xml:space="preserve">[22] S. W. Hawking, "Black Hole Explosions?" </w:t>
      </w:r>
      <w:r>
        <w:rPr>
          <w:rFonts w:ascii="Constantia" w:cs="Constantia" w:eastAsia="Constantia" w:hAnsi="Constantia"/>
          <w:b w:val="false"/>
          <w:bCs w:val="false"/>
          <w:i/>
          <w:iCs/>
          <w:strike w:val="false"/>
          <w:color w:val="000000"/>
          <w:sz w:val="24"/>
          <w:szCs w:val="24"/>
        </w:rPr>
        <w:t xml:space="preserve">Nature</w:t>
      </w:r>
      <w:r>
        <w:rPr>
          <w:rFonts w:ascii="Constantia" w:cs="Constantia" w:eastAsia="Constantia" w:hAnsi="Constantia"/>
          <w:b w:val="false"/>
          <w:bCs w:val="false"/>
          <w:i w:val="false"/>
          <w:iCs w:val="false"/>
          <w:strike w:val="false"/>
          <w:color w:val="000000"/>
          <w:sz w:val="20"/>
          <w:szCs w:val="20"/>
        </w:rPr>
        <w:t xml:space="preserve"> </w:t>
      </w:r>
      <w:r>
        <w:rPr>
          <w:rFonts w:ascii="Constantia" w:cs="Constantia" w:eastAsia="Constantia" w:hAnsi="Constantia"/>
          <w:b/>
          <w:bCs/>
          <w:i w:val="false"/>
          <w:iCs w:val="false"/>
          <w:strike w:val="false"/>
          <w:color w:val="000000"/>
          <w:sz w:val="24"/>
          <w:szCs w:val="24"/>
        </w:rPr>
        <w:t xml:space="preserve">248</w:t>
      </w:r>
      <w:r>
        <w:rPr>
          <w:rFonts w:ascii="Constantia" w:cs="Constantia" w:eastAsia="Constantia" w:hAnsi="Constantia"/>
          <w:b w:val="false"/>
          <w:bCs w:val="false"/>
          <w:i w:val="false"/>
          <w:iCs w:val="false"/>
          <w:strike w:val="false"/>
          <w:color w:val="000000"/>
          <w:sz w:val="20"/>
          <w:szCs w:val="20"/>
        </w:rPr>
        <w:t xml:space="preserve">, 30–31 (1974).</w:t>
      </w:r>
    </w:p>
    <w:p>
      <w:pPr>
        <w:spacing w:after="120" w:before="60" w:line="348" w:lineRule="auto"/>
        <w:ind w:left="560" w:hanging="560"/>
        <w:jc w:val="both"/>
      </w:pPr>
      <w:r>
        <w:rPr>
          <w:rFonts w:ascii="Constantia" w:cs="Constantia" w:eastAsia="Constantia" w:hAnsi="Constantia"/>
          <w:b w:val="false"/>
          <w:bCs w:val="false"/>
          <w:i w:val="false"/>
          <w:iCs w:val="false"/>
          <w:strike w:val="false"/>
          <w:color w:val="000000"/>
          <w:sz w:val="20"/>
          <w:szCs w:val="20"/>
        </w:rPr>
        <w:t xml:space="preserve">[23] M. S. Morris and K. S. Thorne, "Wormholes in Spacetime and Their Use for Interstellar Travel: A Tool for Teaching General Relativity," </w:t>
      </w:r>
      <w:r>
        <w:rPr>
          <w:rFonts w:ascii="Constantia" w:cs="Constantia" w:eastAsia="Constantia" w:hAnsi="Constantia"/>
          <w:b w:val="false"/>
          <w:bCs w:val="false"/>
          <w:i/>
          <w:iCs/>
          <w:strike w:val="false"/>
          <w:color w:val="000000"/>
          <w:sz w:val="24"/>
          <w:szCs w:val="24"/>
        </w:rPr>
        <w:t xml:space="preserve">American Journal of Physics</w:t>
      </w:r>
      <w:r>
        <w:rPr>
          <w:rFonts w:ascii="Constantia" w:cs="Constantia" w:eastAsia="Constantia" w:hAnsi="Constantia"/>
          <w:b w:val="false"/>
          <w:bCs w:val="false"/>
          <w:i w:val="false"/>
          <w:iCs w:val="false"/>
          <w:strike w:val="false"/>
          <w:color w:val="000000"/>
          <w:sz w:val="20"/>
          <w:szCs w:val="20"/>
        </w:rPr>
        <w:t xml:space="preserve"> </w:t>
      </w:r>
      <w:r>
        <w:rPr>
          <w:rFonts w:ascii="Constantia" w:cs="Constantia" w:eastAsia="Constantia" w:hAnsi="Constantia"/>
          <w:b/>
          <w:bCs/>
          <w:i w:val="false"/>
          <w:iCs w:val="false"/>
          <w:strike w:val="false"/>
          <w:color w:val="000000"/>
          <w:sz w:val="24"/>
          <w:szCs w:val="24"/>
        </w:rPr>
        <w:t xml:space="preserve">56</w:t>
      </w:r>
      <w:r>
        <w:rPr>
          <w:rFonts w:ascii="Constantia" w:cs="Constantia" w:eastAsia="Constantia" w:hAnsi="Constantia"/>
          <w:b w:val="false"/>
          <w:bCs w:val="false"/>
          <w:i w:val="false"/>
          <w:iCs w:val="false"/>
          <w:strike w:val="false"/>
          <w:color w:val="000000"/>
          <w:sz w:val="20"/>
          <w:szCs w:val="20"/>
        </w:rPr>
        <w:t xml:space="preserve">, 395–412 (1988).</w:t>
      </w:r>
    </w:p>
    <w:p>
      <w:pPr>
        <w:spacing w:after="120" w:before="60" w:line="348" w:lineRule="auto"/>
        <w:ind w:left="560" w:hanging="560"/>
        <w:jc w:val="both"/>
      </w:pPr>
      <w:r>
        <w:rPr>
          <w:rFonts w:ascii="Constantia" w:cs="Constantia" w:eastAsia="Constantia" w:hAnsi="Constantia"/>
          <w:b w:val="false"/>
          <w:bCs w:val="false"/>
          <w:i w:val="false"/>
          <w:iCs w:val="false"/>
          <w:strike w:val="false"/>
          <w:color w:val="000000"/>
          <w:sz w:val="20"/>
          <w:szCs w:val="20"/>
        </w:rPr>
        <w:t xml:space="preserve">[24] E. Hubble, "A Relation between Distance and Radial Velocity among Extra-Galactic Nebulae," </w:t>
      </w:r>
      <w:r>
        <w:rPr>
          <w:rFonts w:ascii="Constantia" w:cs="Constantia" w:eastAsia="Constantia" w:hAnsi="Constantia"/>
          <w:b w:val="false"/>
          <w:bCs w:val="false"/>
          <w:i/>
          <w:iCs/>
          <w:strike w:val="false"/>
          <w:color w:val="000000"/>
          <w:sz w:val="24"/>
          <w:szCs w:val="24"/>
        </w:rPr>
        <w:t xml:space="preserve">Proceedings of the National Academy of Sciences</w:t>
      </w:r>
      <w:r>
        <w:rPr>
          <w:rFonts w:ascii="Constantia" w:cs="Constantia" w:eastAsia="Constantia" w:hAnsi="Constantia"/>
          <w:b w:val="false"/>
          <w:bCs w:val="false"/>
          <w:i w:val="false"/>
          <w:iCs w:val="false"/>
          <w:strike w:val="false"/>
          <w:color w:val="000000"/>
          <w:sz w:val="20"/>
          <w:szCs w:val="20"/>
        </w:rPr>
        <w:t xml:space="preserve"> </w:t>
      </w:r>
      <w:r>
        <w:rPr>
          <w:rFonts w:ascii="Constantia" w:cs="Constantia" w:eastAsia="Constantia" w:hAnsi="Constantia"/>
          <w:b/>
          <w:bCs/>
          <w:i w:val="false"/>
          <w:iCs w:val="false"/>
          <w:strike w:val="false"/>
          <w:color w:val="000000"/>
          <w:sz w:val="24"/>
          <w:szCs w:val="24"/>
        </w:rPr>
        <w:t xml:space="preserve">15</w:t>
      </w:r>
      <w:r>
        <w:rPr>
          <w:rFonts w:ascii="Constantia" w:cs="Constantia" w:eastAsia="Constantia" w:hAnsi="Constantia"/>
          <w:b w:val="false"/>
          <w:bCs w:val="false"/>
          <w:i w:val="false"/>
          <w:iCs w:val="false"/>
          <w:strike w:val="false"/>
          <w:color w:val="000000"/>
          <w:sz w:val="20"/>
          <w:szCs w:val="20"/>
        </w:rPr>
        <w:t xml:space="preserve">, 168–173 (1929).</w:t>
      </w:r>
    </w:p>
    <w:p>
      <w:pPr>
        <w:spacing w:after="120" w:before="60" w:line="348" w:lineRule="auto"/>
        <w:ind w:left="560" w:hanging="560"/>
        <w:jc w:val="both"/>
      </w:pPr>
      <w:r>
        <w:rPr>
          <w:rFonts w:ascii="Constantia" w:cs="Constantia" w:eastAsia="Constantia" w:hAnsi="Constantia"/>
          <w:b w:val="false"/>
          <w:bCs w:val="false"/>
          <w:i w:val="false"/>
          <w:iCs w:val="false"/>
          <w:strike w:val="false"/>
          <w:color w:val="000000"/>
          <w:sz w:val="20"/>
          <w:szCs w:val="20"/>
        </w:rPr>
        <w:t xml:space="preserve">[25] S. Perlmutter et al. (Supernova Cosmology Project), "Measurements of Ω and Λ from 42 High-Redshift Supernovae," </w:t>
      </w:r>
      <w:r>
        <w:rPr>
          <w:rFonts w:ascii="Constantia" w:cs="Constantia" w:eastAsia="Constantia" w:hAnsi="Constantia"/>
          <w:b w:val="false"/>
          <w:bCs w:val="false"/>
          <w:i/>
          <w:iCs/>
          <w:strike w:val="false"/>
          <w:color w:val="000000"/>
          <w:sz w:val="24"/>
          <w:szCs w:val="24"/>
        </w:rPr>
        <w:t xml:space="preserve">Astrophysical Journal</w:t>
      </w:r>
      <w:r>
        <w:rPr>
          <w:rFonts w:ascii="Constantia" w:cs="Constantia" w:eastAsia="Constantia" w:hAnsi="Constantia"/>
          <w:b w:val="false"/>
          <w:bCs w:val="false"/>
          <w:i w:val="false"/>
          <w:iCs w:val="false"/>
          <w:strike w:val="false"/>
          <w:color w:val="000000"/>
          <w:sz w:val="20"/>
          <w:szCs w:val="20"/>
        </w:rPr>
        <w:t xml:space="preserve"> </w:t>
      </w:r>
      <w:r>
        <w:rPr>
          <w:rFonts w:ascii="Constantia" w:cs="Constantia" w:eastAsia="Constantia" w:hAnsi="Constantia"/>
          <w:b/>
          <w:bCs/>
          <w:i w:val="false"/>
          <w:iCs w:val="false"/>
          <w:strike w:val="false"/>
          <w:color w:val="000000"/>
          <w:sz w:val="24"/>
          <w:szCs w:val="24"/>
        </w:rPr>
        <w:t xml:space="preserve">517</w:t>
      </w:r>
      <w:r>
        <w:rPr>
          <w:rFonts w:ascii="Constantia" w:cs="Constantia" w:eastAsia="Constantia" w:hAnsi="Constantia"/>
          <w:b w:val="false"/>
          <w:bCs w:val="false"/>
          <w:i w:val="false"/>
          <w:iCs w:val="false"/>
          <w:strike w:val="false"/>
          <w:color w:val="000000"/>
          <w:sz w:val="20"/>
          <w:szCs w:val="20"/>
        </w:rPr>
        <w:t xml:space="preserve">, 565–586 (1999).</w:t>
      </w:r>
    </w:p>
    <w:p>
      <w:pPr>
        <w:spacing w:after="120" w:before="60" w:line="348" w:lineRule="auto"/>
        <w:ind w:left="560" w:hanging="560"/>
        <w:jc w:val="both"/>
      </w:pPr>
      <w:r>
        <w:rPr>
          <w:rFonts w:ascii="Constantia" w:cs="Constantia" w:eastAsia="Constantia" w:hAnsi="Constantia"/>
          <w:b w:val="false"/>
          <w:bCs w:val="false"/>
          <w:i w:val="false"/>
          <w:iCs w:val="false"/>
          <w:strike w:val="false"/>
          <w:color w:val="000000"/>
          <w:sz w:val="20"/>
          <w:szCs w:val="20"/>
        </w:rPr>
        <w:t xml:space="preserve">[26] A. H. Guth, "Inflationary Universe: A Possible Solution to the Horizon and Flatness Problems," </w:t>
      </w:r>
      <w:r>
        <w:rPr>
          <w:rFonts w:ascii="Constantia" w:cs="Constantia" w:eastAsia="Constantia" w:hAnsi="Constantia"/>
          <w:b w:val="false"/>
          <w:bCs w:val="false"/>
          <w:i/>
          <w:iCs/>
          <w:strike w:val="false"/>
          <w:color w:val="000000"/>
          <w:sz w:val="24"/>
          <w:szCs w:val="24"/>
        </w:rPr>
        <w:t xml:space="preserve">Physical Review D</w:t>
      </w:r>
      <w:r>
        <w:rPr>
          <w:rFonts w:ascii="Constantia" w:cs="Constantia" w:eastAsia="Constantia" w:hAnsi="Constantia"/>
          <w:b w:val="false"/>
          <w:bCs w:val="false"/>
          <w:i w:val="false"/>
          <w:iCs w:val="false"/>
          <w:strike w:val="false"/>
          <w:color w:val="000000"/>
          <w:sz w:val="20"/>
          <w:szCs w:val="20"/>
        </w:rPr>
        <w:t xml:space="preserve"> </w:t>
      </w:r>
      <w:r>
        <w:rPr>
          <w:rFonts w:ascii="Constantia" w:cs="Constantia" w:eastAsia="Constantia" w:hAnsi="Constantia"/>
          <w:b/>
          <w:bCs/>
          <w:i w:val="false"/>
          <w:iCs w:val="false"/>
          <w:strike w:val="false"/>
          <w:color w:val="000000"/>
          <w:sz w:val="24"/>
          <w:szCs w:val="24"/>
        </w:rPr>
        <w:t xml:space="preserve">23</w:t>
      </w:r>
      <w:r>
        <w:rPr>
          <w:rFonts w:ascii="Constantia" w:cs="Constantia" w:eastAsia="Constantia" w:hAnsi="Constantia"/>
          <w:b w:val="false"/>
          <w:bCs w:val="false"/>
          <w:i w:val="false"/>
          <w:iCs w:val="false"/>
          <w:strike w:val="false"/>
          <w:color w:val="000000"/>
          <w:sz w:val="20"/>
          <w:szCs w:val="20"/>
        </w:rPr>
        <w:t xml:space="preserve">, 347–356 (1981).</w:t>
      </w:r>
    </w:p>
    <w:p>
      <w:pPr>
        <w:spacing w:after="120" w:before="60" w:line="348" w:lineRule="auto"/>
        <w:ind w:left="560" w:hanging="560"/>
        <w:jc w:val="both"/>
      </w:pPr>
      <w:r>
        <w:rPr>
          <w:rFonts w:ascii="Constantia" w:cs="Constantia" w:eastAsia="Constantia" w:hAnsi="Constantia"/>
          <w:b w:val="false"/>
          <w:bCs w:val="false"/>
          <w:i w:val="false"/>
          <w:iCs w:val="false"/>
          <w:strike w:val="false"/>
          <w:color w:val="000000"/>
          <w:sz w:val="20"/>
          <w:szCs w:val="20"/>
        </w:rPr>
        <w:t xml:space="preserve">[27] Planck Collaboration, "Planck 2018 Results. VI. Cosmological Parameters," </w:t>
      </w:r>
      <w:r>
        <w:rPr>
          <w:rFonts w:ascii="Constantia" w:cs="Constantia" w:eastAsia="Constantia" w:hAnsi="Constantia"/>
          <w:b w:val="false"/>
          <w:bCs w:val="false"/>
          <w:i/>
          <w:iCs/>
          <w:strike w:val="false"/>
          <w:color w:val="000000"/>
          <w:sz w:val="24"/>
          <w:szCs w:val="24"/>
        </w:rPr>
        <w:t xml:space="preserve">Astronomy &amp; Astrophysics</w:t>
      </w:r>
      <w:r>
        <w:rPr>
          <w:rFonts w:ascii="Constantia" w:cs="Constantia" w:eastAsia="Constantia" w:hAnsi="Constantia"/>
          <w:b w:val="false"/>
          <w:bCs w:val="false"/>
          <w:i w:val="false"/>
          <w:iCs w:val="false"/>
          <w:strike w:val="false"/>
          <w:color w:val="000000"/>
          <w:sz w:val="20"/>
          <w:szCs w:val="20"/>
        </w:rPr>
        <w:t xml:space="preserve"> </w:t>
      </w:r>
      <w:r>
        <w:rPr>
          <w:rFonts w:ascii="Constantia" w:cs="Constantia" w:eastAsia="Constantia" w:hAnsi="Constantia"/>
          <w:b/>
          <w:bCs/>
          <w:i w:val="false"/>
          <w:iCs w:val="false"/>
          <w:strike w:val="false"/>
          <w:color w:val="000000"/>
          <w:sz w:val="24"/>
          <w:szCs w:val="24"/>
        </w:rPr>
        <w:t xml:space="preserve">641</w:t>
      </w:r>
      <w:r>
        <w:rPr>
          <w:rFonts w:ascii="Constantia" w:cs="Constantia" w:eastAsia="Constantia" w:hAnsi="Constantia"/>
          <w:b w:val="false"/>
          <w:bCs w:val="false"/>
          <w:i w:val="false"/>
          <w:iCs w:val="false"/>
          <w:strike w:val="false"/>
          <w:color w:val="000000"/>
          <w:sz w:val="20"/>
          <w:szCs w:val="20"/>
        </w:rPr>
        <w:t xml:space="preserve">, A6 (2020).</w:t>
      </w:r>
    </w:p>
    <w:p>
      <w:pPr>
        <w:spacing w:after="120" w:before="60" w:line="348" w:lineRule="auto"/>
        <w:ind w:left="560" w:hanging="560"/>
        <w:jc w:val="both"/>
      </w:pPr>
      <w:r>
        <w:rPr>
          <w:rFonts w:ascii="Constantia" w:cs="Constantia" w:eastAsia="Constantia" w:hAnsi="Constantia"/>
          <w:b w:val="false"/>
          <w:bCs w:val="false"/>
          <w:i w:val="false"/>
          <w:iCs w:val="false"/>
          <w:strike w:val="false"/>
          <w:color w:val="000000"/>
          <w:sz w:val="20"/>
          <w:szCs w:val="20"/>
        </w:rPr>
        <w:t xml:space="preserve">[28] PandaX-4T Collaboration, "Dark Matter Search Results from the PandaX-4T Commissioning Run," </w:t>
      </w:r>
      <w:r>
        <w:rPr>
          <w:rFonts w:ascii="Constantia" w:cs="Constantia" w:eastAsia="Constantia" w:hAnsi="Constantia"/>
          <w:b w:val="false"/>
          <w:bCs w:val="false"/>
          <w:i/>
          <w:iCs/>
          <w:strike w:val="false"/>
          <w:color w:val="000000"/>
          <w:sz w:val="24"/>
          <w:szCs w:val="24"/>
        </w:rPr>
        <w:t xml:space="preserve">Physical Review Letters</w:t>
      </w:r>
      <w:r>
        <w:rPr>
          <w:rFonts w:ascii="Constantia" w:cs="Constantia" w:eastAsia="Constantia" w:hAnsi="Constantia"/>
          <w:b w:val="false"/>
          <w:bCs w:val="false"/>
          <w:i w:val="false"/>
          <w:iCs w:val="false"/>
          <w:strike w:val="false"/>
          <w:color w:val="000000"/>
          <w:sz w:val="20"/>
          <w:szCs w:val="20"/>
        </w:rPr>
        <w:t xml:space="preserve"> </w:t>
      </w:r>
      <w:r>
        <w:rPr>
          <w:rFonts w:ascii="Constantia" w:cs="Constantia" w:eastAsia="Constantia" w:hAnsi="Constantia"/>
          <w:b/>
          <w:bCs/>
          <w:i w:val="false"/>
          <w:iCs w:val="false"/>
          <w:strike w:val="false"/>
          <w:color w:val="000000"/>
          <w:sz w:val="24"/>
          <w:szCs w:val="24"/>
        </w:rPr>
        <w:t xml:space="preserve">127</w:t>
      </w:r>
      <w:r>
        <w:rPr>
          <w:rFonts w:ascii="Constantia" w:cs="Constantia" w:eastAsia="Constantia" w:hAnsi="Constantia"/>
          <w:b w:val="false"/>
          <w:bCs w:val="false"/>
          <w:i w:val="false"/>
          <w:iCs w:val="false"/>
          <w:strike w:val="false"/>
          <w:color w:val="000000"/>
          <w:sz w:val="20"/>
          <w:szCs w:val="20"/>
        </w:rPr>
        <w:t xml:space="preserve">, 261802 (2021).</w:t>
      </w:r>
    </w:p>
    <w:p>
      <w:pPr>
        <w:spacing w:after="120" w:before="60" w:line="348" w:lineRule="auto"/>
        <w:ind w:left="560" w:hanging="560"/>
        <w:jc w:val="both"/>
      </w:pPr>
      <w:r>
        <w:rPr>
          <w:rFonts w:ascii="Constantia" w:cs="Constantia" w:eastAsia="Constantia" w:hAnsi="Constantia"/>
          <w:b w:val="false"/>
          <w:bCs w:val="false"/>
          <w:i w:val="false"/>
          <w:iCs w:val="false"/>
          <w:strike w:val="false"/>
          <w:color w:val="000000"/>
          <w:sz w:val="20"/>
          <w:szCs w:val="20"/>
        </w:rPr>
        <w:t xml:space="preserve">[29] G. Parisi and Y.-S. Wu, "Perturbation Theory Without Gauge Fixing," </w:t>
      </w:r>
      <w:r>
        <w:rPr>
          <w:rFonts w:ascii="Constantia" w:cs="Constantia" w:eastAsia="Constantia" w:hAnsi="Constantia"/>
          <w:b w:val="false"/>
          <w:bCs w:val="false"/>
          <w:i/>
          <w:iCs/>
          <w:strike w:val="false"/>
          <w:color w:val="000000"/>
          <w:sz w:val="24"/>
          <w:szCs w:val="24"/>
        </w:rPr>
        <w:t xml:space="preserve">Scientia Sinica</w:t>
      </w:r>
      <w:r>
        <w:rPr>
          <w:rFonts w:ascii="Constantia" w:cs="Constantia" w:eastAsia="Constantia" w:hAnsi="Constantia"/>
          <w:b w:val="false"/>
          <w:bCs w:val="false"/>
          <w:i w:val="false"/>
          <w:iCs w:val="false"/>
          <w:strike w:val="false"/>
          <w:color w:val="000000"/>
          <w:sz w:val="20"/>
          <w:szCs w:val="20"/>
        </w:rPr>
        <w:t xml:space="preserve"> </w:t>
      </w:r>
      <w:r>
        <w:rPr>
          <w:rFonts w:ascii="Constantia" w:cs="Constantia" w:eastAsia="Constantia" w:hAnsi="Constantia"/>
          <w:b/>
          <w:bCs/>
          <w:i w:val="false"/>
          <w:iCs w:val="false"/>
          <w:strike w:val="false"/>
          <w:color w:val="000000"/>
          <w:sz w:val="24"/>
          <w:szCs w:val="24"/>
        </w:rPr>
        <w:t xml:space="preserve">24</w:t>
      </w:r>
      <w:r>
        <w:rPr>
          <w:rFonts w:ascii="Constantia" w:cs="Constantia" w:eastAsia="Constantia" w:hAnsi="Constantia"/>
          <w:b w:val="false"/>
          <w:bCs w:val="false"/>
          <w:i w:val="false"/>
          <w:iCs w:val="false"/>
          <w:strike w:val="false"/>
          <w:color w:val="000000"/>
          <w:sz w:val="20"/>
          <w:szCs w:val="20"/>
        </w:rPr>
        <w:t xml:space="preserve">, 483–496 (1981).</w:t>
      </w:r>
    </w:p>
    <w:p>
      <w:pPr>
        <w:spacing w:after="120" w:before="60" w:line="348" w:lineRule="auto"/>
        <w:ind w:left="560" w:hanging="560"/>
        <w:jc w:val="both"/>
      </w:pPr>
      <w:r>
        <w:rPr>
          <w:rFonts w:ascii="Constantia" w:cs="Constantia" w:eastAsia="Constantia" w:hAnsi="Constantia"/>
          <w:b w:val="false"/>
          <w:bCs w:val="false"/>
          <w:i w:val="false"/>
          <w:iCs w:val="false"/>
          <w:strike w:val="false"/>
          <w:color w:val="000000"/>
          <w:sz w:val="20"/>
          <w:szCs w:val="20"/>
        </w:rPr>
        <w:t xml:space="preserve">[30] J. S. Bell, "On the Einstein Podolsky Rosen Paradox," </w:t>
      </w:r>
      <w:r>
        <w:rPr>
          <w:rFonts w:ascii="Constantia" w:cs="Constantia" w:eastAsia="Constantia" w:hAnsi="Constantia"/>
          <w:b w:val="false"/>
          <w:bCs w:val="false"/>
          <w:i/>
          <w:iCs/>
          <w:strike w:val="false"/>
          <w:color w:val="000000"/>
          <w:sz w:val="24"/>
          <w:szCs w:val="24"/>
        </w:rPr>
        <w:t xml:space="preserve">Physics</w:t>
      </w:r>
      <w:r>
        <w:rPr>
          <w:rFonts w:ascii="Constantia" w:cs="Constantia" w:eastAsia="Constantia" w:hAnsi="Constantia"/>
          <w:b w:val="false"/>
          <w:bCs w:val="false"/>
          <w:i w:val="false"/>
          <w:iCs w:val="false"/>
          <w:strike w:val="false"/>
          <w:color w:val="000000"/>
          <w:sz w:val="20"/>
          <w:szCs w:val="20"/>
        </w:rPr>
        <w:t xml:space="preserve"> </w:t>
      </w:r>
      <w:r>
        <w:rPr>
          <w:rFonts w:ascii="Constantia" w:cs="Constantia" w:eastAsia="Constantia" w:hAnsi="Constantia"/>
          <w:b/>
          <w:bCs/>
          <w:i w:val="false"/>
          <w:iCs w:val="false"/>
          <w:strike w:val="false"/>
          <w:color w:val="000000"/>
          <w:sz w:val="24"/>
          <w:szCs w:val="24"/>
        </w:rPr>
        <w:t xml:space="preserve">1</w:t>
      </w:r>
      <w:r>
        <w:rPr>
          <w:rFonts w:ascii="Constantia" w:cs="Constantia" w:eastAsia="Constantia" w:hAnsi="Constantia"/>
          <w:b w:val="false"/>
          <w:bCs w:val="false"/>
          <w:i w:val="false"/>
          <w:iCs w:val="false"/>
          <w:strike w:val="false"/>
          <w:color w:val="000000"/>
          <w:sz w:val="20"/>
          <w:szCs w:val="20"/>
        </w:rPr>
        <w:t xml:space="preserve">, 195–200 (1964).</w:t>
      </w:r>
    </w:p>
    <w:p>
      <w:pPr>
        <w:spacing w:after="120" w:before="60" w:line="348" w:lineRule="auto"/>
        <w:ind w:left="560" w:hanging="560"/>
        <w:jc w:val="both"/>
      </w:pPr>
      <w:r>
        <w:rPr>
          <w:rFonts w:ascii="Constantia" w:cs="Constantia" w:eastAsia="Constantia" w:hAnsi="Constantia"/>
          <w:b w:val="false"/>
          <w:bCs w:val="false"/>
          <w:i w:val="false"/>
          <w:iCs w:val="false"/>
          <w:strike w:val="false"/>
          <w:color w:val="000000"/>
          <w:sz w:val="20"/>
          <w:szCs w:val="20"/>
        </w:rPr>
        <w:t xml:space="preserve">[31] A. Aspect, P. Grangier, and G. Roger, "Experimental Realization of Einstein–Podolsky–Rosen–Bohm Gedankenexperiment: A New Violation of Bell's Inequalities," </w:t>
      </w:r>
      <w:r>
        <w:rPr>
          <w:rFonts w:ascii="Constantia" w:cs="Constantia" w:eastAsia="Constantia" w:hAnsi="Constantia"/>
          <w:b w:val="false"/>
          <w:bCs w:val="false"/>
          <w:i/>
          <w:iCs/>
          <w:strike w:val="false"/>
          <w:color w:val="000000"/>
          <w:sz w:val="24"/>
          <w:szCs w:val="24"/>
        </w:rPr>
        <w:t xml:space="preserve">Physical Review Letters</w:t>
      </w:r>
      <w:r>
        <w:rPr>
          <w:rFonts w:ascii="Constantia" w:cs="Constantia" w:eastAsia="Constantia" w:hAnsi="Constantia"/>
          <w:b w:val="false"/>
          <w:bCs w:val="false"/>
          <w:i w:val="false"/>
          <w:iCs w:val="false"/>
          <w:strike w:val="false"/>
          <w:color w:val="000000"/>
          <w:sz w:val="20"/>
          <w:szCs w:val="20"/>
        </w:rPr>
        <w:t xml:space="preserve"> </w:t>
      </w:r>
      <w:r>
        <w:rPr>
          <w:rFonts w:ascii="Constantia" w:cs="Constantia" w:eastAsia="Constantia" w:hAnsi="Constantia"/>
          <w:b/>
          <w:bCs/>
          <w:i w:val="false"/>
          <w:iCs w:val="false"/>
          <w:strike w:val="false"/>
          <w:color w:val="000000"/>
          <w:sz w:val="24"/>
          <w:szCs w:val="24"/>
        </w:rPr>
        <w:t xml:space="preserve">49</w:t>
      </w:r>
      <w:r>
        <w:rPr>
          <w:rFonts w:ascii="Constantia" w:cs="Constantia" w:eastAsia="Constantia" w:hAnsi="Constantia"/>
          <w:b w:val="false"/>
          <w:bCs w:val="false"/>
          <w:i w:val="false"/>
          <w:iCs w:val="false"/>
          <w:strike w:val="false"/>
          <w:color w:val="000000"/>
          <w:sz w:val="20"/>
          <w:szCs w:val="20"/>
        </w:rPr>
        <w:t xml:space="preserve">, 91–94 (1982).</w:t>
      </w:r>
    </w:p>
    <w:p>
      <w:pPr>
        <w:spacing w:after="120" w:before="60" w:line="348" w:lineRule="auto"/>
        <w:ind w:left="560" w:hanging="560"/>
        <w:jc w:val="both"/>
      </w:pPr>
      <w:r>
        <w:rPr>
          <w:rFonts w:ascii="Constantia" w:cs="Constantia" w:eastAsia="Constantia" w:hAnsi="Constantia"/>
          <w:b w:val="false"/>
          <w:bCs w:val="false"/>
          <w:i w:val="false"/>
          <w:iCs w:val="false"/>
          <w:strike w:val="false"/>
          <w:color w:val="000000"/>
          <w:sz w:val="20"/>
          <w:szCs w:val="20"/>
        </w:rPr>
        <w:t xml:space="preserve">[32] J. A. Wheeler and W. H. Zurek, eds., </w:t>
      </w:r>
      <w:r>
        <w:rPr>
          <w:rFonts w:ascii="Constantia" w:cs="Constantia" w:eastAsia="Constantia" w:hAnsi="Constantia"/>
          <w:b w:val="false"/>
          <w:bCs w:val="false"/>
          <w:i/>
          <w:iCs/>
          <w:strike w:val="false"/>
          <w:color w:val="000000"/>
          <w:sz w:val="24"/>
          <w:szCs w:val="24"/>
        </w:rPr>
        <w:t xml:space="preserve">Quantum Theory and Measurement</w:t>
      </w:r>
      <w:r>
        <w:rPr>
          <w:rFonts w:ascii="Constantia" w:cs="Constantia" w:eastAsia="Constantia" w:hAnsi="Constantia"/>
          <w:b w:val="false"/>
          <w:bCs w:val="false"/>
          <w:i w:val="false"/>
          <w:iCs w:val="false"/>
          <w:strike w:val="false"/>
          <w:color w:val="000000"/>
          <w:sz w:val="20"/>
          <w:szCs w:val="20"/>
        </w:rPr>
        <w:t xml:space="preserve"> (Princeton University Press, Princeton, 1983).</w:t>
      </w:r>
    </w:p>
    <w:p>
      <w:pPr>
        <w:spacing w:after="120" w:before="60" w:line="348" w:lineRule="auto"/>
        <w:ind w:left="560" w:hanging="560"/>
        <w:jc w:val="both"/>
      </w:pPr>
      <w:r>
        <w:rPr>
          <w:rFonts w:ascii="Constantia" w:cs="Constantia" w:eastAsia="Constantia" w:hAnsi="Constantia"/>
          <w:b w:val="false"/>
          <w:bCs w:val="false"/>
          <w:i w:val="false"/>
          <w:iCs w:val="false"/>
          <w:strike w:val="false"/>
          <w:color w:val="000000"/>
          <w:sz w:val="20"/>
          <w:szCs w:val="20"/>
        </w:rPr>
        <w:t xml:space="preserve">[33] W. H. Zurek, "Decoherence and the Transition from Quantum to Classical," </w:t>
      </w:r>
      <w:r>
        <w:rPr>
          <w:rFonts w:ascii="Constantia" w:cs="Constantia" w:eastAsia="Constantia" w:hAnsi="Constantia"/>
          <w:b w:val="false"/>
          <w:bCs w:val="false"/>
          <w:i/>
          <w:iCs/>
          <w:strike w:val="false"/>
          <w:color w:val="000000"/>
          <w:sz w:val="24"/>
          <w:szCs w:val="24"/>
        </w:rPr>
        <w:t xml:space="preserve">Physics Today</w:t>
      </w:r>
      <w:r>
        <w:rPr>
          <w:rFonts w:ascii="Constantia" w:cs="Constantia" w:eastAsia="Constantia" w:hAnsi="Constantia"/>
          <w:b w:val="false"/>
          <w:bCs w:val="false"/>
          <w:i w:val="false"/>
          <w:iCs w:val="false"/>
          <w:strike w:val="false"/>
          <w:color w:val="000000"/>
          <w:sz w:val="20"/>
          <w:szCs w:val="20"/>
        </w:rPr>
        <w:t xml:space="preserve"> </w:t>
      </w:r>
      <w:r>
        <w:rPr>
          <w:rFonts w:ascii="Constantia" w:cs="Constantia" w:eastAsia="Constantia" w:hAnsi="Constantia"/>
          <w:b/>
          <w:bCs/>
          <w:i w:val="false"/>
          <w:iCs w:val="false"/>
          <w:strike w:val="false"/>
          <w:color w:val="000000"/>
          <w:sz w:val="24"/>
          <w:szCs w:val="24"/>
        </w:rPr>
        <w:t xml:space="preserve">44</w:t>
      </w:r>
      <w:r>
        <w:rPr>
          <w:rFonts w:ascii="Constantia" w:cs="Constantia" w:eastAsia="Constantia" w:hAnsi="Constantia"/>
          <w:b w:val="false"/>
          <w:bCs w:val="false"/>
          <w:i w:val="false"/>
          <w:iCs w:val="false"/>
          <w:strike w:val="false"/>
          <w:color w:val="000000"/>
          <w:sz w:val="20"/>
          <w:szCs w:val="20"/>
        </w:rPr>
        <w:t xml:space="preserve">, 36–44 (1991).</w:t>
      </w:r>
    </w:p>
    <w:p>
      <w:pPr>
        <w:spacing w:after="120" w:before="60" w:line="348" w:lineRule="auto"/>
        <w:ind w:left="560" w:hanging="560"/>
        <w:jc w:val="both"/>
      </w:pPr>
      <w:r>
        <w:rPr>
          <w:rFonts w:ascii="Constantia" w:cs="Constantia" w:eastAsia="Constantia" w:hAnsi="Constantia"/>
          <w:b w:val="false"/>
          <w:bCs w:val="false"/>
          <w:i w:val="false"/>
          <w:iCs w:val="false"/>
          <w:strike w:val="false"/>
          <w:color w:val="000000"/>
          <w:sz w:val="20"/>
          <w:szCs w:val="20"/>
        </w:rPr>
        <w:t xml:space="preserve">[34] E. Joos, H. D. Zeh, C. Kiefer, D. Giulini, J. Kupsch, and I. O. Stamatescu, </w:t>
      </w:r>
      <w:r>
        <w:rPr>
          <w:rFonts w:ascii="Constantia" w:cs="Constantia" w:eastAsia="Constantia" w:hAnsi="Constantia"/>
          <w:b w:val="false"/>
          <w:bCs w:val="false"/>
          <w:i/>
          <w:iCs/>
          <w:strike w:val="false"/>
          <w:color w:val="000000"/>
          <w:sz w:val="24"/>
          <w:szCs w:val="24"/>
        </w:rPr>
        <w:t xml:space="preserve">Decoherence and the Appearance of a Classical World in Quantum Theory</w:t>
      </w:r>
      <w:r>
        <w:rPr>
          <w:rFonts w:ascii="Constantia" w:cs="Constantia" w:eastAsia="Constantia" w:hAnsi="Constantia"/>
          <w:b w:val="false"/>
          <w:bCs w:val="false"/>
          <w:i w:val="false"/>
          <w:iCs w:val="false"/>
          <w:strike w:val="false"/>
          <w:color w:val="000000"/>
          <w:sz w:val="20"/>
          <w:szCs w:val="20"/>
        </w:rPr>
        <w:t xml:space="preserve">, 2nd ed. (Springer, Berlin, 2003).</w:t>
      </w:r>
    </w:p>
    <w:p>
      <w:pPr>
        <w:spacing w:after="120" w:before="60" w:line="348" w:lineRule="auto"/>
        <w:ind w:left="560" w:hanging="560"/>
        <w:jc w:val="both"/>
      </w:pPr>
      <w:r>
        <w:rPr>
          <w:rFonts w:ascii="Constantia" w:cs="Constantia" w:eastAsia="Constantia" w:hAnsi="Constantia"/>
          <w:b w:val="false"/>
          <w:bCs w:val="false"/>
          <w:i w:val="false"/>
          <w:iCs w:val="false"/>
          <w:strike w:val="false"/>
          <w:color w:val="000000"/>
          <w:sz w:val="20"/>
          <w:szCs w:val="20"/>
        </w:rPr>
        <w:t xml:space="preserve">[35] C. N. Yang and R. L. Mills, "Conservation of Isotopic Spin and Isotopic Gauge Invariance," </w:t>
      </w:r>
      <w:r>
        <w:rPr>
          <w:rFonts w:ascii="Constantia" w:cs="Constantia" w:eastAsia="Constantia" w:hAnsi="Constantia"/>
          <w:b w:val="false"/>
          <w:bCs w:val="false"/>
          <w:i/>
          <w:iCs/>
          <w:strike w:val="false"/>
          <w:color w:val="000000"/>
          <w:sz w:val="24"/>
          <w:szCs w:val="24"/>
        </w:rPr>
        <w:t xml:space="preserve">Physical Review</w:t>
      </w:r>
      <w:r>
        <w:rPr>
          <w:rFonts w:ascii="Constantia" w:cs="Constantia" w:eastAsia="Constantia" w:hAnsi="Constantia"/>
          <w:b w:val="false"/>
          <w:bCs w:val="false"/>
          <w:i w:val="false"/>
          <w:iCs w:val="false"/>
          <w:strike w:val="false"/>
          <w:color w:val="000000"/>
          <w:sz w:val="20"/>
          <w:szCs w:val="20"/>
        </w:rPr>
        <w:t xml:space="preserve"> </w:t>
      </w:r>
      <w:r>
        <w:rPr>
          <w:rFonts w:ascii="Constantia" w:cs="Constantia" w:eastAsia="Constantia" w:hAnsi="Constantia"/>
          <w:b/>
          <w:bCs/>
          <w:i w:val="false"/>
          <w:iCs w:val="false"/>
          <w:strike w:val="false"/>
          <w:color w:val="000000"/>
          <w:sz w:val="24"/>
          <w:szCs w:val="24"/>
        </w:rPr>
        <w:t xml:space="preserve">96</w:t>
      </w:r>
      <w:r>
        <w:rPr>
          <w:rFonts w:ascii="Constantia" w:cs="Constantia" w:eastAsia="Constantia" w:hAnsi="Constantia"/>
          <w:b w:val="false"/>
          <w:bCs w:val="false"/>
          <w:i w:val="false"/>
          <w:iCs w:val="false"/>
          <w:strike w:val="false"/>
          <w:color w:val="000000"/>
          <w:sz w:val="20"/>
          <w:szCs w:val="20"/>
        </w:rPr>
        <w:t xml:space="preserve">, 191–195 (1954).</w:t>
      </w:r>
    </w:p>
    <w:p>
      <w:pPr>
        <w:spacing w:after="120" w:before="60" w:line="348" w:lineRule="auto"/>
        <w:ind w:left="560" w:hanging="560"/>
        <w:jc w:val="both"/>
      </w:pPr>
      <w:r>
        <w:rPr>
          <w:rFonts w:ascii="Constantia" w:cs="Constantia" w:eastAsia="Constantia" w:hAnsi="Constantia"/>
          <w:b w:val="false"/>
          <w:bCs w:val="false"/>
          <w:i w:val="false"/>
          <w:iCs w:val="false"/>
          <w:strike w:val="false"/>
          <w:color w:val="000000"/>
          <w:sz w:val="20"/>
          <w:szCs w:val="20"/>
        </w:rPr>
        <w:t xml:space="preserve">[36] K. G. Wilson, "Confinement of Quarks," </w:t>
      </w:r>
      <w:r>
        <w:rPr>
          <w:rFonts w:ascii="Constantia" w:cs="Constantia" w:eastAsia="Constantia" w:hAnsi="Constantia"/>
          <w:b w:val="false"/>
          <w:bCs w:val="false"/>
          <w:i/>
          <w:iCs/>
          <w:strike w:val="false"/>
          <w:color w:val="000000"/>
          <w:sz w:val="24"/>
          <w:szCs w:val="24"/>
        </w:rPr>
        <w:t xml:space="preserve">Physical Review D</w:t>
      </w:r>
      <w:r>
        <w:rPr>
          <w:rFonts w:ascii="Constantia" w:cs="Constantia" w:eastAsia="Constantia" w:hAnsi="Constantia"/>
          <w:b w:val="false"/>
          <w:bCs w:val="false"/>
          <w:i w:val="false"/>
          <w:iCs w:val="false"/>
          <w:strike w:val="false"/>
          <w:color w:val="000000"/>
          <w:sz w:val="20"/>
          <w:szCs w:val="20"/>
        </w:rPr>
        <w:t xml:space="preserve"> </w:t>
      </w:r>
      <w:r>
        <w:rPr>
          <w:rFonts w:ascii="Constantia" w:cs="Constantia" w:eastAsia="Constantia" w:hAnsi="Constantia"/>
          <w:b/>
          <w:bCs/>
          <w:i w:val="false"/>
          <w:iCs w:val="false"/>
          <w:strike w:val="false"/>
          <w:color w:val="000000"/>
          <w:sz w:val="24"/>
          <w:szCs w:val="24"/>
        </w:rPr>
        <w:t xml:space="preserve">10</w:t>
      </w:r>
      <w:r>
        <w:rPr>
          <w:rFonts w:ascii="Constantia" w:cs="Constantia" w:eastAsia="Constantia" w:hAnsi="Constantia"/>
          <w:b w:val="false"/>
          <w:bCs w:val="false"/>
          <w:i w:val="false"/>
          <w:iCs w:val="false"/>
          <w:strike w:val="false"/>
          <w:color w:val="000000"/>
          <w:sz w:val="20"/>
          <w:szCs w:val="20"/>
        </w:rPr>
        <w:t xml:space="preserve">, 2445–2459 (1974).</w:t>
      </w:r>
    </w:p>
    <w:p>
      <w:pPr>
        <w:spacing w:after="120" w:before="60" w:line="348" w:lineRule="auto"/>
        <w:ind w:left="560" w:hanging="560"/>
        <w:jc w:val="both"/>
      </w:pPr>
      <w:r>
        <w:rPr>
          <w:rFonts w:ascii="Constantia" w:cs="Constantia" w:eastAsia="Constantia" w:hAnsi="Constantia"/>
          <w:b w:val="false"/>
          <w:bCs w:val="false"/>
          <w:i w:val="false"/>
          <w:iCs w:val="false"/>
          <w:strike w:val="false"/>
          <w:color w:val="000000"/>
          <w:sz w:val="20"/>
          <w:szCs w:val="20"/>
        </w:rPr>
        <w:t xml:space="preserve">[37] E. Eichten et al., "Charmonium: The Model," </w:t>
      </w:r>
      <w:r>
        <w:rPr>
          <w:rFonts w:ascii="Constantia" w:cs="Constantia" w:eastAsia="Constantia" w:hAnsi="Constantia"/>
          <w:b w:val="false"/>
          <w:bCs w:val="false"/>
          <w:i/>
          <w:iCs/>
          <w:strike w:val="false"/>
          <w:color w:val="000000"/>
          <w:sz w:val="24"/>
          <w:szCs w:val="24"/>
        </w:rPr>
        <w:t xml:space="preserve">Physical Review D</w:t>
      </w:r>
      <w:r>
        <w:rPr>
          <w:rFonts w:ascii="Constantia" w:cs="Constantia" w:eastAsia="Constantia" w:hAnsi="Constantia"/>
          <w:b w:val="false"/>
          <w:bCs w:val="false"/>
          <w:i w:val="false"/>
          <w:iCs w:val="false"/>
          <w:strike w:val="false"/>
          <w:color w:val="000000"/>
          <w:sz w:val="20"/>
          <w:szCs w:val="20"/>
        </w:rPr>
        <w:t xml:space="preserve"> </w:t>
      </w:r>
      <w:r>
        <w:rPr>
          <w:rFonts w:ascii="Constantia" w:cs="Constantia" w:eastAsia="Constantia" w:hAnsi="Constantia"/>
          <w:b/>
          <w:bCs/>
          <w:i w:val="false"/>
          <w:iCs w:val="false"/>
          <w:strike w:val="false"/>
          <w:color w:val="000000"/>
          <w:sz w:val="24"/>
          <w:szCs w:val="24"/>
        </w:rPr>
        <w:t xml:space="preserve">17</w:t>
      </w:r>
      <w:r>
        <w:rPr>
          <w:rFonts w:ascii="Constantia" w:cs="Constantia" w:eastAsia="Constantia" w:hAnsi="Constantia"/>
          <w:b w:val="false"/>
          <w:bCs w:val="false"/>
          <w:i w:val="false"/>
          <w:iCs w:val="false"/>
          <w:strike w:val="false"/>
          <w:color w:val="000000"/>
          <w:sz w:val="20"/>
          <w:szCs w:val="20"/>
        </w:rPr>
        <w:t xml:space="preserve">, 3090–3117 (1978).</w:t>
      </w:r>
    </w:p>
    <w:p>
      <w:pPr>
        <w:spacing w:after="120" w:before="60" w:line="348" w:lineRule="auto"/>
        <w:ind w:left="560" w:hanging="560"/>
        <w:jc w:val="both"/>
      </w:pPr>
      <w:r>
        <w:rPr>
          <w:rFonts w:ascii="Constantia" w:cs="Constantia" w:eastAsia="Constantia" w:hAnsi="Constantia"/>
          <w:b w:val="false"/>
          <w:bCs w:val="false"/>
          <w:i w:val="false"/>
          <w:iCs w:val="false"/>
          <w:strike w:val="false"/>
          <w:color w:val="000000"/>
          <w:sz w:val="20"/>
          <w:szCs w:val="20"/>
        </w:rPr>
        <w:t xml:space="preserve">[38] R. Penrose, </w:t>
      </w:r>
      <w:r>
        <w:rPr>
          <w:rFonts w:ascii="Constantia" w:cs="Constantia" w:eastAsia="Constantia" w:hAnsi="Constantia"/>
          <w:b w:val="false"/>
          <w:bCs w:val="false"/>
          <w:i/>
          <w:iCs/>
          <w:strike w:val="false"/>
          <w:color w:val="000000"/>
          <w:sz w:val="24"/>
          <w:szCs w:val="24"/>
        </w:rPr>
        <w:t xml:space="preserve">The Road to Reality: A Complete Guide to the Laws of the Universe</w:t>
      </w:r>
      <w:r>
        <w:rPr>
          <w:rFonts w:ascii="Constantia" w:cs="Constantia" w:eastAsia="Constantia" w:hAnsi="Constantia"/>
          <w:b w:val="false"/>
          <w:bCs w:val="false"/>
          <w:i w:val="false"/>
          <w:iCs w:val="false"/>
          <w:strike w:val="false"/>
          <w:color w:val="000000"/>
          <w:sz w:val="20"/>
          <w:szCs w:val="20"/>
        </w:rPr>
        <w:t xml:space="preserve"> (Jonathan Cape, London, 2004).</w:t>
      </w:r>
    </w:p>
    <w:p>
      <w:pPr>
        <w:spacing w:after="120" w:before="60" w:line="348" w:lineRule="auto"/>
        <w:ind w:left="560" w:hanging="560"/>
        <w:jc w:val="both"/>
      </w:pPr>
      <w:r>
        <w:rPr>
          <w:rFonts w:ascii="Constantia" w:cs="Constantia" w:eastAsia="Constantia" w:hAnsi="Constantia"/>
          <w:b w:val="false"/>
          <w:bCs w:val="false"/>
          <w:i w:val="false"/>
          <w:iCs w:val="false"/>
          <w:strike w:val="false"/>
          <w:color w:val="000000"/>
          <w:sz w:val="20"/>
          <w:szCs w:val="20"/>
        </w:rPr>
        <w:t xml:space="preserve">[39] M. Hanks, "Phase Theory: Paper 1 — Phase as Fundamental," Phase Theory Series Paper 1, arXiv:2601.XXXXA (2026).</w:t>
      </w:r>
    </w:p>
    <w:p>
      <w:pPr>
        <w:spacing w:after="120" w:before="60" w:line="348" w:lineRule="auto"/>
        <w:ind w:left="560" w:hanging="560"/>
        <w:jc w:val="both"/>
      </w:pPr>
      <w:r>
        <w:rPr>
          <w:rFonts w:ascii="Constantia" w:cs="Constantia" w:eastAsia="Constantia" w:hAnsi="Constantia"/>
          <w:b w:val="false"/>
          <w:bCs w:val="false"/>
          <w:i w:val="false"/>
          <w:iCs w:val="false"/>
          <w:strike w:val="false"/>
          <w:color w:val="000000"/>
          <w:sz w:val="20"/>
          <w:szCs w:val="20"/>
        </w:rPr>
        <w:t xml:space="preserve">[40] M. Hanks, "Phase Theory: Papers 2–9 — Foundations, Admissibility, Dynamics, Defects, Bundles, Quantization, Effective Field Theory, and Compactification," Phase Theory Series Papers 2–9, arXiv:2601.XXXXB–I (2026).</w:t>
      </w:r>
    </w:p>
    <w:p>
      <w:pPr>
        <w:spacing w:after="120" w:before="60" w:line="348" w:lineRule="auto"/>
        <w:ind w:left="560" w:hanging="560"/>
        <w:jc w:val="both"/>
      </w:pPr>
      <w:r>
        <w:rPr>
          <w:rFonts w:ascii="Constantia" w:cs="Constantia" w:eastAsia="Constantia" w:hAnsi="Constantia"/>
          <w:b w:val="false"/>
          <w:bCs w:val="false"/>
          <w:i w:val="false"/>
          <w:iCs w:val="false"/>
          <w:strike w:val="false"/>
          <w:color w:val="000000"/>
          <w:sz w:val="20"/>
          <w:szCs w:val="20"/>
        </w:rPr>
        <w:t xml:space="preserve">[41] J. M. Maldacena, "The Large N Limit of Superconformal Field Theories and Supergravity," </w:t>
      </w:r>
      <w:r>
        <w:rPr>
          <w:rFonts w:ascii="Constantia" w:cs="Constantia" w:eastAsia="Constantia" w:hAnsi="Constantia"/>
          <w:b w:val="false"/>
          <w:bCs w:val="false"/>
          <w:i/>
          <w:iCs/>
          <w:strike w:val="false"/>
          <w:color w:val="000000"/>
          <w:sz w:val="24"/>
          <w:szCs w:val="24"/>
        </w:rPr>
        <w:t xml:space="preserve">International Journal of Theoretical Physics</w:t>
      </w:r>
      <w:r>
        <w:rPr>
          <w:rFonts w:ascii="Constantia" w:cs="Constantia" w:eastAsia="Constantia" w:hAnsi="Constantia"/>
          <w:b w:val="false"/>
          <w:bCs w:val="false"/>
          <w:i w:val="false"/>
          <w:iCs w:val="false"/>
          <w:strike w:val="false"/>
          <w:color w:val="000000"/>
          <w:sz w:val="20"/>
          <w:szCs w:val="20"/>
        </w:rPr>
        <w:t xml:space="preserve"> </w:t>
      </w:r>
      <w:r>
        <w:rPr>
          <w:rFonts w:ascii="Constantia" w:cs="Constantia" w:eastAsia="Constantia" w:hAnsi="Constantia"/>
          <w:b/>
          <w:bCs/>
          <w:i w:val="false"/>
          <w:iCs w:val="false"/>
          <w:strike w:val="false"/>
          <w:color w:val="000000"/>
          <w:sz w:val="24"/>
          <w:szCs w:val="24"/>
        </w:rPr>
        <w:t xml:space="preserve">38</w:t>
      </w:r>
      <w:r>
        <w:rPr>
          <w:rFonts w:ascii="Constantia" w:cs="Constantia" w:eastAsia="Constantia" w:hAnsi="Constantia"/>
          <w:b w:val="false"/>
          <w:bCs w:val="false"/>
          <w:i w:val="false"/>
          <w:iCs w:val="false"/>
          <w:strike w:val="false"/>
          <w:color w:val="000000"/>
          <w:sz w:val="20"/>
          <w:szCs w:val="20"/>
        </w:rPr>
        <w:t xml:space="preserve">, 1113–1133 (1999). [Original: </w:t>
      </w:r>
      <w:r>
        <w:rPr>
          <w:rFonts w:ascii="Constantia" w:cs="Constantia" w:eastAsia="Constantia" w:hAnsi="Constantia"/>
          <w:b w:val="false"/>
          <w:bCs w:val="false"/>
          <w:i/>
          <w:iCs/>
          <w:strike w:val="false"/>
          <w:color w:val="000000"/>
          <w:sz w:val="24"/>
          <w:szCs w:val="24"/>
        </w:rPr>
        <w:t xml:space="preserve">Advances in Theoretical and Mathematical Physics</w:t>
      </w:r>
      <w:r>
        <w:rPr>
          <w:rFonts w:ascii="Constantia" w:cs="Constantia" w:eastAsia="Constantia" w:hAnsi="Constantia"/>
          <w:b w:val="false"/>
          <w:bCs w:val="false"/>
          <w:i w:val="false"/>
          <w:iCs w:val="false"/>
          <w:strike w:val="false"/>
          <w:color w:val="000000"/>
          <w:sz w:val="20"/>
          <w:szCs w:val="20"/>
        </w:rPr>
        <w:t xml:space="preserve"> </w:t>
      </w:r>
      <w:r>
        <w:rPr>
          <w:rFonts w:ascii="Constantia" w:cs="Constantia" w:eastAsia="Constantia" w:hAnsi="Constantia"/>
          <w:b/>
          <w:bCs/>
          <w:i w:val="false"/>
          <w:iCs w:val="false"/>
          <w:strike w:val="false"/>
          <w:color w:val="000000"/>
          <w:sz w:val="24"/>
          <w:szCs w:val="24"/>
        </w:rPr>
        <w:t xml:space="preserve">2</w:t>
      </w:r>
      <w:r>
        <w:rPr>
          <w:rFonts w:ascii="Constantia" w:cs="Constantia" w:eastAsia="Constantia" w:hAnsi="Constantia"/>
          <w:b w:val="false"/>
          <w:bCs w:val="false"/>
          <w:i w:val="false"/>
          <w:iCs w:val="false"/>
          <w:strike w:val="false"/>
          <w:color w:val="000000"/>
          <w:sz w:val="20"/>
          <w:szCs w:val="20"/>
        </w:rPr>
        <w:t xml:space="preserve">, 231 (1998).]</w:t>
      </w:r>
    </w:p>
    <w:p>
      <w:pPr>
        <w:spacing w:after="120" w:before="60" w:line="348" w:lineRule="auto"/>
        <w:ind w:left="560" w:hanging="560"/>
        <w:jc w:val="both"/>
      </w:pPr>
      <w:r>
        <w:rPr>
          <w:rFonts w:ascii="Constantia" w:cs="Constantia" w:eastAsia="Constantia" w:hAnsi="Constantia"/>
          <w:b w:val="false"/>
          <w:bCs w:val="false"/>
          <w:i w:val="false"/>
          <w:iCs w:val="false"/>
          <w:strike w:val="false"/>
          <w:color w:val="000000"/>
          <w:sz w:val="20"/>
          <w:szCs w:val="20"/>
        </w:rPr>
        <w:t xml:space="preserve">[42] A. Connes, </w:t>
      </w:r>
      <w:r>
        <w:rPr>
          <w:rFonts w:ascii="Constantia" w:cs="Constantia" w:eastAsia="Constantia" w:hAnsi="Constantia"/>
          <w:b w:val="false"/>
          <w:bCs w:val="false"/>
          <w:i/>
          <w:iCs/>
          <w:strike w:val="false"/>
          <w:color w:val="000000"/>
          <w:sz w:val="24"/>
          <w:szCs w:val="24"/>
        </w:rPr>
        <w:t xml:space="preserve">Noncommutative Geometry</w:t>
      </w:r>
      <w:r>
        <w:rPr>
          <w:rFonts w:ascii="Constantia" w:cs="Constantia" w:eastAsia="Constantia" w:hAnsi="Constantia"/>
          <w:b w:val="false"/>
          <w:bCs w:val="false"/>
          <w:i w:val="false"/>
          <w:iCs w:val="false"/>
          <w:strike w:val="false"/>
          <w:color w:val="000000"/>
          <w:sz w:val="20"/>
          <w:szCs w:val="20"/>
        </w:rPr>
        <w:t xml:space="preserve"> (Academic Press, San Diego, 1994).</w:t>
      </w:r>
    </w:p>
    <w:p>
      <w:pPr>
        <w:spacing w:after="120" w:before="60" w:line="348" w:lineRule="auto"/>
        <w:ind w:left="560" w:hanging="560"/>
        <w:jc w:val="both"/>
      </w:pPr>
      <w:r>
        <w:rPr>
          <w:rFonts w:ascii="Constantia" w:cs="Constantia" w:eastAsia="Constantia" w:hAnsi="Constantia"/>
          <w:b w:val="false"/>
          <w:bCs w:val="false"/>
          <w:i w:val="false"/>
          <w:iCs w:val="false"/>
          <w:strike w:val="false"/>
          <w:color w:val="000000"/>
          <w:sz w:val="20"/>
          <w:szCs w:val="20"/>
        </w:rPr>
        <w:t xml:space="preserve">[43] R. D. Sorkin, "Causal Sets: Discrete Gravity," in </w:t>
      </w:r>
      <w:r>
        <w:rPr>
          <w:rFonts w:ascii="Constantia" w:cs="Constantia" w:eastAsia="Constantia" w:hAnsi="Constantia"/>
          <w:b w:val="false"/>
          <w:bCs w:val="false"/>
          <w:i/>
          <w:iCs/>
          <w:strike w:val="false"/>
          <w:color w:val="000000"/>
          <w:sz w:val="24"/>
          <w:szCs w:val="24"/>
        </w:rPr>
        <w:t xml:space="preserve">Lectures on Quantum Gravity</w:t>
      </w:r>
      <w:r>
        <w:rPr>
          <w:rFonts w:ascii="Constantia" w:cs="Constantia" w:eastAsia="Constantia" w:hAnsi="Constantia"/>
          <w:b w:val="false"/>
          <w:bCs w:val="false"/>
          <w:i w:val="false"/>
          <w:iCs w:val="false"/>
          <w:strike w:val="false"/>
          <w:color w:val="000000"/>
          <w:sz w:val="20"/>
          <w:szCs w:val="20"/>
        </w:rPr>
        <w:t xml:space="preserve">, eds. A. Gomberoff and D. Marolf (Springer, New York, 2005), pp. 305–327.</w:t>
      </w:r>
    </w:p>
    <w:p>
      <w:pPr>
        <w:spacing w:after="120" w:before="60" w:line="348" w:lineRule="auto"/>
        <w:ind w:left="560" w:hanging="560"/>
        <w:jc w:val="both"/>
      </w:pPr>
      <w:r>
        <w:rPr>
          <w:rFonts w:ascii="Constantia" w:cs="Constantia" w:eastAsia="Constantia" w:hAnsi="Constantia"/>
          <w:b w:val="false"/>
          <w:bCs w:val="false"/>
          <w:i w:val="false"/>
          <w:iCs w:val="false"/>
          <w:strike w:val="false"/>
          <w:color w:val="000000"/>
          <w:sz w:val="20"/>
          <w:szCs w:val="20"/>
        </w:rPr>
        <w:t xml:space="preserve">[44] T. Padmanabhan, "Thermodynamical Aspects of Gravity: New Insights," </w:t>
      </w:r>
      <w:r>
        <w:rPr>
          <w:rFonts w:ascii="Constantia" w:cs="Constantia" w:eastAsia="Constantia" w:hAnsi="Constantia"/>
          <w:b w:val="false"/>
          <w:bCs w:val="false"/>
          <w:i/>
          <w:iCs/>
          <w:strike w:val="false"/>
          <w:color w:val="000000"/>
          <w:sz w:val="24"/>
          <w:szCs w:val="24"/>
        </w:rPr>
        <w:t xml:space="preserve">Reports on Progress in Physics</w:t>
      </w:r>
      <w:r>
        <w:rPr>
          <w:rFonts w:ascii="Constantia" w:cs="Constantia" w:eastAsia="Constantia" w:hAnsi="Constantia"/>
          <w:b w:val="false"/>
          <w:bCs w:val="false"/>
          <w:i w:val="false"/>
          <w:iCs w:val="false"/>
          <w:strike w:val="false"/>
          <w:color w:val="000000"/>
          <w:sz w:val="20"/>
          <w:szCs w:val="20"/>
        </w:rPr>
        <w:t xml:space="preserve"> </w:t>
      </w:r>
      <w:r>
        <w:rPr>
          <w:rFonts w:ascii="Constantia" w:cs="Constantia" w:eastAsia="Constantia" w:hAnsi="Constantia"/>
          <w:b/>
          <w:bCs/>
          <w:i w:val="false"/>
          <w:iCs w:val="false"/>
          <w:strike w:val="false"/>
          <w:color w:val="000000"/>
          <w:sz w:val="24"/>
          <w:szCs w:val="24"/>
        </w:rPr>
        <w:t xml:space="preserve">73</w:t>
      </w:r>
      <w:r>
        <w:rPr>
          <w:rFonts w:ascii="Constantia" w:cs="Constantia" w:eastAsia="Constantia" w:hAnsi="Constantia"/>
          <w:b w:val="false"/>
          <w:bCs w:val="false"/>
          <w:i w:val="false"/>
          <w:iCs w:val="false"/>
          <w:strike w:val="false"/>
          <w:color w:val="000000"/>
          <w:sz w:val="20"/>
          <w:szCs w:val="20"/>
        </w:rPr>
        <w:t xml:space="preserve">, 046901 (2010).</w:t>
      </w:r>
    </w:p>
    <w:p>
      <w:pPr>
        <w:spacing w:after="120" w:before="60" w:line="348" w:lineRule="auto"/>
        <w:ind w:left="560" w:hanging="560"/>
        <w:jc w:val="both"/>
      </w:pPr>
      <w:r>
        <w:rPr>
          <w:rFonts w:ascii="Constantia" w:cs="Constantia" w:eastAsia="Constantia" w:hAnsi="Constantia"/>
          <w:b w:val="false"/>
          <w:bCs w:val="false"/>
          <w:i w:val="false"/>
          <w:iCs w:val="false"/>
          <w:strike w:val="false"/>
          <w:color w:val="000000"/>
          <w:sz w:val="20"/>
          <w:szCs w:val="20"/>
        </w:rPr>
        <w:t xml:space="preserve">[45] A. D. Sakharov, "Vacuum Quantum Fluctuations in Curved Space and the Theory of Gravitation," </w:t>
      </w:r>
      <w:r>
        <w:rPr>
          <w:rFonts w:ascii="Constantia" w:cs="Constantia" w:eastAsia="Constantia" w:hAnsi="Constantia"/>
          <w:b w:val="false"/>
          <w:bCs w:val="false"/>
          <w:i/>
          <w:iCs/>
          <w:strike w:val="false"/>
          <w:color w:val="000000"/>
          <w:sz w:val="24"/>
          <w:szCs w:val="24"/>
        </w:rPr>
        <w:t xml:space="preserve">Soviet Physics — Doklady</w:t>
      </w:r>
      <w:r>
        <w:rPr>
          <w:rFonts w:ascii="Constantia" w:cs="Constantia" w:eastAsia="Constantia" w:hAnsi="Constantia"/>
          <w:b w:val="false"/>
          <w:bCs w:val="false"/>
          <w:i w:val="false"/>
          <w:iCs w:val="false"/>
          <w:strike w:val="false"/>
          <w:color w:val="000000"/>
          <w:sz w:val="20"/>
          <w:szCs w:val="20"/>
        </w:rPr>
        <w:t xml:space="preserve"> </w:t>
      </w:r>
      <w:r>
        <w:rPr>
          <w:rFonts w:ascii="Constantia" w:cs="Constantia" w:eastAsia="Constantia" w:hAnsi="Constantia"/>
          <w:b/>
          <w:bCs/>
          <w:i w:val="false"/>
          <w:iCs w:val="false"/>
          <w:strike w:val="false"/>
          <w:color w:val="000000"/>
          <w:sz w:val="24"/>
          <w:szCs w:val="24"/>
        </w:rPr>
        <w:t xml:space="preserve">12</w:t>
      </w:r>
      <w:r>
        <w:rPr>
          <w:rFonts w:ascii="Constantia" w:cs="Constantia" w:eastAsia="Constantia" w:hAnsi="Constantia"/>
          <w:b w:val="false"/>
          <w:bCs w:val="false"/>
          <w:i w:val="false"/>
          <w:iCs w:val="false"/>
          <w:strike w:val="false"/>
          <w:color w:val="000000"/>
          <w:sz w:val="20"/>
          <w:szCs w:val="20"/>
        </w:rPr>
        <w:t xml:space="preserve">, 1040–1041 (1968).</w:t>
      </w:r>
    </w:p>
    <w:p>
      <w:pPr>
        <w:spacing w:after="120" w:before="60" w:line="348" w:lineRule="auto"/>
        <w:ind w:left="560" w:hanging="560"/>
        <w:jc w:val="both"/>
      </w:pPr>
      <w:r>
        <w:rPr>
          <w:rFonts w:ascii="Constantia" w:cs="Constantia" w:eastAsia="Constantia" w:hAnsi="Constantia"/>
          <w:b w:val="false"/>
          <w:bCs w:val="false"/>
          <w:i w:val="false"/>
          <w:iCs w:val="false"/>
          <w:strike w:val="false"/>
          <w:color w:val="000000"/>
          <w:sz w:val="20"/>
          <w:szCs w:val="20"/>
        </w:rPr>
        <w:t xml:space="preserve">[46] G. 't Hooft, "Dimensional Reduction in Quantum Gravity," in </w:t>
      </w:r>
      <w:r>
        <w:rPr>
          <w:rFonts w:ascii="Constantia" w:cs="Constantia" w:eastAsia="Constantia" w:hAnsi="Constantia"/>
          <w:b w:val="false"/>
          <w:bCs w:val="false"/>
          <w:i/>
          <w:iCs/>
          <w:strike w:val="false"/>
          <w:color w:val="000000"/>
          <w:sz w:val="24"/>
          <w:szCs w:val="24"/>
        </w:rPr>
        <w:t xml:space="preserve">Salamfestschrift</w:t>
      </w:r>
      <w:r>
        <w:rPr>
          <w:rFonts w:ascii="Constantia" w:cs="Constantia" w:eastAsia="Constantia" w:hAnsi="Constantia"/>
          <w:b w:val="false"/>
          <w:bCs w:val="false"/>
          <w:i w:val="false"/>
          <w:iCs w:val="false"/>
          <w:strike w:val="false"/>
          <w:color w:val="000000"/>
          <w:sz w:val="20"/>
          <w:szCs w:val="20"/>
        </w:rPr>
        <w:t xml:space="preserve">, eds. A. Ali, J. Ellis, and S. Randjbar-Daemi (World Scientific, Singapore, 1993), gr-qc/9310026.</w:t>
      </w:r>
    </w:p>
    <w:p>
      <w:pPr>
        <w:spacing w:after="120" w:before="60" w:line="348" w:lineRule="auto"/>
        <w:ind w:left="560" w:hanging="560"/>
        <w:jc w:val="both"/>
      </w:pPr>
      <w:r>
        <w:rPr>
          <w:rFonts w:ascii="Constantia" w:cs="Constantia" w:eastAsia="Constantia" w:hAnsi="Constantia"/>
          <w:b w:val="false"/>
          <w:bCs w:val="false"/>
          <w:i w:val="false"/>
          <w:iCs w:val="false"/>
          <w:strike w:val="false"/>
          <w:color w:val="000000"/>
          <w:sz w:val="20"/>
          <w:szCs w:val="20"/>
        </w:rPr>
        <w:t xml:space="preserve">[47] M. Planck, "Ueber das Gesetz der Energieverteilung im Normalspectrum," </w:t>
      </w:r>
      <w:r>
        <w:rPr>
          <w:rFonts w:ascii="Constantia" w:cs="Constantia" w:eastAsia="Constantia" w:hAnsi="Constantia"/>
          <w:b w:val="false"/>
          <w:bCs w:val="false"/>
          <w:i/>
          <w:iCs/>
          <w:strike w:val="false"/>
          <w:color w:val="000000"/>
          <w:sz w:val="24"/>
          <w:szCs w:val="24"/>
        </w:rPr>
        <w:t xml:space="preserve">Annalen der Physik</w:t>
      </w:r>
      <w:r>
        <w:rPr>
          <w:rFonts w:ascii="Constantia" w:cs="Constantia" w:eastAsia="Constantia" w:hAnsi="Constantia"/>
          <w:b w:val="false"/>
          <w:bCs w:val="false"/>
          <w:i w:val="false"/>
          <w:iCs w:val="false"/>
          <w:strike w:val="false"/>
          <w:color w:val="000000"/>
          <w:sz w:val="20"/>
          <w:szCs w:val="20"/>
        </w:rPr>
        <w:t xml:space="preserve"> </w:t>
      </w:r>
      <w:r>
        <w:rPr>
          <w:rFonts w:ascii="Constantia" w:cs="Constantia" w:eastAsia="Constantia" w:hAnsi="Constantia"/>
          <w:b/>
          <w:bCs/>
          <w:i w:val="false"/>
          <w:iCs w:val="false"/>
          <w:strike w:val="false"/>
          <w:color w:val="000000"/>
          <w:sz w:val="24"/>
          <w:szCs w:val="24"/>
        </w:rPr>
        <w:t xml:space="preserve">4</w:t>
      </w:r>
      <w:r>
        <w:rPr>
          <w:rFonts w:ascii="Constantia" w:cs="Constantia" w:eastAsia="Constantia" w:hAnsi="Constantia"/>
          <w:b w:val="false"/>
          <w:bCs w:val="false"/>
          <w:i w:val="false"/>
          <w:iCs w:val="false"/>
          <w:strike w:val="false"/>
          <w:color w:val="000000"/>
          <w:sz w:val="20"/>
          <w:szCs w:val="20"/>
        </w:rPr>
        <w:t xml:space="preserve">, 553–563 (1901).</w:t>
      </w:r>
    </w:p>
    <w:p>
      <w:pPr>
        <w:spacing w:after="120" w:before="60" w:line="348" w:lineRule="auto"/>
        <w:ind w:left="560" w:hanging="560"/>
        <w:jc w:val="both"/>
      </w:pPr>
      <w:r>
        <w:rPr>
          <w:rFonts w:ascii="Constantia" w:cs="Constantia" w:eastAsia="Constantia" w:hAnsi="Constantia"/>
          <w:b w:val="false"/>
          <w:bCs w:val="false"/>
          <w:i w:val="false"/>
          <w:iCs w:val="false"/>
          <w:strike w:val="false"/>
          <w:color w:val="000000"/>
          <w:sz w:val="20"/>
          <w:szCs w:val="20"/>
        </w:rPr>
        <w:t xml:space="preserve">[48] P. A. M. Dirac, "The Quantum Theory of the Electron," </w:t>
      </w:r>
      <w:r>
        <w:rPr>
          <w:rFonts w:ascii="Constantia" w:cs="Constantia" w:eastAsia="Constantia" w:hAnsi="Constantia"/>
          <w:b w:val="false"/>
          <w:bCs w:val="false"/>
          <w:i/>
          <w:iCs/>
          <w:strike w:val="false"/>
          <w:color w:val="000000"/>
          <w:sz w:val="24"/>
          <w:szCs w:val="24"/>
        </w:rPr>
        <w:t xml:space="preserve">Proceedings of the Royal Society A</w:t>
      </w:r>
      <w:r>
        <w:rPr>
          <w:rFonts w:ascii="Constantia" w:cs="Constantia" w:eastAsia="Constantia" w:hAnsi="Constantia"/>
          <w:b w:val="false"/>
          <w:bCs w:val="false"/>
          <w:i w:val="false"/>
          <w:iCs w:val="false"/>
          <w:strike w:val="false"/>
          <w:color w:val="000000"/>
          <w:sz w:val="20"/>
          <w:szCs w:val="20"/>
        </w:rPr>
        <w:t xml:space="preserve"> </w:t>
      </w:r>
      <w:r>
        <w:rPr>
          <w:rFonts w:ascii="Constantia" w:cs="Constantia" w:eastAsia="Constantia" w:hAnsi="Constantia"/>
          <w:b/>
          <w:bCs/>
          <w:i w:val="false"/>
          <w:iCs w:val="false"/>
          <w:strike w:val="false"/>
          <w:color w:val="000000"/>
          <w:sz w:val="24"/>
          <w:szCs w:val="24"/>
        </w:rPr>
        <w:t xml:space="preserve">117</w:t>
      </w:r>
      <w:r>
        <w:rPr>
          <w:rFonts w:ascii="Constantia" w:cs="Constantia" w:eastAsia="Constantia" w:hAnsi="Constantia"/>
          <w:b w:val="false"/>
          <w:bCs w:val="false"/>
          <w:i w:val="false"/>
          <w:iCs w:val="false"/>
          <w:strike w:val="false"/>
          <w:color w:val="000000"/>
          <w:sz w:val="20"/>
          <w:szCs w:val="20"/>
        </w:rPr>
        <w:t xml:space="preserve">, 610–624 (1928).</w:t>
      </w:r>
    </w:p>
    <w:p>
      <w:pPr>
        <w:spacing w:after="120" w:before="60" w:line="348" w:lineRule="auto"/>
        <w:ind w:left="560" w:hanging="560"/>
        <w:jc w:val="both"/>
      </w:pPr>
      <w:r>
        <w:rPr>
          <w:rFonts w:ascii="Constantia" w:cs="Constantia" w:eastAsia="Constantia" w:hAnsi="Constantia"/>
          <w:b w:val="false"/>
          <w:bCs w:val="false"/>
          <w:i w:val="false"/>
          <w:iCs w:val="false"/>
          <w:strike w:val="false"/>
          <w:color w:val="000000"/>
          <w:sz w:val="20"/>
          <w:szCs w:val="20"/>
        </w:rPr>
        <w:t xml:space="preserve">[49] M. Gell-Mann and G. Zweig, "A Schematic Model of Baryons and Mesons" (independent papers, 1964). Gell-Mann: </w:t>
      </w:r>
      <w:r>
        <w:rPr>
          <w:rFonts w:ascii="Constantia" w:cs="Constantia" w:eastAsia="Constantia" w:hAnsi="Constantia"/>
          <w:b w:val="false"/>
          <w:bCs w:val="false"/>
          <w:i/>
          <w:iCs/>
          <w:strike w:val="false"/>
          <w:color w:val="000000"/>
          <w:sz w:val="24"/>
          <w:szCs w:val="24"/>
        </w:rPr>
        <w:t xml:space="preserve">Physics Letters</w:t>
      </w:r>
      <w:r>
        <w:rPr>
          <w:rFonts w:ascii="Constantia" w:cs="Constantia" w:eastAsia="Constantia" w:hAnsi="Constantia"/>
          <w:b w:val="false"/>
          <w:bCs w:val="false"/>
          <w:i w:val="false"/>
          <w:iCs w:val="false"/>
          <w:strike w:val="false"/>
          <w:color w:val="000000"/>
          <w:sz w:val="20"/>
          <w:szCs w:val="20"/>
        </w:rPr>
        <w:t xml:space="preserve"> </w:t>
      </w:r>
      <w:r>
        <w:rPr>
          <w:rFonts w:ascii="Constantia" w:cs="Constantia" w:eastAsia="Constantia" w:hAnsi="Constantia"/>
          <w:b/>
          <w:bCs/>
          <w:i w:val="false"/>
          <w:iCs w:val="false"/>
          <w:strike w:val="false"/>
          <w:color w:val="000000"/>
          <w:sz w:val="24"/>
          <w:szCs w:val="24"/>
        </w:rPr>
        <w:t xml:space="preserve">8</w:t>
      </w:r>
      <w:r>
        <w:rPr>
          <w:rFonts w:ascii="Constantia" w:cs="Constantia" w:eastAsia="Constantia" w:hAnsi="Constantia"/>
          <w:b w:val="false"/>
          <w:bCs w:val="false"/>
          <w:i w:val="false"/>
          <w:iCs w:val="false"/>
          <w:strike w:val="false"/>
          <w:color w:val="000000"/>
          <w:sz w:val="20"/>
          <w:szCs w:val="20"/>
        </w:rPr>
        <w:t xml:space="preserve">, 214 (1964).</w:t>
      </w:r>
    </w:p>
    <w:p>
      <w:pPr>
        <w:spacing w:after="120" w:before="60" w:line="348" w:lineRule="auto"/>
        <w:ind w:left="560" w:hanging="560"/>
        <w:jc w:val="both"/>
      </w:pPr>
      <w:r>
        <w:rPr>
          <w:rFonts w:ascii="Constantia" w:cs="Constantia" w:eastAsia="Constantia" w:hAnsi="Constantia"/>
          <w:b w:val="false"/>
          <w:bCs w:val="false"/>
          <w:i w:val="false"/>
          <w:iCs w:val="false"/>
          <w:strike w:val="false"/>
          <w:color w:val="000000"/>
          <w:sz w:val="20"/>
          <w:szCs w:val="20"/>
        </w:rPr>
        <w:t xml:space="preserve">[50] P. W. Higgs, "Broken Symmetries and the Masses of Gauge Bosons," </w:t>
      </w:r>
      <w:r>
        <w:rPr>
          <w:rFonts w:ascii="Constantia" w:cs="Constantia" w:eastAsia="Constantia" w:hAnsi="Constantia"/>
          <w:b w:val="false"/>
          <w:bCs w:val="false"/>
          <w:i/>
          <w:iCs/>
          <w:strike w:val="false"/>
          <w:color w:val="000000"/>
          <w:sz w:val="24"/>
          <w:szCs w:val="24"/>
        </w:rPr>
        <w:t xml:space="preserve">Physical Review Letters</w:t>
      </w:r>
      <w:r>
        <w:rPr>
          <w:rFonts w:ascii="Constantia" w:cs="Constantia" w:eastAsia="Constantia" w:hAnsi="Constantia"/>
          <w:b w:val="false"/>
          <w:bCs w:val="false"/>
          <w:i w:val="false"/>
          <w:iCs w:val="false"/>
          <w:strike w:val="false"/>
          <w:color w:val="000000"/>
          <w:sz w:val="20"/>
          <w:szCs w:val="20"/>
        </w:rPr>
        <w:t xml:space="preserve"> </w:t>
      </w:r>
      <w:r>
        <w:rPr>
          <w:rFonts w:ascii="Constantia" w:cs="Constantia" w:eastAsia="Constantia" w:hAnsi="Constantia"/>
          <w:b/>
          <w:bCs/>
          <w:i w:val="false"/>
          <w:iCs w:val="false"/>
          <w:strike w:val="false"/>
          <w:color w:val="000000"/>
          <w:sz w:val="24"/>
          <w:szCs w:val="24"/>
        </w:rPr>
        <w:t xml:space="preserve">13</w:t>
      </w:r>
      <w:r>
        <w:rPr>
          <w:rFonts w:ascii="Constantia" w:cs="Constantia" w:eastAsia="Constantia" w:hAnsi="Constantia"/>
          <w:b w:val="false"/>
          <w:bCs w:val="false"/>
          <w:i w:val="false"/>
          <w:iCs w:val="false"/>
          <w:strike w:val="false"/>
          <w:color w:val="000000"/>
          <w:sz w:val="20"/>
          <w:szCs w:val="20"/>
        </w:rPr>
        <w:t xml:space="preserve">, 508–509 (1964).</w:t>
      </w:r>
    </w:p>
    <w:p>
      <w:pPr>
        <w:spacing w:after="120" w:before="60" w:line="348" w:lineRule="auto"/>
        <w:ind w:left="560" w:hanging="560"/>
        <w:jc w:val="both"/>
      </w:pPr>
      <w:r>
        <w:rPr>
          <w:rFonts w:ascii="Constantia" w:cs="Constantia" w:eastAsia="Constantia" w:hAnsi="Constantia"/>
          <w:b w:val="false"/>
          <w:bCs w:val="false"/>
          <w:i w:val="false"/>
          <w:iCs w:val="false"/>
          <w:strike w:val="false"/>
          <w:color w:val="000000"/>
          <w:sz w:val="20"/>
          <w:szCs w:val="20"/>
        </w:rPr>
        <w:t xml:space="preserve">[51] J. Goldstone, A. Salam, and S. Weinberg, "Broken Symmetries," </w:t>
      </w:r>
      <w:r>
        <w:rPr>
          <w:rFonts w:ascii="Constantia" w:cs="Constantia" w:eastAsia="Constantia" w:hAnsi="Constantia"/>
          <w:b w:val="false"/>
          <w:bCs w:val="false"/>
          <w:i/>
          <w:iCs/>
          <w:strike w:val="false"/>
          <w:color w:val="000000"/>
          <w:sz w:val="24"/>
          <w:szCs w:val="24"/>
        </w:rPr>
        <w:t xml:space="preserve">Physical Review</w:t>
      </w:r>
      <w:r>
        <w:rPr>
          <w:rFonts w:ascii="Constantia" w:cs="Constantia" w:eastAsia="Constantia" w:hAnsi="Constantia"/>
          <w:b w:val="false"/>
          <w:bCs w:val="false"/>
          <w:i w:val="false"/>
          <w:iCs w:val="false"/>
          <w:strike w:val="false"/>
          <w:color w:val="000000"/>
          <w:sz w:val="20"/>
          <w:szCs w:val="20"/>
        </w:rPr>
        <w:t xml:space="preserve"> </w:t>
      </w:r>
      <w:r>
        <w:rPr>
          <w:rFonts w:ascii="Constantia" w:cs="Constantia" w:eastAsia="Constantia" w:hAnsi="Constantia"/>
          <w:b/>
          <w:bCs/>
          <w:i w:val="false"/>
          <w:iCs w:val="false"/>
          <w:strike w:val="false"/>
          <w:color w:val="000000"/>
          <w:sz w:val="24"/>
          <w:szCs w:val="24"/>
        </w:rPr>
        <w:t xml:space="preserve">127</w:t>
      </w:r>
      <w:r>
        <w:rPr>
          <w:rFonts w:ascii="Constantia" w:cs="Constantia" w:eastAsia="Constantia" w:hAnsi="Constantia"/>
          <w:b w:val="false"/>
          <w:bCs w:val="false"/>
          <w:i w:val="false"/>
          <w:iCs w:val="false"/>
          <w:strike w:val="false"/>
          <w:color w:val="000000"/>
          <w:sz w:val="20"/>
          <w:szCs w:val="20"/>
        </w:rPr>
        <w:t xml:space="preserve">, 965–970 (1962).</w:t>
      </w:r>
    </w:p>
    <w:p>
      <w:pPr>
        <w:spacing w:after="120" w:before="60" w:line="348" w:lineRule="auto"/>
        <w:ind w:left="560" w:hanging="560"/>
        <w:jc w:val="both"/>
      </w:pPr>
      <w:r>
        <w:rPr>
          <w:rFonts w:ascii="Constantia" w:cs="Constantia" w:eastAsia="Constantia" w:hAnsi="Constantia"/>
          <w:b w:val="false"/>
          <w:bCs w:val="false"/>
          <w:i w:val="false"/>
          <w:iCs w:val="false"/>
          <w:strike w:val="false"/>
          <w:color w:val="000000"/>
          <w:sz w:val="20"/>
          <w:szCs w:val="20"/>
        </w:rPr>
        <w:t xml:space="preserve">[52] S. R. Coleman and E. J. Weinberg, "Radiative Corrections as the Origin of Spontaneous Symmetry Breaking," </w:t>
      </w:r>
      <w:r>
        <w:rPr>
          <w:rFonts w:ascii="Constantia" w:cs="Constantia" w:eastAsia="Constantia" w:hAnsi="Constantia"/>
          <w:b w:val="false"/>
          <w:bCs w:val="false"/>
          <w:i/>
          <w:iCs/>
          <w:strike w:val="false"/>
          <w:color w:val="000000"/>
          <w:sz w:val="24"/>
          <w:szCs w:val="24"/>
        </w:rPr>
        <w:t xml:space="preserve">Physical Review D</w:t>
      </w:r>
      <w:r>
        <w:rPr>
          <w:rFonts w:ascii="Constantia" w:cs="Constantia" w:eastAsia="Constantia" w:hAnsi="Constantia"/>
          <w:b w:val="false"/>
          <w:bCs w:val="false"/>
          <w:i w:val="false"/>
          <w:iCs w:val="false"/>
          <w:strike w:val="false"/>
          <w:color w:val="000000"/>
          <w:sz w:val="20"/>
          <w:szCs w:val="20"/>
        </w:rPr>
        <w:t xml:space="preserve"> </w:t>
      </w:r>
      <w:r>
        <w:rPr>
          <w:rFonts w:ascii="Constantia" w:cs="Constantia" w:eastAsia="Constantia" w:hAnsi="Constantia"/>
          <w:b/>
          <w:bCs/>
          <w:i w:val="false"/>
          <w:iCs w:val="false"/>
          <w:strike w:val="false"/>
          <w:color w:val="000000"/>
          <w:sz w:val="24"/>
          <w:szCs w:val="24"/>
        </w:rPr>
        <w:t xml:space="preserve">7</w:t>
      </w:r>
      <w:r>
        <w:rPr>
          <w:rFonts w:ascii="Constantia" w:cs="Constantia" w:eastAsia="Constantia" w:hAnsi="Constantia"/>
          <w:b w:val="false"/>
          <w:bCs w:val="false"/>
          <w:i w:val="false"/>
          <w:iCs w:val="false"/>
          <w:strike w:val="false"/>
          <w:color w:val="000000"/>
          <w:sz w:val="20"/>
          <w:szCs w:val="20"/>
        </w:rPr>
        <w:t xml:space="preserve">, 1888–1910 (1973).</w:t>
      </w:r>
    </w:p>
    <w:p>
      <w:pPr>
        <w:spacing w:after="120" w:before="60" w:line="348" w:lineRule="auto"/>
        <w:ind w:left="560" w:hanging="560"/>
        <w:jc w:val="both"/>
      </w:pPr>
      <w:r>
        <w:rPr>
          <w:rFonts w:ascii="Constantia" w:cs="Constantia" w:eastAsia="Constantia" w:hAnsi="Constantia"/>
          <w:b w:val="false"/>
          <w:bCs w:val="false"/>
          <w:i w:val="false"/>
          <w:iCs w:val="false"/>
          <w:strike w:val="false"/>
          <w:color w:val="000000"/>
          <w:sz w:val="20"/>
          <w:szCs w:val="20"/>
        </w:rPr>
        <w:t xml:space="preserve">[53] B. S. DeWitt, "Quantum Theory of Gravity. I. The Canonical Theory," </w:t>
      </w:r>
      <w:r>
        <w:rPr>
          <w:rFonts w:ascii="Constantia" w:cs="Constantia" w:eastAsia="Constantia" w:hAnsi="Constantia"/>
          <w:b w:val="false"/>
          <w:bCs w:val="false"/>
          <w:i/>
          <w:iCs/>
          <w:strike w:val="false"/>
          <w:color w:val="000000"/>
          <w:sz w:val="24"/>
          <w:szCs w:val="24"/>
        </w:rPr>
        <w:t xml:space="preserve">Physical Review</w:t>
      </w:r>
      <w:r>
        <w:rPr>
          <w:rFonts w:ascii="Constantia" w:cs="Constantia" w:eastAsia="Constantia" w:hAnsi="Constantia"/>
          <w:b w:val="false"/>
          <w:bCs w:val="false"/>
          <w:i w:val="false"/>
          <w:iCs w:val="false"/>
          <w:strike w:val="false"/>
          <w:color w:val="000000"/>
          <w:sz w:val="20"/>
          <w:szCs w:val="20"/>
        </w:rPr>
        <w:t xml:space="preserve"> </w:t>
      </w:r>
      <w:r>
        <w:rPr>
          <w:rFonts w:ascii="Constantia" w:cs="Constantia" w:eastAsia="Constantia" w:hAnsi="Constantia"/>
          <w:b/>
          <w:bCs/>
          <w:i w:val="false"/>
          <w:iCs w:val="false"/>
          <w:strike w:val="false"/>
          <w:color w:val="000000"/>
          <w:sz w:val="24"/>
          <w:szCs w:val="24"/>
        </w:rPr>
        <w:t xml:space="preserve">160</w:t>
      </w:r>
      <w:r>
        <w:rPr>
          <w:rFonts w:ascii="Constantia" w:cs="Constantia" w:eastAsia="Constantia" w:hAnsi="Constantia"/>
          <w:b w:val="false"/>
          <w:bCs w:val="false"/>
          <w:i w:val="false"/>
          <w:iCs w:val="false"/>
          <w:strike w:val="false"/>
          <w:color w:val="000000"/>
          <w:sz w:val="20"/>
          <w:szCs w:val="20"/>
        </w:rPr>
        <w:t xml:space="preserve">, 1113–1148 (1967).</w:t>
      </w:r>
    </w:p>
    <w:p>
      <w:pPr>
        <w:spacing w:after="120" w:before="60" w:line="348" w:lineRule="auto"/>
        <w:ind w:left="560" w:hanging="560"/>
        <w:jc w:val="both"/>
      </w:pPr>
      <w:r>
        <w:rPr>
          <w:rFonts w:ascii="Constantia" w:cs="Constantia" w:eastAsia="Constantia" w:hAnsi="Constantia"/>
          <w:b w:val="false"/>
          <w:bCs w:val="false"/>
          <w:i w:val="false"/>
          <w:iCs w:val="false"/>
          <w:strike w:val="false"/>
          <w:color w:val="000000"/>
          <w:sz w:val="20"/>
          <w:szCs w:val="20"/>
        </w:rPr>
        <w:t xml:space="preserve">[54] R. Penrose, "Angular Momentum: An Approach to Combinatorial Space-Time," in </w:t>
      </w:r>
      <w:r>
        <w:rPr>
          <w:rFonts w:ascii="Constantia" w:cs="Constantia" w:eastAsia="Constantia" w:hAnsi="Constantia"/>
          <w:b w:val="false"/>
          <w:bCs w:val="false"/>
          <w:i/>
          <w:iCs/>
          <w:strike w:val="false"/>
          <w:color w:val="000000"/>
          <w:sz w:val="24"/>
          <w:szCs w:val="24"/>
        </w:rPr>
        <w:t xml:space="preserve">Quantum Theory and Beyond</w:t>
      </w:r>
      <w:r>
        <w:rPr>
          <w:rFonts w:ascii="Constantia" w:cs="Constantia" w:eastAsia="Constantia" w:hAnsi="Constantia"/>
          <w:b w:val="false"/>
          <w:bCs w:val="false"/>
          <w:i w:val="false"/>
          <w:iCs w:val="false"/>
          <w:strike w:val="false"/>
          <w:color w:val="000000"/>
          <w:sz w:val="20"/>
          <w:szCs w:val="20"/>
        </w:rPr>
        <w:t xml:space="preserve">, ed. T. Bastin (Cambridge University Press, Cambridge, 1971), pp. 151–180.</w:t>
      </w:r>
    </w:p>
    <w:p>
      <w:pPr>
        <w:spacing w:after="120" w:before="60" w:line="348" w:lineRule="auto"/>
        <w:ind w:left="560" w:hanging="560"/>
        <w:jc w:val="both"/>
      </w:pPr>
      <w:r>
        <w:rPr>
          <w:rFonts w:ascii="Constantia" w:cs="Constantia" w:eastAsia="Constantia" w:hAnsi="Constantia"/>
          <w:b w:val="false"/>
          <w:bCs w:val="false"/>
          <w:i w:val="false"/>
          <w:iCs w:val="false"/>
          <w:strike w:val="false"/>
          <w:color w:val="000000"/>
          <w:sz w:val="20"/>
          <w:szCs w:val="20"/>
        </w:rPr>
        <w:t xml:space="preserve">[55] T. Regge, "General Relativity Without Coordinates," </w:t>
      </w:r>
      <w:r>
        <w:rPr>
          <w:rFonts w:ascii="Constantia" w:cs="Constantia" w:eastAsia="Constantia" w:hAnsi="Constantia"/>
          <w:b w:val="false"/>
          <w:bCs w:val="false"/>
          <w:i/>
          <w:iCs/>
          <w:strike w:val="false"/>
          <w:color w:val="000000"/>
          <w:sz w:val="24"/>
          <w:szCs w:val="24"/>
        </w:rPr>
        <w:t xml:space="preserve">Il Nuovo Cimento</w:t>
      </w:r>
      <w:r>
        <w:rPr>
          <w:rFonts w:ascii="Constantia" w:cs="Constantia" w:eastAsia="Constantia" w:hAnsi="Constantia"/>
          <w:b w:val="false"/>
          <w:bCs w:val="false"/>
          <w:i w:val="false"/>
          <w:iCs w:val="false"/>
          <w:strike w:val="false"/>
          <w:color w:val="000000"/>
          <w:sz w:val="20"/>
          <w:szCs w:val="20"/>
        </w:rPr>
        <w:t xml:space="preserve"> </w:t>
      </w:r>
      <w:r>
        <w:rPr>
          <w:rFonts w:ascii="Constantia" w:cs="Constantia" w:eastAsia="Constantia" w:hAnsi="Constantia"/>
          <w:b/>
          <w:bCs/>
          <w:i w:val="false"/>
          <w:iCs w:val="false"/>
          <w:strike w:val="false"/>
          <w:color w:val="000000"/>
          <w:sz w:val="24"/>
          <w:szCs w:val="24"/>
        </w:rPr>
        <w:t xml:space="preserve">19</w:t>
      </w:r>
      <w:r>
        <w:rPr>
          <w:rFonts w:ascii="Constantia" w:cs="Constantia" w:eastAsia="Constantia" w:hAnsi="Constantia"/>
          <w:b w:val="false"/>
          <w:bCs w:val="false"/>
          <w:i w:val="false"/>
          <w:iCs w:val="false"/>
          <w:strike w:val="false"/>
          <w:color w:val="000000"/>
          <w:sz w:val="20"/>
          <w:szCs w:val="20"/>
        </w:rPr>
        <w:t xml:space="preserve">, 558–571 (1961).</w:t>
      </w:r>
    </w:p>
    <w:p>
      <w:pPr>
        <w:spacing w:after="120" w:before="60" w:line="348" w:lineRule="auto"/>
        <w:ind w:left="560" w:hanging="560"/>
        <w:jc w:val="both"/>
      </w:pPr>
      <w:r>
        <w:rPr>
          <w:rFonts w:ascii="Constantia" w:cs="Constantia" w:eastAsia="Constantia" w:hAnsi="Constantia"/>
          <w:b w:val="false"/>
          <w:bCs w:val="false"/>
          <w:i w:val="false"/>
          <w:iCs w:val="false"/>
          <w:strike w:val="false"/>
          <w:color w:val="000000"/>
          <w:sz w:val="20"/>
          <w:szCs w:val="20"/>
        </w:rPr>
        <w:t xml:space="preserve">[56] C. W. Misner, K. S. Thorne, and J. A. Wheeler, </w:t>
      </w:r>
      <w:r>
        <w:rPr>
          <w:rFonts w:ascii="Constantia" w:cs="Constantia" w:eastAsia="Constantia" w:hAnsi="Constantia"/>
          <w:b w:val="false"/>
          <w:bCs w:val="false"/>
          <w:i/>
          <w:iCs/>
          <w:strike w:val="false"/>
          <w:color w:val="000000"/>
          <w:sz w:val="24"/>
          <w:szCs w:val="24"/>
        </w:rPr>
        <w:t xml:space="preserve">Gravitation</w:t>
      </w:r>
      <w:r>
        <w:rPr>
          <w:rFonts w:ascii="Constantia" w:cs="Constantia" w:eastAsia="Constantia" w:hAnsi="Constantia"/>
          <w:b w:val="false"/>
          <w:bCs w:val="false"/>
          <w:i w:val="false"/>
          <w:iCs w:val="false"/>
          <w:strike w:val="false"/>
          <w:color w:val="000000"/>
          <w:sz w:val="20"/>
          <w:szCs w:val="20"/>
        </w:rPr>
        <w:t xml:space="preserve"> (W. H. Freeman, San Francisco, 1973).</w:t>
      </w:r>
    </w:p>
    <w:p>
      <w:pPr>
        <w:spacing w:after="120" w:before="60" w:line="348" w:lineRule="auto"/>
        <w:ind w:left="560" w:hanging="560"/>
        <w:jc w:val="both"/>
      </w:pPr>
      <w:r>
        <w:rPr>
          <w:rFonts w:ascii="Constantia" w:cs="Constantia" w:eastAsia="Constantia" w:hAnsi="Constantia"/>
          <w:b w:val="false"/>
          <w:bCs w:val="false"/>
          <w:i w:val="false"/>
          <w:iCs w:val="false"/>
          <w:strike w:val="false"/>
          <w:color w:val="000000"/>
          <w:sz w:val="20"/>
          <w:szCs w:val="20"/>
        </w:rPr>
        <w:t xml:space="preserve">[57] S. M. Carroll, </w:t>
      </w:r>
      <w:r>
        <w:rPr>
          <w:rFonts w:ascii="Constantia" w:cs="Constantia" w:eastAsia="Constantia" w:hAnsi="Constantia"/>
          <w:b w:val="false"/>
          <w:bCs w:val="false"/>
          <w:i/>
          <w:iCs/>
          <w:strike w:val="false"/>
          <w:color w:val="000000"/>
          <w:sz w:val="24"/>
          <w:szCs w:val="24"/>
        </w:rPr>
        <w:t xml:space="preserve">Spacetime and Geometry: An Introduction to General Relativity</w:t>
      </w:r>
      <w:r>
        <w:rPr>
          <w:rFonts w:ascii="Constantia" w:cs="Constantia" w:eastAsia="Constantia" w:hAnsi="Constantia"/>
          <w:b w:val="false"/>
          <w:bCs w:val="false"/>
          <w:i w:val="false"/>
          <w:iCs w:val="false"/>
          <w:strike w:val="false"/>
          <w:color w:val="000000"/>
          <w:sz w:val="20"/>
          <w:szCs w:val="20"/>
        </w:rPr>
        <w:t xml:space="preserve"> (Addison-Wesley, San Francisco, 2004).</w:t>
      </w:r>
    </w:p>
    <w:p>
      <w:pPr>
        <w:spacing w:after="120" w:before="60" w:line="348" w:lineRule="auto"/>
        <w:ind w:left="560" w:hanging="560"/>
        <w:jc w:val="both"/>
      </w:pPr>
      <w:r>
        <w:rPr>
          <w:rFonts w:ascii="Constantia" w:cs="Constantia" w:eastAsia="Constantia" w:hAnsi="Constantia"/>
          <w:b w:val="false"/>
          <w:bCs w:val="false"/>
          <w:i w:val="false"/>
          <w:iCs w:val="false"/>
          <w:strike w:val="false"/>
          <w:color w:val="000000"/>
          <w:sz w:val="20"/>
          <w:szCs w:val="20"/>
        </w:rPr>
        <w:t xml:space="preserve">[58] R. M. Wald, </w:t>
      </w:r>
      <w:r>
        <w:rPr>
          <w:rFonts w:ascii="Constantia" w:cs="Constantia" w:eastAsia="Constantia" w:hAnsi="Constantia"/>
          <w:b w:val="false"/>
          <w:bCs w:val="false"/>
          <w:i/>
          <w:iCs/>
          <w:strike w:val="false"/>
          <w:color w:val="000000"/>
          <w:sz w:val="24"/>
          <w:szCs w:val="24"/>
        </w:rPr>
        <w:t xml:space="preserve">General Relativity</w:t>
      </w:r>
      <w:r>
        <w:rPr>
          <w:rFonts w:ascii="Constantia" w:cs="Constantia" w:eastAsia="Constantia" w:hAnsi="Constantia"/>
          <w:b w:val="false"/>
          <w:bCs w:val="false"/>
          <w:i w:val="false"/>
          <w:iCs w:val="false"/>
          <w:strike w:val="false"/>
          <w:color w:val="000000"/>
          <w:sz w:val="20"/>
          <w:szCs w:val="20"/>
        </w:rPr>
        <w:t xml:space="preserve"> (University of Chicago Press, Chicago, 1984).</w:t>
      </w:r>
    </w:p>
    <w:p>
      <w:pPr>
        <w:spacing w:after="120" w:before="60" w:line="348" w:lineRule="auto"/>
        <w:ind w:left="560" w:hanging="560"/>
        <w:jc w:val="both"/>
      </w:pPr>
      <w:r>
        <w:rPr>
          <w:rFonts w:ascii="Constantia" w:cs="Constantia" w:eastAsia="Constantia" w:hAnsi="Constantia"/>
          <w:b w:val="false"/>
          <w:bCs w:val="false"/>
          <w:i w:val="false"/>
          <w:iCs w:val="false"/>
          <w:strike w:val="false"/>
          <w:color w:val="000000"/>
          <w:sz w:val="20"/>
          <w:szCs w:val="20"/>
        </w:rPr>
        <w:t xml:space="preserve">[59] S. Weinberg, </w:t>
      </w:r>
      <w:r>
        <w:rPr>
          <w:rFonts w:ascii="Constantia" w:cs="Constantia" w:eastAsia="Constantia" w:hAnsi="Constantia"/>
          <w:b w:val="false"/>
          <w:bCs w:val="false"/>
          <w:i/>
          <w:iCs/>
          <w:strike w:val="false"/>
          <w:color w:val="000000"/>
          <w:sz w:val="24"/>
          <w:szCs w:val="24"/>
        </w:rPr>
        <w:t xml:space="preserve">Gravitation and Cosmology: Principles and Applications of the General Theory of Relativity</w:t>
      </w:r>
      <w:r>
        <w:rPr>
          <w:rFonts w:ascii="Constantia" w:cs="Constantia" w:eastAsia="Constantia" w:hAnsi="Constantia"/>
          <w:b w:val="false"/>
          <w:bCs w:val="false"/>
          <w:i w:val="false"/>
          <w:iCs w:val="false"/>
          <w:strike w:val="false"/>
          <w:color w:val="000000"/>
          <w:sz w:val="20"/>
          <w:szCs w:val="20"/>
        </w:rPr>
        <w:t xml:space="preserve"> (Wiley, New York, 1972).</w:t>
      </w:r>
    </w:p>
    <w:p>
      <w:pPr>
        <w:spacing w:after="120" w:before="60" w:line="348" w:lineRule="auto"/>
        <w:ind w:left="560" w:hanging="560"/>
        <w:jc w:val="both"/>
      </w:pPr>
      <w:r>
        <w:rPr>
          <w:rFonts w:ascii="Constantia" w:cs="Constantia" w:eastAsia="Constantia" w:hAnsi="Constantia"/>
          <w:b w:val="false"/>
          <w:bCs w:val="false"/>
          <w:i w:val="false"/>
          <w:iCs w:val="false"/>
          <w:strike w:val="false"/>
          <w:color w:val="000000"/>
          <w:sz w:val="20"/>
          <w:szCs w:val="20"/>
        </w:rPr>
        <w:t xml:space="preserve">[60] O. Lauscher and M. Reuter, "Ultraviolet Fixed Point and Generalized Flow Equation of Quantum Gravity," </w:t>
      </w:r>
      <w:r>
        <w:rPr>
          <w:rFonts w:ascii="Constantia" w:cs="Constantia" w:eastAsia="Constantia" w:hAnsi="Constantia"/>
          <w:b w:val="false"/>
          <w:bCs w:val="false"/>
          <w:i/>
          <w:iCs/>
          <w:strike w:val="false"/>
          <w:color w:val="000000"/>
          <w:sz w:val="24"/>
          <w:szCs w:val="24"/>
        </w:rPr>
        <w:t xml:space="preserve">Physical Review D</w:t>
      </w:r>
      <w:r>
        <w:rPr>
          <w:rFonts w:ascii="Constantia" w:cs="Constantia" w:eastAsia="Constantia" w:hAnsi="Constantia"/>
          <w:b w:val="false"/>
          <w:bCs w:val="false"/>
          <w:i w:val="false"/>
          <w:iCs w:val="false"/>
          <w:strike w:val="false"/>
          <w:color w:val="000000"/>
          <w:sz w:val="20"/>
          <w:szCs w:val="20"/>
        </w:rPr>
        <w:t xml:space="preserve"> </w:t>
      </w:r>
      <w:r>
        <w:rPr>
          <w:rFonts w:ascii="Constantia" w:cs="Constantia" w:eastAsia="Constantia" w:hAnsi="Constantia"/>
          <w:b/>
          <w:bCs/>
          <w:i w:val="false"/>
          <w:iCs w:val="false"/>
          <w:strike w:val="false"/>
          <w:color w:val="000000"/>
          <w:sz w:val="24"/>
          <w:szCs w:val="24"/>
        </w:rPr>
        <w:t xml:space="preserve">65</w:t>
      </w:r>
      <w:r>
        <w:rPr>
          <w:rFonts w:ascii="Constantia" w:cs="Constantia" w:eastAsia="Constantia" w:hAnsi="Constantia"/>
          <w:b w:val="false"/>
          <w:bCs w:val="false"/>
          <w:i w:val="false"/>
          <w:iCs w:val="false"/>
          <w:strike w:val="false"/>
          <w:color w:val="000000"/>
          <w:sz w:val="20"/>
          <w:szCs w:val="20"/>
        </w:rPr>
        <w:t xml:space="preserve">, 025013 (2002). [Asymptotic safety in quantum gravity.]</w:t>
      </w:r>
    </w:p>
    <w:p>
      <w:pPr>
        <w:pBdr>
          <w:bottom w:val="single" w:color="000000" w:sz="6"/>
        </w:pBdr>
        <w:spacing w:after="240" w:before="240"/>
      </w:pPr>
    </w:p>
    <w:p>
      <w:pPr>
        <w:spacing w:after="240" w:before="60" w:line="384" w:lineRule="auto"/>
        <w:jc w:val="center"/>
      </w:pPr>
      <w:r>
        <w:rPr>
          <w:rFonts w:ascii="Calibri" w:cs="Calibri" w:eastAsia="Calibri" w:hAnsi="Calibri"/>
          <w:b w:val="false"/>
          <w:bCs w:val="false"/>
          <w:i w:val="false"/>
          <w:iCs w:val="false"/>
          <w:strike w:val="false"/>
          <w:color w:val="555555"/>
          <w:sz w:val="24"/>
          <w:szCs w:val="24"/>
        </w:rPr>
        <w:t xml:space="preserve">Phase Theory: A Unified Theory of Matter, Light, and Geometry  •  Paper 10 of 13</w:t>
      </w:r>
      <w:r>
        <w:rPr>
          <w:rFonts w:ascii="Calibri" w:cs="Calibri" w:eastAsia="Calibri" w:hAnsi="Calibri"/>
          <w:b w:val="false"/>
          <w:bCs w:val="false"/>
          <w:i w:val="false"/>
          <w:iCs w:val="false"/>
          <w:color w:val="555555"/>
          <w:sz w:val="24"/>
          <w:szCs w:val="24"/>
        </w:rPr>
        <w:br/>
      </w:r>
      <w:r>
        <w:rPr>
          <w:rFonts w:ascii="Calibri" w:cs="Calibri" w:eastAsia="Calibri" w:hAnsi="Calibri"/>
          <w:b w:val="false"/>
          <w:bCs w:val="false"/>
          <w:i w:val="false"/>
          <w:iCs w:val="false"/>
          <w:strike w:val="false"/>
          <w:color w:val="555555"/>
          <w:sz w:val="24"/>
          <w:szCs w:val="24"/>
        </w:rPr>
        <w:t xml:space="preserve"> Marlon Hanks  •  January 9, 2026  •  arXiv:2601.XXXXX [physics.gen-ph]</w:t>
      </w:r>
      <w:r>
        <w:rPr>
          <w:rFonts w:ascii="Calibri" w:cs="Calibri" w:eastAsia="Calibri" w:hAnsi="Calibri"/>
          <w:b w:val="false"/>
          <w:bCs w:val="false"/>
          <w:i w:val="false"/>
          <w:iCs w:val="false"/>
          <w:color w:val="555555"/>
          <w:sz w:val="24"/>
          <w:szCs w:val="24"/>
        </w:rPr>
        <w:br/>
      </w:r>
      <w:r>
        <w:rPr>
          <w:rFonts w:ascii="Calibri" w:cs="Calibri" w:eastAsia="Calibri" w:hAnsi="Calibri"/>
          <w:b w:val="false"/>
          <w:bCs w:val="false"/>
          <w:i w:val="false"/>
          <w:iCs w:val="false"/>
          <w:strike w:val="false"/>
          <w:color w:val="555555"/>
          <w:sz w:val="24"/>
          <w:szCs w:val="24"/>
        </w:rPr>
        <w:t xml:space="preserve"> </w:t>
      </w:r>
      <w:r>
        <w:rPr>
          <w:rFonts w:ascii="Constantia" w:cs="Constantia" w:eastAsia="Constantia" w:hAnsi="Constantia"/>
          <w:b w:val="false"/>
          <w:bCs w:val="false"/>
          <w:i/>
          <w:iCs/>
          <w:strike w:val="false"/>
          <w:color w:val="000000"/>
          <w:sz w:val="24"/>
          <w:szCs w:val="24"/>
        </w:rPr>
        <w:t xml:space="preserve">Correspondence:</w:t>
      </w:r>
      <w:r>
        <w:rPr>
          <w:rFonts w:ascii="Calibri" w:cs="Calibri" w:eastAsia="Calibri" w:hAnsi="Calibri"/>
          <w:b w:val="false"/>
          <w:bCs w:val="false"/>
          <w:i w:val="false"/>
          <w:iCs w:val="false"/>
          <w:strike w:val="false"/>
          <w:color w:val="555555"/>
          <w:sz w:val="24"/>
          <w:szCs w:val="24"/>
        </w:rPr>
        <w:t xml:space="preserve"> Phase Theory Series, Papers 1–13. Continued in Paper 11: Quantum Gravity Regime of Phase Theory.</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Arial" w:cs="Arial" w:eastAsia="Arial" w:hAnsi="Arial"/>
      <w:b/>
      <w:bCs/>
      <w:color w:val="000000"/>
      <w:sz w:val="48"/>
      <w:szCs w:val="48"/>
    </w:rPr>
  </w:style>
  <w:style w:type="paragraph" w:styleId="Heading2">
    <w:name w:val="Heading 2"/>
    <w:basedOn w:val="Normal"/>
    <w:next w:val="Normal"/>
    <w:qFormat/>
    <w:rPr>
      <w:rFonts w:ascii="Arial" w:cs="Arial" w:eastAsia="Arial" w:hAnsi="Arial"/>
      <w:b/>
      <w:bCs/>
      <w:color w:val="000000"/>
      <w:sz w:val="36"/>
      <w:szCs w:val="36"/>
    </w:rPr>
  </w:style>
  <w:style w:type="paragraph" w:styleId="Heading3">
    <w:name w:val="Heading 3"/>
    <w:basedOn w:val="Normal"/>
    <w:next w:val="Normal"/>
    <w:qFormat/>
    <w:rPr>
      <w:rFonts w:ascii="Arial" w:cs="Arial" w:eastAsia="Arial" w:hAnsi="Arial"/>
      <w:b/>
      <w:bCs/>
      <w:color w:val="000000"/>
      <w:sz w:val="30"/>
      <w:szCs w:val="30"/>
    </w:rPr>
  </w:style>
  <w:style w:type="paragraph" w:styleId="Heading4">
    <w:name w:val="Heading 4"/>
    <w:basedOn w:val="Normal"/>
    <w:next w:val="Normal"/>
    <w:qFormat/>
    <w:rPr>
      <w:rFonts w:ascii="Arial" w:cs="Arial" w:eastAsia="Arial" w:hAnsi="Arial"/>
      <w:b/>
      <w:bCs/>
      <w:color w:val="000000"/>
      <w:sz w:val="26"/>
      <w:szCs w:val="26"/>
    </w:rPr>
  </w:style>
  <w:style w:type="paragraph" w:styleId="Heading5">
    <w:name w:val="Heading 5"/>
    <w:basedOn w:val="Normal"/>
    <w:next w:val="Normal"/>
    <w:qFormat/>
    <w:rPr>
      <w:rFonts w:ascii="Arial" w:cs="Arial" w:eastAsia="Arial" w:hAnsi="Arial"/>
      <w:b/>
      <w:bCs/>
      <w:color w:val="000000"/>
      <w:sz w:val="24"/>
      <w:szCs w:val="24"/>
    </w:rPr>
  </w:style>
  <w:style w:type="paragraph" w:styleId="Heading6">
    <w:name w:val="Heading 6"/>
    <w:basedOn w:val="Normal"/>
    <w:next w:val="Normal"/>
    <w:qFormat/>
    <w:rPr>
      <w:rFonts w:ascii="Arial" w:cs="Arial" w:eastAsia="Arial" w:hAnsi="Arial"/>
      <w:b/>
      <w:bCs/>
      <w:color w:val="000000"/>
      <w:sz w:val="22"/>
      <w:szCs w:val="22"/>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8Zbm9BdHVCsqb764vjGn6</dc:title>
  <dc:creator>Un-named</dc:creator>
  <dc:description>Generated document</dc:description>
  <cp:lastModifiedBy>Un-named</cp:lastModifiedBy>
  <cp:revision>1</cp:revision>
  <dcterms:created xsi:type="dcterms:W3CDTF">2026-05-06T10:36:57.054Z</dcterms:created>
  <dcterms:modified xsi:type="dcterms:W3CDTF">2026-05-06T10:36:57.054Z</dcterms:modified>
</cp:coreProperties>
</file>

<file path=docProps/custom.xml><?xml version="1.0" encoding="utf-8"?>
<Properties xmlns="http://schemas.openxmlformats.org/officeDocument/2006/custom-properties" xmlns:vt="http://schemas.openxmlformats.org/officeDocument/2006/docPropsVTypes"/>
</file>