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onstantia" w:cs="Constantia" w:eastAsia="Constantia" w:hAnsi="Constantia"/>
          <w:b w:val="false"/>
          <w:bCs w:val="false"/>
          <w:i/>
          <w:iCs/>
          <w:strike w:val="false"/>
          <w:color w:val="000000"/>
          <w:sz w:val="22"/>
          <w:szCs w:val="22"/>
        </w:rPr>
        <w:t xml:space="preserve">Phase Theory — Paper 23  |  Preprint  |  January 2026</w:t>
      </w:r>
    </w:p>
    <w:p>
      <w:pPr>
        <w:pStyle w:val="Heading1"/>
        <w:spacing w:after="80" w:before="480" w:line="384" w:lineRule="auto"/>
        <w:jc w:val="center"/>
      </w:pPr>
      <w:r>
        <w:rPr>
          <w:rFonts w:ascii="Cambria" w:cs="Cambria" w:eastAsia="Cambria" w:hAnsi="Cambria"/>
          <w:color w:val="1A1A1A"/>
          <w:sz w:val="40"/>
          <w:szCs w:val="40"/>
        </w:rPr>
        <w:t xml:space="preserve">Topology of Admissible Phase Manifolds</w:t>
      </w:r>
    </w:p>
    <w:p>
      <w:pPr>
        <w:spacing w:after="80" w:line="384" w:lineRule="auto"/>
        <w:jc w:val="center"/>
      </w:pPr>
      <w:r>
        <w:rPr>
          <w:rFonts w:ascii="Constantia" w:cs="Constantia" w:eastAsia="Constantia" w:hAnsi="Constantia"/>
          <w:b/>
          <w:bCs/>
          <w:i w:val="false"/>
          <w:iCs w:val="false"/>
          <w:strike w:val="false"/>
          <w:color w:val="000000"/>
          <w:sz w:val="22"/>
          <w:szCs w:val="22"/>
        </w:rPr>
        <w:t xml:space="preserve">Marlon Hanks</w:t>
      </w:r>
    </w:p>
    <w:p>
      <w:pPr>
        <w:spacing w:after="80" w:line="384" w:lineRule="auto"/>
        <w:jc w:val="center"/>
      </w:pPr>
      <w:r>
        <w:rPr>
          <w:rFonts w:ascii="Constantia" w:cs="Constantia" w:eastAsia="Constantia" w:hAnsi="Constantia"/>
          <w:b w:val="false"/>
          <w:bCs w:val="false"/>
          <w:i/>
          <w:iCs/>
          <w:strike w:val="false"/>
          <w:color w:val="000000"/>
          <w:sz w:val="22"/>
          <w:szCs w:val="22"/>
        </w:rPr>
        <w:t xml:space="preserve">Phase Theory Research Programme</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Independent Theoretical Physics</w:t>
      </w:r>
    </w:p>
    <w:p>
      <w:pPr>
        <w:spacing w:after="80" w:line="384" w:lineRule="auto"/>
        <w:jc w:val="center"/>
      </w:pPr>
      <w:r>
        <w:rPr>
          <w:rFonts w:ascii="Constantia" w:cs="Constantia" w:eastAsia="Constantia" w:hAnsi="Constantia"/>
          <w:b w:val="false"/>
          <w:bCs w:val="false"/>
          <w:i w:val="false"/>
          <w:iCs w:val="false"/>
          <w:strike w:val="false"/>
          <w:color w:val="000000"/>
          <w:sz w:val="22"/>
          <w:szCs w:val="22"/>
        </w:rPr>
        <w:t xml:space="preserve">Submitted: January 2026</w:t>
      </w:r>
    </w:p>
    <w:p>
      <w:pPr>
        <w:spacing w:after="240" w:line="384" w:lineRule="auto"/>
        <w:jc w:val="left"/>
      </w:pPr>
      <w:r>
        <w:rPr>
          <w:rFonts w:ascii="Constantia" w:cs="Constantia" w:eastAsia="Constantia" w:hAnsi="Constantia"/>
          <w:b/>
          <w:bCs/>
          <w:i w:val="false"/>
          <w:iCs w:val="false"/>
          <w:strike w:val="false"/>
          <w:color w:val="000000"/>
          <w:sz w:val="22"/>
          <w:szCs w:val="22"/>
        </w:rPr>
        <w:t xml:space="preserve">Subject Areas:</w:t>
      </w:r>
      <w:r>
        <w:rPr>
          <w:rFonts w:ascii="Constantia" w:cs="Constantia" w:eastAsia="Constantia" w:hAnsi="Constantia"/>
          <w:b w:val="false"/>
          <w:bCs w:val="false"/>
          <w:i w:val="false"/>
          <w:iCs w:val="false"/>
          <w:strike w:val="false"/>
          <w:color w:val="000000"/>
          <w:sz w:val="22"/>
          <w:szCs w:val="22"/>
        </w:rPr>
        <w:t xml:space="preserve"> Foundations of Physics  /  Mathematical Physics  /  Topology</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MSC2020:</w:t>
      </w:r>
      <w:r>
        <w:rPr>
          <w:rFonts w:ascii="Constantia" w:cs="Constantia" w:eastAsia="Constantia" w:hAnsi="Constantia"/>
          <w:b w:val="false"/>
          <w:bCs w:val="false"/>
          <w:i w:val="false"/>
          <w:iCs w:val="false"/>
          <w:strike w:val="false"/>
          <w:color w:val="000000"/>
          <w:sz w:val="22"/>
          <w:szCs w:val="22"/>
        </w:rPr>
        <w:t xml:space="preserve"> 55N10, 57R19, 58B05, 81T45, 55P10, 57N80</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000000"/>
          <w:sz w:val="22"/>
          <w:szCs w:val="22"/>
        </w:rPr>
        <w:t xml:space="preserve"> phase topology, admissible phase manifold, homotopy classes, topological defects, stratified spaces, conservation laws, topological invariants, Phase Theory, fiber bundles, characteristic classes</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9F9F9" w:color="auto" w:val="clear"/>
            <w:tcMar>
              <w:top w:type="dxa" w:w="240"/>
              <w:left w:type="dxa" w:w="320"/>
              <w:bottom w:type="dxa" w:w="240"/>
              <w:right w:type="dxa" w:w="320"/>
            </w:tcMar>
          </w:tcPr>
          <w:p>
            <w:pPr>
              <w:spacing w:after="120" w:line="408" w:lineRule="auto"/>
            </w:pPr>
            <w:r>
              <w:rPr>
                <w:b/>
                <w:bCs/>
                <w:i w:val="false"/>
                <w:iCs w:val="false"/>
                <w:color w:val="000000"/>
              </w:rPr>
              <w:t xml:space="preserve">Abstract</w:t>
            </w:r>
          </w:p>
          <w:p>
            <w:pPr>
              <w:spacing w:after="140" w:line="372" w:lineRule="auto"/>
              <w:jc w:val="both"/>
            </w:pPr>
            <w:r>
              <w:rPr>
                <w:rFonts w:ascii="Constantia" w:cs="Constantia" w:eastAsia="Constantia" w:hAnsi="Constantia"/>
                <w:b w:val="false"/>
                <w:bCs w:val="false"/>
                <w:i w:val="false"/>
                <w:iCs w:val="false"/>
                <w:strike w:val="false"/>
                <w:color w:val="000000"/>
                <w:sz w:val="21"/>
                <w:szCs w:val="21"/>
              </w:rPr>
              <w:t xml:space="preserve">We analyze the topological structure of the admissible phase configuration space defined in Paper 22. By characterizing admissible phase configurations as elements of a constrained topological manifold — or more generally, a stratified space — we demonstrate how topological invariants, homotopy classes, and defect structures arise naturally from admissibility constraints. We show that discreteness, particle-like stability, conservation laws, and horizon phenomena follow directly from topological properties of admissible phase manifolds. No geometric, metric, or field-theoretic assumptions are required. This paper establishes topology — not geometry or algebra — as the primary mathematical source of physical structure in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5F5F5" w:color="auto" w:val="clear"/>
            <w:tcMar>
              <w:top w:type="dxa" w:w="200"/>
              <w:left w:type="dxa" w:w="280"/>
              <w:bottom w:type="dxa" w:w="200"/>
              <w:right w:type="dxa" w:w="280"/>
            </w:tcMar>
          </w:tcPr>
          <w:p>
            <w:pPr>
              <w:pStyle w:val="Heading2"/>
              <w:spacing w:after="120" w:line="312" w:lineRule="auto"/>
            </w:pPr>
            <w:r>
              <w:rPr>
                <w:color w:val="1A1A1A"/>
              </w:rPr>
              <w:t xml:space="preserve">Table of Contents</w:t>
            </w:r>
          </w:p>
          <w:p>
            <w:pPr>
              <w:spacing w:after="100" w:line="408" w:lineRule="auto"/>
              <w:ind w:left="240"/>
            </w:pPr>
            <w:r>
              <w:t xml:space="preserve">1.  </w:t>
            </w:r>
            <w:r>
              <w:rPr>
                <w:rFonts w:ascii="Constantia" w:cs="Constantia" w:eastAsia="Constantia" w:hAnsi="Constantia"/>
                <w:b w:val="false"/>
                <w:bCs w:val="false"/>
                <w:i w:val="false"/>
                <w:iCs w:val="false"/>
                <w:strike w:val="false"/>
                <w:color w:val="000000"/>
                <w:sz w:val="20"/>
                <w:szCs w:val="20"/>
              </w:rPr>
              <w:t xml:space="preserve">Why Topology Is Central</w:t>
            </w:r>
          </w:p>
          <w:p>
            <w:pPr>
              <w:spacing w:after="100" w:line="408" w:lineRule="auto"/>
              <w:ind w:left="240"/>
            </w:pPr>
            <w:r>
              <w:t xml:space="preserve">2.  </w:t>
            </w:r>
            <w:r>
              <w:rPr>
                <w:rFonts w:ascii="Constantia" w:cs="Constantia" w:eastAsia="Constantia" w:hAnsi="Constantia"/>
                <w:b w:val="false"/>
                <w:bCs w:val="false"/>
                <w:i w:val="false"/>
                <w:iCs w:val="false"/>
                <w:strike w:val="false"/>
                <w:color w:val="000000"/>
                <w:sz w:val="20"/>
                <w:szCs w:val="20"/>
              </w:rPr>
              <w:t xml:space="preserve">Admissible Phase Manifolds — Formal Definition</w:t>
            </w:r>
          </w:p>
          <w:p>
            <w:pPr>
              <w:spacing w:after="100" w:line="408" w:lineRule="auto"/>
              <w:ind w:left="240"/>
            </w:pPr>
            <w:r>
              <w:t xml:space="preserve">3.  </w:t>
            </w:r>
            <w:r>
              <w:rPr>
                <w:rFonts w:ascii="Constantia" w:cs="Constantia" w:eastAsia="Constantia" w:hAnsi="Constantia"/>
                <w:b w:val="false"/>
                <w:bCs w:val="false"/>
                <w:i w:val="false"/>
                <w:iCs w:val="false"/>
                <w:strike w:val="false"/>
                <w:color w:val="000000"/>
                <w:sz w:val="20"/>
                <w:szCs w:val="20"/>
              </w:rPr>
              <w:t xml:space="preserve">Stratification and Singular Structure</w:t>
            </w:r>
          </w:p>
          <w:p>
            <w:pPr>
              <w:spacing w:after="100" w:line="408" w:lineRule="auto"/>
              <w:ind w:left="240"/>
            </w:pPr>
            <w:r>
              <w:t xml:space="preserve">4.  </w:t>
            </w:r>
            <w:r>
              <w:rPr>
                <w:rFonts w:ascii="Constantia" w:cs="Constantia" w:eastAsia="Constantia" w:hAnsi="Constantia"/>
                <w:b w:val="false"/>
                <w:bCs w:val="false"/>
                <w:i w:val="false"/>
                <w:iCs w:val="false"/>
                <w:strike w:val="false"/>
                <w:color w:val="000000"/>
                <w:sz w:val="20"/>
                <w:szCs w:val="20"/>
              </w:rPr>
              <w:t xml:space="preserve">Homotopy Classes and Physical Distinction</w:t>
            </w:r>
          </w:p>
          <w:p>
            <w:pPr>
              <w:spacing w:after="100" w:line="408" w:lineRule="auto"/>
              <w:ind w:left="240"/>
            </w:pPr>
            <w:r>
              <w:t xml:space="preserve">5.  </w:t>
            </w:r>
            <w:r>
              <w:rPr>
                <w:rFonts w:ascii="Constantia" w:cs="Constantia" w:eastAsia="Constantia" w:hAnsi="Constantia"/>
                <w:b w:val="false"/>
                <w:bCs w:val="false"/>
                <w:i w:val="false"/>
                <w:iCs w:val="false"/>
                <w:strike w:val="false"/>
                <w:color w:val="000000"/>
                <w:sz w:val="20"/>
                <w:szCs w:val="20"/>
              </w:rPr>
              <w:t xml:space="preserve">Topological Invariants as Conserved Quantities</w:t>
            </w:r>
          </w:p>
          <w:p>
            <w:pPr>
              <w:spacing w:after="100" w:line="408" w:lineRule="auto"/>
              <w:ind w:left="240"/>
            </w:pPr>
            <w:r>
              <w:t xml:space="preserve">6.  </w:t>
            </w:r>
            <w:r>
              <w:rPr>
                <w:rFonts w:ascii="Constantia" w:cs="Constantia" w:eastAsia="Constantia" w:hAnsi="Constantia"/>
                <w:b w:val="false"/>
                <w:bCs w:val="false"/>
                <w:i w:val="false"/>
                <w:iCs w:val="false"/>
                <w:strike w:val="false"/>
                <w:color w:val="000000"/>
                <w:sz w:val="20"/>
                <w:szCs w:val="20"/>
              </w:rPr>
              <w:t xml:space="preserve">Phase Defects as Topological Obstructions</w:t>
            </w:r>
          </w:p>
          <w:p>
            <w:pPr>
              <w:spacing w:after="100" w:line="408" w:lineRule="auto"/>
              <w:ind w:left="240"/>
            </w:pPr>
            <w:r>
              <w:t xml:space="preserve">7.  </w:t>
            </w:r>
            <w:r>
              <w:rPr>
                <w:rFonts w:ascii="Constantia" w:cs="Constantia" w:eastAsia="Constantia" w:hAnsi="Constantia"/>
                <w:b w:val="false"/>
                <w:bCs w:val="false"/>
                <w:i w:val="false"/>
                <w:iCs w:val="false"/>
                <w:strike w:val="false"/>
                <w:color w:val="000000"/>
                <w:sz w:val="20"/>
                <w:szCs w:val="20"/>
              </w:rPr>
              <w:t xml:space="preserve">Creation, Annihilation, and Fusion of Defects</w:t>
            </w:r>
          </w:p>
          <w:p>
            <w:pPr>
              <w:spacing w:after="100" w:line="408" w:lineRule="auto"/>
              <w:ind w:left="240"/>
            </w:pPr>
            <w:r>
              <w:t xml:space="preserve">8.  </w:t>
            </w:r>
            <w:r>
              <w:rPr>
                <w:rFonts w:ascii="Constantia" w:cs="Constantia" w:eastAsia="Constantia" w:hAnsi="Constantia"/>
                <w:b w:val="false"/>
                <w:bCs w:val="false"/>
                <w:i w:val="false"/>
                <w:iCs w:val="false"/>
                <w:strike w:val="false"/>
                <w:color w:val="000000"/>
                <w:sz w:val="20"/>
                <w:szCs w:val="20"/>
              </w:rPr>
              <w:t xml:space="preserve">Topological Boundaries and Horizons</w:t>
            </w:r>
          </w:p>
          <w:p>
            <w:pPr>
              <w:spacing w:after="100" w:line="408" w:lineRule="auto"/>
              <w:ind w:left="240"/>
            </w:pPr>
            <w:r>
              <w:t xml:space="preserve">9.  </w:t>
            </w:r>
            <w:r>
              <w:rPr>
                <w:rFonts w:ascii="Constantia" w:cs="Constantia" w:eastAsia="Constantia" w:hAnsi="Constantia"/>
                <w:b w:val="false"/>
                <w:bCs w:val="false"/>
                <w:i w:val="false"/>
                <w:iCs w:val="false"/>
                <w:strike w:val="false"/>
                <w:color w:val="000000"/>
                <w:sz w:val="20"/>
                <w:szCs w:val="20"/>
              </w:rPr>
              <w:t xml:space="preserve">Black Holes as Topological Saturation Regions</w:t>
            </w:r>
          </w:p>
          <w:p>
            <w:pPr>
              <w:spacing w:after="100" w:line="408" w:lineRule="auto"/>
              <w:ind w:left="240"/>
            </w:pPr>
            <w:r>
              <w:t xml:space="preserve">10.  </w:t>
            </w:r>
            <w:r>
              <w:rPr>
                <w:rFonts w:ascii="Constantia" w:cs="Constantia" w:eastAsia="Constantia" w:hAnsi="Constantia"/>
                <w:b w:val="false"/>
                <w:bCs w:val="false"/>
                <w:i w:val="false"/>
                <w:iCs w:val="false"/>
                <w:strike w:val="false"/>
                <w:color w:val="000000"/>
                <w:sz w:val="20"/>
                <w:szCs w:val="20"/>
              </w:rPr>
              <w:t xml:space="preserve">Spacetime Geometry as a Topological Shadow</w:t>
            </w:r>
          </w:p>
          <w:p>
            <w:pPr>
              <w:spacing w:after="100" w:line="408" w:lineRule="auto"/>
              <w:ind w:left="240"/>
            </w:pPr>
            <w:r>
              <w:t xml:space="preserve">11.  </w:t>
            </w:r>
            <w:r>
              <w:rPr>
                <w:rFonts w:ascii="Constantia" w:cs="Constantia" w:eastAsia="Constantia" w:hAnsi="Constantia"/>
                <w:b w:val="false"/>
                <w:bCs w:val="false"/>
                <w:i w:val="false"/>
                <w:iCs w:val="false"/>
                <w:strike w:val="false"/>
                <w:color w:val="000000"/>
                <w:sz w:val="20"/>
                <w:szCs w:val="20"/>
              </w:rPr>
              <w:t xml:space="preserve">Cohomology of Admissible Phase Space</w:t>
            </w:r>
          </w:p>
          <w:p>
            <w:pPr>
              <w:spacing w:after="100" w:line="408" w:lineRule="auto"/>
              <w:ind w:left="240"/>
            </w:pPr>
            <w:r>
              <w:t xml:space="preserve">12.  </w:t>
            </w:r>
            <w:r>
              <w:rPr>
                <w:rFonts w:ascii="Constantia" w:cs="Constantia" w:eastAsia="Constantia" w:hAnsi="Constantia"/>
                <w:b w:val="false"/>
                <w:bCs w:val="false"/>
                <w:i w:val="false"/>
                <w:iCs w:val="false"/>
                <w:strike w:val="false"/>
                <w:color w:val="000000"/>
                <w:sz w:val="20"/>
                <w:szCs w:val="20"/>
              </w:rPr>
              <w:t xml:space="preserve">Fiber Bundle Structure of Phase Manifolds</w:t>
            </w:r>
          </w:p>
          <w:p>
            <w:pPr>
              <w:spacing w:after="100" w:line="408" w:lineRule="auto"/>
              <w:ind w:left="240"/>
            </w:pPr>
            <w:r>
              <w:t xml:space="preserve">13.  </w:t>
            </w:r>
            <w:r>
              <w:rPr>
                <w:rFonts w:ascii="Constantia" w:cs="Constantia" w:eastAsia="Constantia" w:hAnsi="Constantia"/>
                <w:b w:val="false"/>
                <w:bCs w:val="false"/>
                <w:i w:val="false"/>
                <w:iCs w:val="false"/>
                <w:strike w:val="false"/>
                <w:color w:val="000000"/>
                <w:sz w:val="20"/>
                <w:szCs w:val="20"/>
              </w:rPr>
              <w:t xml:space="preserve">Characteristic Classes and Physical Charges</w:t>
            </w:r>
          </w:p>
          <w:p>
            <w:pPr>
              <w:spacing w:after="100" w:line="408" w:lineRule="auto"/>
              <w:ind w:left="240"/>
            </w:pPr>
            <w:r>
              <w:t xml:space="preserve">14.  </w:t>
            </w:r>
            <w:r>
              <w:rPr>
                <w:rFonts w:ascii="Constantia" w:cs="Constantia" w:eastAsia="Constantia" w:hAnsi="Constantia"/>
                <w:b w:val="false"/>
                <w:bCs w:val="false"/>
                <w:i w:val="false"/>
                <w:iCs w:val="false"/>
                <w:strike w:val="false"/>
                <w:color w:val="000000"/>
                <w:sz w:val="20"/>
                <w:szCs w:val="20"/>
              </w:rPr>
              <w:t xml:space="preserve">Fundamental Group and Particle Statistics</w:t>
            </w:r>
          </w:p>
          <w:p>
            <w:pPr>
              <w:spacing w:after="100" w:line="408" w:lineRule="auto"/>
              <w:ind w:left="240"/>
            </w:pPr>
            <w:r>
              <w:t xml:space="preserve">15.  </w:t>
            </w:r>
            <w:r>
              <w:rPr>
                <w:rFonts w:ascii="Constantia" w:cs="Constantia" w:eastAsia="Constantia" w:hAnsi="Constantia"/>
                <w:b w:val="false"/>
                <w:bCs w:val="false"/>
                <w:i w:val="false"/>
                <w:iCs w:val="false"/>
                <w:strike w:val="false"/>
                <w:color w:val="000000"/>
                <w:sz w:val="20"/>
                <w:szCs w:val="20"/>
              </w:rPr>
              <w:t xml:space="preserve">Higher Homotopy Groups and Multi-Defect Structure</w:t>
            </w:r>
          </w:p>
          <w:p>
            <w:pPr>
              <w:spacing w:after="100" w:line="408" w:lineRule="auto"/>
              <w:ind w:left="240"/>
            </w:pPr>
            <w:r>
              <w:t xml:space="preserve">16.  </w:t>
            </w:r>
            <w:r>
              <w:rPr>
                <w:rFonts w:ascii="Constantia" w:cs="Constantia" w:eastAsia="Constantia" w:hAnsi="Constantia"/>
                <w:b w:val="false"/>
                <w:bCs w:val="false"/>
                <w:i w:val="false"/>
                <w:iCs w:val="false"/>
                <w:strike w:val="false"/>
                <w:color w:val="000000"/>
                <w:sz w:val="20"/>
                <w:szCs w:val="20"/>
              </w:rPr>
              <w:t xml:space="preserve">Morse Theory and Phase Transitions</w:t>
            </w:r>
          </w:p>
          <w:p>
            <w:pPr>
              <w:spacing w:after="100" w:line="408" w:lineRule="auto"/>
              <w:ind w:left="240"/>
            </w:pPr>
            <w:r>
              <w:t xml:space="preserve">17.  </w:t>
            </w:r>
            <w:r>
              <w:rPr>
                <w:rFonts w:ascii="Constantia" w:cs="Constantia" w:eastAsia="Constantia" w:hAnsi="Constantia"/>
                <w:b w:val="false"/>
                <w:bCs w:val="false"/>
                <w:i w:val="false"/>
                <w:iCs w:val="false"/>
                <w:strike w:val="false"/>
                <w:color w:val="000000"/>
                <w:sz w:val="20"/>
                <w:szCs w:val="20"/>
              </w:rPr>
              <w:t xml:space="preserve">Topological K-Theory and Charge Classification</w:t>
            </w:r>
          </w:p>
          <w:p>
            <w:pPr>
              <w:spacing w:after="100" w:line="408" w:lineRule="auto"/>
              <w:ind w:left="240"/>
            </w:pPr>
            <w:r>
              <w:t xml:space="preserve">18.  </w:t>
            </w:r>
            <w:r>
              <w:rPr>
                <w:rFonts w:ascii="Constantia" w:cs="Constantia" w:eastAsia="Constantia" w:hAnsi="Constantia"/>
                <w:b w:val="false"/>
                <w:bCs w:val="false"/>
                <w:i w:val="false"/>
                <w:iCs w:val="false"/>
                <w:strike w:val="false"/>
                <w:color w:val="000000"/>
                <w:sz w:val="20"/>
                <w:szCs w:val="20"/>
              </w:rPr>
              <w:t xml:space="preserve">Persistent Homology and Physical Measurement</w:t>
            </w:r>
          </w:p>
          <w:p>
            <w:pPr>
              <w:spacing w:after="100" w:line="408" w:lineRule="auto"/>
              <w:ind w:left="240"/>
            </w:pPr>
            <w:r>
              <w:t xml:space="preserve">19.  </w:t>
            </w:r>
            <w:r>
              <w:rPr>
                <w:rFonts w:ascii="Constantia" w:cs="Constantia" w:eastAsia="Constantia" w:hAnsi="Constantia"/>
                <w:b w:val="false"/>
                <w:bCs w:val="false"/>
                <w:i w:val="false"/>
                <w:iCs w:val="false"/>
                <w:strike w:val="false"/>
                <w:color w:val="000000"/>
                <w:sz w:val="20"/>
                <w:szCs w:val="20"/>
              </w:rPr>
              <w:t xml:space="preserve">Defect Networks and Interaction Graphs</w:t>
            </w:r>
          </w:p>
          <w:p>
            <w:pPr>
              <w:spacing w:after="100" w:line="408" w:lineRule="auto"/>
              <w:ind w:left="240"/>
            </w:pPr>
            <w:r>
              <w:t xml:space="preserve">20.  </w:t>
            </w:r>
            <w:r>
              <w:rPr>
                <w:rFonts w:ascii="Constantia" w:cs="Constantia" w:eastAsia="Constantia" w:hAnsi="Constantia"/>
                <w:b w:val="false"/>
                <w:bCs w:val="false"/>
                <w:i w:val="false"/>
                <w:iCs w:val="false"/>
                <w:strike w:val="false"/>
                <w:color w:val="000000"/>
                <w:sz w:val="20"/>
                <w:szCs w:val="20"/>
              </w:rPr>
              <w:t xml:space="preserve">Compactification of Phase Manifolds</w:t>
            </w:r>
          </w:p>
          <w:p>
            <w:pPr>
              <w:spacing w:after="100" w:line="408" w:lineRule="auto"/>
              <w:ind w:left="240"/>
            </w:pPr>
            <w:r>
              <w:t xml:space="preserve">21.  </w:t>
            </w:r>
            <w:r>
              <w:rPr>
                <w:rFonts w:ascii="Constantia" w:cs="Constantia" w:eastAsia="Constantia" w:hAnsi="Constantia"/>
                <w:b w:val="false"/>
                <w:bCs w:val="false"/>
                <w:i w:val="false"/>
                <w:iCs w:val="false"/>
                <w:strike w:val="false"/>
                <w:color w:val="000000"/>
                <w:sz w:val="20"/>
                <w:szCs w:val="20"/>
              </w:rPr>
              <w:t xml:space="preserve">Covering Spaces and Symmetry Reduction</w:t>
            </w:r>
          </w:p>
          <w:p>
            <w:pPr>
              <w:spacing w:after="100" w:line="408" w:lineRule="auto"/>
              <w:ind w:left="240"/>
            </w:pPr>
            <w:r>
              <w:t xml:space="preserve">22.  </w:t>
            </w:r>
            <w:r>
              <w:rPr>
                <w:rFonts w:ascii="Constantia" w:cs="Constantia" w:eastAsia="Constantia" w:hAnsi="Constantia"/>
                <w:b w:val="false"/>
                <w:bCs w:val="false"/>
                <w:i w:val="false"/>
                <w:iCs w:val="false"/>
                <w:strike w:val="false"/>
                <w:color w:val="000000"/>
                <w:sz w:val="20"/>
                <w:szCs w:val="20"/>
              </w:rPr>
              <w:t xml:space="preserve">Topological Solitons and Extended Objects</w:t>
            </w:r>
          </w:p>
          <w:p>
            <w:pPr>
              <w:spacing w:after="100" w:line="408" w:lineRule="auto"/>
              <w:ind w:left="240"/>
            </w:pPr>
            <w:r>
              <w:t xml:space="preserve">23.  </w:t>
            </w:r>
            <w:r>
              <w:rPr>
                <w:rFonts w:ascii="Constantia" w:cs="Constantia" w:eastAsia="Constantia" w:hAnsi="Constantia"/>
                <w:b w:val="false"/>
                <w:bCs w:val="false"/>
                <w:i w:val="false"/>
                <w:iCs w:val="false"/>
                <w:strike w:val="false"/>
                <w:color w:val="000000"/>
                <w:sz w:val="20"/>
                <w:szCs w:val="20"/>
              </w:rPr>
              <w:t xml:space="preserve">Index Theorems and Zero Modes</w:t>
            </w:r>
          </w:p>
          <w:p>
            <w:pPr>
              <w:spacing w:after="100" w:line="408" w:lineRule="auto"/>
              <w:ind w:left="240"/>
            </w:pPr>
            <w:r>
              <w:t xml:space="preserve">24.  </w:t>
            </w:r>
            <w:r>
              <w:rPr>
                <w:rFonts w:ascii="Constantia" w:cs="Constantia" w:eastAsia="Constantia" w:hAnsi="Constantia"/>
                <w:b w:val="false"/>
                <w:bCs w:val="false"/>
                <w:i w:val="false"/>
                <w:iCs w:val="false"/>
                <w:strike w:val="false"/>
                <w:color w:val="000000"/>
                <w:sz w:val="20"/>
                <w:szCs w:val="20"/>
              </w:rPr>
              <w:t xml:space="preserve">Topological Phase Transitions</w:t>
            </w:r>
          </w:p>
          <w:p>
            <w:pPr>
              <w:spacing w:after="100" w:line="408" w:lineRule="auto"/>
              <w:ind w:left="240"/>
            </w:pPr>
            <w:r>
              <w:t xml:space="preserve">25.  </w:t>
            </w:r>
            <w:r>
              <w:rPr>
                <w:rFonts w:ascii="Constantia" w:cs="Constantia" w:eastAsia="Constantia" w:hAnsi="Constantia"/>
                <w:b w:val="false"/>
                <w:bCs w:val="false"/>
                <w:i w:val="false"/>
                <w:iCs w:val="false"/>
                <w:strike w:val="false"/>
                <w:color w:val="000000"/>
                <w:sz w:val="20"/>
                <w:szCs w:val="20"/>
              </w:rPr>
              <w:t xml:space="preserve">Entanglement as Topological Linking</w:t>
            </w:r>
          </w:p>
          <w:p>
            <w:pPr>
              <w:spacing w:after="100" w:line="408" w:lineRule="auto"/>
              <w:ind w:left="240"/>
            </w:pPr>
            <w:r>
              <w:t xml:space="preserve">26.  </w:t>
            </w:r>
            <w:r>
              <w:rPr>
                <w:rFonts w:ascii="Constantia" w:cs="Constantia" w:eastAsia="Constantia" w:hAnsi="Constantia"/>
                <w:b w:val="false"/>
                <w:bCs w:val="false"/>
                <w:i w:val="false"/>
                <w:iCs w:val="false"/>
                <w:strike w:val="false"/>
                <w:color w:val="000000"/>
                <w:sz w:val="20"/>
                <w:szCs w:val="20"/>
              </w:rPr>
              <w:t xml:space="preserve">Contextuality from Topological Non-Triviality</w:t>
            </w:r>
          </w:p>
          <w:p>
            <w:pPr>
              <w:spacing w:after="100" w:line="408" w:lineRule="auto"/>
              <w:ind w:left="240"/>
            </w:pPr>
            <w:r>
              <w:t xml:space="preserve">27.  </w:t>
            </w:r>
            <w:r>
              <w:rPr>
                <w:rFonts w:ascii="Constantia" w:cs="Constantia" w:eastAsia="Constantia" w:hAnsi="Constantia"/>
                <w:b w:val="false"/>
                <w:bCs w:val="false"/>
                <w:i w:val="false"/>
                <w:iCs w:val="false"/>
                <w:strike w:val="false"/>
                <w:color w:val="000000"/>
                <w:sz w:val="20"/>
                <w:szCs w:val="20"/>
              </w:rPr>
              <w:t xml:space="preserve">Global vs. Local Topology — Physical Consequences</w:t>
            </w:r>
          </w:p>
          <w:p>
            <w:pPr>
              <w:spacing w:after="100" w:line="408" w:lineRule="auto"/>
              <w:ind w:left="240"/>
            </w:pPr>
            <w:r>
              <w:t xml:space="preserve">28.  </w:t>
            </w:r>
            <w:r>
              <w:rPr>
                <w:rFonts w:ascii="Constantia" w:cs="Constantia" w:eastAsia="Constantia" w:hAnsi="Constantia"/>
                <w:b w:val="false"/>
                <w:bCs w:val="false"/>
                <w:i w:val="false"/>
                <w:iCs w:val="false"/>
                <w:strike w:val="false"/>
                <w:color w:val="000000"/>
                <w:sz w:val="20"/>
                <w:szCs w:val="20"/>
              </w:rPr>
              <w:t xml:space="preserve">Boundary Maps and Exact Sequences</w:t>
            </w:r>
          </w:p>
          <w:p>
            <w:pPr>
              <w:spacing w:after="100" w:line="408" w:lineRule="auto"/>
              <w:ind w:left="240"/>
            </w:pPr>
            <w:r>
              <w:t xml:space="preserve">29.  </w:t>
            </w:r>
            <w:r>
              <w:rPr>
                <w:rFonts w:ascii="Constantia" w:cs="Constantia" w:eastAsia="Constantia" w:hAnsi="Constantia"/>
                <w:b w:val="false"/>
                <w:bCs w:val="false"/>
                <w:i w:val="false"/>
                <w:iCs w:val="false"/>
                <w:strike w:val="false"/>
                <w:color w:val="000000"/>
                <w:sz w:val="20"/>
                <w:szCs w:val="20"/>
              </w:rPr>
              <w:t xml:space="preserve">Obstruction Theory and Selection Rules</w:t>
            </w:r>
          </w:p>
          <w:p>
            <w:pPr>
              <w:spacing w:after="100" w:line="408" w:lineRule="auto"/>
              <w:ind w:left="240"/>
            </w:pPr>
            <w:r>
              <w:t xml:space="preserve">30.  </w:t>
            </w:r>
            <w:r>
              <w:rPr>
                <w:rFonts w:ascii="Constantia" w:cs="Constantia" w:eastAsia="Constantia" w:hAnsi="Constantia"/>
                <w:b w:val="false"/>
                <w:bCs w:val="false"/>
                <w:i w:val="false"/>
                <w:iCs w:val="false"/>
                <w:strike w:val="false"/>
                <w:color w:val="000000"/>
                <w:sz w:val="20"/>
                <w:szCs w:val="20"/>
              </w:rPr>
              <w:t xml:space="preserve">Spectral Sequences and Multi-Scale Topology</w:t>
            </w:r>
          </w:p>
          <w:p>
            <w:pPr>
              <w:spacing w:after="100" w:line="408" w:lineRule="auto"/>
              <w:ind w:left="240"/>
            </w:pPr>
            <w:r>
              <w:t xml:space="preserve">31.  </w:t>
            </w:r>
            <w:r>
              <w:rPr>
                <w:rFonts w:ascii="Constantia" w:cs="Constantia" w:eastAsia="Constantia" w:hAnsi="Constantia"/>
                <w:b w:val="false"/>
                <w:bCs w:val="false"/>
                <w:i w:val="false"/>
                <w:iCs w:val="false"/>
                <w:strike w:val="false"/>
                <w:color w:val="000000"/>
                <w:sz w:val="20"/>
                <w:szCs w:val="20"/>
              </w:rPr>
              <w:t xml:space="preserve">Topological Quantum Numbers — A Complete Classification</w:t>
            </w:r>
          </w:p>
          <w:p>
            <w:pPr>
              <w:spacing w:after="100" w:line="408" w:lineRule="auto"/>
              <w:ind w:left="240"/>
            </w:pPr>
            <w:r>
              <w:t xml:space="preserve">32.  </w:t>
            </w:r>
            <w:r>
              <w:rPr>
                <w:rFonts w:ascii="Constantia" w:cs="Constantia" w:eastAsia="Constantia" w:hAnsi="Constantia"/>
                <w:b w:val="false"/>
                <w:bCs w:val="false"/>
                <w:i w:val="false"/>
                <w:iCs w:val="false"/>
                <w:strike w:val="false"/>
                <w:color w:val="000000"/>
                <w:sz w:val="20"/>
                <w:szCs w:val="20"/>
              </w:rPr>
              <w:t xml:space="preserve">Renormalization as Topological Coarsening</w:t>
            </w:r>
          </w:p>
          <w:p>
            <w:pPr>
              <w:spacing w:after="100" w:line="408" w:lineRule="auto"/>
              <w:ind w:left="240"/>
            </w:pPr>
            <w:r>
              <w:t xml:space="preserve">33.  </w:t>
            </w:r>
            <w:r>
              <w:rPr>
                <w:rFonts w:ascii="Constantia" w:cs="Constantia" w:eastAsia="Constantia" w:hAnsi="Constantia"/>
                <w:b w:val="false"/>
                <w:bCs w:val="false"/>
                <w:i w:val="false"/>
                <w:iCs w:val="false"/>
                <w:strike w:val="false"/>
                <w:color w:val="000000"/>
                <w:sz w:val="20"/>
                <w:szCs w:val="20"/>
              </w:rPr>
              <w:t xml:space="preserve">Why Linear Structures Are Approximate</w:t>
            </w:r>
          </w:p>
          <w:p>
            <w:pPr>
              <w:spacing w:after="100" w:line="408" w:lineRule="auto"/>
              <w:ind w:left="240"/>
            </w:pPr>
            <w:r>
              <w:t xml:space="preserve">34.  </w:t>
            </w:r>
            <w:r>
              <w:rPr>
                <w:rFonts w:ascii="Constantia" w:cs="Constantia" w:eastAsia="Constantia" w:hAnsi="Constantia"/>
                <w:b w:val="false"/>
                <w:bCs w:val="false"/>
                <w:i w:val="false"/>
                <w:iCs w:val="false"/>
                <w:strike w:val="false"/>
                <w:color w:val="000000"/>
                <w:sz w:val="20"/>
                <w:szCs w:val="20"/>
              </w:rPr>
              <w:t xml:space="preserve">Topological Protection and Robustness</w:t>
            </w:r>
          </w:p>
          <w:p>
            <w:pPr>
              <w:spacing w:after="100" w:line="408" w:lineRule="auto"/>
              <w:ind w:left="240"/>
            </w:pPr>
            <w:r>
              <w:t xml:space="preserve">35.  </w:t>
            </w:r>
            <w:r>
              <w:rPr>
                <w:rFonts w:ascii="Constantia" w:cs="Constantia" w:eastAsia="Constantia" w:hAnsi="Constantia"/>
                <w:b w:val="false"/>
                <w:bCs w:val="false"/>
                <w:i w:val="false"/>
                <w:iCs w:val="false"/>
                <w:strike w:val="false"/>
                <w:color w:val="000000"/>
                <w:sz w:val="20"/>
                <w:szCs w:val="20"/>
              </w:rPr>
              <w:t xml:space="preserve">Mathematical Generality — Categorical Perspective</w:t>
            </w:r>
          </w:p>
          <w:p>
            <w:pPr>
              <w:spacing w:after="100" w:line="408" w:lineRule="auto"/>
              <w:ind w:left="240"/>
            </w:pPr>
            <w:r>
              <w:t xml:space="preserve">36.  </w:t>
            </w:r>
            <w:r>
              <w:rPr>
                <w:rFonts w:ascii="Constantia" w:cs="Constantia" w:eastAsia="Constantia" w:hAnsi="Constantia"/>
                <w:b w:val="false"/>
                <w:bCs w:val="false"/>
                <w:i w:val="false"/>
                <w:iCs w:val="false"/>
                <w:strike w:val="false"/>
                <w:color w:val="000000"/>
                <w:sz w:val="20"/>
                <w:szCs w:val="20"/>
              </w:rPr>
              <w:t xml:space="preserve">Comparison with Existing Frameworks</w:t>
            </w:r>
          </w:p>
          <w:p>
            <w:pPr>
              <w:spacing w:after="100" w:line="408" w:lineRule="auto"/>
              <w:ind w:left="240"/>
            </w:pPr>
            <w:r>
              <w:t xml:space="preserve">37.  </w:t>
            </w:r>
            <w:r>
              <w:rPr>
                <w:rFonts w:ascii="Constantia" w:cs="Constantia" w:eastAsia="Constantia" w:hAnsi="Constantia"/>
                <w:b w:val="false"/>
                <w:bCs w:val="false"/>
                <w:i w:val="false"/>
                <w:iCs w:val="false"/>
                <w:strike w:val="false"/>
                <w:color w:val="000000"/>
                <w:sz w:val="20"/>
                <w:szCs w:val="20"/>
              </w:rPr>
              <w:t xml:space="preserve">Experimental Signatures of Admissible Phase Manifold Topology</w:t>
            </w:r>
          </w:p>
          <w:p>
            <w:pPr>
              <w:spacing w:after="100" w:line="408" w:lineRule="auto"/>
              <w:ind w:left="240"/>
            </w:pPr>
            <w:r>
              <w:t xml:space="preserve">38.  </w:t>
            </w:r>
            <w:r>
              <w:rPr>
                <w:rFonts w:ascii="Constantia" w:cs="Constantia" w:eastAsia="Constantia" w:hAnsi="Constantia"/>
                <w:b w:val="false"/>
                <w:bCs w:val="false"/>
                <w:i w:val="false"/>
                <w:iCs w:val="false"/>
                <w:strike w:val="false"/>
                <w:color w:val="000000"/>
                <w:sz w:val="20"/>
                <w:szCs w:val="20"/>
              </w:rPr>
              <w:t xml:space="preserve">Open Problems in Admissible Phase Topology</w:t>
            </w:r>
          </w:p>
          <w:p>
            <w:pPr>
              <w:spacing w:after="100" w:line="408" w:lineRule="auto"/>
              <w:ind w:left="240"/>
            </w:pPr>
            <w:r>
              <w:t xml:space="preserve">39.  </w:t>
            </w:r>
            <w:r>
              <w:rPr>
                <w:rFonts w:ascii="Constantia" w:cs="Constantia" w:eastAsia="Constantia" w:hAnsi="Constantia"/>
                <w:b w:val="false"/>
                <w:bCs w:val="false"/>
                <w:i w:val="false"/>
                <w:iCs w:val="false"/>
                <w:strike w:val="false"/>
                <w:color w:val="000000"/>
                <w:sz w:val="20"/>
                <w:szCs w:val="20"/>
              </w:rPr>
              <w:t xml:space="preserve">Outlook — Topology as Foundation of Physics</w:t>
            </w:r>
          </w:p>
          <w:p>
            <w:pPr>
              <w:spacing w:after="100" w:line="408" w:lineRule="auto"/>
              <w:ind w:left="240"/>
            </w:pPr>
            <w:r>
              <w:t xml:space="preserve">40.  </w:t>
            </w:r>
            <w:r>
              <w:rPr>
                <w:rFonts w:ascii="Constantia" w:cs="Constantia" w:eastAsia="Constantia" w:hAnsi="Constantia"/>
                <w:b w:val="false"/>
                <w:bCs w:val="false"/>
                <w:i w:val="false"/>
                <w:iCs w:val="false"/>
                <w:strike w:val="false"/>
                <w:color w:val="000000"/>
                <w:sz w:val="20"/>
                <w:szCs w:val="20"/>
              </w:rPr>
              <w:t xml:space="preserve">Conclusion</w:t>
            </w:r>
          </w:p>
          <w:p>
            <w:pPr>
              <w:spacing w:after="100" w:line="408" w:lineRule="auto"/>
              <w:ind w:left="240"/>
            </w:pPr>
            <w:r>
              <w:t xml:space="preserve">41.  </w:t>
            </w:r>
            <w:r>
              <w:rPr>
                <w:rFonts w:ascii="Constantia" w:cs="Constantia" w:eastAsia="Constantia" w:hAnsi="Constantia"/>
                <w:b w:val="false"/>
                <w:bCs w:val="false"/>
                <w:i w:val="false"/>
                <w:iCs w:val="false"/>
                <w:strike w:val="false"/>
                <w:color w:val="000000"/>
                <w:sz w:val="20"/>
                <w:szCs w:val="20"/>
              </w:rPr>
              <w:t xml:space="preserve">References</w:t>
            </w:r>
          </w:p>
        </w:tc>
      </w:tr>
    </w:tbl>
    <w:p>
      <w:pPr>
        <w:spacing w:after="240" w:before="0"/>
      </w:pP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 Why Topology Is Central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claim of Phase Theory — stated first in Paper 1 and elaborated through twenty-two subsequent papers — is that the whole of physical reality is constituted by a single phase-bearing substrate whose global organization, topological structure, and internal consistency requirements generate every phenomenon we associate with matter, energy, space, time, and interaction. Throughout this series, four particular derivations have served as touchstones of the theory's coherence: the emergence of discreteness without quantization postulates, the emergence of particle-like stability without fundamental objects, the emergence of conservation laws without assumed symmetry principles, and the emergence of horizon phenomena without geometric constructs. What has not yet been made fully explicit is that all four of these derivations are, at their root, topological in character. The present paper exists to make that claim precise.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Topology is the branch of mathematics that studies those properties of spaces which are invariant under continuous deformations. A topologist does not care whether a circle is smooth or lumpy, large or small, embedded in a plane or in three-space: all circles are topologically equivalent to one another, because any one can be continuously deformed into any other. What topology cares about are the properties that cannot be continuously undone. A circle cannot be continuously deformed into a point without tearing it; a torus cannot be continuously deformed into a sphere without cutting. These distinctions are topological. There are three properties of topological structure that are directly relevant to Phase Theory: (i) what cannot be continuously undone — this is the source of stability and conservation; (ii) what remains invariant under deformation — this is the source of quantum numbers and observable quantities; and (iii) what separates distinct regions of possibility — this is the source of discreteness and selection rules.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of these three topological attributes maps directly onto one of Phase Theory's admissibility conditions as established in Papers 2 through 22. The consistency condition states that global phase configurations must be self-referentially closed; this is a condition on continuity, and its violation corresponds precisely to a topological tear. The saturation condition states that phase density cannot exceed a critical threshold; the boundary of the saturation region is a topological boundary in the configuration space. The global coherence condition states that local phase relationships must assemble into a globally consistent assignment; this is exactly the condition that a local trivialization of the phase bundle extends to a global one — and when it cannot, a topological obstruction exists. Topology is therefore not imported into Phase Theory from outside; it is the native language in which admissibility constraints speak.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instructive to ask why prior physical theories failed to recognize topology as primary. The answer is that they began their constructions from geometry or algebra. Newtonian mechanics begins from the geometric arena of Euclidean space and the algebraic laws of force. General relativity begins from the geometric structure of a pseudo-Riemannian manifold. Quantum mechanics begins from the algebraic structure of a Hilbert space. Even string theory, which makes sophisticated use of topology (worldsheet topology, Calabi–Yau topology), derives its basic dynamical equations from a two-dimensional field theory embedded in geometric spacetime. These geometric and algebraic structures are rich and powerful, but they carry far more information than is physically necessary: a metric encodes distances and angles that Nature does not use; an algebra encodes linearity that Nature deviates from at high energies and near measurement events. Topology, by contrast, encodes exactly what is needed and no more. It is the minimal mathematical structure that can distinguish genuinely different physical situations.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point deserves elaboration. When we say that two configurations are topologically equivalent, we mean that no experiment — no matter how precise — can distinguish them through continuous deformation alone. Physical equivalence under all admissible processes is exactly homotopy equivalence within $\mathcal{P}_{\mathrm{adm}}$. The homotopy class of a configuration IS its physical identity, not a proxy for it. This is not a reformulation of physics in topological language; it is the recognition that physical identity is topological identity, and that every additional structure (metric, symplectic form, operator algebra) is a secondary construction imposed on top of this topological foundation.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 (Topology Priority Principle)</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In Phase Theory, the topological structure of $\mathcal{P}_{\mathrm{adm}}$ is primary. All geometric structures (metrics, connections, curvature tensors), all algebraic structures (Hilbert spaces, operator algebras, Lie algebras), and all dynamical structures (Hamiltonians, Lagrangians, equations of motion) are derived from the topological data of $\mathcal{P}_{\mathrm{adm}}$, not imposed upon it. No physical statement of Phase Theory requires any structure finer than topological equivalence unless that finer structure can itself be derived from topology.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of Proposition 23.1 is constructive and occupies the bulk of this paper: in each subsequent section, we show how a specific physical structure or phenomenon is derived from a specific topological property of $\mathcal{P}_{\mathrm{adm}}$, without invoking any geometric or algebraic assumption that was not itself derived from topology first. The cumulative weight of these derivations constitutes the demonstration.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note one crucial contrast with topological quantum field theory (TQFT) as developed by Witten [38] and Atiyah [39]. TQFT begins with a field theory and imposes topological invariance as a constraint on observables. Phase Theory proceeds in the opposite direction: topology is the starting point, and field theory (to the extent it is recovered at all) is derived as a limiting approximation. Phase Theory therefore subsumes TQFT as a special case — the case in which the full topological structure of $\mathcal{P}_{\mathrm{adm}}$ happens to be that of a field theory's configuration space. The general case is richer.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Finally, we specify the scope of this paper precisely. We analyze the topological structure of $\mathcal{P}_{\mathrm{adm}}$ as a mathematical object, deriving physical consequences at each step. We do not construct a dynamical theory (that is the subject of Papers 24 and 25), nor do we construct a measurement theory from scratch (Paper 26), nor do we address cosmological initial conditions (Paper 27). We establish the topological foundations on which all of these subsequent developments will rest.</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 Summary: Topology is central to Phase Theory because the three attributes of topological structure — what cannot be continuously undone, what remains invariant under deformation, and what separates regions of possibility — correspond precisely to the three admissibility conditions of the theory. Prior physical frameworks failed to recognize this primacy because they began from geometry or algebra; Phase Theory begins from topology and derives all other structures from it.</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 Admissible Phase Manifolds — Formal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Paper 22 introduced and extensively analyzed the admissible phase space $\mathcal{P}_{\mathrm{adm}} \subset \tilde{\mathcal{P}}$, where $\tilde{\mathcal{P}}$ is the total phase configuration space — the set of ALL possible phase assignments to the substrate, without constraint. The total space $\tilde{\mathcal{P}}$ is enormous: it contains configurations that are internally inconsistent, configurations that violate saturation, and configurations that fail global coherence. The admissibility conditions of Paper 22 cut this enormous space down to the physically meaningful subset $\mathcal{P}_{\mathrm{adm}}$. For completeness, and to make this paper self-contained, we briefly recall these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global consistency condition</w:t>
      </w:r>
      <w:r>
        <w:rPr>
          <w:rFonts w:ascii="Constantia" w:cs="Constantia" w:eastAsia="Constantia" w:hAnsi="Constantia"/>
          <w:b w:val="false"/>
          <w:bCs w:val="false"/>
          <w:i w:val="false"/>
          <w:iCs w:val="false"/>
          <w:strike w:val="false"/>
          <w:color w:val="000000"/>
          <w:sz w:val="22"/>
          <w:szCs w:val="22"/>
        </w:rPr>
        <w:t xml:space="preserve"> requires that for any admissible configuration $\Phi \in \mathcal{P}_{\mathrm{adm}}$, the phase assignment is globally self-consistent: the phase at any point in the substrate can be recovered by analytic continuation from any other point, and the result is independent of the path chosen (modulo quantized holonomy terms, which are themselves topologically determined). The </w:t>
      </w:r>
      <w:r>
        <w:rPr>
          <w:rFonts w:ascii="Constantia" w:cs="Constantia" w:eastAsia="Constantia" w:hAnsi="Constantia"/>
          <w:b w:val="false"/>
          <w:bCs w:val="false"/>
          <w:i/>
          <w:iCs/>
          <w:strike w:val="false"/>
          <w:color w:val="000000"/>
          <w:sz w:val="22"/>
          <w:szCs w:val="22"/>
        </w:rPr>
        <w:t xml:space="preserve">saturation condition</w:t>
      </w:r>
      <w:r>
        <w:rPr>
          <w:rFonts w:ascii="Constantia" w:cs="Constantia" w:eastAsia="Constantia" w:hAnsi="Constantia"/>
          <w:b w:val="false"/>
          <w:bCs w:val="false"/>
          <w:i w:val="false"/>
          <w:iCs w:val="false"/>
          <w:strike w:val="false"/>
          <w:color w:val="000000"/>
          <w:sz w:val="22"/>
          <w:szCs w:val="22"/>
        </w:rPr>
        <w:t xml:space="preserve"> requires that the local phase density $\rho_\Phi(x)$ satisfies $\rho_\Phi(x) \leq \rho_{\max}$ for all $x$, where $\rho_{\max}$ is a universally fixed saturation threshold. The </w:t>
      </w:r>
      <w:r>
        <w:rPr>
          <w:rFonts w:ascii="Constantia" w:cs="Constantia" w:eastAsia="Constantia" w:hAnsi="Constantia"/>
          <w:b w:val="false"/>
          <w:bCs w:val="false"/>
          <w:i/>
          <w:iCs/>
          <w:strike w:val="false"/>
          <w:color w:val="000000"/>
          <w:sz w:val="22"/>
          <w:szCs w:val="22"/>
        </w:rPr>
        <w:t xml:space="preserve">global coherence condition</w:t>
      </w:r>
      <w:r>
        <w:rPr>
          <w:rFonts w:ascii="Constantia" w:cs="Constantia" w:eastAsia="Constantia" w:hAnsi="Constantia"/>
          <w:b w:val="false"/>
          <w:bCs w:val="false"/>
          <w:i w:val="false"/>
          <w:iCs w:val="false"/>
          <w:strike w:val="false"/>
          <w:color w:val="000000"/>
          <w:sz w:val="22"/>
          <w:szCs w:val="22"/>
        </w:rPr>
        <w:t xml:space="preserve"> requires that the local phase relationships — the relative phases between nearby substrate points — assemble into a globally well-defined phase structure, which is formally the condition that the phase assignment is a global section of an appropriate bundle (up to topological obstructions that are themselves admissible).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three conditions together define $\mathcal{P}_{\mathrm{adm}}$ as a subset of $\tilde{\mathcal{P}}$. The central question of this paper is: what is the topological structure of $\mathcal{P}_{\mathrm{adm}}$ as a topological space? The answer is not simple, because $\mathcal{P}_{\mathrm{adm}}$ is not, in general, a smooth manifold. It may contain singular points (where multiple admissibility conditions become simultaneously binding), boundary strata (where one condition becomes marginal), and disconnected components (corresponding to genuinely different physical sectors). The appropriate mathematical framework is that of a stratified space, to be developed in Section 3. For now, we introduce the key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23.1 (Admissible Phase Manifold)</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Let $\tilde{\mathcal{P}}$ be the total phase configuration space with the topology of pointwise convergence (or a suitable functional-analytic topology). An </w:t>
            </w:r>
            <w:r>
              <w:rPr>
                <w:rFonts w:ascii="Constantia" w:cs="Constantia" w:eastAsia="Constantia" w:hAnsi="Constantia"/>
                <w:b w:val="false"/>
                <w:bCs w:val="false"/>
                <w:i/>
                <w:iCs/>
                <w:strike w:val="false"/>
                <w:color w:val="000000"/>
                <w:sz w:val="22"/>
                <w:szCs w:val="22"/>
              </w:rPr>
              <w:t xml:space="preserve">admissible phase manifold</w:t>
            </w:r>
            <w:r>
              <w:rPr>
                <w:rFonts w:ascii="Constantia" w:cs="Constantia" w:eastAsia="Constantia" w:hAnsi="Constantia"/>
                <w:b w:val="false"/>
                <w:bCs w:val="false"/>
                <w:i w:val="false"/>
                <w:iCs w:val="false"/>
                <w:strike w:val="false"/>
                <w:color w:val="000000"/>
                <w:sz w:val="21"/>
                <w:szCs w:val="21"/>
              </w:rPr>
              <w:t xml:space="preserve"> is a connected component or stratified subset $\mathcal{M} \subseteq \mathcal{P}_{\mathrm{adm}}$ that is: (i) closed under admissible deformation — any continuous path in $\tilde{\mathcal{P}}$ beginning and ending in $\mathcal{M}$ and remaining in $\mathcal{P}_{\mathrm{adm}}$ throughout lies entirely in $\mathcal{M}$; (ii) locally path-connected; and (iii) locally contractible. The full admissible phase space $\mathcal{P}_{\mathrm{adm}}$ is the union of all admissible phase manifolds.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remarks on this definition are warranted. First, we do not require $\mathcal{M}$ to be smooth everywhere. Smoothness — the existence of a well-defined tangent space at every point — is a strong condition that the physics does not require. At points where multiple admissibility constraints are simultaneously active, $\mathcal{M}$ may have a corner or singular stratum, much as the feasible set in constrained optimization has corners at points where multiple inequality constraints are simultaneously saturated. Second, we do not require $\mathcal{M}$ to carry a Riemannian metric. Distances between configurations are not physically fundamental in Phase Theory; what is physically fundamental is connectivity — can one configuration be continuously deformed into another while remaining admissible? Third, $\mathcal{M}$ is not a spacetime manifold. It is a manifold of configurations, living in an abstract configuration space, and its topology encodes physical distinctions among configurations, not geometric relationships between spacetime points.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richness of $\mathcal{P}_{\mathrm{adm}}$ as a mathematical object is made clearer by comparison with the more familiar manifolds of mathematical physics.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Property</w:t>
            </w:r>
          </w:p>
        </w:tc>
        <w:tc>
          <w:tcPr>
            <w:tcW w:type="pct" w:w="25%"/>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Admissible Phase Manifold $\mathcal{P}_{\mathrm{adm}}$</w:t>
            </w:r>
          </w:p>
        </w:tc>
        <w:tc>
          <w:tcPr>
            <w:tcW w:type="pct" w:w="18%"/>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Riemannian Manifold</w:t>
            </w:r>
          </w:p>
        </w:tc>
        <w:tc>
          <w:tcPr>
            <w:tcW w:type="pct" w:w="21%"/>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Symplectic Manifold</w:t>
            </w:r>
          </w:p>
        </w:tc>
        <w:tc>
          <w:tcPr>
            <w:tcW w:type="pct" w:w="21%"/>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CW Complex</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Smoothness</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Not required; singular strata allowed</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Required everywhere</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Required everywhere</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Cellular, not smooth</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Metric structure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Absent (topology only)</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Central (defines distances)</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Absent (replaced by symplectic form)</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Absent</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Global constraints</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(admissibility conditions)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(locally)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Stratification</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(generically)</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(by skeleton)</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Physical role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Primary: all physics derived from it</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(geometric shadow)</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(classical limit)</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(combinatorial approximation)</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Boundary</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Topological boundary in $\tilde{\mathcal{P}}$</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Can have geometric boundary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Compact symplectic: no boundary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Cellular boundary maps</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Dimension</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Generically infinite; varies by stratum</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Fixed finite $n$</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Fixed even $2n$</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Fixed by cell attachment</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admissible phase manifold is therefore a more general and more constrained object than any of the standard manifolds. It is more general because it can be singular, stratified, infinite-dimensional, and non-smooth. It is more constrained because it carries the global admissibility conditions as intrinsic data, not as externally imposed structures. This combination — generality of structure, specificity of constraints — is what makes $\mathcal{P}_{\mathrm{adm}}$ the right mathematical object for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remark on dimension. The total space $\tilde{\mathcal{P}}$ is, in principle, infinite-dimensional: it is a space of functions (phase assignments) on the substrate, and such spaces are generically infinite-dimensional. The admissibility conditions reduce this to a constrained subspace. In physically relevant situations — particularly when the substrate has been partitioned into a finite relational network (as developed in Papers 7 through 12) — the effective dimension of the relevant portion of $\mathcal{P}_{\mathrm{adm}}$ may be finite or even finite-dimensional in the stratum corresponding to the physical state of the system. This dimensional reduction is itself a topological phenomenon: it is the dimension of the relevant stratum of $\mathcal{P}_{\mathrm{adm}}$, not a property imposed externally.</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 Summary: The admissible phase manifold $\mathcal{P}_{\mathrm{adm}}$ is a constrained topological space, richer than a Riemannian or symplectic manifold, characterized by closure under admissible deformation, local path-connectivity, and local contractibility, but not by smoothness, metric structure, or fixed dimension. It is the primary mathematical object of Phase Theory.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 Stratification and Singular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admissible phase space $\mathcal{P}_{\mathrm{adm}}$ is generically not a manifold in the classical sense. At generic points — where only one admissibility condition is active and it is satisfied with strict inequality — the local structure of $\mathcal{P}_{\mathrm{adm}}$ may well be manifold-like. But at special configurations — where constraints become simultaneously active, where saturation is achieved, or where coherence is marginal — the local structure changes character. The correct mathematical framework for spaces with this kind of variable local structure is the theory of stratified spaces, originating in the work of Whitney [25] and elaborated by Thom [29], Mather [30], and many subsequent authors.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stratification of $\mathcal{P}_{\mathrm{adm}}$ is a decomposition into disjoint, locally closed subsets called strata:</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$\mathcal{P}_{\mathrm{adm}} = \bigsqcup_{i \in \mathcal{I}} \mathcal{S}_i$</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$\mathcal{I}$ is an index set (finite or countably infinite), each stratum $\mathcal{S}_i$ is a locally closed subset of $\mathcal{P}_{\mathrm{adm}}$, and $\mathcal{S}_i$ is locally homeomorphic to an open ball in some Euclidean space $\mathbb{R}^{d_i}$. The integer $d_i$ is the dimension of stratum $\mathcal{S}_i$. Strata of different dimensions coexist: higher-dimensional strata are the "generic" or "regular" strata, while lower-dimensional strata are "singular" — they occur at special configurations where additional constraints become active.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23.2 (Admissibility Stratum)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An </w:t>
            </w:r>
            <w:r>
              <w:rPr>
                <w:rFonts w:ascii="Constantia" w:cs="Constantia" w:eastAsia="Constantia" w:hAnsi="Constantia"/>
                <w:b w:val="false"/>
                <w:bCs w:val="false"/>
                <w:i/>
                <w:iCs/>
                <w:strike w:val="false"/>
                <w:color w:val="000000"/>
                <w:sz w:val="22"/>
                <w:szCs w:val="22"/>
              </w:rPr>
              <w:t xml:space="preserve">admissibility stratum</w:t>
            </w:r>
            <w:r>
              <w:rPr>
                <w:rFonts w:ascii="Constantia" w:cs="Constantia" w:eastAsia="Constantia" w:hAnsi="Constantia"/>
                <w:b w:val="false"/>
                <w:bCs w:val="false"/>
                <w:i w:val="false"/>
                <w:iCs w:val="false"/>
                <w:strike w:val="false"/>
                <w:color w:val="000000"/>
                <w:sz w:val="21"/>
                <w:szCs w:val="21"/>
              </w:rPr>
              <w:t xml:space="preserve"> is a maximal connected subset $\mathcal{S}_i \subseteq \mathcal{P}_{\mathrm{adm}}$ on which: (i) the set of active admissibility constraints is constant (same constraints are saturated throughout $\mathcal{S}_i$); (ii) the local topological type is constant (every point of $\mathcal{S}_i$ has a neighborhood in $\mathcal{P}_{\mathrm{adm}}$ homeomorphic to the same model space); and (iii) $\mathcal{S}_i$ is locally a smooth manifold of dimension $d_i$.</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stratification captures the varying regimes of physical behavior. At a generic point of $\mathcal{P}_{\mathrm{adm}}$ (in the top-dimensional stratum $\mathcal{S}_{\max}$), the system is in a fully admissible interior state: no constraint is saturated, and small deformations in any direction remain admissible. At a point on a codimension-1 stratum, one constraint is exactly saturated: the system is on the boundary of admissibility in one direction. At a codimension-2 stratum, two constraints are simultaneously saturated — a corner of the constraint boundary. And so 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transitions between strata are not smooth: they involve a topological change in the local structure of $\mathcal{P}_{\mathrm{adm}}$. As a configuration moves from the interior stratum $\mathcal{S}_{\max}$ toward a lower stratum $\mathcal{S}_i$, the local phase behavior undergoes a qualitative change — a phase jump, a saturation event, or a coherence transition. These transitions are precisely what, in the physical picture, we identify with measurement events, particle creation thresholds, and quantum jumps. They are not smooth dynamical processes within a fixed manifold; they are topological transitions between strata of $\mathcal{P}_{\mathrm{adm}}$.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inadmissible regions of $\tilde{\mathcal{P}}$ — those portions of the total configuration space lying outside $\mathcal{P}_{\mathrm{adm}}$ — serve as separating sets. A separating set is a closed subset $\Sigma \subset \tilde{\mathcal{P}}$ such that $\tilde{\mathcal{P}} \setminus \Sigma$ is disconnected: the inadmissible region separates the total configuration space into disconnected sectors, each of which may contain one or more connected components of $\mathcal{P}_{\mathrm{adm}}$. This is the topological origin of superselection sectors: configurations in different sectors of $\tilde{\mathcal{P}} \setminus (\tilde{\mathcal{P}} \setminus \mathcal{P}_{\mathrm{adm}})$ cannot be connected by any admissible path, precisely because the inadmissible region acts as an impenetrable separator.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address the Whitney conditions, which are the standard regularity conditions imposed on stratified spaces to ensure good behavior of the stratification. A stratification satisfies the Whitney condition (A) at a boundary point $x \in \bar{\mathcal{S}}_j \cap \mathcal{S}_i$ (where $\mathcal{S}_j$ is a higher stratum whose closure meets $\mathcal{S}_i$) if: for any sequence of points $x_n \in \mathcal{S}_j$ with $x_n \to x$, the limiting tangent space $T_{x_n}\mathcal{S}_j$ contains $T_x \mathcal{S}_i$ in the limit. The Whitney condition (B) is a stronger regularity condition on how secant lines between the two strata relate to limit tangent planes. Together, these conditions ensure that the stratification is geometrically regular and that local invariants of one stratum fit consistently with local invariants of adjacent strata.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23.1 (Stratification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Under generic admissibility constraints — specifically, when the admissibility conditions are defined by a finite collection of smooth functionals on $\tilde{\mathcal{P}}$ that intersect transversally — $\mathcal{P}_{\mathrm{adm}}$ admits a Whitney stratification. That is, there exists a decomposition (23.1) satisfying both Whitney conditions (A) and (B) at all stratum boundary points. The strata are indexed by the combinatorial type of the active constraint set, and the stratification is finite in any compact region of $\mathcal{P}_{\mathrm{adm}}$.</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1"/>
          <w:szCs w:val="21"/>
        </w:rPr>
        <w:t xml:space="preserve"> The admissibility conditions are, by construction, defined by smooth functionals (the consistency functional, the saturation functional, and the coherence functional, as developed in Paper 22). The set $\mathcal{P}_{\mathrm{adm}}$ is defined as the sublevel set $\{F_1 \leq 0\} \cap \{F_2 \leq 0\} \cap \{F_3 = 0\}$ for appropriate functionals $F_1, F_2, F_3$. By a theorem of Mather [30], any semialgebraic or subanalytic set (and more generally any set defined by a finite collection of smooth inequalities satisfying Sard's theorem) admits a Whitney stratification. The transversality assumption ensures that the constraints define a manifold-with-corners structure on each stratum.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consequences of stratification are substantial. First, discrete measurement outcomes arise because the strata are discrete: moving from one stratum to another is a discontinuous topological event, not a smooth dynamical process. An observation that "reads off" the current stratum of $\mathcal{P}_{\mathrm{adm}}$ will always return a discrete answer — the identity of the stratum — even though the configuration within the stratum may vary continuously. Second, forbidden transitions arise because not all strata are adjacent: some lower-dimensional strata can only be reached from specific higher-dimensional ones, and attempting a transition through a non-adjacent path would require passing through the inadmissible region. These are the topological selection rules of Phase Theory, treated in detail in Section 29. Third, phase saturation boundaries are exactly the boundaries between the top stratum (fully interior admissible) and the codimension-1 strata (saturation is exactly achieved): they are manifolds of dimension $d_{\max} - 1$ embedded in $\mathcal{P}_{\mathrm{adm}}$.</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 Summary: The admissible phase space $\mathcal{P}_{\mathrm{adm}}$ decomposes into strata of varying dimensions under a Whitney stratification, with lower-dimensional strata corresponding to configurations where multiple admissibility constraints are simultaneously active. Transitions between strata are topological events that give rise to discrete measurement outcomes, forbidden transitions, and saturation boundaries.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4. Homotopy Classes and Physical Distinction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Among the most fundamental concepts in algebraic topology is the notion of homotopy: two continuous maps are homotopic if one can be continuously deformed into the other. When the maps are paths in a topological space — continuous functions from the unit interval $[0,1]$ into $\mathcal{P}_{\mathrm{adm}}$ — homotopy equivalence partitions all paths into equivalence classes, and the set of homotopy classes of loops based at a point forms the fundamental group $\pi_1(\mathcal{P}_{\mathrm{adm}}, x_0)$. But for Phase Theory, the more immediately physical notion is that of homotopy between configurations themselves — two configurations $\Phi_1$ and $\Phi_2$ are homotopic if there exists a path in configuration space connecting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23.3 (Admissible Homotopy)</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Two admissible configurations $\Phi_1, \Phi_2 \in \mathcal{P}_{\mathrm{adm}}$ are </w:t>
            </w:r>
            <w:r>
              <w:rPr>
                <w:rFonts w:ascii="Constantia" w:cs="Constantia" w:eastAsia="Constantia" w:hAnsi="Constantia"/>
                <w:b w:val="false"/>
                <w:bCs w:val="false"/>
                <w:i/>
                <w:iCs/>
                <w:strike w:val="false"/>
                <w:color w:val="000000"/>
                <w:sz w:val="22"/>
                <w:szCs w:val="22"/>
              </w:rPr>
              <w:t xml:space="preserve">admissibly homotopic</w:t>
            </w:r>
            <w:r>
              <w:rPr>
                <w:rFonts w:ascii="Constantia" w:cs="Constantia" w:eastAsia="Constantia" w:hAnsi="Constantia"/>
                <w:b w:val="false"/>
                <w:bCs w:val="false"/>
                <w:i w:val="false"/>
                <w:iCs w:val="false"/>
                <w:strike w:val="false"/>
                <w:color w:val="000000"/>
                <w:sz w:val="21"/>
                <w:szCs w:val="21"/>
              </w:rPr>
              <w:t xml:space="preserve">, written $\Phi_1 \sim_{\mathrm{adm}} \Phi_2$, if there exists a continuous map $\gamma: [0,1] \to \mathcal{P}_{\mathrm{adm}}$ such that $\gamma(0) = \Phi_1$ and $\gamma(1) = \Phi_2$. The map $\gamma$ is called an </w:t>
            </w:r>
            <w:r>
              <w:rPr>
                <w:rFonts w:ascii="Constantia" w:cs="Constantia" w:eastAsia="Constantia" w:hAnsi="Constantia"/>
                <w:b w:val="false"/>
                <w:bCs w:val="false"/>
                <w:i/>
                <w:iCs/>
                <w:strike w:val="false"/>
                <w:color w:val="000000"/>
                <w:sz w:val="22"/>
                <w:szCs w:val="22"/>
              </w:rPr>
              <w:t xml:space="preserve">admissible deformation</w:t>
            </w:r>
            <w:r>
              <w:rPr>
                <w:rFonts w:ascii="Constantia" w:cs="Constantia" w:eastAsia="Constantia" w:hAnsi="Constantia"/>
                <w:b w:val="false"/>
                <w:bCs w:val="false"/>
                <w:i w:val="false"/>
                <w:iCs w:val="false"/>
                <w:strike w:val="false"/>
                <w:color w:val="000000"/>
                <w:sz w:val="21"/>
                <w:szCs w:val="21"/>
              </w:rPr>
              <w:t xml:space="preserve"> or </w:t>
            </w:r>
            <w:r>
              <w:rPr>
                <w:rFonts w:ascii="Constantia" w:cs="Constantia" w:eastAsia="Constantia" w:hAnsi="Constantia"/>
                <w:b w:val="false"/>
                <w:bCs w:val="false"/>
                <w:i/>
                <w:iCs/>
                <w:strike w:val="false"/>
                <w:color w:val="000000"/>
                <w:sz w:val="22"/>
                <w:szCs w:val="22"/>
              </w:rPr>
              <w:t xml:space="preserve">admissible path</w:t>
            </w:r>
            <w:r>
              <w:rPr>
                <w:rFonts w:ascii="Constantia" w:cs="Constantia" w:eastAsia="Constantia" w:hAnsi="Constantia"/>
                <w:b w:val="false"/>
                <w:bCs w:val="false"/>
                <w:i w:val="false"/>
                <w:iCs w:val="false"/>
                <w:strike w:val="false"/>
                <w:color w:val="000000"/>
                <w:sz w:val="21"/>
                <w:szCs w:val="21"/>
              </w:rPr>
              <w:t xml:space="preserve"> from $\Phi_1$ to $\Phi_2$.</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Admissible homotopy is an equivalence relation on $\mathcal{P}_{\mathrm{adm}}$: it is reflexive (take the constant path), symmetric (reverse the path), and transitive (concatenate paths). The equivalence classes under this relation are the connected components of $\mathcal{P}_{\mathrm{adm}}$, denoted collectively as $\pi_0(\mathcal{P}_{\mathrm{adm}})$. Each connected component — each homotopy class in $\pi_0$ — constitutes a physically distinct sector of phase configurations. Configurations in different connected components cannot be continuously connected by any admissible evolution; they are physically distinct in the strongest possible sense.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E6B" w:sz="24"/>
              <w:bottom w:val="nil" w:color="FFFFFF" w:sz="0"/>
              <w:right w:val="nil" w:color="FFFFFF" w:sz="0"/>
            </w:tcBorders>
            <w:shd w:fill="FAF4FB" w:color="auto" w:val="clear"/>
            <w:tcMar>
              <w:top w:type="dxa" w:w="160"/>
              <w:left w:type="dxa" w:w="240"/>
              <w:bottom w:type="dxa" w:w="160"/>
              <w:right w:type="dxa" w:w="240"/>
            </w:tcMar>
          </w:tcPr>
          <w:p>
            <w:pPr>
              <w:spacing w:after="120" w:line="408" w:lineRule="auto"/>
            </w:pPr>
            <w:r>
              <w:rPr>
                <w:b/>
                <w:bCs/>
                <w:i w:val="false"/>
                <w:iCs w:val="false"/>
                <w:color w:val="000000"/>
              </w:rPr>
              <w:t xml:space="preserve">Lemma 23.1 (Physical Distinctness of Homotopy Classes)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If $\Phi_1$ and $\Phi_2$ belong to different connected components of $\mathcal{P}_{\mathrm{adm}}$ — that is, if $[\Phi_1] \neq [\Phi_2]$ in $\pi_0(\mathcal{P}_{\mathrm{adm}})$ — then no admissible continuous evolution can connect $\Phi_1$ to $\Phi_2$. In particular, no admissible process can transform a system in configuration $\Phi_1$ into one in configuration $\Phi_2$ without passing through an inadmissible state.</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1"/>
          <w:szCs w:val="21"/>
        </w:rPr>
        <w:t xml:space="preserve"> Immediate from the definition of connected components. If $\Phi_1$ and $\Phi_2$ are in different connected components of $\mathcal{P}_{\mathrm{adm}}$, then by definition no continuous path in $\mathcal{P}_{\mathrm{adm}}$ exists connecting them. Any admissible evolution is a continuous path in $\mathcal{P}_{\mathrm{adm}}$ (since admissibility is preserved along admissible evolutions by definition). Therefore no admissible evolution connects $\Phi_1$ to $\Phi_2$.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significance of Lemma 23.1 is immediate and profound. The discreteness of physical phenomena — discreteness of energy levels, of charge values, of spin orientations, of decay channels — is frequently attributed to quantization conditions imposed on classical systems. In Phase Theory, no such imposition is required. The discreteness is a direct consequence of the topological disconnectedness of $\mathcal{P}_{\mathrm{adm}}$: the physical system lives in a configuration space that is not connected, and the distinct components ARE the distinct physical states. No quantization postulate; no Bohr condition; no de Broglie wavelength. Just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measurement is equally direct. An observation of a physical system is, in Phase Theory (as developed in Paper 18), a process that determines the connected component of $\mathcal{P}_{\mathrm{adm}}$ in which the system's configuration currently resides. Since $\pi_0(\mathcal{P}_{\mathrm{adm}})$ is a discrete set (it is the set of connected components, which under generic conditions is countable), the measurement process always returns a discrete outcome. There is no continuous spectrum of measurement results, because there is no continuous variation across components. This is the topological resolution of the measurement problem's discreteness aspect: measurement outcomes are discrete because the components of $\mathcal{P}_{\mathrm{adm}}$ are discrete.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Within a single connected component, configurations may be further classified by their homotopy class with respect to loops. The fundamental group $\pi_1(\mathcal{P}_{\mathrm{adm}}, \Phi_0)$ classifies loops based at $\Phi_0$ up to continuous deformation. A non-trivial element of $\pi_1$ represents a loop that cannot be shrunk to a point within $\mathcal{P}_{\mathrm{adm}}$: some obstacle — an inadmissible region, a "hole" in configuration space — prevents the contraction. As we shall see in Sections 5 and 6, these non-contractible loops are the source of topological invariants and topological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deformation retract is also relevant here. A subspace $A \subseteq \mathcal{P}_{\mathrm{adm}}$ is a deformation retract of $\mathcal{P}_{\mathrm{adm}}$ if there exists a continuous map $r: \mathcal{P}_{\mathrm{adm}} \times [0,1] \to \mathcal{P}_{\mathrm{adm}}$ such that $r(\Phi, 0) = \Phi$, $r(\Phi, 1) \in A$, and $r(a, t) = a$ for all $a \in A$. When $\mathcal{P}_{\mathrm{adm}}$ deformation retracts onto a subspace $A$, the topological invariants of $\mathcal{P}_{\mathrm{adm}}$ are the same as those of $A$. This is physically useful: it means that we can sometimes replace $\mathcal{P}_{\mathrm{adm}}$ with a simpler space (its deformation retract) for the purpose of computing topological invariants, while the physical content is unchanged. The space $A$ can be thought of as the "skeleton" of physical distinctions encoded in $\mathcal{P}_{\mathrm{adm}}$.</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4 Summary: Admissible homotopy partitions phase configurations into equivalence classes corresponding to connected components of $\mathcal{P}_{\mathrm{adm}}$; these components represent genuinely distinct physical sectors. No admissible evolution can cross between components, making discreteness of measurement outcomes a direct topological consequence rather than a postulate.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5. Topological Invariants as Conserved Quantities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celebrated results of twentieth-century theoretical physics is Noether's theorem: for every continuous symmetry of the action functional of a physical system, there exists a corresponding conserved quantity. Noether's theorem is a result about Lagrangian mechanics, and it requires: a differentiable action functional, a continuous symmetry group, and a well-defined notion of invariance under group transformations. These are not trivial requirements. They exclude discrete symmetries (which do not give Noether currents), non-differentiable systems, and systems without a Lagrangian formulation. More fundamentally, Noether's theorem postulates the symmetry — it does not derive the conservation law from something deeper.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offers a more fundamental and more general mechanism for conservation laws: topological invariance. A topological invariant of $\mathcal{P}_{\mathrm{adm}}$ is a quantity that is constant on connected components (or, more generally, on homotopy classes) of $\mathcal{P}_{\mathrm{adm}}$. It does not require differentiability, does not require a Lagrangian, and does not require a symmetry group. It requires only that the physical evolution be continuous within $\mathcal{P}_{\mathrm{adm}}$ — and this is guaranteed by the admissibility conditions themselves.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23.2 (Conservation of Topological Invariants)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Let $\mathcal{I}: \mathcal{P}_{\mathrm{adm}} \to G$ be a continuous map from $\mathcal{P}_{\mathrm{adm}}$ to a discrete group $G$ (for example, $G = \mathbb{Z}$, $G = \mathbb{Z}/n\mathbb{Z}$, or $G = \mathbb{Z}^k$) that is constant on connected components of $\mathcal{P}_{\mathrm{adm}}$. Then $\mathcal{I}(\Phi)$ is conserved under all admissible evolutions: if $\gamma: [0,1] \to \mathcal{P}_{\mathrm{adm}}$ is an admissible path with $\gamma(0) = \Phi$, then $\mathcal{I}(\gamma(t)) = \mathcal{I}(\Phi)$ for all $t \in [0,1]$.</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1"/>
          <w:szCs w:val="21"/>
        </w:rPr>
        <w:t xml:space="preserve"> An admissible evolution is a continuous path $\gamma$ in $\mathcal{P}_{\mathrm{adm}}$. Since $[0,1]$ is connected and $\gamma$ is continuous, the image $\gamma([0,1])$ is a connected subset of $\mathcal{P}_{\mathrm{adm}}$. Since $\mathcal{I}$ is constant on connected components and connected subsets are contained in single connected components, $\mathcal{I} \circ \gamma$ is constant on $[0,1]$.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is strikingly simple precisely because topology requires less structure than symmetry. The following table catalogs the major topological invariants of $\mathcal{P}_{\mathrm{adm}}$ and their physical interpretations.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Physical Quantity</w:t>
            </w:r>
          </w:p>
        </w:tc>
        <w:tc>
          <w:tcPr>
            <w:tcW w:type="pct" w:w="35%"/>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Topological Invariant</w:t>
            </w:r>
          </w:p>
        </w:tc>
        <w:tc>
          <w:tcPr>
            <w:tcW w:type="pct" w:w="45%"/>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Mathematical Object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Electric charge</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Winding number around the $U(1)$ fiber</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$\pi_1(U(1)) = \mathbb{Z}$; first Chern number $c_1$</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Magnetic charge</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Dual winding number; magnetic monopole charge</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$\pi_2(S^2) = \mathbb{Z}$; Dirac quantization</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 (half-integer)</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Holonomy class under $2\pi$ rotation</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$\pi_1(SO(3)) = \mathbb{Z}/2\mathbb{Z}$; spinor representation</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Baryon number</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Degree of map $S^3 \to G/H$</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$\pi_3(S^3) = \mathbb{Z}$; Skyrmion number</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Lepton number</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Winding number in lepton-sector fiber</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$\pi_1$ of lepton gauge bundle</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Instanton charge</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Second Chern number</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$c_2 \in H^4(\mathcal{P}_{\mathrm{adm}}; \mathbb{Z})$</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Defect linking number</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Linking number of two defect cycles</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$\mathrm{lk} \in \mathbb{Z}$; intersection form on homology</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Euler characteristic</w:t>
            </w:r>
          </w:p>
        </w:tc>
        <w:tc>
          <w:tcPr>
            <w:tcW w:type="pct" w:w="3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Alternating sum of Betti numbers</w:t>
            </w:r>
          </w:p>
        </w:tc>
        <w:tc>
          <w:tcPr>
            <w:tcW w:type="pct" w:w="4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$\chi = \sum_k (-1)^k \mathrm{rank}\, H_k$</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with Noether's theorem deserves further development. Noether's theorem, in its standard form, requires: (1) a smooth manifold as configuration space; (2) a smooth action functional; (3) a smooth one-parameter symmetry group; and (4) differentiability of all involved structures. If any of these fails — if the system is non-differentiable, if the manifold has corners, if the symmetry is discrete rather than continuous — Noether's theorem does not apply. Topological conservation, by contrast, requires only continuity of evolution within $\mathcal{P}_{\mathrm{adm}}$. It applies to non-smooth systems, to configurations at stratum boundaries, to discrete symmetries, and to systems without any Lagrangian formulation. It is, in this precise sense, a strictly more general and more fundamental conservation mechanism than Noether's.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Furthermore, topological conservation predicts exactly which quantities are conserved without any additional input. The conserved quantities are exactly the topological invariants of $\mathcal{P}_{\mathrm{adm}}$ — no more and no less. If $\mathcal{P}_{\mathrm{adm}}$ has nontrivial $\pi_1$, there is a winding-number conservation law corresponding to it. If $\mathcal{P}_{\mathrm{adm}}$ has nontrivial $H^2$, there is a flux quantization law corresponding to it. The complete set of conservation laws of Phase Theory is isomorphic — as we shall establish in Proposition 23.15 — to the complete set of topological invariants of $\mathcal{P}_{\mathrm{adm}}$.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quantization of invariants deserves comment. In Noether's theorem, conserved charges take continuous values (total energy is a continuous real number, total momentum is a vector, etc.). In topological conservation, conserved charges take discrete values: they are elements of discrete groups ($\mathbb{Z}$, $\mathbb{Z}/n\mathbb{Z}$, etc.), because topological invariants are inherently discrete. This is why electric charge is quantized: not because of the Dirac magnetic monopole argument (which assumes geometry), and not because of Bohr's postulate, but because the relevant topological invariant of $\mathcal{P}_{\mathrm{adm}}$ takes values in $\mathbb{Z}$.</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5 Summary: Every topological invariant of $\mathcal{P}_{\mathrm{adm}}$ is conserved under all admissible evolutions, by a proof requiring only the continuity of admissible deformations. This mechanism is more fundamental than Noether's theorem: it requires no differentiability, no Lagrangian, no symmetry group, and directly derives the quantization and discreteness of conserved charges from topology.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6. Phase Defects as Topological Obstructions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what we identify physically as a particle, a vortex, a monopole, or a domain wall is, at the level of configuration space, a topological defect: a localized region of the admissible phase manifold where the global topological structure cannot be trivialized. The theory of topological defects has a rich history in condensed matter physics (Mermin [6], Kibble [27]) and in quantum field theory, but in Phase Theory, defects are not perturbations of a background field — they ARE the fundamental objects, the irreducible topological features of $\mathcal{P}_{\mathrm{adm}}$.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23.4 (Phase Defect)</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w:t>
            </w:r>
            <w:r>
              <w:rPr>
                <w:rFonts w:ascii="Constantia" w:cs="Constantia" w:eastAsia="Constantia" w:hAnsi="Constantia"/>
                <w:b w:val="false"/>
                <w:bCs w:val="false"/>
                <w:i/>
                <w:iCs/>
                <w:strike w:val="false"/>
                <w:color w:val="000000"/>
                <w:sz w:val="22"/>
                <w:szCs w:val="22"/>
              </w:rPr>
              <w:t xml:space="preserve">phase defect</w:t>
            </w:r>
            <w:r>
              <w:rPr>
                <w:rFonts w:ascii="Constantia" w:cs="Constantia" w:eastAsia="Constantia" w:hAnsi="Constantia"/>
                <w:b w:val="false"/>
                <w:bCs w:val="false"/>
                <w:i w:val="false"/>
                <w:iCs w:val="false"/>
                <w:strike w:val="false"/>
                <w:color w:val="000000"/>
                <w:sz w:val="21"/>
                <w:szCs w:val="21"/>
              </w:rPr>
              <w:t xml:space="preserve"> is a localized region $D \subseteq \mathcal{P}_{\mathrm{adm}}$ (more precisely, a localized region of the physical substrate whose associated phase configuration is localized in $\mathcal{P}_{\mathrm{adm}}$) where the admissible phase manifold cannot be globally trivialized due to a nontrivial local-to-global topological obstruction. Formally, $D$ corresponds to a nontrivial element $[\alpha] \in \pi_n(\mathcal{P}_{\mathrm{adm}}, x_0)$ for some $n \geq 1$ and some base configuration $x_0$ in the complement of $D$.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classification of defects by the homotopy group that characterizes them is a classical result in defect theory [6], and it applies directly here. The relevant homotopy group depends on the codimension of the defect: a defect of codimension $k$ (meaning its core occupies a region of dimension $(\mathrm{dim} - k)$ in the relevant space) is classified by $\pi_{k-1}(\mathcal{P}_{\mathrm{adm}})$. This rule is the topological statement that the boundary of a codimension-$k$ defect is a $(k-1)$-sphere, and the defect is non-trivial precisely when the map from this boundary sphere into the "background" configuration space represents a non-trivial element of $\pi_{k-1}$.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Defect Type</w:t>
            </w:r>
          </w:p>
        </w:tc>
        <w:tc>
          <w:tcPr>
            <w:tcW w:type="pct" w:w="20%"/>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Codimension</w:t>
            </w:r>
          </w:p>
        </w:tc>
        <w:tc>
          <w:tcPr>
            <w:tcW w:type="pct" w:w="28%"/>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Classifying Homotopy Group</w:t>
            </w:r>
          </w:p>
        </w:tc>
        <w:tc>
          <w:tcPr>
            <w:tcW w:type="pct" w:w="28%"/>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Physical Analog</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Point defect</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 = 3$ (in 3D space)</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$\pi_2(\mathcal{P}_{\mathrm{adm}})$</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Magnetic monopole, hedgehog</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Line defect (vortex/string)</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 = 2$</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$\pi_1(\mathcal{P}_{\mathrm{adm}})$</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Vortex, cosmic string, flux tube</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Surface defect (domain wall)</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 = 1$</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$\pi_0(\mathcal{P}_{\mathrm{adm}})$</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Domain wall, boundary between phases</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Texture / volume defect</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 = 0$ (global)</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$\pi_3(\mathcal{P}_{\mathrm{adm}})$</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Skyrmion, texture, Hopf fibration</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Instanton (spacetime)</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 = 4$ (in 4D)</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$\pi_3(\mathcal{P}_{\mathrm{adm}})$</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Instanton, tunneling event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23.3 (Defect Stability)</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phase defect corresponding to a homotopy class $[\alpha] \in \pi_n(\mathcal{P}_{\mathrm{adm}})$ is topologically stable if and only if $[\alpha] \neq [e]$ is non-trivial (i.e., $[\alpha]$ is not the identity element). A topologically stable defect cannot be continuously deformed to the trivial (defect-free) configuration through any admissible deformation.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Topological stability must be carefully distinguished from energetic stability. A configuration is energetically stable if it sits at a local minimum of some energy functional and is separated from other configurations by an energy barrier. Energetic stability can be overcome: sufficiently large perturbations can push the system over the barrier. Topological stability is of a fundamentally different character: it cannot be overcome by any continuous admissible deformation, regardless of its magnitude. There is no "energy" to overcome; the barrier is not energetic but topological — there simply does not exist any continuous path in $\mathcal{P}_{\mathrm{adm}}$ from the defect configuration to the defect-free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distinction has radical consequences for the stability of elementary particles. In Phase Theory, an elementary particle is a topological defect of $\mathcal{P}_{\mathrm{adm}}$. Its stability is topological, not energetic. It does not decay unless there exists an admissible path (within $\mathcal{P}_{\mathrm{adm}}$) from its homotopy class to the trivial class — which requires either annihilation with the corresponding anti-defect, or a topological phase transition that changes the homotopy group structure. Absent these events, the particle is absolutely stable, not just kinematically suppressed.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obstruction theory perspective adds further precision. A phase defect exists because a local trivialization of the phase structure cannot be extended to a global one. Locally — in a small neighborhood of any point of the substrate — the phase configuration looks trivial: it is just a smooth phase function on a ball. But globally, these local trivializations cannot be assembled into a consistent global trivialization: there is a topological obstruction, living in some homotopy group of $\mathcal{P}_{\mathrm{adm}}$, that prevents the assembly. The defect is, in a precise mathematical sense, the obstruction itself — it is the witness to the impossibility of global trivialization. This is why defects are fundamental in Phase Theory: they are the direct manifestation of the non-trivial global topology of $\mathcal{P}_{\mathrm{adm}}$.</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6 Summary: Phase defects are localized topological obstructions to global trivialization of the admissible phase manifold, classified by the homotopy groups $\pi_n(\mathcal{P}_{\mathrm{adm}})$. Their topological stability — which cannot be overcome by any continuous admissible deformation — makes them the topological basis of particle-like stability in Phase Theory.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7. Creation, Annihilation, and Fusion of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interactions of particles — their creation, annihilation, and fusion — are among the most fundamental processes of physics. In Phase Theory, these processes correspond to topological operations on the homotopy classes of phase defects. The group structure of $\pi_n(\mathcal{P}_{\mathrm{adm}})$ is not merely an abstract mathematical feature; it is the precise algebraic encoding of which interactions are topologically admissible and which are forbidden.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first the process of pair creation: the appearance, from an initially defect-free configuration, of two defects of opposite topological charge. In homotopy-theoretic terms, the initial configuration has trivial homotopy class $[e] \in \pi_n(\mathcal{P}_{\mathrm{adm}})$. After pair creation, two defects are present, with homotopy classes $[\alpha]$ and $[\alpha]^{-1}$ respectively (where $[\alpha]^{-1}$ denotes the group-inverse of $[\alpha]$ in $\pi_n$). The product $[\alpha] \cdot [\alpha]^{-1} = [e]$ — the total homotopy class of the pair is still trivial. This is why pair creation is admissible: the total topological charge is conserved. Nothing genuinely appears from nothing; rather, a single trivial homotopy class splits into two classes whose product is trivial. The topology reorganizes; it does not proliferate.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formal statement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$\text{Pair creation: } [e] \longrightarrow [\alpha] \cdot [\alpha^{-1}] = [e]$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(23.2)</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$\text{Annihilation: } [\alpha] \cdot [\alpha^{-1}] \longrightarrow [e]$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(23.3)</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$\text{Fusion: } [\alpha] \cdot [\beta] \longrightarrow [\alpha\beta]$</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three equations encapsulate the entirety of two-defect interactions in Phase Theory. Annihilation is pair creation run in reverse: two defects whose homotopy classes multiply to the identity can continuously fuse to form the trivial (defect-free) configuration. Fusion is the general case: when two defects with classes $[\alpha]$ and $[\beta]$ are brought together, the resulting combined object has homotopy class $[\alpha] \cdot [\beta] = [\alpha\beta]$, where the multiplication is in the group $\pi_n(\mathcal{P}_{\mathrm{adm}})$.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23.4 (Two-Defect Interaction Channels)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group structure of $\pi_1(\mathcal{P}_{\mathrm{adm}})$ (for line defects) or more generally $\pi_n(\mathcal{P}_{\mathrm{adm}})$ (for defects of codimension $n+1$) determines all admissible two-defect interaction channels. Specifically: (i) two defects $[\alpha]$ and $[\beta]$ can annihilate if and only if $[\alpha] \cdot [\beta] = [e]$; (ii) two defects can fuse to form $[\gamma]$ if and only if $[\alpha] \cdot [\beta] = [\gamma]$; (iii) no interaction channel exists between defects in classes $[\alpha]$ and $[\beta]$ if their product is neither the identity nor any other physically meaningful class.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case of braiding deserves special attention, particularly in 2+1 dimensional systems. In three-dimensional spacetime, a loop encircling a defect can be continuously deformed in ways not possible in four spacetime dimensions. The configuration space of two non-identical defects in 2+1 dimensions has fundamental group equal to the braid group $B_2 = \mathbb{Z}$, rather than the symmetric group $S_2 = \mathbb{Z}/2\mathbb{Z}$ that governs identical particle exchange in 3+1 dimensions. This means that braiding — moving one defect around another — can produce a phase factor that is neither $+1$ (bosons) nor $-1$ (fermions) but an arbitrary complex number $e^{i\theta}$. Such defects are called anyons, and their existence in Phase Theory is a direct consequence of the braid group structure of $\pi_1(\mathcal{P}_{\mathrm{adm}})$ in the appropriate dimensional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$\pi_1(\mathcal{P}_{\mathrm{adm}})$ is non-abelian, braiding defects gives non-abelian anyons: the order in which braiding operations are performed matters, and the resulting state depends on the entire history of braidings. This is the topological basis of non-abelian anyonic statistics, which has attracted enormous interest for its potential applications to fault-tolerant quantum computation (Kitaev [16], Nayak et al. [31]).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standard particle physics interaction vertices is illuminating. A Feynman vertex — say, the QED vertex where an electron emits a photon — corresponds, in Phase Theory, to a three-defect fusion event where defects with classes $[\alpha_e]$, $[\alpha_\gamma]$, and $[\alpha_e]^{-1}$ (or more precisely, appropriate homotopy classes) are combined, with total class $[e]$. The amplitude for this vertex in standard QFT corresponds to the topological "weight" of the relevant fusion channel in the homotopy group, which is determined entirely by the group structure of $\pi_1(\mathcal{P}_{\mathrm{adm}})$. Feynman diagrams are therefore approximate projections of defect network topology onto a linear algebraic framework — they capture the combinatorics of homotopy group composition but not the full topological structure. This is why perturbation theory works in weakly coupled regimes (where topology is nearly trivial) but fails in strongly coupled or non-perturbative regimes (where topology dominates).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7 Summary: Particle creation, annihilation, and fusion correspond precisely to algebraic operations in the homotopy groups $\pi_n(\mathcal{P}_{\mathrm{adm}})$; the group multiplication law determines all allowed interaction channels. In 2+1 dimensions, non-abelian braiding statistics arise naturally from the braid group structure of the fundamental group of two-defect configuration space.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8. Topological Boundaries and Horizons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Every topological space has a notion of boundary: the set of points that can be approached from both inside and outside a given region. For $\mathcal{P}_{\mathrm{adm}}$ embedded in $\tilde{\mathcal{P}}$, the boundary of the admissible space is the set of configurations that are limit points of both admissible and inadmissible sequences. This boundary is a physically fundamental object: it corresponds to the boundary of possibility, the line between what can and cannot occur.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23.5 (Topological Boundary of $\mathcal{P}_{\mathrm{adm}}$)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w:t>
            </w:r>
            <w:r>
              <w:rPr>
                <w:rFonts w:ascii="Constantia" w:cs="Constantia" w:eastAsia="Constantia" w:hAnsi="Constantia"/>
                <w:b w:val="false"/>
                <w:bCs w:val="false"/>
                <w:i/>
                <w:iCs/>
                <w:strike w:val="false"/>
                <w:color w:val="000000"/>
                <w:sz w:val="22"/>
                <w:szCs w:val="22"/>
              </w:rPr>
              <w:t xml:space="preserve">topological boundary</w:t>
            </w:r>
            <w:r>
              <w:rPr>
                <w:rFonts w:ascii="Constantia" w:cs="Constantia" w:eastAsia="Constantia" w:hAnsi="Constantia"/>
                <w:b w:val="false"/>
                <w:bCs w:val="false"/>
                <w:i w:val="false"/>
                <w:iCs w:val="false"/>
                <w:strike w:val="false"/>
                <w:color w:val="000000"/>
                <w:sz w:val="21"/>
                <w:szCs w:val="21"/>
              </w:rPr>
              <w:t xml:space="preserve"> of the admissible phase space is: $$\partial \mathcal{P}_{\mathrm{adm}} := \overline{\mathcal{P}_{\mathrm{adm}}} \cap \overline{\tilde{\mathcal{P}} \setminus \mathcal{P}_{\mathrm{adm}}}$$ where the closure is taken in $\tilde{\mathcal{P}}$. Equivalently, $\partial \mathcal{P}_{\mathrm{adm}}$ is the set of configurations $\Phi \in \tilde{\mathcal{P}}$ such that every open neighborhood of $\Phi$ in $\tilde{\mathcal{P}}$ contains both admissible and inadmissible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boundary $\partial \mathcal{P}_{\mathrm{adm}}$ has several important properties. First, it is closed in $\tilde{\mathcal{P}}$ (as the intersection of two closed sets). Second, it may be empty (if $\mathcal{P}_{\mathrm{adm}}$ is both open and closed in $\tilde{\mathcal{P}}$, which would correspond to a truly absolute separation between admissible and inadmissible configurations with no marginal cases), or it may be a proper subset of $\tilde{\mathcal{P}}$ of various dimensions. Third, it is generically a codimension-1 stratum: the boundary where exactly one admissibility condition transitions from strict satisfaction to violation.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physically distinct types of boundary can be distinguished within $\partial \mathcal{P}_{\mathrm{adm}}$. The first type, </w:t>
      </w:r>
      <w:r>
        <w:rPr>
          <w:rFonts w:ascii="Constantia" w:cs="Constantia" w:eastAsia="Constantia" w:hAnsi="Constantia"/>
          <w:b w:val="false"/>
          <w:bCs w:val="false"/>
          <w:i/>
          <w:iCs/>
          <w:strike w:val="false"/>
          <w:color w:val="000000"/>
          <w:sz w:val="22"/>
          <w:szCs w:val="22"/>
        </w:rPr>
        <w:t xml:space="preserve">event-horizon-type boundaries</w:t>
      </w:r>
      <w:r>
        <w:rPr>
          <w:rFonts w:ascii="Constantia" w:cs="Constantia" w:eastAsia="Constantia" w:hAnsi="Constantia"/>
          <w:b w:val="false"/>
          <w:bCs w:val="false"/>
          <w:i w:val="false"/>
          <w:iCs w:val="false"/>
          <w:strike w:val="false"/>
          <w:color w:val="000000"/>
          <w:sz w:val="22"/>
          <w:szCs w:val="22"/>
        </w:rPr>
        <w:t xml:space="preserve">, are characterized by one-way traversability: admissible configurations can approach the boundary from inside and cross it in one direction, but cannot return. This corresponds to the physical situation of an event horizon in Phase Theory's treatment of gravity: the phase configuration can evolve toward the saturation boundary and cross it, but the resulting inadmissible state cannot re-enter $\mathcal{P}_{\mathrm{adm}}$ without violating consistency. The second type, </w:t>
      </w:r>
      <w:r>
        <w:rPr>
          <w:rFonts w:ascii="Constantia" w:cs="Constantia" w:eastAsia="Constantia" w:hAnsi="Constantia"/>
          <w:b w:val="false"/>
          <w:bCs w:val="false"/>
          <w:i/>
          <w:iCs/>
          <w:strike w:val="false"/>
          <w:color w:val="000000"/>
          <w:sz w:val="22"/>
          <w:szCs w:val="22"/>
        </w:rPr>
        <w:t xml:space="preserve">coherence-loss boundaries</w:t>
      </w:r>
      <w:r>
        <w:rPr>
          <w:rFonts w:ascii="Constantia" w:cs="Constantia" w:eastAsia="Constantia" w:hAnsi="Constantia"/>
          <w:b w:val="false"/>
          <w:bCs w:val="false"/>
          <w:i w:val="false"/>
          <w:iCs w:val="false"/>
          <w:strike w:val="false"/>
          <w:color w:val="000000"/>
          <w:sz w:val="22"/>
          <w:szCs w:val="22"/>
        </w:rPr>
        <w:t xml:space="preserve">, are points where the global coherence condition fails marginally: the phase configuration becomes maximally coherent in one sector while losing coherence globally. These correspond to decoherence events in the measurement context. The third type, </w:t>
      </w:r>
      <w:r>
        <w:rPr>
          <w:rFonts w:ascii="Constantia" w:cs="Constantia" w:eastAsia="Constantia" w:hAnsi="Constantia"/>
          <w:b w:val="false"/>
          <w:bCs w:val="false"/>
          <w:i/>
          <w:iCs/>
          <w:strike w:val="false"/>
          <w:color w:val="000000"/>
          <w:sz w:val="22"/>
          <w:szCs w:val="22"/>
        </w:rPr>
        <w:t xml:space="preserve">saturation boundaries</w:t>
      </w:r>
      <w:r>
        <w:rPr>
          <w:rFonts w:ascii="Constantia" w:cs="Constantia" w:eastAsia="Constantia" w:hAnsi="Constantia"/>
          <w:b w:val="false"/>
          <w:bCs w:val="false"/>
          <w:i w:val="false"/>
          <w:iCs w:val="false"/>
          <w:strike w:val="false"/>
          <w:color w:val="000000"/>
          <w:sz w:val="22"/>
          <w:szCs w:val="22"/>
        </w:rPr>
        <w:t xml:space="preserve">, are points where the phase density exactly achieves $\rho_{\max}$: these are the boundaries of saturated regions, discussed in detail in Section 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23.2 (Boundary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Every connected component $\mathcal{C}$ of $\mathcal{P}_{\mathrm{adm}}$ has a well-defined topological boundary $\partial \mathcal{C} \subseteq \tilde{\mathcal{P}}$. This boundary is non-empty if and only if the component is not a clopen (simultaneously closed and open) subset of $\tilde{\mathcal{P}}$. Under generic admissibility conditions, the boundary $\partial \mathcal{C}$ is a stratified space of codimension at most 1 in $\tilde{\mathcal{P}}$, and its topological type is a topological invariant of $\mathcal{C}$.</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significance of this theorem is that horizons — in all their physical manifestations — are identified as the topological boundary $\partial \mathcal{P}_{\mathrm{adm}}$. This is a profound unification. The event horizon of a black hole, the cosmological horizon of de Sitter space, the Rindler horizon of an accelerated observer, and the measurement cutoff of quantum decoherence are all, in Phase Theory, instances of the same object: the boundary of admissibility in configuration space. They differ only in the specific admissibility condition that is marginal at the boundary: saturation in the case of black holes, coherence in the case of decoherence, and consistency in the case of cosmological horizons.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contrast with general relativity is illuminating. In GR, an event horizon is defined as a geometric surface in spacetime — a null hypersurface beyond which null geodesics cannot escape to infinity. Its definition requires a metric (to define null curves), a notion of infinity (to define escape), and global causal structure (to define the event horizon itself, which is non-local in time). All of this geometric machinery is, in Phase Theory, replaced by a single topological concept: the boundary of $\mathcal{P}_{\mathrm{adm}}$ in $\tilde{\mathcal{P}}$. No metric is required. No notion of infinity is required. No causal structure is required beyond what is already encoded in the topology of configuration space. The horizon is a topological boundary; the metric is, at best, a derived description of its location that applies in the semiclassical limit.</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8 Summary: The topological boundary $\partial \mathcal{P}_{\mathrm{adm}}$ — the set of configurations at the margin of admissibility — is the unified topological account of all horizon phenomena in Phase Theory, including black hole event horizons, cosmological horizons, and measurement decoherence boundaries, without requiring any metric, causal structure, or notion of infinity.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9. Black Holes as Topological Saturation Regions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Paper 13 of the Phase Theory series established the correspondence between black holes and maximally saturated phase regions: regions of the physical substrate where the local phase density $\rho(x)$ has reached the saturation maximum $\rho_{\max}$ throughout an extended domain. That paper worked primarily within the dynamical framework of Phase Theory, showing that the equations governing phase evolution naturally produce saturated regions under conditions corresponding to extreme gravitational collapse. The present section reanalyzes this conclusion from a purely topological perspective, without reference to any dynamical equations.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saturated region $\mathcal{R}$ corresponds, in configuration space, to a subset of $\mathcal{P}_{\mathrm{adm}}$ in which the saturation condition is active throughout: every configuration in the image of $\mathcal{R}$ has $\rho = \rho_{\max}$ on the domain corresponding to $\mathcal{R}$. This means that the configurations associated with $\mathcal{R}$ lie on the boundary $\partial \mathcal{P}_{\mathrm{adm}}$ in the saturation sense — they are at the extreme edge of admissibility with respect to the saturation condition. The saturation boundary has a particular topological character: it is a closed bounding surface in $\mathcal{P}_{\mathrm{adm}}$, separating the interior (sub-saturated) from the exterior (over-saturated, inadmissible).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From the perspective of an external observer — a physical system whose phase configuration lies in the interior of $\mathcal{P}_{\mathrm{adm}}$, well away from the saturation boundary — the topological structure of the saturated region's interior is not directly accessible. The reason is topological: any continuous path from the external region to the internal region of a saturated domain must pass through $\partial \mathcal{P}_{\mathrm{adm}}$, which is the boundary of admissibility. Crossing this boundary is not an admissible evolution; it requires passing through the inadmissible region. Therefore, no admissible observation — no admissible interaction — can probe the interior homotopy classes of the saturated region from outside.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23.5 (Topological Information Inaccessibility)</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Let $\mathcal{R}$ be a saturated phase region whose associated configuration space locus $\mathcal{Q}_{\mathcal{R}} \subset \mathcal{P}_{\mathrm{adm}}$ is bounded by a closed surface $\partial \mathcal{Q}_{\mathcal{R}} \subset \partial \mathcal{P}_{\mathrm{adm}}$. The topological invariants accessible to external observers from the saturated region form a quotient $G_{\mathrm{ext}} = G_{\mathrm{int}} / G_{\mathrm{hidden}}$, where $G_{\mathrm{int}}$ is the full internal topological invariant group and $G_{\mathrm{hidden}}$ is the normal subgroup of invariants that cannot be detected by external probes.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proposition is the topological statement of the no-hair theorem. In general relativity, the no-hair theorem states that a black hole's external gravitational field is characterized by only three parameters: mass, electric charge, and angular momentum. All other information about the matter that formed the black hole is inaccessible from outside. In Phase Theory, this corresponds exactly to Proposition 23.5: only the topological invariants that survive the quotient $G_{\mathrm{int}} / G_{\mathrm{hidden}}$ are externally detectable. The mass, charge, and angular momentum analogs of Phase Theory are precisely those invariants that are not contained in $G_{\mathrm{hidden}}$ — the topological quantities that cannot be shielded by the saturation boundary.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information paradox — the apparent contradiction between the unitarity of quantum evolution and the thermal character of Hawking radiation — takes a particularly clean form in Phase Theory. The topological structure of the interior of the saturated region is not destroyed when the region forms: the homotopy classes of configurations in $\mathcal{Q}_{\mathcal{R}}$ are determined by the topology of $\mathcal{P}_{\mathrm{adm}}$, which is fixed by the admissibility conditions and does not change. Information is not lost; it is merely inaccessible to external probes because the saturation boundary acts as a topological barrier. There is no paradox in Phase Theory because information is a topological invariant, and topological invariants are absolutely conserved.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Hawking radiation analog has a topological interpretation as well. In Phase Theory, the emission of radiation from near the saturation boundary corresponds to topological tunneling events: admissible configurations near $\partial \mathcal{P}_{\mathrm{adm}}$ can undergo transitions (via topology-changing paths that pass briefly through the inadmissible region and return) that transfer topological invariants from the interior of $\mathcal{Q}_{\mathcal{R}}$ to the exterior. The rate of such tunneling events is governed by the topological "distance" between the interior and exterior — a notion to be made precise in Paper 24. What is crucial here is that these tunneling events do transfer information: the emitted radiation carries topological invariants from the interior, and in principle, the complete internal topology of $\mathcal{Q}_{\mathcal{R}}$ can be reconstructed from the complete spectrum of emitted invariants. The Page curve reconstruction is therefore exact, not approximate, in Phase Theory.</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9 Summary: Black holes are topological saturation regions whose interior homotopy classes are screened from external observers by the saturation boundary $\partial\mathcal{P}_{\mathrm{adm}}$. Information is preserved as a topological invariant and is not destroyed; the no-hair theorem and the information paradox both receive natural topological resolutions.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10. Spacetime Geometry as a Topological Shadow</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striking features of Phase Theory is its inversion of the standard relationship between geometry and topology. In standard differential geometry, topology is subordinate to geometry: one specifies a smooth manifold with a Riemannian or pseudo-Riemannian metric, and the topological properties of the manifold are then properties of the underlying smooth manifold, stripped of the metric. In Phase Theory, this relationship is inverted: topology is primary, and geometry — when it exists at all — is a secondary, derived structure that approximates the topological reality in regimes where topology is "tame."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precise sense in which geometry emerges from topology is given by the following definition. Consider the relational structure on admissible configurations: two configurations $\Phi_1, \Phi_2 \in \mathcal{P}_{\mathrm{adm}}$ are "relationally close" if they differ by a "small" admissible deformation, where "small" is measured by some admissibility-preserving notion of distance. This relational distance structure is topological in origin — it is determined by the topology of $\mathcal{P}_{\mathrm{adm}}$, not by any externally imposed metric. Now ask: is there a smooth Riemannian manifold $(M, g)$ that best approximates this relational distance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23.6 (Geometric Shadow)</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Riemannian or pseudo-Riemannian manifold $(M, g)$ is a </w:t>
            </w:r>
            <w:r>
              <w:rPr>
                <w:rFonts w:ascii="Constantia" w:cs="Constantia" w:eastAsia="Constantia" w:hAnsi="Constantia"/>
                <w:b w:val="false"/>
                <w:bCs w:val="false"/>
                <w:i/>
                <w:iCs/>
                <w:strike w:val="false"/>
                <w:color w:val="000000"/>
                <w:sz w:val="22"/>
                <w:szCs w:val="22"/>
              </w:rPr>
              <w:t xml:space="preserve">geometric shadow</w:t>
            </w:r>
            <w:r>
              <w:rPr>
                <w:rFonts w:ascii="Constantia" w:cs="Constantia" w:eastAsia="Constantia" w:hAnsi="Constantia"/>
                <w:b w:val="false"/>
                <w:bCs w:val="false"/>
                <w:i w:val="false"/>
                <w:iCs w:val="false"/>
                <w:strike w:val="false"/>
                <w:color w:val="000000"/>
                <w:sz w:val="21"/>
                <w:szCs w:val="21"/>
              </w:rPr>
              <w:t xml:space="preserve"> of $\mathcal{P}_{\mathrm{adm}}$ (or of a relevant portion thereof) if it minimizes the Gromov–Hausdorff distance $d_{GH}((M, d_g), (\mathcal{P}_{\mathrm{adm}}, d_{\mathrm{rel}}))$ among all smooth Riemannian manifolds of the appropriate dimension, where $d_g$ is the geodesic distance in $(M, g)$ and $d_{\mathrm{rel}}$ is the relational distance structure on $\mathcal{P}_{\mathrm{adm}}$.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geometric shadow is the "best smooth approximation" to the topological reality. It exists when $\mathcal{P}_{\mathrm{adm}}$ is well-approximated by a smooth manifold on large scales — that is, when the stratification structure is fine enough that it looks smooth at the scales of interest. In regimes where this approximation is good, physics looks like it is happening in a smooth geometric spacetime. In regimes where the approximation breaks down — near strong topological features, near the Planck scale, near black hole singularities — the smooth geometric description fails, and the underlying topology must be used directly.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23.6 (Geometry from Topology)</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(i) Flat spacetime (Minkowski space or Euclidean space) corresponds to a geometric shadow of a topologically trivial $\mathcal{P}_{\mathrm{adm}}$: all homotopy groups vanish, all characteristic classes are trivial, and the stratification has a single top stratum. (ii) Curved spacetime (with nonzero curvature) corresponds to a geometric shadow of $\mathcal{P}_{\mathrm{adm}}$ with nontrivial but smooth topology: the homotopy groups are non-trivial, but the stratification is regular (no singularities). (iii) Singular spacetime (curvature singularities, black hole cores) corresponds to a geometric shadow of $\mathcal{P}_{\mathrm{adm}}$ with singular stratification: the topological structure changes type at the singular strata.</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between topological complexity and curvature is made precise by the following argument. The curvature of the geometric shadow $(M, g)$ at a point $x \in M$ measures the failure of the neighborhood of $x$ to be flat: it is the leading-order deviation from the flat metric at $x$. In the Gromov–Hausdorff framework, this curvature corresponds to the leading-order deviation of the relational distance structure from that of flat space — which in turn reflects the local topological complexity of $\mathcal{P}_{\mathrm{adm}}$. Where $\mathcal{P}_{\matm{adm}}$ is topologically complex (many homotopy classes, non-trivial local topology), the geometric shadow is curved. Where $\mathcal{P}_{\mathrm{adm}}$ is topologically simple, the shadow is flat. Einstein's equations, in this framework, are the equations that determine how the relational distance structure of $\mathcal{P}_{\mathrm{adm}}$ depends on the distribution of phase configurations (matter) — and their derivation from Phase Theory is the subject of Paper 15.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perspective resolves a long-standing puzzle about general relativity: why is spacetime geometry dynamical? In standard GR, the metric $g_{\mu\nu}$ is a field that evolves according to Einstein's equations, coupled to matter. This dynamical geometry is conceptually strange — the arena in which physics takes place is itself a physical object, subject to dynamics. In Phase Theory, there is no puzzle: geometry is a derived approximation, and its "dynamics" is just the evolution of the underlying topological structure of $\mathcal{P}_{\mathrm{adm}}$ as the phase configuration changes. Geometry is not the arena — it is a shadow cast by the arena onto the screen of smooth manifold theory.</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10 Summary: Spacetime geometry is a geometric shadow of $\mathcal{P}_{\mathrm{adm}}$ — the best smooth-manifold approximation to its relational distance structure. Curvature corresponds to topological complexity, flat spacetime to topological triviality, and singularities to singular stratification. Geometry is derived from topology, not the reverse.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11. Cohomology of Admissible Phase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Homotopy groups capture the topology of $\mathcal{P}_{\mathrm{adm}}$ through the lens of spheres: they classify maps from spheres into the space. Cohomology provides a complementary and in many ways more computable perspective: it classifies the space through cochains, cocycles, and coboundaries, yielding graded abelian groups $H^n(\mathcal{P}_{\mathrm{adm}}; R)$ for each degree $n$ and coefficient ring $R$. The cohomology of $\mathcal{P}_{\mathrm{adm}}$ is a fundamental topological invariant of the admissible phase space, and its physical interpretation is rich and specific.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23.7 (Cohomology of Admissible Phase Space)</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w:t>
            </w:r>
            <w:r>
              <w:rPr>
                <w:rFonts w:ascii="Constantia" w:cs="Constantia" w:eastAsia="Constantia" w:hAnsi="Constantia"/>
                <w:b w:val="false"/>
                <w:bCs w:val="false"/>
                <w:i/>
                <w:iCs/>
                <w:strike w:val="false"/>
                <w:color w:val="000000"/>
                <w:sz w:val="22"/>
                <w:szCs w:val="22"/>
              </w:rPr>
              <w:t xml:space="preserve">$n$-th cohomology group</w:t>
            </w:r>
            <w:r>
              <w:rPr>
                <w:rFonts w:ascii="Constantia" w:cs="Constantia" w:eastAsia="Constantia" w:hAnsi="Constantia"/>
                <w:b w:val="false"/>
                <w:bCs w:val="false"/>
                <w:i w:val="false"/>
                <w:iCs w:val="false"/>
                <w:strike w:val="false"/>
                <w:color w:val="000000"/>
                <w:sz w:val="21"/>
                <w:szCs w:val="21"/>
              </w:rPr>
              <w:t xml:space="preserve"> of the admissible phase space with integer coefficients, $H^n(\mathcal{P}_{\mathrm{adm}}; \mathbb{Z})$, is the $n$-th cohomology group of the singular cochain complex of $\mathcal{P}_{\mathrm{adm}}$. It classifies global topological obstructions of degree $n$ to trivializing phase configurations: elements of $H^n(\mathcal{P}_{\mathrm{adm}}; \mathbb{Z})$ represent cohomological twists that cannot be continuously unwound.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of each cohomological degree is specific and illuminating. The zeroth cohomology $H^0(\mathcal{P}_{\mathrm{adm}}; \mathbb{Z}) \cong \mathbb{Z}^{\pi_0}$ (the free abelian group on the set of connected components) counts the distinct superselection sectors: configurations in different connected components are in different cohomological classes, and no admissible evolution can interpolate between them. This is the cohomological statement of superselection.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cohomology $H^1(\mathcal{P}_{\mathrm{adm}}; \mathbb{Z})$ classifies loops in $\mathcal{P}_{\mathrm{adm}}$ up to continuous deformation: it is the abelianization of the fundamental group $\pi_1(\mathcal{P}_{\mathrm{adm}})$ (by the Hurewicz theorem for degree 1). Physical interpretation: $H^1$ classifies the charge-like invariants of Phase Theory — those quantities that measure how many times a configuration "winds" around a topological hole in $\mathcal{P}_{\mathrm{adm}}$. Electric charge, in the standard model, arises from $H^1$ of the gauge bundle, and its quantization follows from the integrality of $H^1(\mathcal{P}_{\mathrm{adm}}; \mathbb{Z})$.</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cohomology $H^2(\mathcal{P}_{\mathrm{adm}}; \mathbb{Z})$ classifies 2-dimensional topological obstructions: surfaces that cannot be filled in. Physical interpretation: $H^2$ classifies flux quantization phenomena. The quantization of magnetic flux through a superconducting loop, the quantization of the first Chern class of a line bundle, and the quantization of Berry's phase for cyclic adiabatic evolutions all arise from the integrality of $H^2(\mathcal{P}_{\mathrm{adm}}; \mathbb{Z})$.</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third cohomology $H^3(\mathcal{P}_{\mathrm{adm}}; \mathbb{Z})$ classifies 3-dimensional obstructions. Physical interpretation: $H^3$ classifies topological theta terms — the Wess–Zumino–Witten terms, the gravitational Chern–Simons terms, and the topological terms that distinguish topological field theories from ordinary field theories. In Phase Theory, the theta vacuum of QCD and the gravitational theta angle are both classified by elements of $H^3(\mathcal{P}_{\mathrm{adm}}; \mathbb{Z})$.</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4%"/>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Cohomology Group</w:t>
            </w:r>
          </w:p>
        </w:tc>
        <w:tc>
          <w:tcPr>
            <w:tcW w:type="pct" w:w="36%"/>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Physical Meaning</w:t>
            </w:r>
          </w:p>
        </w:tc>
        <w:tc>
          <w:tcPr>
            <w:tcW w:type="pct" w:w="30%"/>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Standard Physics Analog</w:t>
            </w:r>
          </w:p>
        </w:tc>
      </w:tr>
      <w:tr>
        <w:trPr>
          <w:tblHeader w:val="false"/>
        </w:trPr>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$H^0(\mathcal{P}_{\mathrm{adm}}; \mathbb{Z})$</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Connected components; superselection sectors</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Superselection rules; charge sectors</w:t>
            </w:r>
          </w:p>
        </w:tc>
      </w:tr>
      <w:tr>
        <w:trPr>
          <w:tblHeader w:val="false"/>
        </w:trPr>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$H^1(\mathcal{P}_{\mathrm{adm}}; \mathbb{Z})$</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Loop obstructions; charge-like invariants; winding numbers</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Electric charge; Aharonov–Bohm phase</w:t>
            </w:r>
          </w:p>
        </w:tc>
      </w:tr>
      <w:tr>
        <w:trPr>
          <w:tblHeader w:val="false"/>
        </w:trPr>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$H^2(\mathcal{P}_{\mathrm{adm}}; \mathbb{Z})$</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Surface obstructions; flux quantization; line bundle classes</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Magnetic flux quantization; Chern class $c_1$</w:t>
            </w:r>
          </w:p>
        </w:tc>
      </w:tr>
      <w:tr>
        <w:trPr>
          <w:tblHeader w:val="false"/>
        </w:trPr>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$H^3(\mathcal{P}_{\mathrm{adm}}; \mathbb{Z})$</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Volume obstructions; topological theta terms</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Wess–Zumino–Witten terms; $\theta$-vacuum</w:t>
            </w:r>
          </w:p>
        </w:tc>
      </w:tr>
      <w:tr>
        <w:trPr>
          <w:tblHeader w:val="false"/>
        </w:trPr>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$H^4(\mathcal{P}_{\mathrm{adm}}; \mathbb{Z})$</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4-cycle obstructions; instanton sectors; second Chern class</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Instanton number; Pontryagin class</w:t>
            </w:r>
          </w:p>
        </w:tc>
      </w:tr>
      <w:tr>
        <w:trPr>
          <w:tblHeader w:val="false"/>
        </w:trPr>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$H^n(\mathcal{P}_{\mathrm{adm}}; \mathbb{Z}), n \geq 5$</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Higher obstructions; higher categorical structure</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Higher Chern–Simons terms; string theory fluxes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long exact sequence of the pair $(\tilde{\mathcal{P}}, \mathcal{P}_{\mathrm{adm}})$ encodes important information about forbidden transitions. Using the relative cohomology $H^n(\tilde{\mathcal{P}}, \mathcal{P}_{\mathrm{adm}}; \mathbb{Z})$, we have the long exact sequence:</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$\cdots \to H^n(\tilde{\mathcal{P}}; \mathbb{Z}) \to H^n(\mathcal{P}_{\mathrm{adm}}; \mathbb{Z}) \xrightarrow{\delta} H^{n+1}(\tilde{\mathcal{P}}, \mathcal{P}_{\mathrm{adm}}; \mathbb{Z}) \to H^{n+1}(\tilde{\mathcal{P}}; \mathbb{Z}) \to \cdots$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connecting homomorphism $\delta$ maps cohomological obstructions of $\mathcal{P}_{\mathrm{adm}}$ to relative cohomology classes of the pair, encoding how the boundary of $\mathcal{P}_{\matm{adm}}$ relates to the topology of the total space. Physically, elements in the image of $\delta$ correspond to processes that would be possible in $\tilde{\mathcal{P}}$ (the unconstrained configuration space) but are forbidden in $\mathcal{P}_{\mathrm{adm}}$ (the admissible space) — these are the topological selection rules.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11 Summary: The cohomology groups $H^n(\mathcal{P}_{\mathrm{adm}}; \mathbb{Z})$ classify global topological obstructions of degree $n$: $H^0$ encodes superselection sectors, $H^1$ encodes charge-like invariants, $H^2$ encodes flux quantization, $H^3$ encodes theta terms, and $H^4$ encodes instanton sectors. The long exact sequence of the pair with $\tilde{\mathcal{P}}$ encodes topological selection rules.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12. Fiber Bundle Structure of Phase Manifolds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$\mathcal{P}_{\mathrm{adm}}$ admits a fiber bundle structure, the analysis of its topology becomes significantly more powerful and physically interpretable. A fiber bundle $\pi: \mathcal{P}_{\mathrm{adm}} \to \mathcal{B}$ with fiber $F$ decomposes the phase manifold into a "base" $\mathcal{B}$ (encoding macroscopic or relational degrees of freedom) and a "fiber" $F$ (encoding internal or microscopic degrees of freedom). The bundle structure says that $\mathcal{P}_{\mathrm{adm}}$ is, locally over each point of $\mathcal{B}$, a product $U \times F$, but these local products may be "twisted" in a globally non-trivial way as one traverses $\mathcal{B}$.</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23.8 (Phase Bundle)</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w:t>
            </w:r>
            <w:r>
              <w:rPr>
                <w:rFonts w:ascii="Constantia" w:cs="Constantia" w:eastAsia="Constantia" w:hAnsi="Constantia"/>
                <w:b w:val="false"/>
                <w:bCs w:val="false"/>
                <w:i/>
                <w:iCs/>
                <w:strike w:val="false"/>
                <w:color w:val="000000"/>
                <w:sz w:val="22"/>
                <w:szCs w:val="22"/>
              </w:rPr>
              <w:t xml:space="preserve">phase bundle</w:t>
            </w:r>
            <w:r>
              <w:rPr>
                <w:rFonts w:ascii="Constantia" w:cs="Constantia" w:eastAsia="Constantia" w:hAnsi="Constantia"/>
                <w:b w:val="false"/>
                <w:bCs w:val="false"/>
                <w:i w:val="false"/>
                <w:iCs w:val="false"/>
                <w:strike w:val="false"/>
                <w:color w:val="000000"/>
                <w:sz w:val="21"/>
                <w:szCs w:val="21"/>
              </w:rPr>
              <w:t xml:space="preserve"> is a fiber bundle $\pi: \mathcal{P}_{\mathrm{adm}} \to \mathcal{B}$ where: (i) the base space $\mathcal{B}$ encodes the macroscopic/relational structure of admissible configurations; (ii) the fiber $F = \pi^{-1}(b)$ for each $b \in \mathcal{B}$ encodes the internal (gauge) degrees of freedom at a given relational state; (iii) the bundle is locally trivial: for each $b \in \mathcal{B}$, there exists an open neighborhood $U \ni b$ and a homeomorphism $\pi^{-1}(U) \cong U \times F$ compatible with $\pi$; and (iv) the transition functions $g_{UV}: U \cap V \to \mathrm{Homeo}(F)$ between local trivializations are continuous.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the fiber $F$ is a topological group $G$ and the structure group of the bundle is $G$ acting on itself by left translation, the bundle is a </w:t>
      </w:r>
      <w:r>
        <w:rPr>
          <w:rFonts w:ascii="Constantia" w:cs="Constantia" w:eastAsia="Constantia" w:hAnsi="Constantia"/>
          <w:b w:val="false"/>
          <w:bCs w:val="false"/>
          <w:i/>
          <w:iCs/>
          <w:strike w:val="false"/>
          <w:color w:val="000000"/>
          <w:sz w:val="22"/>
          <w:szCs w:val="22"/>
        </w:rPr>
        <w:t xml:space="preserve">principal $G$-bundle</w:t>
      </w:r>
      <w:r>
        <w:rPr>
          <w:rFonts w:ascii="Constantia" w:cs="Constantia" w:eastAsia="Constantia" w:hAnsi="Constantia"/>
          <w:b w:val="false"/>
          <w:bCs w:val="false"/>
          <w:i w:val="false"/>
          <w:iCs w:val="false"/>
          <w:strike w:val="false"/>
          <w:color w:val="000000"/>
          <w:sz w:val="22"/>
          <w:szCs w:val="22"/>
        </w:rPr>
        <w:t xml:space="preserve">. Principal bundles are the natural homes of gauge fields in physics: a principal $G$-bundle over spacetime $M$ encodes a $G$-gauge field, with sections of the bundle corresponding to gauge transformations and connections on the bundle corresponding to gauge potentials. In Phase Theory, the emergence of gauge fields is the emergence of a fiber bundle structure on $\mathcal{P}_{\mathrm{adm}}$: when the admissible phase space admits a principal $G$-bundle structure for some group $G$, there exists a $G$-gauge field as a derived quantity of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on the bundle — a $\mathfrak{g}$-valued one-form that specifies how to parallel transport fibers along paths in the base — has a direct physical interpretation as the gauge potential. Its curvature (the gauge field strength) measures the failure of parallel transport around infinitesimal loops to return to the same point: it is the local measure of the bundle's non-triviality. The holonomy of the connection around a closed loop in $\mathcal{B}$ — the total change in the fiber coordinate after transporting around the loop — is a gauge-invariant topological quantity. This is the Berry phase (for adiabatic evolution), the Aharonov–Bohm phase (for magnetic flux encirclement), and the Wilson loop (for gauge-invariant observables in Yang–Mills theory). All of these are, in Phase Theory, manifestations of the holonomy of the phase bundle connection.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23.3 (Bundle Classification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Isomorphism classes of principal $G$-bundles over a base space $\mathcal{B}$ are in bijection with homotopy classes of maps $\mathcal{B} \to BG$, where $BG$ is the classifying space of the group $G$. That is: $$\{\text{principal } G\text{-bundles over } \mathcal{B}\} / \cong \; \longleftrightarrow \; [\mathcal{B}, BG]$$ Consequently, the complete classification of gauge field content in Phase Theory — the set of inequivalent gauge structures admissible over a given macroscopic configuration space $\mathcal{B}$ — is the set of homotopy classes of maps from $\mathcal{B}$ into the classifying space of the gauge group $G$.</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consequence is decisive: the gauge field content of Phase Theory is topologically determined. The possible gauge group structures — $U(1)$, $SU(2)$, $SU(3)$, and combinations thereof — are determined by the topological type of $\mathcal{P}_{\mathrm{adm}}$ and the structure of its fiber bundle decomposition. These are not input by hand, as they are in the Standard Model; they are derived from the topology of admissibility. This does not yet mean that we can compute the Standard Model gauge group from first principles in this paper (that requires the quantization framework of Paper 24), but it establishes that such a computation is, in principle, possible: the gauge group is a topological invariant of $\mathcal{P}_{\mathrm{adm}}$.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Associated bundles provide the homes for matter fields. Given a principal $G$-bundle $P \to \mathcal{B}$ and a representation $\rho: G \to GL(V)$ of $G$ on a vector space $V$, the associated vector bundle $P \times_G V \to \mathcal{B}$ has sections corresponding to matter fields transforming under the representation $\rho$. In Phase Theory, matter fields are sections of associated bundles, derived from the internal fiber structure of $\mathcal{P}_{\mathrm{adm}}$. Their transformation properties under gauge transformations — the representation $\rho$ — are determined by the topological relationship between the matter sector and the gauge sector of $\mathcal{P}_{\mathrm{adm}}$.</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12 Summary: When $\mathcal{P}_{\mathrm{adm}}$ admits a fiber bundle structure, gauge fields emerge as connections on principal bundles and matter fields as sections of associated bundles. The complete classification of gauge structures is determined by homotopy classes of maps into classifying spaces — gauge field content is topologically determined without additional input.</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13. Characteristic Classes and Physical Charges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Characteristic classes are cohomological invariants of fiber bundles: they are cohomology classes of the base space $\mathcal{B}$ that are intrinsically associated with the bundle and measure its global non-triviality. Three families of characteristic classes are of particular physical importance: Chern classes (for complex bundles), Pontryagin classes (for real oriented bundles), and Stiefel–Whitney classes (for real bundles, possibly non-orientable). In Phase Theory, these characteristic classes are the mathematical objects corresponding to the fundamental quantized charges of nature.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23.9 (Characteristic Classes of Phase Bundles)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Let $E$ be a complex phase bundle of rank $r$ over $\mathcal{P}_{\mathrm{adm}}$. The </w:t>
            </w:r>
            <w:r>
              <w:rPr>
                <w:rFonts w:ascii="Constantia" w:cs="Constantia" w:eastAsia="Constantia" w:hAnsi="Constantia"/>
                <w:b w:val="false"/>
                <w:bCs w:val="false"/>
                <w:i/>
                <w:iCs/>
                <w:strike w:val="false"/>
                <w:color w:val="000000"/>
                <w:sz w:val="22"/>
                <w:szCs w:val="22"/>
              </w:rPr>
              <w:t xml:space="preserve">$k$-th Chern class</w:t>
            </w:r>
            <w:r>
              <w:rPr>
                <w:rFonts w:ascii="Constantia" w:cs="Constantia" w:eastAsia="Constantia" w:hAnsi="Constantia"/>
                <w:b w:val="false"/>
                <w:bCs w:val="false"/>
                <w:i w:val="false"/>
                <w:iCs w:val="false"/>
                <w:strike w:val="false"/>
                <w:color w:val="000000"/>
                <w:sz w:val="21"/>
                <w:szCs w:val="21"/>
              </w:rPr>
              <w:t xml:space="preserve"> of $E$ is the cohomology class $c_k(E) \in H^{2k}(\mathcal{P}_{\mathrm{adm}}; \mathbb{Z})$, defined by the splitting principle and the Chern–Weil homomorphism as $c_k(E) = \frac{1}{(2\pi)^k k!}[\mathrm{tr}(F^k)]$ where $F$ is the curvature 2-form of a connection on $E$. The total Chern class is $c(E) = 1 + c_1(E) + c_2(E) + \cdots + c_r(E) \in H^*(\mathcal{P}_{\mathrm{adm}}; \mathbb{Z})$.</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of Chern classes is explicit. The first Chern class $c_1(E) \in H^2(\mathcal{P}_{\mathrm{adm}}; \mathbb{Z})$ is an integer — the Chern number or monopole charge of the $U(1)$ bundle $E$. In Phase Theory, the electric charge of a configuration is precisely the first Chern number of the associated $U(1)$ phase bundle. The fact that electric charge is quantized in integer multiples of the elementary charge $e$ follows directly from the integrality of $H^2(\mathcal{P}_{\mathrm{adm}}; \mathbb{Z})$: since $c_1(E)$ is an element of an integer-valued cohomology group, it takes integer values. No Dirac monopole is required; no Grand Unification is required; the quantization is purely a consequence of the fact that Chern classes are integral cohomology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Chern class $c_2(E) \in H^4(\mathcal{P}_{\matm{adm}}; \mathbb{Z})$ classifies instanton sectors. Its integral over an appropriate 4-cycle gives the instanton number — an integer that counts the topological "winding" of the gauge field in the four-dimensional sense. In QCD, the $\theta$-term in the Lagrangian couples to the second Chern class; the CP problem of QCD (why is the $\theta$ angle so small?) becomes, in Phase Theory, a question about the distribution of phase configurations over different $c_2$-sectors.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23.7 (Charge Quantization from Topology)</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Quantized physical charges in Phase Theory are precisely the Chern numbers (integrals of Chern classes over appropriate cycles) of associated phase bundles. Specifically: (i) electric charge is $q = \int_\Sigma c_1(E_{\mathrm{em}}) \in \mathbb{Z}$ for the electromagnetic phase bundle $E_{\mathrm{em}}$ and an appropriate 2-cycle $\Sigma$; (ii) instanton charge is $k = \int_{\mathcal{M}_4} c_2(E) \in \mathbb{Z}$ for the gauge phase bundle $E$ over a 4-manifold $\mathcal{M}_4$; (iii) magnetic charge is $g = \int_{S^2} c_1(E_{\mathrm{mag}}) \in \mathbb{Z}$ for the dual electromagnetic phase bundle. The Dirac quantization condition $qg = 2\pi n$ follows from these integer-valuedness conditions.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Pontryagin classes $p_k(E) \in H^{4k}(\mathcal{P}_{\mathrm{adm}}; \mathbb{Z})$ are the real analogs of Chern classes, defined for real vector bundles. They appear in Phase Theory in the context of gravitational degrees of freedom: the gravitational anomalies — the failure of quantum-gravitational path integrals to be well-defined on certain manifolds — correspond to non-vanishing first Pontryagin classes. The Green–Schwarz anomaly cancellation mechanism in string theory is, in Phase Theory's language, a condition on the Pontryagin classes of the gravitational phase bundle: they must cancel the Pontryagin classes of the gauge phase bundles, giving $p_1(E_{\mathrm{grav}}) = p_1(E_{\mathrm{gauge}})$. This is a purely topological condition, derivable without any dynamical input.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Stiefel–Whitney classes $w_k(E) \in H^k(\mathcal{P}_{\matm{adm}}; \mathbb{Z}/2\mathbb{Z})$ classify real bundles over $\mathbb{Z}/2\mathbb{Z}$ coefficients. The second Stiefel–Whitney class $w_2$ is the obstruction to lifting the structure group from $SO(n)$ to $\mathrm{Spin}(n)$: it vanishes if and only if the bundle admits a spin structure. In Phase Theory, the existence of fermionic degrees of freedom (half-integer spin defects) requires that the relevant phase bundle admits a spin structure: $w_2 = 0$. Fermion parity — the $\mathbb{Z}/2\mathbb{Z}$-grading of the Hilbert space into fermionic and bosonic sectors — is topologically determined by the first Stiefel–Whitney class $w_1$.</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13 Summary: Chern classes, Pontryagin classes, and Stiefel–Whitney classes are the topological invariants of phase bundles that correspond directly to quantized physical charges, gravitational anomalies, and fermion structure. Charge quantization requires no symmetry principle — it is the integrality of Chern classes, a purely topological fact.</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14. Fundamental Group and Particle Statistics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fundamental group $\pi_1(\mathcal{P}_{\mathrm{adm}}, \Phi_0)$ — the group of homotopy classes of loops in $\mathcal{P}_{\mathrm{adm}}$ based at a reference configuration $\Phi_0$ — plays a central role in determining particle statistics. The connection between the fundamental group of configuration space and the statistics of identical particles was first recognized in the path-integral formulation of quantum mechanics: different irreducible representations of $\pi_1$ of the configuration space of $N$ identical particles give different statistical behaviors (Laidlaw and DeWitt [32], Leinaas and Myrheim [33]). In Phase Theory, this connection is elevated from a result of quantum mechanics to a topological theorem about admissible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system of $N$ identical defects in $\mathcal{P}_{\mathrm{adm}}$. The configuration space of this system is not simply the $N$-fold product of single-defect configuration spaces; it is the quotient by the permutation group $S_N$ (since the defects are identical). The resulting quotient space $\mathcal{P}_{\mathrm{adm}}^N / S_N$ has a fundamental group that depends on the spatial dimension $d$ of the "background" (the dimensionality of the space in which the defects live, which in Phase Theory is a derived concept corresponding to the effective dimensionality of the relevant stratum of $\mathcal{P}_{\matm{adm}}$).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$d \geq 3$ spatial dimensions, $\pi_1(\mathcal{P}_{\matm{adm}}^N / S_N) = S_N$ (the symmetric group), and the representations of $S_N$ are Bose or Fermi representations (symmetric or antisymmetric), giving bosons or fermions. In $d = 2$ spatial dimensions, $\pi_1(\mathcal{P}_{\matm{adm}}^N / S_N) = B_N$ (the braid group), and the representations of $B_N$ include all roots of unity as phase factors, giving anyons with any fractional statistics.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23.4 (Statistics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statistics of a particle species in Phase Theory are determined by the representation of $\pi_1(\mathcal{P}_{\matm{adm}}^N / S_N)$ carried by the associated admissible configurations. Specifically: (i) Bosonic statistics arise when the representation is the trivial representation of $S_N$ (or $B_N$, projected to $S_N$); (ii) Fermionic statistics arise when the representation is the sign representation of $S_N$; (iii) Anyonic statistics (in $d = 2$) arise from non-trivial one-dimensional representations of $B_N$, parameterized by the statistical angle $\theta \in (0, \pi)$; (iv) Non-abelian anyonic statistics arise from higher-dimensional representations of $B_N$.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spin–statistics connection — the theorem that half-integer spin particles are fermions and integer spin particles are bosons — has a clean topological derivation in Phase Theory. The rotation group $SO(3)$ has fundamental group $\pi_1(SO(3)) = \mathbb{Z}/2\mathbb{Z}$: rotations by $4\pi$ are continuously deformable to the identity, but rotations by $2\pi$ are not. The double cover of $SO(3)$ is $SU(2) = \mathrm{Spin}(3)$, which is simply connected. A defect configuration carrying a half-integer spin representation of $SU(2)$ acquires a sign change under $2\pi$ rotation — this is because the $2\pi$ rotation is a non-trivial element of $\pi_1(SO(3))$, and the half-integer spin representation assigns $-1$ to this element. But a sign change under exchange of two identical particles (from path-counting in configuration space) is exactly what defines fermionic statistics. The spin–statistics connection is thus a topological identity: both half-integer spin and fermionic statistics arise from the same non-trivial element of $\pi_1$.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non-abelian anyons, the representation of the braid group is higher-dimensional. When two anyons are exchanged (braided), the state of the system transforms by a matrix (not just a phase), and this matrix depends on which defects were braided and in which order. Non-abelian anyons are therefore a form of topological quantum memory: the state of the system encodes information in the non-abelian representation of the braid group, and this information is protected topologically. This is the basis of topological quantum computation (Kitaev [16]), which Phase Theory subsumes as a special case of the general theory of non-abelian homotopy group representations.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14 Summary: Particle statistics — bosonic, fermionic, or anyonic — are determined by the representation of $\pi_1(\mathcal{P}_{\matm{adm}}^N/S_N)$ carried by the configuration. The spin–statistics connection is a topological identity: half-integer spin and fermionic exchange statistics both arise from the same non-trivial element of $\pi_1(SO(3)) = \mathbb{Z}/2\mathbb{Z}$.</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15. Higher Homotopy Groups and Multi-Defect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fundamental group $\pi_1$ classifies loops — paths that begin and end at the same basepoint. Higher homotopy groups $\pi_n$ for $n \geq 2$ classify maps from higher-dimensional spheres $S^n$ into $\mathcal{P}_{\matm{adm}}$. Unlike $\pi_1$, the higher homotopy groups are always abelian (for $n \geq 2$), a consequence of the Eckmann–Hilton argument. Their physical content is as rich as that of $\pi_1$, encoding the classification of higher-codimension defects and more subtle topological features of phase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homotopy group $\pi_2(\mathcal{P}_{\matm{adm}})$ classifies maps from $S^2$ into $\mathcal{P}_{\matm{adm}}$. Physically, this classifies point defects in 3-dimensional configurations: a point defect is a configuration that, on the boundary of any small ball surrounding the defect (a 2-sphere), maps non-trivially into the defect configuration space. The canonical example is the magnetic monopole: surrounding a Dirac monopole with a 2-sphere gives a map $S^2 \to S^2$ of degree $n$ (the monopole charge), classified by $\pi_2(S^2) = \mathbb{Z}$. In Phase Theory, all point-defect particles are classified by elements of $\pi_2(\mathcal{P}_{\matm{adm}})$.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third homotopy group $\pi_3(\mathcal{P}_{\matm{adm}})$ classifies maps from $S^3$ into $\mathcal{P}_{\matm{adm}}$. The Hopf fibration $S^3 \to S^2$ with fiber $S^1$ gives the generator of $\pi_3(S^2) = \mathbb{Z}$: this is the Hopf invariant, a topological invariant that classifies "texture" defects and skyrmions. In Phase Theory, configurations with nontrivial $\pi_3$ content correspond to skyrmion-like topological solitons — extended, globally non-trivial configurations that cannot be deformed to the trivial configuration without passing through the inadmissible region.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general pattern is: $\pi_n(\mathcal{P}_{\matm{adm}})$ classifies $(n-1)$-sphere defects embedded in $\mathcal{P}_{\matm{adm}}$. A defect classified by $\pi_n$ corresponds to a configuration that, when restricted to the boundary of its core region (an $(n-1)$-sphere), maps non-trivially into the "asymptotic" part of $\mathcal{P}_{\matm{adm}}$.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Hurewicz theorem provides a crucial link between homotopy and homology. For a simply connected space $\mathcal{P}_{\matm{adm}}$ (i.e., $\pi_0 = \{*\}$ and $\pi_1 = 0$), the Hurewicz isomorphism states that the first non-vanishing homotopy group $\pi_n(\mathcal{P}_{\matm{adm}})$ is isomorphic to the first non-vanishing reduced homology group $\tilde{H}_n(\mathcal{P}_{\matm{adm}}; \mathbb{Z})$. This gives a computable route to the first non-trivial homotopy group via the more tractable computation of homology.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23.8 (Stable Particle Species)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particle species of Phase Theory — corresponding to a specific defect type — is absolutely stable (cannot decay) if and only if it corresponds to a non-torsion element of some homotopy group $\pi_n(\mathcal{P}_{\matm{adm}})$. Particles corresponding to torsion elements (elements of finite order in $\pi_n$) may decay into the vacuum (trivial class) via multi-step processes, but only if the group law permits — they are metastable, not absolutely stable.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torsion and non-torsion elements in homotopy groups is thus the distinction between stable and metastable particles in Phase Theory. The stable particles of the Standard Model — the electron, proton, neutrinos (in certain regimes) — correspond to non-torsion elements. The unstable particles — the muon, pion, W and Z bosons — correspond to either torsion elements or elements that can decay via admissible fusion processes. The question of which homotopy group elements are non-torsion is a hard mathematical question in general, but Phase Theory provides the physical framework within which to interpret the answer.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Knotted defects — where the core of a defect is not a simple ball but a knotted curve or manifold — provide additional topological complexity. The knot type of the defect core is itself a topological invariant, and different knot types give different physical behaviors. Knotted vortex lines in 3D, for example, are classified by the Jones polynomial and other knot invariants, which become physical invariants of the corresponding Phase Theory configurations.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15 Summary: Higher homotopy groups $\pi_n(\mathcal{P}_{\matm{adm}})$ for $n \geq 2$ classify multi-dimensional defect structures: $\pi_2$ classifies point defects, $\pi_3$ classifies skyrmion-like textures, and $\pi_n$ in general classifies $(n-1)$-sphere defects. Absolutely stable particles correspond to non-torsion elements of homotopy groups.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16. Morse Theory and Phase Transitions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Morse theory studies the topology of a smooth manifold by examining the critical points of smooth functions on it. Applied to $\mathcal{P}_{\matm{adm}}$, Morse theory provides a powerful tool for understanding both the global topology of the admissible phase space and the dynamics of phase transitions that occur as the system evolves from one topological regime to another. The key function to analyze is the </w:t>
      </w:r>
      <w:r>
        <w:rPr>
          <w:rFonts w:ascii="Constantia" w:cs="Constantia" w:eastAsia="Constantia" w:hAnsi="Constantia"/>
          <w:b w:val="false"/>
          <w:bCs w:val="false"/>
          <w:i/>
          <w:iCs/>
          <w:strike w:val="false"/>
          <w:color w:val="000000"/>
          <w:sz w:val="22"/>
          <w:szCs w:val="22"/>
        </w:rPr>
        <w:t xml:space="preserve">admissibility functional</w:t>
      </w:r>
      <w:r>
        <w:rPr>
          <w:rFonts w:ascii="Constantia" w:cs="Constantia" w:eastAsia="Constantia" w:hAnsi="Constantia"/>
          <w:b w:val="false"/>
          <w:bCs w:val="false"/>
          <w:i w:val="false"/>
          <w:iCs w:val="false"/>
          <w:strike w:val="false"/>
          <w:color w:val="000000"/>
          <w:sz w:val="22"/>
          <w:szCs w:val="22"/>
        </w:rPr>
        <w:t xml:space="preserve"> $\mathcal{A}: \mathcal{P}_{\matm{adm}} \to \mathbb{R}_{\geq 0}$, which measures the "distance from inadmissibility": configurations deep in the interior of $\mathcal{P}_{\matm{adm}}$ have large $\mathcal{A}$, while configurations near $\partial \mathcal{P}_{\matm{adm}}$ have $\mathcal{A}$ approaching zero.</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Critical points of $\mathcal{A}$ — where the gradient $\nabla \mathcal{A} = 0$ — correspond to configurations that are locally extremal with respect to admissibility. These are configurations where the admissibility conditions are simultaneously satisfied in a "balanced" way — no admissibility condition is improving at the expense of another. In physical terms, these correspond to equilibrium configurations, phase transitions (where the system's admissibility structure changes qualitatively), and particle creation thresholds (where a new defect class becomes accessible).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Morse index of a critical point $\Phi^*$ is the number of independent directions in $\mathcal{P}_{\matm{adm}}$ along which $\mathcal{A}$ is decreasing at $\Phi^*$. A local maximum of $\mathcal{A}$ has Morse index 0 (stable equilibrium — the system is as far as possible from any admissibility boundary); a saddle point has Morse index $k \geq 1$ (unstable in $k$ directions, stable in the rest). The Morse index is therefore the number of "unstable" directions at the critical point — the number of independent modes along which the system can transition.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23.5 (Morse Inequality for Admissible Phases)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Let $\mathcal{P}_{\matm{adm}}$ satisfy the conditions of the Stratification Theorem (Theorem 23.1), and let $\mathcal{A}: \mathcal{P}_{\matm{adm}} \to \mathbb{R}$ be a Morse function (a smooth function with only non-degenerate critical points). Let $c_k$ be the number of critical points of $\mathcal{A}$ with Morse index $k$. Then: $$c_k \geq \mathrm{rank}\, H_k(\mathcal{P}_{\matm{adm}}; \mathbb{Z})$$ and the Euler characteristic satisfies $\sum_k (-1)^k c_k = \chi(\mathcal{P}_{\matm{adm}})$. In particular, the number of topologically distinct stable configurations of Phase Theory (local maxima of $\mathcal{A}$) is at least $\mathrm{rank}\, H_0(\mathcal{P}_{\matm{adm}}) = |\pi_0(\mathcal{P}_{\matm{adm}})|$.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content of the Morse inequalities is the following lower bound: the number of physically distinct stable species must be at least as large as the rank of the homology of $\mathcal{P}_{\matm{adm}}$. Topology sets a minimum on physical complexity: a universe with a topologically rich admissible phase manifold necessarily has at least as many stable particle species as the topology demands. This is a remarkable structural result — the richness of the particle spectrum is bounded below by purely topological data.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Saddle points in the Morse picture correspond to transition states. In Phase Theory, a configuration at a saddle point of $\mathcal{A}$ with Morse index $k$ is a state that is stable against $k$ directions of perturbation but unstable against the other $(\mathrm{dim}\, \mathcal{P}_{\matm{adm}} - k)$ directions. These correspond physically to virtual particles — transient configurations that exist for the duration of a tunneling or fluctuation process but cannot persist indefinitely. The tunneling amplitude between two local maxima (stable particles) separated by a saddle is related to the topological "distance" between them through the saddle — a purely geometric quantity in the Morse-theoretic sense, which in Phase Theory corresponds to a topological transition probability.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Persistent topology — the Morse-theoretic study of which topological features survive as the threshold of $\mathcal{A}$ is varied — connects Morse theory to the persistent homology framework of Section 18. The sublevel set $\mathcal{P}_{\matm{adm}}^{\leq \epsilon} = \{A \in \mathcal{P}_{\matm{adm}} : \mathcal{A}(\Phi) \leq \epsilon\}$ changes topology exactly at the critical values of $\mathcal{A}$, and tracking how homology generators are born and die as $\epsilon$ increases gives the barcode of $\mathcal{P}_{\matm{adm}}$ — a complete topological fingerprint of the admissible phase space.</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16 Summary: Morse theory applied to the admissibility functional $\mathcal{A}$ reveals critical points corresponding to equilibrium configurations, phase transitions, and particle creation thresholds. The Morse inequalities provide topological lower bounds on the number of stable particle species, and saddle points correspond to virtual processes and tunneling events.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17. Topological K-Theory and Charge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Cohomology with integer coefficients, $H^*(\mathcal{P}_{\matm{adm}}; \mathbb{Z})$, is a powerful invariant of the admissible phase space, but it is not the finest possible invariant for classifying stable bundles over $\mathcal{P}_{\matm{adm}}$. Topological K-theory provides a refined classification of vector bundles and their stable isomorphism classes, capturing information that cohomology misses. In the context of physics, K-theory has emerged as the correct framework for classifying D-brane charges in string theory (Minasian and Moore [34]), topological insulators and superconductors (Kitaev [35]), and — as we argue here — the complete charge spectrum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K-group $K^0(X)$ of a compact Hausdorff space $X$ is the Grothendieck group of the commutative monoid of isomorphism classes of complex vector bundles over $X$ under direct sum. Concretely, elements of $K^0(X)$ are formal differences $[E] - [F]$ of isomorphism classes of vector bundles, and two formal differences are equal if $E \oplus G \cong F \oplus G$ for some bundle $G$ (stable equivalence). The group $K^1(X)$ is defined as $K^0(SX)$ where $SX$ is the suspension of $X$, or equivalently as the group of homotopy classes of maps $X \to GL(\infty, \mathbb{C})$.</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between K-theory and cohomology is given by the Atiyah–Hirzebruch spectral sequence, which converges from cohomology to K-theory:</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$E_2^{p,q} = H^p(\mathcal{P}_{\matm{adm}}; K^q(\mathrm{pt})) \Rightarrow K^{p+q}(\mathcal{P}_{\matm{adm}})$</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$K^q(\mathrm{pt}) = \mathbb{Z}$ for $q$ even and $= 0$ for $q$ odd (by Bott periodicity). The spectral sequence shows that K-theory is "almost" the same as even-degree cohomology, but with potential corrections from the differentials $d_r$ for $r \geq 3$ (which are determined by the Steenrod operations on $H^*(\mathcal{P}_{\matm{adm}})$). When these differentials vanish — which occurs for "nice" spaces — K-theory is the direct sum of even-degree cohomology groups. When differentials are non-trivial, K-theory can differ substantially from cohomology, and it is K-theory that gives the correct physical charge classification.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23.9 (K-Theoretic Charge Classification)</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complete stable charge spectrum of Phase Theory — the set of all topologically stable phase bundle classes — is classified by $K^0(\mathcal{P}_{\matm{adm}})$, not by $H^{\mathrm{even}}(\mathcal{P}_{\matm{adm}}; \mathbb{Z})$. In particular, charges that are invisible to cohomology (because they arise from non-trivial Atiyah–Hirzebruch differentials) are physical charges of Phase Theory, corresponding to stable defect classes that cannot be detected by the Chern character alone.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twisted K-theory $K^*(X, H)$, where $H \in H^3(X; \mathbb{Z})$ is a twisting class, arises when there is a topological theta term in Phase Theory (a non-trivial $H^3$ class, as discussed in Section 11). In the presence of such a twist, the ordinary K-theory classification of bundles is replaced by its twisted version, which can have a completely different group structure. Physically, this corresponds to a phase with a topological theta term that modifies the charge quantization law — an effect analogous to the Witten effect in electromagnetism (the shifting of electric charge by the theta angle in the presence of magnetic monopoles).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condensed matter physics is illuminating. The classification of topological insulators and superconductors by the "periodic table" of topological phases (Kitaev [35], Ryu et al. [36]) is precisely a K-theoretic classification. The ten symmetry classes of free-fermion topological phases correspond to the ten real and complex K-groups, related by Bott periodicity. In Phase Theory, this classification is recovered and extended: the condensed matter classification is the special case of Phase Theory's K-theoretic charge classification that applies to weakly interacting fermionic systems in spatial dimension $d \leq 3$.</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17 Summary: K-theory $K^0(\mathcal{P}_{\matm{adm}})$ provides a finer charge classification than integer cohomology, capturing stable phase bundle classes invisible to characteristic classes. Twisted K-theory handles the case of non-trivial topological theta terms, and the full K-theoretic spectrum subsumes the condensed matter classification of topological phases as a special case.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18. Persistent Homology and Physical Measurement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Persistent homology is a tool from computational topology that studies how the topological features of a space — its connected components, loops, voids, and higher-dimensional cycles — appear and disappear as a scale parameter is varied. In the context of $\mathcal{P}_{\matm{adm}}$, the natural scale parameter is the admissibility threshold: as we include configurations with lower and lower values of the admissibility functional $\mathcal{A}$, the topology of the included region changes. Persistent homology tracks these changes and produces a complete topological fingerprint of $\mathcal{P}_{\matm{adm}}$ at all scales simultaneously.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a filtration of $\mathcal{P}_{\matm{adm}}$ is a nested sequence of subspaces: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$\emptyset = \mathcal{P}_0 \subseteq \mathcal{P}_{\epsilon_1} \subseteq \mathcal{P}_{\epsilon_2} \subseteq \cdots \subseteq \mathcal{P}_{\matm{adm}}$</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$\mathcal{P}_\epsilon = \{\Phi \in \mathcal{P}_{\matm{adm}} : \mathcal{A}(\Phi) \geq \epsilon\}$ (the $\epsilon$-superlevel set of the admissibility functional). As $\epsilon$ decreases from $\infty$ to $0$, more configurations are included. At each value of $\epsilon$, the included set has a specific topology — a specific set of connected components, loops, and higher-dimensional cycles. As $\epsilon$ decreases, topological features are born (a new connected component appears, a new loop forms) and die (two components merge, a loop is filled). The persistent homology tracks the birth and death of every topological feature, producing the persistence diagram — a multiset of points $(b, d)$ in the extended plane, where $b$ is the "birth" threshold and $d$ is the "death" threshold of a feature.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23.10 (Phase Persistence)</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w:t>
            </w:r>
            <w:r>
              <w:rPr>
                <w:rFonts w:ascii="Constantia" w:cs="Constantia" w:eastAsia="Constantia" w:hAnsi="Constantia"/>
                <w:b w:val="false"/>
                <w:bCs w:val="false"/>
                <w:i/>
                <w:iCs/>
                <w:strike w:val="false"/>
                <w:color w:val="000000"/>
                <w:sz w:val="22"/>
                <w:szCs w:val="22"/>
              </w:rPr>
              <w:t xml:space="preserve">persistence</w:t>
            </w:r>
            <w:r>
              <w:rPr>
                <w:rFonts w:ascii="Constantia" w:cs="Constantia" w:eastAsia="Constantia" w:hAnsi="Constantia"/>
                <w:b w:val="false"/>
                <w:bCs w:val="false"/>
                <w:i w:val="false"/>
                <w:iCs w:val="false"/>
                <w:strike w:val="false"/>
                <w:color w:val="000000"/>
                <w:sz w:val="21"/>
                <w:szCs w:val="21"/>
              </w:rPr>
              <w:t xml:space="preserve"> of a topological feature $\sigma$ (a connected component, loop, void, or higher-dimensional cycle) of $\mathcal{P}_{\matm{adm}}$ is the length of the interval $[b_\sigma, d_\sigma]$ of admissibility thresholds over which $\sigma$ exists: $\mathrm{pers}(\sigma) = d_\sigma - b_\sigma \geq 0$. Features with large persistence are long-lived (stable) and correspond to physically robust phenomena; features with small persistence are short-lived (transient) and correspond to virtual processes or unstable resonances.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persistence diagram is a multi-scale topological invariant: it records not just which topological features exist but how robustly they exist. A feature that is born at $b$ and dies at $d$ is "real" at all scales between $b$ and $d$; it is not an artifact of a particular choice of resolution. This makes persistent homology the natural tool for analyzing physical observables that are scale-dependent: an observable measured at scale $\epsilon$ depends on all topological features with $d &gt; \epsilon$.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23.6 (Persistence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persistence diagram (or equivalently, the barcode) of $\mathcal{P}_{\matm{adm}}$ with respect to the admissibility filtration is a complete topological invariant of the admissible phase structure at all scales simultaneously. Two admissible phase spaces $\mathcal{P}_{\matm{adm}}$ and $\mathcal{P}_{\matm{adm}}'$ have the same barcode if and only if there exists a filtration-preserving homeomorphism between them. The barcode is stable under small perturbations of the filtration (by the stability theorem of Cohen-Steiner, Edelsbrunner, and Harer [37]).</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consequences of persistent homology are substantial. Features in the persistence diagram with very large persistence — points $(b, d)$ far from the diagonal $b = d$ — correspond to stable, long-lived physical phenomena: stable particles (non-torsion homotopy group elements), conserved charges (non-trivial cohomology classes), and topological phases (homotopy type changes under topological phase transitions). Features near the diagonal correspond to transient phenomena: virtual particle loops, unstable resonances, and quantum fluctuations.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Persistent homology therefore provides a direct bridge between the abstract topology of $\mathcal{P}_{\matm{adm}}$ and physical observables. The barcode of $\mathcal{P}_{\matm{adm}}$ can, in principle, be compared directly to the observed spectrum of particles and phenomena: long barcode intervals should correspond to observed stable phenomena, and the lengths of the intervals should be related to the lifetimes of the corresponding physical states. This connection is made more precise in Section 37 in the context of experimental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stability theorem for persistence diagrams — which states that the persistence diagram changes continuously under continuous perturbations of the filtration function — has important physical consequences. It means that the stable features of the barcode (those far from the diagonal) are robust against small changes in the admissibility conditions. Physical observables that correspond to such features are therefore insensitive to small modifications of the theory — they are "universal" in the topological sense. This is the Phase Theory basis for the universality observed in condensed matter physics near phase transitions and the robustness of topological quantum numbers.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18 Summary: Persistent homology applied to the admissibility filtration of $\mathcal{P}_{\matm{adm}}$ produces a barcode — a complete multi-scale topological invariant — whose long-lived features correspond to stable particles and conserved charges, and whose short-lived features correspond to virtual processes and unstable resonances. The barcode is stable under perturbation, conferring physical universality to topological observables.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19. Defect Networks and Interaction Graphs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physical systems where multiple defects coexist — a plasma of vortices, a gas of monopoles, a network of domain walls, or a sea of instantons — the defects do not exist as isolated entities. They interact, they form extended structures, and they organize into networks with their own emergent topological properties. In Phase Theory, these multi-defect configurations are represented as embedded graphs in $\mathcal{P}_{\matm{adm}}$, and their topological structure is as important as the topology of the individual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23.11 (Defect Network)</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w:t>
            </w:r>
            <w:r>
              <w:rPr>
                <w:rFonts w:ascii="Constantia" w:cs="Constantia" w:eastAsia="Constantia" w:hAnsi="Constantia"/>
                <w:b w:val="false"/>
                <w:bCs w:val="false"/>
                <w:i/>
                <w:iCs/>
                <w:strike w:val="false"/>
                <w:color w:val="000000"/>
                <w:sz w:val="22"/>
                <w:szCs w:val="22"/>
              </w:rPr>
              <w:t xml:space="preserve">defect network</w:t>
            </w:r>
            <w:r>
              <w:rPr>
                <w:rFonts w:ascii="Constantia" w:cs="Constantia" w:eastAsia="Constantia" w:hAnsi="Constantia"/>
                <w:b w:val="false"/>
                <w:bCs w:val="false"/>
                <w:i w:val="false"/>
                <w:iCs w:val="false"/>
                <w:strike w:val="false"/>
                <w:color w:val="000000"/>
                <w:sz w:val="21"/>
                <w:szCs w:val="21"/>
              </w:rPr>
              <w:t xml:space="preserve"> is a graph $\Gamma$ embedded in $\mathcal{P}_{\matm{adm}}$ (or in the associated physical configuration space) where: (i) each vertex $v \in V(\Gamma)$ is the core of a phase defect with associated homotopy class $[\Phi_v] \in \pi_n(\mathcal{P}_{\matm{adm}})$; (ii) each edge $e \in E(\Gamma)$ connecting vertices $v_1$ and $v_2$ is a "phase tube" — a region of admissible configurations connecting the two defect cores; and (iii) at each vertex, the topological charges of all incident edges satisfy a conservation condition.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charge conservation at each vertex of a defect network is a generalization of Kirchhoff's current law: just as the total electric current flowing into a node must equal the total current flowing out, the total topological charge entering a defect vertex must equal the total charge leaving it (or, more precisely, the product of all incident homotopy group elements must equal the identity). This is not an additional physical postulate in Phase Theory — it follows automatically from the group structure of $\pi_n(\mathcal{P}_{\matm{adm}})$ and the requirement that the defect network lies within $\mathcal{P}_{\matm{adm}}$.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23.10 (Vertex Conservation Law)</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At each trivalent vertex $v$ of a defect network $\Gamma$ with incident edges carrying homotopy classes $[\Phi_1]$, $[\Phi_2]$, $[\Phi_3] \in \pi_n(\mathcal{P}_{\matm{adm}})$ (with appropriate orientation conventions), the admissibility of the vertex requires: $$[\Phi_1] \cdot [\Phi_2] \cdot [\Phi_3] = [e] \in \pi_n(\mathcal{P}_{\matm{adm}})$$ More generally, for a vertex with $k$ incident edges carrying classes $[\Phi_1], \ldots, [\Phi_k]$, the product $[\Phi_1] \cdots [\Phi_k] = [e]$.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Feynman diagrams is illuminating and important. A Feynman diagram in quantum field theory is a graph whose vertices represent interaction events and whose edges represent propagating particles. The Feynman rules assign amplitudes to each vertex and propagator, and the total amplitude is the product of these factors integrated over all internal momenta. In Phase Theory, the Feynman diagram emerges as a projection of the defect network $\Gamma$ onto a linearized algebraic framework. The vertices of the Feynman diagram correspond to defect network vertices; the edges correspond to defect phase tubes; and the Feynman amplitudes correspond to the topological weights of the corresponding network configurations in $\mathcal{P}_{\matm{adm}}$. The linearization that produces Feynman rules from the topological reality is the approximation that replaces the non-abelian homotopy group $\pi_n(\mathcal{P}_{\matm{adm}})$ with its group algebra over $\mathbb{C}$ — valid when the homotopy group is abelian (or nearly so) and phase amplitudes are small.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planar and non-planar defect networks is physically significant. A planar network (one that can be embedded in a plane without crossing) gives simpler interactions: the topology of the embedding restricts the possible defect interactions, and the resulting physics has fewer interaction channels. Non-planar networks have richer topology: they have additional linking and knotting invariants, and the corresponding physics has non-perturbative effects invisible to planar diagrams. In QCD, the large-$N$ expansion corresponds exactly to the distinction between planar and non-planar diagrams: at large $N$, planar diagrams dominate, and non-planar diagrams give $1/N$ corrections. In Phase Theory, this is the statement that the planar sector of defect networks dominates in the large-group limit, with non-planar contributions suppressed by the inverse of the relevant topological group order.</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19 Summary: Multiple coexisting defects form networks with topological charge conservation at each vertex, generalizing Kirchhoff's law to homotopy group elements. Feynman diagrams are linearized approximations to defect network topology, valid when homotopy groups are nearly abelian; non-planar networks give non-perturbative effects invisible to perturbation theory.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20. Compactification of Phase Manifolds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admissible phase space $\mathcal{P}_{\matm{adm}}$ is, in general, non-compact: there exist sequences of admissible configurations that "escape to infinity" without converging to any admissible configuration. This non-compactness corresponds physically to the existence of asymptotic regimes — configurations in which the phase structure becomes progressively simpler (infrared limit), progressively more complex (ultraviolet limit), or progressively more spread out (cosmological or thermodynamic limit). Understanding the "ends" of $\mathcal{P}_{\matm{adm}}$ — the ways in which it extends to infinity — is crucial for understanding the long-distance and short-distance behavior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one-point compactification $\mathcal{P}_{\matm{adm}}^+ = \mathcal{P}_{\matm{adm}} \cup \{\infty\}$ adds a single point at infinity, compactifying the space. The topology of $\mathcal{P}_{\matm{adm}}^+$ reveals information about the asymptotic behavior of the phase structure: the topological type of $\mathcal{P}_{\matm{adm}}^+$ near $\infty$ reflects the topology of the "ends" of $\mathcal{P}_{\matm{adm}}$. The Freudenthal compactification, which adds one point for each end of $\mathcal{P}_{\matm{adm}}$, is more refined and provides a complete classification of the asymptotic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Physically, the distinct "ends" of $\mathcal{P}_{\matm{adm}}$ correspond to distinct asymptotic phase regimes. The infrared end — configurations where phase coherence extends over very large regions — corresponds to the long-distance behavior of Phase Theory, which should recover classical physics and smooth spacetime geometry. The ultraviolet end — configurations where phase fluctuations are rapid and large — corresponds to the short-distance behavior, which is the regime of quantum gravity and Planck-scale physics. The cosmological end — if $\mathcal{P}_{\matm{adm}}$ has additional ends corresponding to cosmological regimes — corresponds to the global structure of the universe.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23.11 (Finite Particle Spectrum Condition)</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Phase Theory predicts a finite particle spectrum — a finite number of stable, distinct defect species — if and only if: (i) $\mathcal{P}_{\matm{adm}}$ has finitely many ends (finitely many asymptotic regimes), and (ii) all homotopy groups $\pi_n(\mathcal{P}_{\matm{adm}})$ are finitely generated for all $n \geq 0$. If either condition fails, the particle spectrum is infinite.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prediction of a finite particle spectrum — specifically, approximately $25 \pm 10$ detectable stable particle species, as stated in Paper 1 — is therefore a topological finiteness statement. It says that $\mathcal{P}_{\matm{adm}}$ has finitely many ends and finitely generated homotopy groups. This is a strong structural constraint on $\mathcal{P}_{\matm{adm}}$ that, in principle, can be verified once the admissibility conditions are made fully explicit (the subject of Papers 28–32, planned). The specific number $25 \pm 10$ comes from a more detailed counting of the generators of the relevant homotopy groups, to be developed in Paper 24.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Compact admissible phase manifolds — those for which $\mathcal{P}_{\matm{adm}}$ is compact — have particularly strong topological properties. A compact $\mathcal{P}_{\matm{adm}}$ has no ends, has finitely generated homotopy and homology groups (by the finiteness theorem for compact manifolds), and has a finite particle spectrum. Moreover, the total topological charge of any admissible configuration in a compact $\mathcal{P}_{\matm{adm}}$ must vanish: in a compact space, the sum of all topological charges over all defects must be zero (by the Poincaré–Hopf theorem analog). This is the topological basis of overall charge neutrality in a compact universe.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question of whether $\mathcal{P}_{\matm{adm}}$ is compact or non-compact is one of the fundamental open problems of Phase Theory (Open Problem 2 in Section 38). It is related to, but distinct from, the question of whether the physical universe is spatially compact. Even a spatially non-compact universe can have a compact admissible phase space if the admissibility conditions are sufficiently restrictive.</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20 Summary: The ends of $\mathcal{P}_{\matm{adm}}$ correspond to distinct asymptotic physical regimes (infrared, ultraviolet, cosmological); a finite particle spectrum requires finitely many ends and finitely generated homotopy groups. Compact $\mathcal{P}_{\matm{adm}}$ implies overall charge neutrality via the Poincaré–Hopf theorem analog.</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21. Covering Spaces and Symmetry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theory of covering spaces is one of the most elegant chapters of algebraic topology, establishing a perfect dictionary between the subgroups of the fundamental group $\pi_1(\mathcal{P}_{\matm{adm}})$ and the covering spaces of $\mathcal{P}_{\matm{adm}}$. In Phase Theory, this dictionary has immediate physical content: it relates superselection sectors and statistics sectors to the algebraic structure of the fundamental group.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universal cover $\widetilde{\mathcal{P}_{\matm{adm}}}$ of $\mathcal{P}_{\matm{adm}}$ is the unique (up to isomorphism) simply connected covering space. The deck transformation group of the universal cover is isomorphic to $\pi_1(\mathcal{P}_{\matm{adm}})$: every element of the fundamental group corresponds to a deck transformation — a homeomorphism of the universal cover that commutes with the covering projection and maps each fiber to itself. The physical interpretation is that the universal cover is the "unwound" version of $\mathcal{P}_{\matm{adm}}$: it is the configuration space in which all the multi-valuedness arising from non-contractible loops has been resolved. Single-valued functions on the universal cover correspond to multi-valued functions on $\mathcal{P}_{\matm{adm}}$ (physical amplitudes that acquire phases under monodromy).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23.12 (Superselection from Covering Spaces)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Superselection sectors of Phase Theory correspond to inequivalent covering spaces of $\mathcal{P}_{\matm{adm}}$. Specifically, each normal subgroup $N \trianglelefteq \pi_1(\mathcal{P}_{\matm{adm}})$ gives a regular covering space $\mathcal{P}_N \to \mathcal{P}_{\matm{adm}}$ with deck transformation group $\pi_1(\mathcal{P}_{\matm{adm}})/N$. Different choices of $N$ give different superselection sectors, with the full universal cover ($N = \{e\}$) corresponding to the finest superselection decomposition and the trivial cover ($N = \pi_1$) corresponding to no superselection at all.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of this proposition is rich. The superselection sectors of quantum mechanics — the charge sectors of QED, the color-neutral sector of QCD, the baryon-number sectors of nuclear physics — correspond in Phase Theory to different choices of covering space for $\mathcal{P}_{\matm{adm}}$. A system constrained to a particular superselection sector is described by a phase configuration that lifts to a particular connected component of the corresponding covering space. Transitions between superselection sectors — which are forbidden by superselection rules — correspond to path-liftings that do not return to the same component of the covering space: they are topologically forbidden.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Regular covering spaces, corresponding to normal subgroups of $\pi_1$, have deck transformation groups that are quotients of $\pi_1$. These quotient groups are precisely the observable symmetry groups of the corresponding superselection sector: in the covering space $\mathcal{P}_N$, the residual symmetry is $\pi_1(\mathcal{P}_{\matm{adm}})/N$. This gives a topological explanation for symmetry breaking: when the physical system passes from the full covering space to a quotient covering space (by choosing a particular vacuum sector), the symmetry group is reduced from $\pi_1$ to $\pi_1/N$. Symmetry breaking is not spontaneous in the usual sense; it is a covering-space reduction, determined by the topological structure of $\mathcal{P}_{\matm{adm}}$.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Irregular covering spaces — corresponding to non-normal subgroups of $\pi_1$ — do not have a well-defined deck transformation group acting on the entire covering space. These correspond to physical configurations with partially broken symmetry: some observables commute with the remaining symmetry and some do not. The rich structure of irregular covers provides a topological framework for studying phases with partial symmetry, moduli spaces of vacua, and configurations with both ordered and disordered sectors.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21 Summary: The covering spaces of $\mathcal{P}_{\matm{adm}}$, classified by subgroups of $\pi_1(\mathcal{P}_{\matm{adm}})$, correspond to superselection sectors of Phase Theory. The universal cover resolves all multi-valuedness; symmetry breaking corresponds to covering-space reduction; and the deck transformation group is the residual symmetry group of each sector.</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22. Topological Solitons and Extended Objects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soliton is a localized, stable, wave-like solution of a nonlinear equation — one that propagates without dispersion and survives collisions with other solitons largely intact. Classical solitons (the KdV soliton, the sine-Gordon kink, the Yang–Mills instanton) are stable because of the interplay between nonlinearity and dispersion. In Phase Theory, the relevant notion of stability is entirely topological: a configuration is stable if its homotopy class is non-trivial, regardless of any energetic or dynamic considerations. These are the topological solitons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23.12 (Phase Soliton)</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w:t>
            </w:r>
            <w:r>
              <w:rPr>
                <w:rFonts w:ascii="Constantia" w:cs="Constantia" w:eastAsia="Constantia" w:hAnsi="Constantia"/>
                <w:b w:val="false"/>
                <w:bCs w:val="false"/>
                <w:i/>
                <w:iCs/>
                <w:strike w:val="false"/>
                <w:color w:val="000000"/>
                <w:sz w:val="22"/>
                <w:szCs w:val="22"/>
              </w:rPr>
              <w:t xml:space="preserve">phase soliton</w:t>
            </w:r>
            <w:r>
              <w:rPr>
                <w:rFonts w:ascii="Constantia" w:cs="Constantia" w:eastAsia="Constantia" w:hAnsi="Constantia"/>
                <w:b w:val="false"/>
                <w:bCs w:val="false"/>
                <w:i w:val="false"/>
                <w:iCs w:val="false"/>
                <w:strike w:val="false"/>
                <w:color w:val="000000"/>
                <w:sz w:val="21"/>
                <w:szCs w:val="21"/>
              </w:rPr>
              <w:t xml:space="preserve"> is an admissible configuration $\Phi \in \mathcal{P}_{\matm{adm}}$ such that: (i) $\Phi$ is topologically non-trivial in the homotopy class sense — $[\Phi] \neq [e]$ in the relevant homotopy group of the based configuration space; (ii) $\Phi$ is asymptotically trivial — outside a compact region, $\Phi$ approaches a reference (vacuum) configuration $\Phi_0$ exponentially or faster; and (iii) $\Phi$ is locally smooth — it has no singularities within its core region (though it may have topological complexity).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23.13 (Absolute Topological Stability of Phase Solitons)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Every phase soliton with non-trivial homotopy class $[\Phi] \neq [e]$ is absolutely stable against all admissible deformations. There exists no admissible continuous path from $\Phi$ to the vacuum configuration $\Phi_0$. The stability is independent of the "energy" (or any other quantitative functional) of the configuration — it is a purely topological property.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is immediate from Lemma 23.1: if $[\Phi] \neq [\Phi_0]$ in $\pi_0$ (they are in different components), no admissible path connects them. If they are in the same component but $[\Phi] \neq [\Phi_0]$ in a higher homotopy sense (the path from $\Phi_0$ to $\Phi$ defines a non-trivial element of $\pi_n$), then any attempt to deform $\Phi$ to $\Phi_0$ must pass through a topological transition — a stratum boundary in $\mathcal{P}_{\matm{adm}}$ — which is not an admissible smooth deformation.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classification of topological solitons by homotopy groups gives the following catalog. </w:t>
      </w:r>
      <w:r>
        <w:rPr>
          <w:rFonts w:ascii="Constantia" w:cs="Constantia" w:eastAsia="Constantia" w:hAnsi="Constantia"/>
          <w:b w:val="false"/>
          <w:bCs w:val="false"/>
          <w:i/>
          <w:iCs/>
          <w:strike w:val="false"/>
          <w:color w:val="000000"/>
          <w:sz w:val="22"/>
          <w:szCs w:val="22"/>
        </w:rPr>
        <w:t xml:space="preserve">Monopoles</w:t>
      </w:r>
      <w:r>
        <w:rPr>
          <w:rFonts w:ascii="Constantia" w:cs="Constantia" w:eastAsia="Constantia" w:hAnsi="Constantia"/>
          <w:b w:val="false"/>
          <w:bCs w:val="false"/>
          <w:i w:val="false"/>
          <w:iCs w:val="false"/>
          <w:strike w:val="false"/>
          <w:color w:val="000000"/>
          <w:sz w:val="22"/>
          <w:szCs w:val="22"/>
        </w:rPr>
        <w:t xml:space="preserve"> are classified by $\pi_2(\mathcal{G})$, where $\mathcal{G}$ is the "target space" of the phase configuration (the space of possible phase values at each substrate point); for $\mathcal{G} = S^2$, $\pi_2(S^2) = \mathbb{Z}$, giving a $\mathbb{Z}$-valued monopole charge. </w:t>
      </w:r>
      <w:r>
        <w:rPr>
          <w:rFonts w:ascii="Constantia" w:cs="Constantia" w:eastAsia="Constantia" w:hAnsi="Constantia"/>
          <w:b w:val="false"/>
          <w:bCs w:val="false"/>
          <w:i/>
          <w:iCs/>
          <w:strike w:val="false"/>
          <w:color w:val="000000"/>
          <w:sz w:val="22"/>
          <w:szCs w:val="22"/>
        </w:rPr>
        <w:t xml:space="preserve">Vortices</w:t>
      </w:r>
      <w:r>
        <w:rPr>
          <w:rFonts w:ascii="Constantia" w:cs="Constantia" w:eastAsia="Constantia" w:hAnsi="Constantia"/>
          <w:b w:val="false"/>
          <w:bCs w:val="false"/>
          <w:i w:val="false"/>
          <w:iCs w:val="false"/>
          <w:strike w:val="false"/>
          <w:color w:val="000000"/>
          <w:sz w:val="22"/>
          <w:szCs w:val="22"/>
        </w:rPr>
        <w:t xml:space="preserve"> are classified by $\pi_1(\mathcal{G})$; for $\mathcal{G} = S^1$ (as in superconductors), $\pi_1(S^1) = \mathbb{Z}$, giving quantized vortex lines. </w:t>
      </w:r>
      <w:r>
        <w:rPr>
          <w:rFonts w:ascii="Constantia" w:cs="Constantia" w:eastAsia="Constantia" w:hAnsi="Constantia"/>
          <w:b w:val="false"/>
          <w:bCs w:val="false"/>
          <w:i/>
          <w:iCs/>
          <w:strike w:val="false"/>
          <w:color w:val="000000"/>
          <w:sz w:val="22"/>
          <w:szCs w:val="22"/>
        </w:rPr>
        <w:t xml:space="preserve">Skyrmions</w:t>
      </w:r>
      <w:r>
        <w:rPr>
          <w:rFonts w:ascii="Constantia" w:cs="Constantia" w:eastAsia="Constantia" w:hAnsi="Constantia"/>
          <w:b w:val="false"/>
          <w:bCs w:val="false"/>
          <w:i w:val="false"/>
          <w:iCs w:val="false"/>
          <w:strike w:val="false"/>
          <w:color w:val="000000"/>
          <w:sz w:val="22"/>
          <w:szCs w:val="22"/>
        </w:rPr>
        <w:t xml:space="preserve"> are classified by $\pi_3(\mathcal{G})$; for $\mathcal{G} = SU(2) \cong S^3$, $\pi_3(S^3) = \mathbb{Z}$, giving an integer Skyrmion number. </w:t>
      </w:r>
      <w:r>
        <w:rPr>
          <w:rFonts w:ascii="Constantia" w:cs="Constantia" w:eastAsia="Constantia" w:hAnsi="Constantia"/>
          <w:b w:val="false"/>
          <w:bCs w:val="false"/>
          <w:i/>
          <w:iCs/>
          <w:strike w:val="false"/>
          <w:color w:val="000000"/>
          <w:sz w:val="22"/>
          <w:szCs w:val="22"/>
        </w:rPr>
        <w:t xml:space="preserve">Instantons</w:t>
      </w:r>
      <w:r>
        <w:rPr>
          <w:rFonts w:ascii="Constantia" w:cs="Constantia" w:eastAsia="Constantia" w:hAnsi="Constantia"/>
          <w:b w:val="false"/>
          <w:bCs w:val="false"/>
          <w:i w:val="false"/>
          <w:iCs w:val="false"/>
          <w:strike w:val="false"/>
          <w:color w:val="000000"/>
          <w:sz w:val="22"/>
          <w:szCs w:val="22"/>
        </w:rPr>
        <w:t xml:space="preserve"> in 4D are classified by $\pi_3(\mathcal{G})$ as well (for the relevant gauge group fiber), with the instanton number being the second Chern number.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Extended objects — strings, membranes, and domain walls — arise from solitons of higher codimension. A string (1+1-dimensional worldsheet) in a 3+1-dimensional effective spacetime corresponds to a configuration whose core is a curve (rather than a point), classified by the first homotopy group $\pi_1$ of the target. A membrane (2+1-dimensional worldvolume) corresponds to a surface-core soliton, classified by $\pi_0$ (domain walls between disconnected sectors). In Phase Theory, these extended objects are not fundamental input (as strings are in string theory); they emerge from the higher homotopy group structure of $\mathcal{P}_{\matm{adm}}$.</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22 Summary: Phase solitons are admissible configurations with non-trivial homotopy class and asymptotically trivial behavior, absolutely stable against any admissible deformation. The full catalog of topological solitons — monopoles, vortices, skyrmions, instantons, strings, membranes — is classified by the homotopy groups of the target space of the phase configuration.</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23. Index Theorems and Zero Modes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Atiyah–Singer index theorem is one of the great mathematical results of the twentieth century, unifying differential geometry, topology, and analysis into a single profound statement: the analytic index of an elliptic differential operator equals its topological index. In physics, the index theorem is the source of many deep results: the calculation of zero modes (solutions of a differential equation with zero eigenvalue), the counting of chiral fermions in topological backgrounds, and the explanation of anomalies. In Phase Theory, the index theorem applies to the admissibility operator — the differential operator on $\mathcal{P}_{\matm{adm}}$ that measures how far a configuration deviates from perfect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operator $\mathcal{L}_{\matm{adm}}$ acts on the space of infinitesimal deformations of a given configuration $\Phi$: it takes a tangent vector $\delta\Phi$ to the "admissibility variation" $\mathcal{L}_{\matm{adm}}(\delta\Phi)$ — the rate of change of the admissibility functionals under the deformation $\delta\Phi$. The kernel of $\mathcal{L}_{\matm{adm}}$ consists of deformations that leave all admissibility conditions unchanged to first order: these are the "flat directions" of admissibility, the zero modes of the admissibility operator. Zero modes correspond physically to: massless particles (flat directions of the phase energy), Goldstone modes (flat directions associated with broken symmetry), and topologically protected states (flat directions arising from topological invariants that cannot be disturbed by local deformations).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23.7 (Phase Index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number of topologically protected zero modes of the admissibility operator $\mathcal{L}_{\matm{adm}}$ on $\mathcal{P}_{\matm{adm}}$ equals its topological index: $$\mathrm{ind}(\mathcal{L}_{\matm{adm}}) = \dim \ker(\mathcal{L}_{\matm{adm}}) - \dim \ker(\mathcal{L}_{\matm{adm}}^*) = \int_{\mathcal{P}_{\matm{adm}}} \hat{A}(\mathcal{P}_{\matm{adm}}) \wedge \mathrm{ch}(F)$$ where $\hat{A}(\mathcal{P}_{\matm{adm}})$ is the $\hat{A}$-genus (roof genus) of $\mathcal{P}_{\matm{adm}}$, $\mathrm{ch}(F)$ is the Chern character of the curvature $F$ of the phase bundle, and the integral is taken over the appropriate cycle in $\mathcal{P}_{\matm{adm}}$.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consequences of the Phase Index Theorem are immediate and important. First, the exact masslessness of the photon and the graviton is protected by topology: they correspond to zero modes of $\mathcal{L}_{\matm{adm}}$ whose number is fixed by the topological index, and any deformation of the theory that preserves the topological structure of $\mathcal{P}_{\matm{adm}}$ cannot give them mass. This is topological protection, much stronger than the usual protection by gauge invariance (which requires a specific algebraic structure) or by Goldstone's theorem (which requires spontaneous symmetry breaking).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anomaly cancellation conditions follow from the vanishing of certain topological indices. A gauge anomaly in QFT corresponds to a non-vanishing index of a chiral Dirac operator in a gauge background, and its cancellation requires the index to vanish. In Phase Theory, this is the condition that the relevant homotopy group element of $\mathcal{P}_{\matm{adm}}$ is trivial: the anomaly cancels because the topological index — computed from the $\hat{A}$-genus and Chern character — happens to be zero when the gauge structure of $\mathcal{P}_{\matm{adm}}$ satisfies the Standard Model anomaly cancellation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Third, the counting of chiral fermion generations — one of the great unsolved problems of the Standard Model — corresponds to the index of the Dirac operator in the appropriate internal-space background. In Phase Theory, the three generations of fermions (if Phase Theory predicts three generations) would correspond to a topological index equal to 3 for the relevant operator on $\mathcal{P}_{\matm{adm}}$, computed by integrating the $\hat{A}$-genus against the relevant Chern character. This computation requires knowing the explicit structure of $\mathcal{P}_{\matm{adm}}$, which is the goal of future papers in this series.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23 Summary: The Phase Index Theorem equates the count of topologically protected zero modes of the admissibility operator with a topological integral involving the $\hat{A}$-genus and Chern character, explaining the exact masslessness of photons and gravitons, anomaly cancellation conditions, and the counting of chiral fermion generations from purely topological data.</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24. Topological Phase Transitions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topological phase transition is a qualitative change in the topological type of $\mathcal{P}_{\matm{adm}}$ as a control parameter is continuously varied. It is fundamentally different from a thermodynamic phase transition: it does not require a symmetry-breaking order parameter, it does not necessarily involve a diverging correlation length (though it may), and it does not require a free energy landscape with multiple competing minima. It requires only that as the control parameter passes through a critical value, the homotopy type of $\mathcal{P}_{\matm{adm}}$ changes.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23.8 (Topological Phase Transition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topological phase transition in Phase Theory occurs precisely when the homotopy type of $\mathcal{P}_{\matm{adm}}(\lambda)$ changes as the control parameter $\lambda$ passes through a critical value $\lambda_c$. That is, the spaces $\mathcal{P}_{\matm{adm}}(\lambda)$ for $\lambda &lt; \lambda_c$ and $\lambda &gt; \lambda_c$ are not homotopy equivalent: no continuous deformation preserving admissibility can convert one into the other. Observable signatures include: changes in conserved quantum numbers, appearance or disappearance of topological defect species, changes in particle statistics, and non-analytic behavior of topological invariants at $\lambda = \lambda_c$.</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most familiar examples of topological phase transitions in condensed matter are the TKNN transition [7] (transition between quantum Hall plateaux, characterized by a change in the Chern number of the occupied Bloch band), the Kane–Mele $\mathbb{Z}_2$ transition [8] (transition between a topological insulator and a trivial insulator, characterized by a change in the $\mathbb{Z}_2$ topological invariant), and the Kosterlitz–Thouless transition [26] (transition between a phase with bound vortex pairs and a phase with free vortices, characterized by a change in the topology of the vortex configuration space). Phase Theory subsumes all of these as special cases of Theorem 23.8, applied to the appropriate $\mathcal{P}_{\matm{adm}}(\lambda)$.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particle physics, topological phase transitions correspond to: the confinement-deconfinement transition in QCD (change in the string topology — the formation or dissolution of confining flux tubes, characterized by a change in $\pi_1$ of the gluon field configuration space); the electroweak phase transition (change in the structure of the Higgs bundle — the topology of the scalar field configuration space changes as the temperature drops below the critical temperature); and the hypothesized cosmological phase transition that produced the observed matter-antimatter asymmetry (a change in the $CP$-violating topology of the Higgs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classification of topological phase transitions by which topological invariant changes provides a powerful organizational scheme. Transitions that change $\pi_0(\mathcal{P}_{\matm{adm}})$ involve the appearance or disappearance of entire superselection sectors: these are the most dramatic, as they change the number of physically distinct phases. Transitions that change $\pi_1$ involve the appearance or disappearance of loop-like defects (vortices, strings): these are the KT-type transitions. Transitions that change $H^2$ (the flux quantization structure) involve changes in the electromagnetic sector: these include monopole condensation and the dual Meissner effect. Transitions that change the bundle structure (the classifying map $\mathcal{B} \to BG$) involve changes in the gauge group effective at the transition: these are the grand unification or electroweak symmetry restoration transitions.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experimental signatures of topological phase transitions are characteristically different from thermodynamic ones. There is no latent heat (in general), no diverging specific heat (unless the topological transition happens to coincide with a thermodynamic one), and no local order parameter that changes continuously through the transition. Instead, there is: a sudden change in selection rules (processes that were forbidden become allowed, or vice versa); an abrupt change in the particle spectrum (new stable species appear, or existing ones cease to be stable); and a non-analytic jump in topological invariants at the critical point. These signatures are discussed further in Section 37.</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24 Summary: Topological phase transitions occur when the homotopy type of $\mathcal{P}_{\matm{adm}}$ changes discontinuously as a control parameter is varied, and are classified by which topological invariant changes. They produce observable signatures including sudden changes in selection rules and particle spectrum, without requiring an order parameter or symmetry breaking.</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25. Entanglement as Topological Linking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entanglement — the phenomenon by which the quantum state of a composite system cannot be written as a product of states of its parts — is one of the most puzzling features of quantum mechanics. It lies at the heart of Bell's theorem, quantum teleportation, quantum cryptography, and quantum computation. In Phase Theory, entanglement receives a natural and compelling topological interpretation: two subsystems are entangled if and only if the topological defects of the joint phase configuration are non-trivially linked.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linking in topology is precise. Two closed curves in three-dimensional space are linked if they cannot be separated by a continuous deformation that keeps both curves intact; their linking number $\mathrm{lk}(C_1, C_2) \in \mathbb{Z}$ counts how many times one curve winds around the other. More generally, two cycles of complementary dimensions in a manifold can have a linking number that is a topological invariant of their mutual embedding.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23.13 (Topological Entanglement)</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Two subsystems $A$ and $B$ of a Phase Theory system are </w:t>
            </w:r>
            <w:r>
              <w:rPr>
                <w:rFonts w:ascii="Constantia" w:cs="Constantia" w:eastAsia="Constantia" w:hAnsi="Constantia"/>
                <w:b w:val="false"/>
                <w:bCs w:val="false"/>
                <w:i/>
                <w:iCs/>
                <w:strike w:val="false"/>
                <w:color w:val="000000"/>
                <w:sz w:val="22"/>
                <w:szCs w:val="22"/>
              </w:rPr>
              <w:t xml:space="preserve">topologically entangled</w:t>
            </w:r>
            <w:r>
              <w:rPr>
                <w:rFonts w:ascii="Constantia" w:cs="Constantia" w:eastAsia="Constantia" w:hAnsi="Constantia"/>
                <w:b w:val="false"/>
                <w:bCs w:val="false"/>
                <w:i w:val="false"/>
                <w:iCs w:val="false"/>
                <w:strike w:val="false"/>
                <w:color w:val="000000"/>
                <w:sz w:val="21"/>
                <w:szCs w:val="21"/>
              </w:rPr>
              <w:t xml:space="preserve"> if the joint admissible phase configuration $\Phi_{AB} \in \mathcal{P}_{\matm{adm}}^{A \cup B}$ has a non-trivial linking invariant between the $A$-sector defects $\mathcal{D}_A$ and the $B$-sector defects $\mathcal{D}_B$: $$\mathrm{lk}(\mathcal{D}_A, \mathcal{D}_B) \neq 0 \in \mathbb{Z}$$ The degree of entanglement is a monotone function of $|\mathrm{lk}(\mathcal{D}_A, \mathcal{D}_B)|$. For more general linking structures (involving higher-dimensional cycles), the linking invariant is replaced by the appropriate intersection form or linking pairing in the relevant homology groups.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23.9 (Topological Inseparability of Entangled Subsystems)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Topologically entangled subsystems $A$ and $B$ (with $\mathrm{lk}(\mathcal{D}_A, \mathcal{D}_B) \neq 0$) cannot be admissibly separated without passing through a topological transition. That is, there is no admissible continuous deformation of $\Phi_{AB}$ that moves the $A$-sector defects arbitrarily far from the $B$-sector defects while maintaining $\mathrm{lk}(\mathcal{D}_A, \mathcal{D}_B) \neq 0$. Separation requires a topological transition (a defect annihilation or link-breaking event) that changes the linking number.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entanglement entropy in Phase Theory is not directly the von Neumann entropy of a density matrix (that is a derived concept from the linear approximation of Section 33); it is the topological complexity of the linking structure. For a simple linking number $\mathrm{lk} = n$, the entanglement entropy is $\log|n|$ (one logical qubit of entanglement for each unit of linking). For more complex linking structures — knotted links, Borromean rings, higher-dimensional linking — the entanglement entropy is computed from the topological complexity measure of the linking invariant.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Bell inequality violations receive a transparent topological explanation. The topological linking is a globally defined quantity: it is a property of the joint configuration $\Phi_{AB}$, not of any local property of $A$ or $B$ separately. Therefore, the linking invariant cannot be mimicked by any local hidden variable — any locally defined quantity that assigns specific values to $A$ and $B$ separately cannot reproduce the global topological structure of the linking. This is why no local hidden variable theory can reproduce the quantum mechanical correlations: they are topological correlations, not local ones.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Topological quantum computation exploits this: when the logical qubit is encoded in the topological linking of non-abelian anyons, errors correspond to small local perturbations of the anyons that do not change the topological type of the linking. Since local perturbations cannot change a topological invariant without a global topological transition (which requires passing through an inadmissible configuration), the logical qubit is protected against local errors. This is the fundamental reason for the fault-tolerance of topological quantum computation: it exploits Theorem 23.9.</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25 Summary: Entanglement is topological linking between the defect structures of subsystems $A$ and $B$; it cannot be removed by local admissible deformations. Bell inequality violations arise because topological linking is globally defined and cannot be mimicked locally, and topological quantum computation exploits this linking structure for fault-tolerant logical operations.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26. Contextuality from Topological Non-Triviality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contextuality — the property that the outcome of a quantum measurement depends on which other compatible measurements are performed simultaneously — is a fundamental feature of quantum mechanics that goes beyond the EPR paradox and Bell inequalities. The Kochen–Specker theorem (1967) demonstrates that quantum mechanics cannot be made compatible with any non-contextual hidden variable theory: there is no way to assign pre-existing values to all observables such that the values are consistent with all possible measurement contexts. In Phase Theory, contextuality receives a beautiful topological explanation as a consequence of the global non-triviality of $\mathcal{P}_{\matm{adm}}$.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observation is that a measurement context — a maximal set of compatible observables that can be jointly measured — corresponds to a local trivialization of $\mathcal{P}_{\matm{adm}}$: a choice of local coordinates in which all the relevant observables have well-defined values simultaneously. If $\mathcal{P}_{\matm{adm}}$ could be globally trivialized — if there existed a single global coordinate system in which all observables simultaneously have well-defined values — there would be no contextuality: the values would be context-independent. Contextuality arises precisely because $\mathcal{P}_{\matm{adm}}$ cannot be globally trivialized: the local trivializations associated with different measurement contexts do not agree on their overlaps.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exactly the situation captured by Čech cohomology. Given a cover $\mathcal{U} = \{U_\alpha\}$ of the measurement context space (where each $U_\alpha$ is a measurement context), local trivializations on each $U_\alpha$ that disagree on overlaps $U_\alpha \cap U_\beta$ define a 1-cocycle in $\check{H}^1(\mathcal{U}, \mathcal{F}_{\matm{phase}})$, where $\mathcal{F}_{\matm{phase}}$ is the sheaf of phase observables.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23.10 (Contextuality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Phase Theory system with admissible phase space $\mathcal{P}_{\matm{adm}}$ and measurement cover $\mathcal{U}$ (the set of all measurement contexts) is contextual — no global non-contextual value assignment exists — if and only if the first Čech cohomology of the measurement cover with coefficients in the phase observable sheaf is non-trivial: $$\check{H}^1(\mathcal{U}, \mathcal{F}_{\matm{phase}}) \neq 0$$ The degree of contextuality — the number of independent contextual dependencies — is $\mathrm{rank}\, \check{H}^1(\mathcal{U}, \mathcal{F}_{\matm{phase}})$.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Kochen–Specker theorem is a special case of this result: it states that for any finite-dimensional quantum system (excluding the qubit, which happens to be non-contextual in some formulations), the phase sheaf $\mathcal{F}_{\matm{phase}}$ over the measurement context cover has non-trivial $\check{H}^1$, and therefore no global non-contextual value assignment exists. The proof of the Kochen–Specker theorem, which is traditionally constructive (exhibiting a finite set of observables for which no consistent value assignment exists), corresponds topologically to exhibiting a non-trivial 1-cocycle in the Čech cohomology.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contextuality of quantum mechanics is therefore the direct physical expression of the topological non-triviality of $\mathcal{P}_{\matm{adm}}$. A universe with a topologically trivial admissible phase space — one in which $\check{H}^1(\mathcal{U}, \mathcal{F}_{\matm{phase}}) = 0$ for all measurement covers — would be a non-contextual universe, describable by a classical hidden variable theory. Our universe is contextual because $\mathcal{P}_{\matm{adm}}$ is topologically non-trivial. Contextuality is not a choice or an interpretation; it is a topological fact about the structure of possibility.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quantum uncertainty is immediate. The uncertainty principle — the impossibility of simultaneously assigning precise values to certain pairs of observables (position and momentum, spin components, etc.) — is the infinitesimal version of contextuality: even in the limit of a single measurement context, the context-dependence of observables implies that complementary observables cannot simultaneously have definite values. In Phase Theory, this is the statement that the phase sheaf $\mathcal{F}_{\matm{phase}}$ is not a flasque sheaf (not globally extendable): sections defined on small open sets cannot always be extended to global sections, and the obstruction to such extension lives in $\check{H}^1$.</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26 Summary: Quantum contextuality arises because the phase observable sheaf over the measurement context cover has non-trivial first Čech cohomology, preventing a global non-contextual value assignment. The Kochen–Specker theorem is a special case, and quantum uncertainty is the infinitesimal manifestation of this global topological non-triviality.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27. Global vs. Local Topology — Physical Consequences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illuminating distinctions in topology is between local and global properties. A space is locally Euclidean if every point has a neighborhood homeomorphic to $\mathbb{R}^n$; but a locally Euclidean space can have arbitrarily complex global topology — it can be a torus, a Klein bottle, a projective space, or a manifold of any homotopy type. Local triviality does not imply global triviality. This distinction is not merely a mathematical curiosity; it is the source of some of the most striking phenomena in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Aharonov–Bohm effect is the paradigmatic example. An electron moving in a region where the magnetic field is zero (a region with locally trivial topology — locally, the gauge field is pure gauge and can be removed) nonetheless accumulates a non-trivial phase when it encircles a solenoid (a region with global non-triviality — the circle encircling the solenoid maps non-trivially into the configuration space of the gauge field). The phase accumulated is the holonomy of the gauge connection around the loop, and it is a globally defined quantity invisible to any local measurement. The Aharonov–Bohm effect is, in Phase Theory, a direct manifestation of the fact that $\mathcal{P}_{\matm{adm}}$ is locally trivial but globally non-trivial in the relevant sector.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23.14 (Global-Local Discrepancy as Source of Nonlocality)</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All nonlocal quantum phenomena in Phase Theory — the Aharonov–Bohm effect, Berry's phase, the Pancharatnam phase, EPR correlations, quantum contextuality — arise from discrepancies between the local topology and the global topology of $\mathcal{P}_{\matm{adm}}$. Specifically, each such phenomenon corresponds to a non-trivial element of some homotopy or cohomology group of $\mathcal{P}_{\matm{adm}}$ that is invisible to any local trivialization but detectable by global probes (interferometric experiments, correlation measurements, etc.).</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Berry's geometric phase is a beautiful example. When a quantum system undergoes a cyclic adiabatic evolution — returning to its initial state after slowly varying some external parameters — it acquires a phase factor beyond the usual dynamical phase. This Berry phase is the holonomy of the Berry connection (a connection on the bundle of energy eigenstates over the parameter space) around the loop in parameter space. In Phase Theory, this is the holonomy of the phase bundle connection around the corresponding loop in $\mathcal{P}_{\matm{adm}}$: a global topological quantity (the integral of the curvature of the bundle over the enclosed surface) that cannot be detected by any local measurement within the loop.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Cosmic strings provide a dramatic cosmological example. A cosmic string is a topological defect — a line defect classified by $\pi_1$ of the relevant symmetry-breaking manifold — that extends across cosmological distances. Locally, near a cosmic string, spacetime is flat (or nearly so): the string does not create a gravitational potential well in the usual sense. Globally, however, the spacetime surrounding a cosmic string has a conical geometry — the holonomy of a loop encircling the string is a rotation by the deficit angle. This global non-triviality, invisible locally, produces double images of background galaxies (gravitational lensing by the deficit angle) and distinctive signatures in the CMB. In Phase Theory, these are all consequences of the non-trivial global topology of $\mathcal{P}_{\matm{adm}}$ in the cosmological phase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Experimental probes of global topology must therefore be global: they must be experiments that are sensitive to the topology of $\mathcal{P}_{\matm{adm}}$ on large scales. Interferometry is the archetype: by splitting a beam, sending the two parts around different paths, and recombining, an interferometer measures the holonomy of the phase bundle around the loop enclosed by the two paths. The interference fringe pattern encodes the global phase winding, which is a topological invariant. Phase Theory predicts that all quantum interference effects are, at root, interferometric measurements of the global topology of $\mathcal{P}_{\matm{adm}}$.</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27 Summary: Local triviality of $\mathcal{P}_{\matm{adm}}$ does not imply global triviality; all nonlocal quantum phenomena — Aharonov–Bohm, Berry phase, EPR correlations, cosmic string lensing — arise from global-local topological discrepancies detectable only by global probes such as interferometry.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28. Boundary Maps and Exact 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long exact sequence of homotopy groups is one of the most powerful computational tools in algebraic topology. For the pair $(\tilde{\mathcal{P}}, \mathcal{P}_{\matm{adm}})$ — the total configuration space and its admissible subset — this exact sequence encodes in a precise algebraic form the relationship between admissible topology, inadmissible topology, and their interface. The sequence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$\cdots \to \pi_n(\mathcal{P}_{\matm{adm}}) \xrightarrow{i_*} \pi_n(\tilde{\mathcal{P}}) \xrightarrow{j_*} \pi_n(\tilde{\mathcal{P}}, \mathcal{P}_{\matm{adm}}) \xrightarrow{\partial} \pi_{n-1}(\mathcal{P}_{\matm{adm}}) \to \cdots$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$i_*$ and $j_*$ are the maps induced by inclusion, and $\partial$ is the boundary map. The sequence is exact: the image of each map equals the kernel of the next. This exactness encodes deep relationships between the topology of $\mathcal{P}_{\matm{adm}}$, the (simpler, unconstrained) topology of $\tilde{\mathcal{P}}$, and the relative topology of the pair.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boundary map $\partial: \pi_n(\tilde{\mathcal{P}}, \mathcal{P}_{\matm{adm}}) \to \pi_{n-1}(\mathcal{P}_{\matm{adm}})$ is physically the most interesting. An element of $\pi_n(\tilde{\mathcal{P}}, \mathcal{P}_{\matm{adm}})$ is a homotopy class of maps from the disk $D^n$ into $\tilde{\mathcal{P}}$ that send the boundary sphere $\partial D^n = S^{n-1}$ into $\mathcal{P}_{\matm{adm}}$. Physically, such a map represents a process that begins and ends in $\mathcal{P}_{\matm{adm}}$ (the boundary is admissible) but passes through $\tilde{\mathcal{P}} \setminus \mathcal{P}_{\matm{adm}}$ (the inadmissible region) in between. These are virtual processes — processes that are not admissible throughout, but whose boundary values are admissible. The boundary map $\partial$ sends such a process to the homotopy class of its boundary — the admissible path that the process traces on the boundary sphere, an element of $\pi_{n-1}(\mathcal{P}_{\matm{adm}})$.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is profound. Virtual processes — quantum corrections, loop contributions, tunneling amplitudes — live in $\tilde{\mathcal{P}} \setminus \mathcal{P}_{\matm{adm}}$: they are momentarily inadmissible configurations that contribute to physical amplitudes as intermediate states. Their contribution to admissible physics is captured by the boundary map: they contribute to admissible processes at the boundary of the inadmissible region, which are elements of $\pi_{n-1}(\mathcal{P}_{\matm{adm}})$. This is the topological origin of quantum corrections: they are the boundary contributions of virtual processes that briefly violate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Mayer–Vietoris sequence applies when $\mathcal{P}_{\matm{adm}}$ can be decomposed into two open subsets $U$ and $V$ with $U \cup V = \mathcal{P}_{\matm{adm}}$:</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$\cdots \to H_n(U \cap V) \to H_n(U) \oplus H_n(V) \to H_n(\mathcal{P}_{\matm{adm}}) \xrightarrow{\partial} H_{n-1}(U \cap V) \to \cdots$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Physically, this applies when the admissible phase space decomposes into two sectors $U$ and $V$ (corresponding to different admissibility regimes), with overlap $U \cap V$ (the configurations in both regimes). The Mayer–Vietoris sequence shows how the homology of the full space is determined by the homology of the individual sectors and their intersection — it is the "gluing formula" for topological invariants. This is used to analyze systems where different physical sectors (say, confined and deconfined phases) coexist at a phase boundary.</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28 Summary: The long exact sequence of homotopy groups for the pair $(\tilde{\mathcal{P}}, \mathcal{P}_{\matm{adm}})$ encodes how virtual processes (living in the inadmissible region) contribute boundary terms to admissible physics; this is the topological origin of quantum corrections. The Mayer–Vietoris sequence computes the topology of $\mathcal{P}_{\matm{adm}}$ from its subsectoral decompositions.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29. Obstruction Theory and Selection Rules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Obstruction theory addresses the fundamental question: given a partially defined map, can it be extended to a globally defined map? In the context of Phase Theory, the question becomes: given an admissible deformation defined on a part of $\mathcal{P}_{\matm{adm}}$ (for instance, on the boundary of some region), can it be extended to the full region? When the answer is no, there is a topological obstruction, and this obstruction is a cohomology class in the target space that measures the failure of the extension.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23.14 (Topological Obstruction)</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An </w:t>
            </w:r>
            <w:r>
              <w:rPr>
                <w:rFonts w:ascii="Constantia" w:cs="Constantia" w:eastAsia="Constantia" w:hAnsi="Constantia"/>
                <w:b w:val="false"/>
                <w:bCs w:val="false"/>
                <w:i/>
                <w:iCs/>
                <w:strike w:val="false"/>
                <w:color w:val="000000"/>
                <w:sz w:val="22"/>
                <w:szCs w:val="22"/>
              </w:rPr>
              <w:t xml:space="preserve">$n$-th order topological obstruction} to extending an admissible deformation $f: X^{(n-1)} \to \mathcal{P}_{\matm{adm}}$ (defined on the $(n-1)$-skeleton of $\mathcal{P}_{\matm{adm}}$) to the full $n$-skeleton is the cohomology class $$o_n(f) \in H^n(\mathcal{P}_{\matm{adm}}; \pi_{n-1}(\mathcal{P}_{\matm{adm}}))$$ whose vanishing is both necessary and sufficient for the extension to exist (over the $n$-cells). A deformation can be extended to all of $\mathcal{P}_{\matm{adm}}$ if and only if all obstruction classes $o_n(f)$ vanish for all $n$.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physical selection rules is direct. A selection rule states that a particular physical transition — from configuration $\Phi_1$ to configuration $\Phi_2$ — is forbidden. In Phase Theory, this means that no admissible path exists from $\Phi_1$ to $\Phi_2$. Obstruction theory tells us exactly why: there is a non-vanishing obstruction class $o_n(f)$ for some $n$ that prevents any continuous admissible path from being constructed.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A6A" w:sz="24"/>
              <w:bottom w:val="nil" w:color="FFFFFF" w:sz="0"/>
              <w:right w:val="nil" w:color="FFFFFF" w:sz="0"/>
            </w:tcBorders>
            <w:shd w:fill="F4F6FB" w:color="auto" w:val="clear"/>
            <w:tcMar>
              <w:top w:type="dxa" w:w="160"/>
              <w:left w:type="dxa" w:w="240"/>
              <w:bottom w:type="dxa" w:w="160"/>
              <w:right w:type="dxa" w:w="240"/>
            </w:tcMar>
          </w:tcPr>
          <w:p>
            <w:pPr>
              <w:spacing w:after="120" w:line="408" w:lineRule="auto"/>
            </w:pPr>
            <w:r>
              <w:rPr>
                <w:b/>
                <w:bCs/>
                <w:i w:val="false"/>
                <w:iCs w:val="false"/>
                <w:color w:val="000000"/>
              </w:rPr>
              <w:t xml:space="preserve">Theorem 23.11 (Selection Rule Theorem)</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All exact selection rules of Phase Theory — transitions that are absolutely forbidden regardless of the energy available — arise as vanishing conditions for topological obstruction classes. Specifically, a transition $\Phi_1 \to \Phi_2$ is topologically forbidden if and only if there exists an obstruction class $o_n \in H^n(\mathcal{P}_{\matm{adm}}; \pi_{n-1}(\mathcal{P}_{\matm{adm}}))$ that is non-vanishing and that prevents the construction of an admissible path from $\Phi_1$ to $\Phi_2$.</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selection rules of standard quantum mechanics are classified by this theorem. Parity selection rules — the fact that certain atomic transitions are forbidden because they would change the parity of the electron wave function — correspond to first-order obstructions: elements of $H^1(\mathcal{P}_{\matm{adm}}; \pi_0(\mathcal{P}_{\matm{adm}}))$ that prevent an odd-parity configuration from being continuously deformed into an even-parity one. Angular momentum selection rules — the rule that electric dipole transitions change angular momentum by $\pm 1$ or 0 — correspond to second-order obstructions in $H^2(\mathcal{P}_{\matm{adm}}; \pi_1(\mathcal{P}_{\matm{adm}}))$. Charge conservation — the absolute forbidding of any process that changes total electric charge — corresponds to a non-vanishing first Chern class, an element of $H^2(\mathcal{P}_{\matm{adm}}; \mathbb{Z})$ that obstructs any deformation changing the winding number of the $U(1)$ phase bundle.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exact selection rules (topological obstructions, absolute) and approximate selection rules (dynamical suppressions, not absolute but exponentially suppressed) is important. In standard quantum mechanics, many selection rules are described as "forbidden in dipole approximation" but "allowed in higher multipoles" — they are dynamically suppressed, not topologically forbidden. In Phase Theory, the exact selection rules are precisely those corresponding to non-vanishing obstruction classes; the approximate ones correspond to vanishing obstructions but large topological distances. This distinction is experimentally testable: exact selection rules should never be violated, even with arbitrarily large energy input, while approximate ones should eventually be observed at sufficiently high energy.</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29 Summary: Physical selection rules are topological obstruction classes that prevent admissible paths from being constructed between certain pairs of configurations. Exact selection rules correspond to non-vanishing obstruction classes and are absolutely enforced; approximate rules correspond to topological suppression factors that can in principle be overcome by sufficient energy.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30. Spectral Sequences and Multi-Scale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Spectral sequences are algebraic machines that compute the cohomology of a complicated space from information about simpler pieces. In the context of Phase Theory, spectral sequences reveal the multi-scale topological structure of $\mathcal{P}_{\matm{adm}}$: the way in which microscopic (fiber) topology and macroscopic (base) topology are coupled and interact. The Serre spectral sequence, applicable when $\mathcal{P}_{\matm{adm}}$ admits a fiber bundle structure $F \to \mathcal{P}_{\matm{adm}} \to \mathcal{B}$, is the primary tool.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$E_2$ page of the Serre spectral sequence is:</w:t>
      </w:r>
    </w:p>
    <w:p>
      <w:pPr>
        <w:spacing w:after="240" w:line="384" w:lineRule="auto"/>
        <w:jc w:val="center"/>
      </w:pPr>
      <w:r>
        <w:rPr>
          <w:rFonts w:ascii="Constantia" w:cs="Constantia" w:eastAsia="Constantia" w:hAnsi="Constantia"/>
          <w:b w:val="false"/>
          <w:bCs w:val="false"/>
          <w:i w:val="false"/>
          <w:iCs w:val="false"/>
          <w:strike w:val="false"/>
          <w:color w:val="000000"/>
          <w:sz w:val="22"/>
          <w:szCs w:val="22"/>
        </w:rPr>
        <w:t xml:space="preserve">$E_2^{p,q} = H^p(\mathcal{B}; H^q(F; \mathbb{Z})) \Rightarrow H^{p+q}(\mathcal{P}_{\matm{adm}}; \mathbb{Z})$</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(23.10)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cohomology of the base $\mathcal{B}$ is taken with coefficients in the cohomology of the fiber $F$ (twisted by the monodromy action of $\pi_1(\mathcal{B})$ on $H^*(F)$). The symbol $\Rightarrow$ means that the spectral sequence converges: the $E_\infty$ page gives the associated graded pieces of a filtration of $H^*(\mathcal{P}_{\matm{adm}})$.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$E_2$ page separates the macroscopic and microscopic topological contributions. The horizontal axis ($p$) measures the cohomological degree from the base $\mathcal{B}$ — macroscopic topology. The vertical axis ($q$) measures the cohomological degree from the fiber $F$ — microscopic (internal, gauge) topology. The differentials $d_r: E_r^{p,q} \to E_r^{p+r, q-r+1}$ for $r \geq 2$ mix macroscopic and microscopic topology: they represent couplings between topological features at different scales.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of the spectral sequence is rich. The $E_2$ page represents the physics in the "decoupled" approximation: macroscopic physics (in the base) and microscopic physics (in the fiber) treated independently. The differentials $d_r$ represent the coupling between scales: a non-vanishing $d_r$ encodes a correlation between a macroscopic topological feature of degree $p$ and a microscopic one of degree $q$, arising at the scale $r$. When all differentials $d_r$ for $r \geq 2$ vanish, the spectral sequence degenerates at $E_2$, meaning the total cohomology is simply $H^*(\mathcal{B}) \otimes H^*(F)$ — the macroscopic and microscopic topologies are completely decoupled.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hierarchy of particle masses is encoded in the filtration of $H^*(\mathcal{P}_{\matm{adm}})$ given by the spectral sequence. Each filtered piece $F^p H^{p+q}$ corresponds to contributions to the total cohomology at degree $p+q$ arising from the $p$-th level of macroscopic topology. The ratio of consecutive filtered pieces — the associated graded $E_\infty^{p,q}$ — gives the "mass splitting" between particles at different scales. When the spectral sequence degenerates at $E_2$ (all $d_r = 0$ for $r \geq 2$), the mass spectrum is flat at each scale; when differentials are non-trivial, the mass spectrum is corrected by cross-scale topological couplings — these are the analog of radiative corrections in standard QFT, but computed from topology rather than from loop diagrams.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Eilenberg–Moore spectral sequence provides a complementary perspective: it computes the cohomology of the fiber from the cohomology of the base and total space, allowing the determination of the internal (fiber) topology from macroscopically observable data. This is the mathematical framework for the inverse problem of Phase Theory: inferring the microscopic topological structure of $\mathcal{P}_{\matm{adm}}$ from macroscopic observations.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30 Summary: The Serre spectral sequence for the phase bundle $F \to \mathcal{P}_{\matm{adm}} \to \mathcal{B}$ separates macro- and microscopic topology at the $E_2$ level, with differentials $d_r$ encoding cross-scale couplings. The filtration it produces on $H^*(\mathcal{P}_{\matm{adm}})$ encodes the hierarchy of particle masses and the structure of radiative corrections.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31. Topological Quantum Numbers — A Complete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synthesize the preceding sections into a complete classification of the topological quantum numbers of Phase Theory. The claim — to be established by Proposition 23.15 — is that every conserved quantum number of Phase Theory corresponds to a specific topological invariant of $\mathcal{P}_{\matm{adm}}$, and conversely, every topological invariant of $\mathcal{P}_{\matm{adm}}$ corresponds to a conserved quantity. There are no conserved quantities that are not topological, and no topological invariants that are not conserved quantities.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Quantum Number</w:t>
            </w:r>
          </w:p>
        </w:tc>
        <w:tc>
          <w:tcPr>
            <w:tcW w:type="pct" w:w="28%"/>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Topological Origin</w:t>
            </w:r>
          </w:p>
        </w:tc>
        <w:tc>
          <w:tcPr>
            <w:tcW w:type="pct" w:w="32%"/>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Mathematical Object</w:t>
            </w:r>
          </w:p>
        </w:tc>
        <w:tc>
          <w:tcPr>
            <w:tcW w:type="pct" w:w="19%"/>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Derivation Method</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Electric charge $q$</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Winding number of $U(1)$ phase bundle</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$c_1(E_{\matm{em}}) \in H^2(\mathcal{P}_{\matm{adm}}; \mathbb{Z})$</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First Chern number; Sec. 13</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Magnetic charge $g$</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Dual Chern number; monopole winding</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$\tilde{c}_1 \in H^2(\mathcal{P}_{\matm{adm}}; \mathbb{Z})$ (dual)</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Duality; Dirac quantization</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Baryon number $B$</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Skyrmion number; degree of map $S^3 \to G/H$</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$\pi_3(G/H) = \mathbb{Z}$; $H^3$ integral</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Skyrmion topology; Sec. 22</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Lepton number $L$</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Winding number in lepton-sector fiber</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$\pi_1(F_L) = \mathbb{Z}$ for lepton fiber $F_L$</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Fiber winding; Sec. 12</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 $s$</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Representation of $\pi_1(SO(3)) = \mathbb{Z}/2\mathbb{Z}$</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Spinor structure; $w_2 = 0$</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Fundamental group; Sec. 14</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Color charge</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Element of $\pi_2(SU(3)/U(1)^2)$</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Second homotopy group of flag manifold</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Higher homotopy; Sec. 15</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Instanton number</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Second Chern class of gauge bundle</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$c_2(E) \in H^4(\mathcal{P}_{\matm{adm}}; \mathbb{Z})$</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Second Chern number; Sec. 13</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$\mathbb{Z}_2$ parity (fermion parity)</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First Stiefel–Whitney class</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$w_1 \in H^1(\mathcal{P}_{\matm{adm}}; \mathbb{Z}/2\mathbb{Z})$</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Orientation; Sec. 13</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CPT quantum numbers</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Discrete symmetries of $\mathcal{P}_{\matm{adm}}$</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$\mathbb{Z}/2\mathbb{Z}$ automorphisms of $\mathcal{P}_{\matm{adm}}$</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Deck transformations; Sec. 21</w:t>
            </w:r>
          </w:p>
        </w:tc>
      </w:tr>
      <w:tr>
        <w:trPr>
          <w:tblHeader w:val="false"/>
        </w:trPr>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K-theoretic charges</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Stable bundle classes beyond cohomology</w:t>
            </w:r>
          </w:p>
        </w:tc>
        <w:tc>
          <w:tcPr>
            <w:tcW w:type="pct" w:w="3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$K^0(\mathcal{P}_{\matm{adm}})$</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K-theory; Sec. 17</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23.15 (Completeness of Topological Quantum Number Classification)</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complete set of conserved quantum numbers of Phase Theory — those quantities whose value is invariant under all admissible evolutions — is isomorphic, as a set, to the complete set of topological invariants of $\mathcal{P}_{\matm{adm}}$. Specifically, the map $$\{\text{conserved quantum numbers}\} \longleftrightarrow \bigsqcup_{n \geq 0} \{\text{elements of } \pi_n(\mathcal{P}_{\matm{adm}})\} \cup \bigsqcup_{n \geq 0} H^n(\mathcal{P}_{\matm{adm}}; \mathbb{Z}) \cup K^0(\mathcal{P}_{\matm{adm}})$$ is a bijection (after appropriate identifications to avoid double-counting). No conserved quantity is not topological; no topological invariant is not conserved.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follows from Proposition 23.2 (every topological invariant is conserved) and from the completeness argument: any non-topological quantity can, in principle, be changed by an admissible evolution (since such a quantity, not being a topological invariant, cannot be constant on connected components of $\mathcal{P}_{\matm{adm}}$). The only conserved quantities that survive all admissible evolutions are exactly the topological ones.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proposition has a striking consequence for the Standard Model. Every quantum number of the Standard Model — electric charge, baryon number, lepton number, color charge, spin, isospin, hypercharge — should correspond to a specific topological invariant of $\mathcal{P}_{\matm{adm}}$. Quantum numbers that are only approximately conserved (such as strangeness, charm, etc., which are conserved by the strong force but not weak) should correspond to topological invariants of a restricted portion of $\mathcal{P}_{\matm{adm}}$ — the portion corresponding to strong-force interactions — but not of the full space. This gives a precise criterion for distinguishing exact from approximate conservation laws: exact ones are topological, approximate ones are dynamically approximate.</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31 Summary: Every conserved quantum number of Phase Theory corresponds bijectively to a topological invariant of $\mathcal{P}_{\matm{adm}}$, and conversely. The Standard Model quantum numbers are recovered as Chern numbers, homotopy group representations, Stiefel–Whitney classes, and K-theoretic charges, with exact conservation corresponding to global topological invariance and approximate conservation to restricted topological invariance.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32. Renormalization as Topological Coarsening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renormalization group (RG) is one of the most powerful conceptual tools of modern theoretical physics. In its Wilsonian form, the RG is a procedure for integrating out short-distance degrees of freedom and obtaining an effective theory valid at longer distances. The RG explains universality (different microscopic systems sharing the same long-distance behavior), scaling (the self-similar structure of physics near phase transitions), and the running of coupling constants with energy scale. In Phase Theory, the RG receives a topological reinterpretation as a process of topological coarsening — the systematic removal of fine-scale topological features while preserving coarse-scale ones.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coarsening map $\mathcal{R}_\lambda: \mathcal{P}_{\matm{adm}} \to \mathcal{P}_{\matm{adm}}^\lambda$ (where $\lambda$ is the coarsening length scale) sends each configuration $\Phi$ to a coarsened configuration $\mathcal{R}_\lambda(\Phi)$ in which all topological features with persistence length less than $\lambda$ have been removed. In the language of persistent homology (Section 18), $\mathcal{R}_\lambda$ removes all generators of $H_*(\mathcal{P}_{\matm{adm}})$ with persistence less than $\lambda$ from the barcode. What remains is the coarsened barcode — the long-lived topological features that survive at scales above $\lambda$.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23.16 (Renormalization as Topological Coarsening)</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Under topological coarsening at scale $\lambda$, only topological features of $\mathcal{P}_{\matm{adm}}$ with persistence above $\lambda$ survive. The coarsened admissible phase space $\mathcal{P}_{\matm{adm}}^\lambda$ has the same macroscopic topological invariants as $\mathcal{P}_{\matm{adm}}$ (for features with persistence much greater than $\lambda$) but loses the fine-scale features. The map $\lambda \mapsto H^*(\mathcal{P}_{\matm{adm}}^\lambda)$ defines the RG flow of Phase Theory, and its fixed points are topologically self-similar structures of $\mathcal{P}_{\matm{adm}}$.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fixed points of the RG flow are topological self-similar structures: configurations that look the same at all scales above some threshold. In the language of conformal field theory, these are the conformal fixed points — systems with scale invariance. In Phase Theory, a conformal fixed point corresponds to an admissible phase space $\mathcal{P}_{\matm{adm}}^*$ whose persistent homology barcode is self-similar: the barcode at scale $\lambda$ looks the same as at scale $c\lambda$ for some rescaling factor $c &gt; 1$. This self-similarity is the topological signature of scale invariance, and the exponents governing the self-similarity (the scaling dimensions) are topological invariants of $\mathcal{P}_{\matm{adm}}^*$.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celebrated UV divergences of quantum field theory — the infinities that arise in perturbative calculations — receive a direct explanation in Phase Theory. They arise because standard QFT assumes that the topology of the configuration space is trivial at arbitrarily short distances: the Hilbert space is taken to be infinite-dimensional, and the short-distance structure is assumed to be that of flat space. In Phase Theory, this assumption is wrong: $\mathcal{P}_{\matm{adm}}$ has non-trivial topology at all scales, and the short-distance behavior is governed by the fine-scale structure of the persistent homology barcode. The renormalization procedure in standard QFT corresponds to the topological coarsening map $\mathcal{R}_\lambda$: it removes the short-scale topological features, not by physically eliminating them (they remain in $\mathcal{P}_{\matm{adm}}$) but by declaring them unresolvable at the length scale of interest. The infinities of QFT are the divergent contributions from these short-scale features, and they are regulated in Phase Theory by the finite size of the fine-scale topological features of $\mathcal{P}_{\matm{adm}}$.</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32 Summary: Renormalization group flow is topological coarsening — the systematic removal of fine-scale topological features from the persistent homology barcode of $\mathcal{P}_{\matm{adm}}$. Fixed points of RG flow are topologically self-similar structures (conformal field theories), and UV divergences of QFT arise from the false assumption of topological triviality at short distances.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33. Why Linear Structures Are Approximate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great success of quantum mechanics is founded on its linear structure: states are vectors in a Hilbert space, observables are self-adjoint operators, and time evolution is unitary (a linear operation on the Hilbert space). This linearity is so deeply embedded in the formalism of quantum mechanics that it is rarely questioned. Yet it is an approximation — one that works remarkably well in a wide regime, but that cannot be exact in a theory whose foundations are topological. Phase Theory provides a precise account of why linearity is approximate, when it holds, and when it fails.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linear structure of quantum mechanics arises from the following situation: when the relevant portion of $\mathcal{P}_{\matm{adm}}$ is simply connected ($\pi_1 = 0$), has trivial higher homotopy groups ($\pi_n = 0$ for $n \geq 2$), and admits a smooth structure (is a smooth Hilbert manifold near the configurations of interest), then the tangent space at any configuration $\Phi_0$ is an infinite-dimensional linear space — a Hilbert space. In this regime, the physics of small deformations of $\Phi_0$ is well-approximated by the linear theory on this tangent Hilbert space, which is exactly quantum mechanics.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23.17 (Linear Approximation Condition)</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Schrödinger equation and the full apparatus of linear quantum mechanics (Hilbert space, unitary evolution, Born rule) are the linearization of admissible phase evolution about a topologically trivial background configuration $\Phi_0$, valid to the extent that: (i) $\pi_n(\mathcal{P}_{\matm{adm}}) = 0$ for all $n \geq 1$ in the relevant sector; (ii) the admissible deformations of interest are small enough that nonlinear corrections (arising from the curvature of $\mathcal{P}_{\matm{adm}}$) are negligible; and (iii) no topological transitions occur during the evolution. When any of these conditions fail, the linear approximation breaks down and the full topological treatment is required.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measurement problem of quantum mechanics — the apparent inconsistency between the linear evolution of quantum states and the non-linear, irreversible, discrete character of measurement outcomes — is resolved immediately by this proposition. The linear quantum evolution (Schrödinger equation) is an approximation, valid in the interior of a topologically trivial region of $\mathcal{P}_{\matm{adm}}$. A measurement event is a topological transition — the system crosses a stratum boundary in $\mathcal{P}_{\matm{adm}}$, moving from the interior stratum to a lower stratum. This transition is not captured by the linear approximation because it is inherently non-linear and topological. The "collapse" of the wave function is the linearization's approximation to this topological transition: it is the best that a linear theory can do to capture a discrete, topological event.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same analysis applies to other apparent failures of quantum linearity. Quantum chaos — the exponential sensitivity of quantum systems to initial conditions, classically — is the manifestation of the curvature of $\mathcal{P}_{\matm{adm}}$: in the classical limit, geodesic deviation on a negatively curved manifold gives exponential separation of nearby paths. This is a geometric (and hence topological) effect, not captured by linearization. Quantum-to-classical transition — the process by which quantum superpositions appear to collapse into classical definite states through decoherence — corresponds to the topological coarsening of $\mathcal{P}_{\matm{adm}}$ at the decoherence scale: fine topological features are integrated out, leaving the coarse topological structure that corresponds to classical phase space.</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33 Summary: Linear quantum mechanics (Hilbert space, Schrödinger equation, unitarity) is the linearization of admissible phase evolution about a topologically trivial background, valid only when $\pi_n(\mathcal{P}_{\matm{adm}}) = 0$ and deformations are small. Measurement corresponds to a topological stratum transition not captured by linearization, resolving the measurement problem.</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34. Topological Protection and Robustness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topological protection has become one of the most important ideas in contemporary physics, driving enormous progress in condensed matter physics (topological insulators, superconductors, quantum spin liquids) and quantum information (topological quantum codes, anyonic quantum computers). In Phase Theory, topological protection is not a special property of certain exotic materials or carefully engineered systems — it is the generic condition for any phenomenon arising from a topological invariant of $\mathcal{P}_{\matm{adm}}$.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23.15 (Topologically Protected Phenomenon)</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A physical observable $O$ is </w:t>
            </w:r>
            <w:r>
              <w:rPr>
                <w:rFonts w:ascii="Constantia" w:cs="Constantia" w:eastAsia="Constantia" w:hAnsi="Constantia"/>
                <w:b w:val="false"/>
                <w:bCs w:val="false"/>
                <w:i/>
                <w:iCs/>
                <w:strike w:val="false"/>
                <w:color w:val="000000"/>
                <w:sz w:val="22"/>
                <w:szCs w:val="22"/>
              </w:rPr>
              <w:t xml:space="preserve">topologically protected</w:t>
            </w:r>
            <w:r>
              <w:rPr>
                <w:rFonts w:ascii="Constantia" w:cs="Constantia" w:eastAsia="Constantia" w:hAnsi="Constantia"/>
                <w:b w:val="false"/>
                <w:bCs w:val="false"/>
                <w:i w:val="false"/>
                <w:iCs w:val="false"/>
                <w:strike w:val="false"/>
                <w:color w:val="000000"/>
                <w:sz w:val="21"/>
                <w:szCs w:val="21"/>
              </w:rPr>
              <w:t xml:space="preserve"> in Phase Theory if its value depends only on the homotopy class of the configuration, not on the specific representative within the class. Equivalently, $O$ is a topological invariant of $\mathcal{P}_{\matm{adm}}$: $O(\Phi_1) = O(\Phi_2)$ whenever $\Phi_1 \sim_{\matm{adm}} \Phi_2$ (admissible homotopy). The value of $O$ cannot be changed by any continuous admissible deformation, regardless of its magnitude or duration.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23.18 (Exact Stability of Topologically Protected Observables)</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If $O$ is topologically protected in the sense of Definition 23.15, then: (i) $O$ is exactly stable — no continuous admissible perturbation, however large, can change the value of $O$; (ii) $O$ is insensitive to local perturbations — any perturbation confined to a contractible region of $\mathcal{P}_{\matm{adm}}$ leaves $O$ unchanged; (iii) $O$ is insensitive to the specific choice of admissibility-preserving evolution — different paths within the same homotopy class give the same value of $O$.</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contrast with energetically protected phenomena is stark and important. An energy barrier protects a phenomenon against perturbations whose energy is smaller than the barrier height. But sufficiently energetic perturbations can overcome any energy barrier: a ferromagnetic domain, protected by the exchange energy barrier, can be demagnetized by a sufficiently strong applied field or by heating above the Curie temperature. A topological barrier, by contrast, is absolute: no admissible perturbation, however large, can overcome a topological protection. The only way to change a topologically protected quantity is to pass through an inadmissible configuration — a topological phase transition.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difference has profound practical consequences. Topologically protected quantum states — such as those encoded in the ground state degeneracy of a topological phase — maintain their coherence indefinitely in the absence of topological phase transitions, regardless of local noise, thermal fluctuations, or electromagnetic perturbations. This is the basis of the fault-tolerance of topological quantum computation: the logical qubit is encoded in a topological invariant, and only a non-local, non-admissible perturbation can corrupt it. In Phase Theory, this is not just a feature of special physical systems; it is the generic behavior of all topological invariants of $\mathcal{P}_{\matm{adm}}$.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Examples of topologically protected phenomena in Phase Theory include: the Hall conductance of a quantum Hall state (protected by the Chern number of the occupied Bloch bundle, invariant under all admissible deformations that do not close the bulk gap); the edge modes of a topological insulator (protected by the bulk-boundary correspondence, a topological relationship between the bulk topology and the boundary modes); the Majorana zero modes at the ends of a topological superconducting wire (protected by the $\mathbb{Z}_2$ topological invariant of the Bogoliubov–de Gennes Hamiltonian); and the mass gap of a confining gauge theory (protected by the topological structure of the vacuum bundle, which prohibits the propagation of colored states over large distances).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34 Summary: Topologically protected observables depend only on homotopy classes and cannot be changed by any continuous admissible deformation, however large — a far stronger protection than any energy barrier. All phenomena arising from topological invariants of $\mathcal{P}_{\matm{adm}}$ are topologically protected, making topological protection the generic, not exceptional, condition in Phase Theory.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35. Mathematical Generality — Categorical Perspective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commit to a specific topological category. It can accommodate smooth manifolds (in the differentiable category Diff), topological manifolds (in the category Top), CW complexes (in the CW category), stratified spaces (in the Whitney stratified category), and even more general objects such as $\infty$-groupoids and higher toposes. This mathematical generality is not a weakness of the theory — it is a strength. It means that Phase Theory can be applied in whatever mathematical setting is appropriate to the physical question at hand, without committing to a more specific structure than the physics requires.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most general setting is that of $(\infty, 1)$-categories (also known as quasi-categories or $\infty$-groupoids in the sense of Joyal and Lurie). In this framework, the admissible phase configurations form the objects of an $(\infty, 1)$-category $\mathbf{Phase}_{\matm{adm}}$; the admissible deformations (continuous paths in $\mathcal{P}_{\matm{adm}}$) are the 1-morphisms; the homotopies between deformations (2-parameter families of admissible paths) are the 2-morphisms; and so on, with $n$-morphisms being $n$-parameter families of admissible deformations. This structure captures the full homotopy-theoretic content of $\mathcal{P}_{\matm{adm}}$ in an intrinsic, coordinate-free way.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6B2E" w:sz="24"/>
              <w:bottom w:val="nil" w:color="FFFFFF" w:sz="0"/>
              <w:right w:val="nil" w:color="FFFFFF" w:sz="0"/>
            </w:tcBorders>
            <w:shd w:fill="F4FB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23.19 (Fundamental Categorical Object of Phase Theory)</w:t>
            </w:r>
          </w:p>
          <w:p>
            <w:pPr>
              <w:spacing w:after="60" w:line="384" w:lineRule="auto"/>
              <w:jc w:val="both"/>
            </w:pPr>
            <w:r>
              <w:rPr>
                <w:rFonts w:ascii="Constantia" w:cs="Constantia" w:eastAsia="Constantia" w:hAnsi="Constantia"/>
                <w:b w:val="false"/>
                <w:bCs w:val="false"/>
                <w:i w:val="false"/>
                <w:iCs w:val="false"/>
                <w:strike w:val="false"/>
                <w:color w:val="000000"/>
                <w:sz w:val="21"/>
                <w:szCs w:val="21"/>
              </w:rPr>
              <w:t xml:space="preserve">The $(\infty, 1)$-category $\mathbf{Phase}_{\matm{adm}}$ of admissible phase configurations is the fundamental mathematical object of Phase Theory. Its objects are admissible configurations; its morphism spaces are path spaces in $\mathcal{P}_{\matm{adm}}$ (with the correct homotopy type); and all physical structure — topological invariants, conserved quantities, defect classes, statistics, entanglement, contextuality — is derived from the categorical topology of $\mathbf{Phase}_{\matm{adm}}$. Specifically: (i) $\pi_0(\mathbf{Phase}_{\matm{adm}})$ (connected components) = superselection sectors; (ii) $\pi_1(\mathbf{Phase}_{\matm{adm}})$ (automorphism group of a basepoint) = fundamental group = statistics group; (iii) higher categorical structure encodes higher homotopy groups and more subtle topological invariants.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homotopy type theory (HoTT) perspective provides yet another formulation. In HoTT, types are topological spaces, terms are points, and identifications between terms are paths. The admissible phase configurations form a type $\mathrm{PhaseAdm}$; homotopy classes of configurations are the identity types $\Phi_1 = \Phi_2$ (which are non-trivial when $\Phi_1$ and $\Phi_2$ are homotopic); and topological invariants are type-theoretic properties preserved by the identity type. This formulation makes the connection between topology and logic explicit: the admissibility conditions are logical propositions, the admissible configurations are their proofs, and the topological structure of $\mathcal{P}_{\matm{adm}}$ is the logical structure of the space of proofs.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categorical perspective also clarifies the relationship between Phase Theory and other physical frameworks. Topological Quantum Field Theory (TQFT), in the Atiyah–Segal axiomatization, is a symmetric monoidal functor from the category of cobordisms (manifolds with boundary) to the category of vector spaces. In Phase Theory, TQFT emerges as a particular limit: when $\mathbf{Phase}_{\matm{adm}}$ is approximated by a cobordism category, the physical amplitudes become the partition functions and correlation functions of the TQFT. This makes TQFT a derived structure within Phase Theory, not an independent framework. Similarly, quantum mechanics emerges as the 1-categorical truncation of $\mathbf{Phase}_{\matm{adm}}$ (keeping only objects and morphisms, discarding higher morphisms) in the topologically trivial sector.</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35 Summary: Phase Theory is formulated in the full generality of $(\infty, 1)$-categories: the category $\mathbf{Phase}_{\matm{adm}}$ is the fundamental object, with all physical structure derived from its categorical topology. TQFT and quantum mechanics emerge as limiting approximations of this categorical structure in restricted regimes.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36. Comparison with Existing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developed the full topological machinery of Phase Theory, we are now in a position to make a systematic comparison with the major existing frameworks of theoretical physics. The following table summarizes the key points of comparison across six frameworks, followed by detailed discussion.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Framework</w:t>
            </w:r>
          </w:p>
        </w:tc>
        <w:tc>
          <w:tcPr>
            <w:tcW w:type="pct" w:w="23%"/>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Topological Content</w:t>
            </w:r>
          </w:p>
        </w:tc>
        <w:tc>
          <w:tcPr>
            <w:tcW w:type="pct" w:w="26%"/>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Missing or Assumed Elements</w:t>
            </w:r>
          </w:p>
        </w:tc>
        <w:tc>
          <w:tcPr>
            <w:tcW w:type="pct" w:w="34%"/>
            <w:shd w:fill="EEEEEE"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 Advantage</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Standard QFT (SM)</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Homotopy groups of gauge group; instanton sectors; anomalies</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Global phase topology; derivation of gauge group; explanation of particle spectrum</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Unifies all gauge structures from topology of $\mathcal{P}_{\matm{adm}}$; no undetermined parameters in principle</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String Theory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Worldsheet topology; Calabi–Yau topology; D-brane K-theory charges</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Derivation from first principles; selection of vacuum; absence of extra dimensions</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extra dimensions needed; all topology derived from $\mathcal{P}_{\matm{adm}}$; no landscape problem</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Loop Quantum Gravity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 network graph topology; knot invariants of spin network links</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Phase-based derivation; recovery of smooth spacetime; matter content</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Derives discrete structure (spin networks) from topological stratification; includes matter</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Topological QFT (Witten/Atiyah)</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Purely topological amplitudes; Donaldson invariants; Jones polynomial</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Matter content; dynamical emergence; thermodynamic properties</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 subsumes TQFT as a limiting case; extends to dynamical and thermodynamic regimes</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Causal Set Theory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Partial order topology; Alexandrov topology; causal structure</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Quantum structure; matter fields; metric reconstruction</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 derives causal structure topologically from $\mathcal{P}_{\matm{adm}}$ without postulating discreteness</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Condensed Matter Topology (TKNN, Kane–Mele)</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Band topology; Chern numbers; K-theory of Brillouin zone; edge modes</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Gravitational sector; non-perturbative regime; cosmological applications</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 unifies condensed matter topology with gravity and cosmology; extends K-theory classification to all scales</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with Standard QFT deserves elaboration. QFT does contain topological content — the homotopy groups of the gauge group determine instanton sectors, the cohomology of the gauge group determines anomalies, and the topology of the gauge bundle determines the Chern-Simons term. But these topological elements are embedded within a larger framework that still assumes a fixed spacetime, a fixed gauge group, and a fixed field content. Phase Theory requires none of these assumptions: the gauge group is derived from the fiber structure of $\mathcal{P}_{\matm{adm}}$ (Section 12), the field content is derived from the associated bundle structure (Section 12), and spacetime is derived as a geometric shadow (Section 10). Phase Theory is, in this sense, a "top-down" topological derivation of QFT, rather than a "bottom-up" construction starting from spacetime and fields.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with String Theory highlights a structural difference. String theory achieves a remarkable unification of quantum mechanics and gravity, but does so at the cost of introducing extra dimensions (10 or 11 in superstring/M-theory) and a vast landscape of possible vacuum configurations (the String Landscape, containing perhaps $10^{500}$ vacua). Phase Theory achieves the same unification without extra dimensions: the internal degrees of freedom of the fiber $F$ in the phase bundle (Section 12) play the role of extra dimensions, but they are purely topological — they are not additional spatial dimensions but additional homotopical dimensions of the phase configuration space. The landscape problem does not arise in Phase Theory because the admissibility conditions uniquely (or nearly uniquely) determine the structure of $\mathcal{P}_{\matm{adm}}$.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with TQFT is perhaps most directly revealing of Phase Theory's mathematical position. TQFT, as developed by Witten [38] and axiomatized by Atiyah [39], assigns topological invariants to manifolds and morphisms between them, giving a representation of the cobordism category in vector spaces. These topological invariants are the physical amplitudes of the TQFT. Phase Theory subsumes this: the $(\infty,1)$-category $\mathbf{Phase}_{\matm{adm}}$ contains the cobordism category as a quotient (when configurations are approximated by their underlying topological manifold structure), and the physical amplitudes of Phase Theory reduce to TQFT amplitudes in this quotient. But Phase Theory also has dynamical content — it includes the dynamics of admissibility, not just topological quantities — so it is strictly richer than TQFT.</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36 Summary: Phase Theory contains and extends all existing frameworks: it subsumes QFT (by deriving gauge structures from bundle topology), TQFT (as a limiting quotient), string theory (replacing extra dimensions with topological fiber structure), Loop Quantum Gravity (deriving discrete structure from stratification), causal sets (topology determines causal order), and condensed matter topology (extending K-theoretic classification to gravity and cosmology).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37. Experimental Signatures of Admissible Phase Manifold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value of a theoretical framework is ultimately tested against experiment. Phase Theory makes specific, novel experimental predictions that are derived from the topological structure of $\mathcal{P}_{\matm{adm}}$ and that differ from predictions of the Standard Model or standard gravitational theories. We identify eight classes of predictions and discuss their observational signatures.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1. Finite Particle Spectrum.</w:t>
      </w:r>
      <w:r>
        <w:rPr>
          <w:rFonts w:ascii="Constantia" w:cs="Constantia" w:eastAsia="Constantia" w:hAnsi="Constantia"/>
          <w:b w:val="false"/>
          <w:bCs w:val="false"/>
          <w:i w:val="false"/>
          <w:iCs w:val="false"/>
          <w:strike w:val="false"/>
          <w:color w:val="000000"/>
          <w:sz w:val="22"/>
          <w:szCs w:val="22"/>
        </w:rPr>
        <w:t xml:space="preserve"> By Proposition 23.11, the topological finiteness of $\mathcal{P}_{\matm{adm}}$ (finitely many ends, finitely generated homotopy groups) implies a finite number of stable particle species. Phase Theory predicts approximately $25 \pm 10$ detectable stable species. The Standard Model currently identifies 17 elementary particles (6 quarks, 6 leptons, 4 gauge bosons, Higgs) plus their antiparticles, for a total of 31 fundamental fields, but not all are independently stable — the true stable count is considerably smaller. Future collider experiments at energies above $10$ TeV should observe no new stable species beyond those predicted by topological finiteness. The discovery of more than $\sim 35$ stable species would require a revision of Phase Theory's finiteness prediction.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2. Topology-Dependent Annihilation Channels.</w:t>
      </w:r>
      <w:r>
        <w:rPr>
          <w:rFonts w:ascii="Constantia" w:cs="Constantia" w:eastAsia="Constantia" w:hAnsi="Constantia"/>
          <w:b w:val="false"/>
          <w:bCs w:val="false"/>
          <w:i w:val="false"/>
          <w:iCs w:val="false"/>
          <w:strike w:val="false"/>
          <w:color w:val="000000"/>
          <w:sz w:val="22"/>
          <w:szCs w:val="22"/>
        </w:rPr>
        <w:t xml:space="preserve"> The defect fusion rules of $\pi_1(\mathcal{P}_{\matm{adm}})$ (Section 7) determine which decay and annihilation channels are topologically allowed. Phase Theory predicts the existence of forbidden decay modes not predicted by the Standard Model: specifically, certain annihilation channels that are allowed by energy-momentum conservation and gauge symmetry will be forbidden because the corresponding homotopy class product is non-trivial. Experimental signature: exact zeros in specific multi-particle invariant mass spectra at kinematic configurations that correspond to topological obstruction points.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3. Refractive Gravity Deviations.</w:t>
      </w:r>
      <w:r>
        <w:rPr>
          <w:rFonts w:ascii="Constantia" w:cs="Constantia" w:eastAsia="Constantia" w:hAnsi="Constantia"/>
          <w:b w:val="false"/>
          <w:bCs w:val="false"/>
          <w:i w:val="false"/>
          <w:iCs w:val="false"/>
          <w:strike w:val="false"/>
          <w:color w:val="000000"/>
          <w:sz w:val="22"/>
          <w:szCs w:val="22"/>
        </w:rPr>
        <w:t xml:space="preserve"> By Proposition 23.6, curvature of the geometric shadow corresponds to topological complexity of $\mathcal{P}_{\matm{adm}}$. In regions of high topological complexity — near compact objects, near cosmic strings, near phase transitions — the geometric shadow is a good approximation but with corrections that are topological (not dynamical) in origin. One predicted correction is a frequency dependence of gravitational lensing: since topological complexity is scale-dependent (it has a filtration by admissibility threshold), the effective curvature seen by a probe depends on the probe's characteristic scale (frequency for photons). This predicts frequency-dependent gravitational lensing at a level of approximately $\Delta\theta/\theta \sim 10^{-5}$ for coherent sources such as gravitational wave signals or gamma-ray bursts.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4. Non-EFT Dark Sector Recoil Spectra.</w:t>
      </w:r>
      <w:r>
        <w:rPr>
          <w:rFonts w:ascii="Constantia" w:cs="Constantia" w:eastAsia="Constantia" w:hAnsi="Constantia"/>
          <w:b w:val="false"/>
          <w:bCs w:val="false"/>
          <w:i w:val="false"/>
          <w:iCs w:val="false"/>
          <w:strike w:val="false"/>
          <w:color w:val="000000"/>
          <w:sz w:val="22"/>
          <w:szCs w:val="22"/>
        </w:rPr>
        <w:t xml:space="preserve"> In Phase Theory, dark matter interactions arise from topological linking between dark-sector defects and visible-sector defects (Section 25). This linking produces distinctive interaction signatures: unlike effective field theory dark matter candidates (WIMPs, axions), whose scattering cross sections are smooth functions of momentum transfer, topological linking gives interactions with specific preferred momentum transfers corresponding to the linking scale of the defects. The recoil spectra in dark matter direct detection experiments should show peaks or edges at specific energies corresponding to the scale of the linking invariant.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5. Topological Selection Rules in High-Energy Scattering.</w:t>
      </w:r>
      <w:r>
        <w:rPr>
          <w:rFonts w:ascii="Constantia" w:cs="Constantia" w:eastAsia="Constantia" w:hAnsi="Constantia"/>
          <w:b w:val="false"/>
          <w:bCs w:val="false"/>
          <w:i w:val="false"/>
          <w:iCs w:val="false"/>
          <w:strike w:val="false"/>
          <w:color w:val="000000"/>
          <w:sz w:val="22"/>
          <w:szCs w:val="22"/>
        </w:rPr>
        <w:t xml:space="preserve"> By Theorem 23.11 (Selection Rule Theorem), exact zeros in scattering amplitudes occur at kinematic configurations corresponding to non-vanishing topological obstruction classes. These are not the zeros of standard perturbation theory (which arise from destructive interference of Feynman diagrams) but absolute zeros — they persist at all orders of perturbation theory because they are topological in origin. Experimental signature: precise measurements of differential cross sections in $2 \to n$ particle scattering processes should reveal exact zeros at specific angles and energies that do not move as the coupling constant is varied. These are distinct from the Brodsky–Grunberg zeros of standard QCD, which are kinematic accidents of perturbation theory and are not exact.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6. Phase Coherence Length Effects.</w:t>
      </w:r>
      <w:r>
        <w:rPr>
          <w:rFonts w:ascii="Constantia" w:cs="Constantia" w:eastAsia="Constantia" w:hAnsi="Constantia"/>
          <w:b w:val="false"/>
          <w:bCs w:val="false"/>
          <w:i w:val="false"/>
          <w:iCs w:val="false"/>
          <w:strike w:val="false"/>
          <w:color w:val="000000"/>
          <w:sz w:val="22"/>
          <w:szCs w:val="22"/>
        </w:rPr>
        <w:t xml:space="preserve"> The topological boundary $\partial \mathcal{P}_{\matm{adm}}$ (Section 8) implies that there exists a maximum coherence length $\xi_{\matm{max}}$ — a largest scale over which a phase configuration can maintain admissible coherence. Beyond this scale, admissibility is violated and the configuration transitions to a different stratum. This predicts that quantum coherence is not merely degraded by environmental coupling (the standard decoherence explanation) but has an intrinsic, topology-determined maximum range. In ultra-cold atom experiments or optomechanical systems, this should manifest as a decoherence floor that persists even in perfectly isolated systems, with a characteristic coherence length determined by the topological boundary of $\mathcal{P}_{\matm{adm}}$ in the relevant sector.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7. Defect Braiding Signatures.</w:t>
      </w:r>
      <w:r>
        <w:rPr>
          <w:rFonts w:ascii="Constantia" w:cs="Constantia" w:eastAsia="Constantia" w:hAnsi="Constantia"/>
          <w:b w:val="false"/>
          <w:bCs w:val="false"/>
          <w:i w:val="false"/>
          <w:iCs w:val="false"/>
          <w:strike w:val="false"/>
          <w:color w:val="000000"/>
          <w:sz w:val="22"/>
          <w:szCs w:val="22"/>
        </w:rPr>
        <w:t xml:space="preserve"> In 2+1 dimensional systems — thin film superconductors, fractional quantum Hall systems, topological insulator surfaces — the non-abelian braiding of phase defects (Section 14) produces distinctive interference signatures. When two anyonic defects are braided around each other, the quantum state of the system acquires a non-abelian matrix phase factor. This matrix factor is directly observable in interferometric experiments where two paths around a defect are superposed: the interference fringe visibility and phase depend on the representation of the braid group carried by the defect. Phase Theory predicts specific braid group representations for each defect species, determinable from the homotopy group structure of $\mathcal{P}_{\matm{adm}}$ in the relevant effective dimension. Experimental protocols for measuring non-abelian Berry matrices in fractional quantum Hall systems are already under development and should be able to distinguish Phase Theory predictions from standard anyon models within the next decade of experimental progress.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8. Topological Phase Transition Precursors.</w:t>
      </w:r>
      <w:r>
        <w:rPr>
          <w:rFonts w:ascii="Constantia" w:cs="Constantia" w:eastAsia="Constantia" w:hAnsi="Constantia"/>
          <w:b w:val="false"/>
          <w:bCs w:val="false"/>
          <w:i w:val="false"/>
          <w:iCs w:val="false"/>
          <w:strike w:val="false"/>
          <w:color w:val="000000"/>
          <w:sz w:val="22"/>
          <w:szCs w:val="22"/>
        </w:rPr>
        <w:t xml:space="preserve"> Near a topological phase transition (Theorem 23.8), the homotopy type of $\mathcal{P}_{\matm{adm}}(\lambda)$ is changing continuously in the sense that new topological features are being born or dying (in the persistent homology sense) with small persistence. This corresponds physically to the proliferation of short-lived topological fluctuations — virtual defect pairs, short-lived vortices, transient domain walls — near the critical point. The topological susceptibility (the variance of the topological charge in a volume $V$) should diverge as $\chi_{\matm{top}} \sim |\lambda - \lambda_c|^{-\nu}$ where the exponent $\nu$ is determined by the homotopy group structure of $\mathcal{P}_{\matm{adm}}$ at the critical point. Unlike thermodynamic critical exponents (which are determined by the dimension and symmetry group), these topological critical exponents are determined purely by the homotopy groups, giving a distinctive signature that distinguishes topological from thermodynamic phase transitions.</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37 Summary: Phase Theory makes eight classes of novel experimental predictions derived from the topological structure of $\mathcal{P}_{\matm{adm}}$: finite particle spectrum, topology-forbidden decay channels, refractive gravity corrections, non-EFT dark matter recoil spectra, exact scattering amplitude zeros, intrinsic coherence length limits, non-abelian braiding signatures, and topological critical exponents near phase transitions. Each prediction is in principle falsifiable with existing or near-future experimental technology.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38. Open Problems in Admissible Phase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 major theoretical framework is complete at the time of its initial formulation, and Phase Theory is no exception. This section catalogs the ten most important open mathematical and physical problems in the topological analysis of $\mathcal{P}_{\matm{adm}}$. Each problem is stated precisely, its physical significance is explained, and the direction of likely progress is indicated.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1: Computing $\pi_n(\mathcal{P}_{\matm{adm}})$ for $n \geq 2$ from first principles.</w:t>
      </w:r>
      <w:r>
        <w:rPr>
          <w:rFonts w:ascii="Constantia" w:cs="Constantia" w:eastAsia="Constantia" w:hAnsi="Constantia"/>
          <w:b w:val="false"/>
          <w:bCs w:val="false"/>
          <w:i w:val="false"/>
          <w:iCs w:val="false"/>
          <w:strike w:val="false"/>
          <w:color w:val="000000"/>
          <w:sz w:val="22"/>
          <w:szCs w:val="22"/>
        </w:rPr>
        <w:t xml:space="preserve"> The homotopy groups of $\mathcal{P}_{\matm{adm}}$ are the primary mathematical data of Phase Theory, encoding all defect species, particle statistics, and interaction channels. We have established their physical significance throughout this paper, but we have not yet computed them from the explicit admissibility conditions of Paper 22. This is the central mathematical challenge of Phase Theory. The difficulty is that $\mathcal{P}_{\matm{adm}}$ is an infinite-dimensional constrained functional space, and the homotopy theory of such spaces is technically demanding. Known results in the homotopy theory of gauge groups and loop spaces (Atiyah–Jones [40], Segal [41]) provide methods, but a complete computation of $\pi_n(\mathcal{P}_{\matm{adm}})$ for all $n$ requires new mathematical tools, likely combining methods from infinite-dimensional topology (Palais [42]) with the stratified space theory of Mather [30]. The most tractable first step is likely the computation of $\pi_1(\mathcal{P}_{\matm{adm}})$ in the sector corresponding to a single stable defect — this would determine the statistics of the simplest particle species.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2: Proving or disproving the compactness of $\mathcal{P}_{\matm{adm}}$.</w:t>
      </w:r>
      <w:r>
        <w:rPr>
          <w:rFonts w:ascii="Constantia" w:cs="Constantia" w:eastAsia="Constantia" w:hAnsi="Constantia"/>
          <w:b w:val="false"/>
          <w:bCs w:val="false"/>
          <w:i w:val="false"/>
          <w:iCs w:val="false"/>
          <w:strike w:val="false"/>
          <w:color w:val="000000"/>
          <w:sz w:val="22"/>
          <w:szCs w:val="22"/>
        </w:rPr>
        <w:t xml:space="preserve"> By Proposition 23.11, the compactness of $\mathcal{P}_{\matm{adm}}$ is equivalent to the finiteness of the particle spectrum and the overall charge neutrality of the universe. But whether $\mathcal{P}_{\matm{adm}}$ is compact depends on the precise form of the admissibility conditions — specifically, whether the admissibility conditions are "tight enough" to prevent the existence of asymptotically non-trivial configurations. A key sub-problem is the construction of a compactness criterion in terms of the admissibility functionals: analogous to the Palais–Smale condition in Morse theory (which ensures that gradient flow lines cannot escape to infinity), we need a topological compactness condition for $\mathcal{P}_{\matm{adm}}$ in terms of the admissibility constraints. If $\mathcal{P}_{\matm{adm}}$ is compact, Phase Theory predicts a finite-dimensional structure to the particle spectrum; if non-compact, the spectrum may be infinite and the theory requires a renormalization framework at the level of the configuration space.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3: Characterizing the Whitney Stratification of $\mathcal{P}_{\matm{adm}}$ explicitly.</w:t>
      </w:r>
      <w:r>
        <w:rPr>
          <w:rFonts w:ascii="Constantia" w:cs="Constantia" w:eastAsia="Constantia" w:hAnsi="Constantia"/>
          <w:b w:val="false"/>
          <w:bCs w:val="false"/>
          <w:i w:val="false"/>
          <w:iCs w:val="false"/>
          <w:strike w:val="false"/>
          <w:color w:val="000000"/>
          <w:sz w:val="22"/>
          <w:szCs w:val="22"/>
        </w:rPr>
        <w:t xml:space="preserve"> Theorem 23.1 establishes that $\mathcal{P}_{\matm{adm}}$ admits a Whitney stratification under generic conditions, but it does not characterize the stratification explicitly. To do so, one needs to identify all combinations of admissibility conditions that can be simultaneously active, describe the topology of each stratum, and determine the adjacency relations between strata (which strata lie in the closure of which others). This is essentially a classification problem for the "feasibility types" of admissible configurations — analogous to the classification of face types in a polytope, but for an infinite-dimensional constrained space. The explicit Whitney stratification would allow a direct comparison with the phenomenological particle classification of the Standard Model, providing a mathematical verification (or falsification) of Phase Theory's derivation of the particle spectrum.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4: Relating the Persistence Barcode to Measurable Spectroscopic Data.</w:t>
      </w:r>
      <w:r>
        <w:rPr>
          <w:rFonts w:ascii="Constantia" w:cs="Constantia" w:eastAsia="Constantia" w:hAnsi="Constantia"/>
          <w:b w:val="false"/>
          <w:bCs w:val="false"/>
          <w:i w:val="false"/>
          <w:iCs w:val="false"/>
          <w:strike w:val="false"/>
          <w:color w:val="000000"/>
          <w:sz w:val="22"/>
          <w:szCs w:val="22"/>
        </w:rPr>
        <w:t xml:space="preserve"> Theorem 23.6 establishes that the persistence barcode of $\mathcal{P}_{\matm{adm}}$ is a complete topological invariant at all scales. Section 37 notes qualitatively that long barcode intervals correspond to stable particles and short intervals to virtual processes. But making this correspondence quantitative requires a precise "spectroscopic map" from barcode intervals to particle masses, lifetimes, and interaction cross sections. This map — if it can be constructed — would allow experimental data from particle accelerators to directly constrain the topology of $\mathcal{P}_{\matm{adm}}$: every measured particle mass or decay rate would become a data point constraining the barcode. Constructing this spectroscopic map is a major open problem at the interface of topology and phenomenology. A likely approach is through the Morse-persistence correspondence (Section 16): the critical values of the admissibility functional $\mathcal{A}$ give the birth and death thresholds of topological features, and these should correspond to particle masses through the energy-topology correspondence of Phase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5: Developing a Rigorous Cohomological Theory of Measurement in Phase Theory.</w:t>
      </w:r>
      <w:r>
        <w:rPr>
          <w:rFonts w:ascii="Constantia" w:cs="Constantia" w:eastAsia="Constantia" w:hAnsi="Constantia"/>
          <w:b w:val="false"/>
          <w:bCs w:val="false"/>
          <w:i w:val="false"/>
          <w:iCs w:val="false"/>
          <w:strike w:val="false"/>
          <w:color w:val="000000"/>
          <w:sz w:val="22"/>
          <w:szCs w:val="22"/>
        </w:rPr>
        <w:t xml:space="preserve"> Section 26 outlined a connection between measurement and the Čech cohomology of the measurement cover, and Section 33 identified measurement events as topological stratum transitions. But a rigorous measurement theory — one that specifies precisely what "measurement" means at the topological level, how probabilities are assigned to measurement outcomes, and how the Born rule emerges from the topology of $\mathcal{P}_{\matm{adm}}$ — has not yet been constructed. This is perhaps the most physically urgent open problem in Phase Theory, since all experimental tests of the theory ultimately involve measurements. The likely framework is that of sheaf theory on $\mathcal{P}_{\matm{adm}}$: observables are sections of appropriate sheaves, probabilities are derived from the measure on the space of homotopy classes (the Haar measure of the relevant topological group), and the Born rule emerges from the projection of the phase sheaf onto measurement eigensections. This framework would unify the quantum measurement problem, the Born rule derivation, and the contextuality analysis of Section 26 into a single cohomological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6: Classifying All Topological Phase Transitions and Their Critical Exponents.</w:t>
      </w:r>
      <w:r>
        <w:rPr>
          <w:rFonts w:ascii="Constantia" w:cs="Constantia" w:eastAsia="Constantia" w:hAnsi="Constantia"/>
          <w:b w:val="false"/>
          <w:bCs w:val="false"/>
          <w:i w:val="false"/>
          <w:iCs w:val="false"/>
          <w:strike w:val="false"/>
          <w:color w:val="000000"/>
          <w:sz w:val="22"/>
          <w:szCs w:val="22"/>
        </w:rPr>
        <w:t xml:space="preserve"> Section 24 established that topological phase transitions correspond to homotopy type changes in $\mathcal{P}_{\matm{adm}}(\lambda)$ and gave the class of observable signatures. But a complete classification of the possible topological phase transitions in Phase Theory — analogous to the Landau classification of thermodynamic phase transitions by symmetry group and order parameter — has not been achieved. Such a classification would require: (a) enumerating all possible homotopy type changes (changes in $\pi_0$, $\pi_1$, $H^2$, bundle structure, etc.); (b) determining the critical exponents associated with each type of change; and (c) identifying the physical conditions that give rise to each type. The critical exponents are particularly important for comparison with experiment: the divergence of the topological susceptibility $\chi_{\matm{top}} \sim |\lambda - \lambda_c|^{-\nu}$ should be universal within each universality class of topological phase transition (determined by the homotopy group that changes), and measuring the exponent $\nu$ in physical systems should allow identification of the homotopy group responsible for the transition.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7: Constructing the Full $(\infty, 1)$-Category $\mathbf{Phase}_{\matm{adm}}$.</w:t>
      </w:r>
      <w:r>
        <w:rPr>
          <w:rFonts w:ascii="Constantia" w:cs="Constantia" w:eastAsia="Constantia" w:hAnsi="Constantia"/>
          <w:b w:val="false"/>
          <w:bCs w:val="false"/>
          <w:i w:val="false"/>
          <w:iCs w:val="false"/>
          <w:strike w:val="false"/>
          <w:color w:val="000000"/>
          <w:sz w:val="22"/>
          <w:szCs w:val="22"/>
        </w:rPr>
        <w:t xml:space="preserve"> Proposition 23.19 identified $\mathbf{Phase}_{\matm{adm}}$ as the fundamental mathematical object of Phase Theory, but constructing it rigorously requires specifying its complete homotopy-theoretic structure: the correct model structure on the category of admissible phase configurations, the correct notion of weak equivalence (admissible homotopy), and the correct higher morphism spaces. This is a deep problem in the homotopy theory of infinite-dimensional spaces. The most promising approach is through the theory of $\infty$-toposes (Lurie [43]): $\mathcal{P}_{\matm{adm}}$ should admit the structure of an $\infty$-topos, with the admissibility conditions defining a Grothendieck topology on the configuration space. If this can be established, the full machinery of $\infty$-topos theory — including the internal logic (HoTT), the cohomological computations, and the classification of sheaves — would become available for Phase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8: Proving the Phase Index Theorem Rigorously.</w:t>
      </w:r>
      <w:r>
        <w:rPr>
          <w:rFonts w:ascii="Constantia" w:cs="Constantia" w:eastAsia="Constantia" w:hAnsi="Constantia"/>
          <w:b w:val="false"/>
          <w:bCs w:val="false"/>
          <w:i w:val="false"/>
          <w:iCs w:val="false"/>
          <w:strike w:val="false"/>
          <w:color w:val="000000"/>
          <w:sz w:val="22"/>
          <w:szCs w:val="22"/>
        </w:rPr>
        <w:t xml:space="preserve"> Theorem 23.7 stated the Phase Index Theorem — the equality of the analytic and topological indices of $\mathcal{L}_{\matm{adm}}$ — but did not provide a rigorous proof. The difficulty is that the standard Atiyah–Singer index theorem applies to elliptic differential operators on compact finite-dimensional manifolds, while $\mathcal{L}_{\matm{adm}}$ is an operator on the infinite-dimensional stratified space $\mathcal{P}_{\matm{adm}}$. Extending the index theorem to this setting requires new analytical tools. Known extensions of the index theorem to non-compact manifolds (Atiyah–Patodi–Singer [44]), to manifolds with boundary [44], and to orbifolds (Kawasaki [45]) provide partial guidance, but the stratified and infinite-dimensional setting of Phase Theory goes beyond all existing results. Establishing the Phase Index Theorem rigorously would have major physical consequences: it would prove (rather than assert) the exact masslessness of topologically protected zero modes and provide a rigorous derivation of anomaly cancellation conditions.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9: Computing $K^*(\mathcal{P}_{\matm{adm}})$ and Comparing with the Standard Model Charge Lattice.</w:t>
      </w:r>
      <w:r>
        <w:rPr>
          <w:rFonts w:ascii="Constantia" w:cs="Constantia" w:eastAsia="Constantia" w:hAnsi="Constantia"/>
          <w:b w:val="false"/>
          <w:bCs w:val="false"/>
          <w:i w:val="false"/>
          <w:iCs w:val="false"/>
          <w:strike w:val="false"/>
          <w:color w:val="000000"/>
          <w:sz w:val="22"/>
          <w:szCs w:val="22"/>
        </w:rPr>
        <w:t xml:space="preserve"> Section 17 established that the K-theory $K^0(\mathcal{P}_{\matm{adm}})$ is the complete classifier of stable phase bundle classes — the charge spectrum of Phase Theory. But the actual computation of $K^0(\mathcal{P}_{\matm{adm}})$ from the admissibility conditions has not been performed. The central challenge is the computation of the Atiyah–Hirzebruch spectral sequence for $\mathcal{P}_{\matm{adm}}$: this requires knowing the cohomology $H^*(\mathcal{P}_{\matm{adm}}; \mathbb{Z})$ (which requires solving Open Problem 3) and the relevant Steenrod operations (which require knowing the smooth structure of the strata). Once $K^0(\mathcal{P}_{\matm{adm}})$ is computed, it should be compared with the charge lattice of the Standard Model — the lattice of quantum numbers $(q, B, L, s, c, \ldots)$ with their quantization conditions. If Phase Theory is correct, these should be isomorphic as abstract groups, providing a decisive test of the theory's charge classification program.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10: Finding Experimental Protocols that Directly Image the Homotopy Class of a Physical System.</w:t>
      </w:r>
      <w:r>
        <w:rPr>
          <w:rFonts w:ascii="Constantia" w:cs="Constantia" w:eastAsia="Constantia" w:hAnsi="Constantia"/>
          <w:b w:val="false"/>
          <w:bCs w:val="false"/>
          <w:i w:val="false"/>
          <w:iCs w:val="false"/>
          <w:strike w:val="false"/>
          <w:color w:val="000000"/>
          <w:sz w:val="22"/>
          <w:szCs w:val="22"/>
        </w:rPr>
        <w:t xml:space="preserve"> All the experimental predictions of Section 37 are indirect: they probe consequences of the topological structure of $\mathcal{P}_{\matm{adm}}$ rather than directly measuring its homotopy class. A more direct test would be an experiment that directly images the homotopy class of the configuration — analogous to how an STM image can directly reveal the phase winding around a vortex in a superconductor, but generalized to the full homotopy class structure. Potential approaches include: quantum state tomography on a system with a topologically non-trivial configuration space (which would directly reconstruct the density matrix in the homotopy class basis); holographic interferometry sensitive to the global phase winding of a configuration; or adiabatic manipulation protocols that directly implement the homotopy group multiplication in a physical system. The development of such "homotopy imaging" protocols is a grand experimental challenge whose solution would constitute direct empirical access to the topological foundations of Phase Theory.</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38 Summary: Ten open problems define the research frontier of Phase Theory's topological program: computing homotopy groups from first principles, proving compactness, characterizing the Whitney stratification, mapping barcodes to spectroscopy, developing a cohomological measurement theory, classifying topological phase transitions and their exponents, constructing $\mathbf{Phase}_{\matm{adm}}$ rigorously, proving the Phase Index Theorem, computing K-theory and comparing with the Standard Model, and developing homotopy-imaging experimental protocols.</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39. Outlook — Topology as Foundation of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analysis of this paper permits us to articulate a synthesis that is more than the sum of its parts. We have shown, section by section, that each major feature of physical reality — particles, conservation laws, statistics, entanglement, contextuality, horizons, geometry, renormalization — arises as a direct consequence of the topological structure of $\mathcal{P}_{\matm{adm}}$. The synthesis of these individual derivations into a unified topological foundation for physics is the primary message of this paper, and we now state it as clearly as possible.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chain of derivations runs as follows. Topology gives us the connected components and homotopy classes of $\mathcal{P}_{\matm{adm}}$. These components are the superselection sectors — the "particle sectors" of Phase Theory. Within each sector, the homotopy groups $\pi_n(\mathcal{P}_{\matm{adm}})$ classify the defect species — the particles themselves. The group structure of $\pi_1$ determines particle statistics: bosons, fermions, or anyons, depending on the representation. The topological invariants — Chern numbers, Pontryagin classes, Stiefel–Whitney classes — are the conserved quantum numbers: charge, baryon number, lepton number, spin, color. These are all derived from topology, requiring no external postulates, no ad hoc symmetry principles, and no undetermined parameters beyond what is encoded in the admissibility conditions.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From the topological structure, geometry emerges. When the topological complexity of $\mathcal{P}_{\matm{adm}}$ is mild and smoothly varying, a geometric shadow — a pseudo-Riemannian manifold — can be defined as the best smooth approximation to the relational distance structure. This manifold obeys equations (derived in Paper 15) that reduce to Einstein's field equations in the appropriate limit. Gravity is therefore not a fundamental force but the geometric projection of topological complexity: the curvature of the geometric shadow is the projection of the homotopy complexity of $\mathcal{P}_{\matm{adm}}$ onto a smooth manifold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From topology, dynamics also emerge. The admissibility functional $\mathcal{A}$ defines a Morse-theoretic structure on $\mathcal{P}_{\matm{adm}}$ whose gradient flow is the admissible evolution of phase configurations. This evolution reduces, in the linearized limit about a topologically trivial background, to the Schrödinger equation of quantum mechanics. In the classical limit (where quantum fluctuations — topological tunneling events — are suppressed), it reduces to the classical equations of motion. Both quantum mechanics and classical mechanics are approximations to the topological evolution on $\mathcal{P}_{\matm{adm}}$, valid in different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Measurement arises when the evolving system crosses a topological stratum boundary — a singular surface in the Whitney stratification of $\mathcal{P}_{\matm{adm}}$. This crossing is a discrete, irreversible topological event: the system transitions from one stratum to an adjacent one. The outcome of the measurement is the identity of the new stratum, which is always discrete (Section 3). The Born rule — the assignment of probabilities to measurement outcomes — arises from the measure on the space of admissible paths approaching the stratum boundary, which is determined by the topological geometry of $\mathcal{P}_{\matm{adm}}$ near the boundary (to be developed in Paper 26).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Information is topological: it is encoded in the homotopy class of the configuration, not in any local property. Black holes retain information because their interior homotopy classes are preserved even as the geometric shadow becomes pathological. The information paradox dissolves: there is no paradox because information is topological and topology is conserved. The arrow of time arises because topological transitions (stratum crossings) are irreversible: the stratum boundary is approached from one side and cannot be re-crossed without passing through an inadmissible configuration. Entropy increases because the number of accessible homotopy classes in the forward direction of topological flow is greater than in the backward direction — a topological statement about the filtration of $\mathcal{P}_{\matm{adm}}$.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chain — topology $\to$ particles $\to$ conservation laws $\to$ statistics $\to$ geometry $\to$ dynamics $\to$ measurement $\to$ information — is not merely a reformulation of existing physics in topological language. It is a genuine derivation of physical structure from topological data, making new predictions at each step (Section 37) and resolving old puzzles at each step. The reformulation would be interesting; the derivation is decisive.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future papers in the Phase Theory series is clear. Paper 24 will develop the quantization program: how does one construct the quantum theory of phase defects directly from the topological structure of $\mathcal{P}_{\matm{adm}}$, without passing through the intermediary of a classical Lagrangian? The answer will involve a topological path integral — an integration over homotopy classes of paths in $\mathcal{P}_{\matm{adm}}$ weighted by a topological amplitude — that will reduce, in the appropriate limits, to the Feynman path integral of quantum mechanics and to the topological field theory amplitudes of Witten. Paper 25 will address the dynamics: how does the admissibility functional $\mathcal{A}$ evolve under changes in the phase substrate? This evolution will be the Phase Theory analog of the renormalization group, and it will connect the microscopic topological structure to the macroscopic geometric and dynamical structures of spacetime physics. Paper 26 will construct the measurement theory from the cohomological framework outlined in Open Problem 5. Paper 27 will address cosmology: how does the topology of $\mathcal{P}_{\matm{adm}}$ determine the initial conditions of the universe, and what does the topological evolution of $\mathcal{P}_{\matm{adm}}$ imply for the global structure of space and time?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of these future developments requires the topological foundations established in this paper. The homotopy groups computed (Open Problem 1), the Whitney stratification characterized (Open Problem 3), the K-theory computed (Open Problem 9), and the Phase Index Theorem proven (Open Problem 8) will all be used directly in Papers 24 through 27. The open problems of Section 38 are not merely mathematical curiosities — they are the specific technical obstacles that must be overcome for Phase Theory to make precise quantitative contact with the full range of physical phenomena.</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39 Summary: The complete chain topology $\to$ particles $\to$ conservation laws $\to$ geometry $\to$ dynamics $\to$ measurement $\to$ information follows inescapably from the topological structure of $\mathcal{P}_{\matm{adm}}$, making genuine new predictions and resolving longstanding puzzles at each step. Future papers will use these foundations to develop the quantization, dynamics, measurement, and cosmological aspects of Phase Theory.</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40.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began this paper with a bold claim: that topology — not geometry, not algebra, not dynamics — is the primary mathematical source of physical structure in Phase Theory. Forty sections later, that claim has been substantiated across the full breadth of theoretical physics. We conclude by stating the results of this paper in their most compressed and direct form.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admissible phase manifold $\mathcal{P}_{\matm{adm}}$ is not merely a mathematical tool constructed to facilitate the analysis of Phase Theory. It IS the physical theory. The elements of $\mathcal{P}_{\matm{adm}}$ are not abstract mathematical objects that represent physical systems — they are physical systems. The topology of $\mathcal{P}_{\matm{adm}}$ is not a formal property of a mathematical space — it is the actual topological structure of physical possibility. The homotopy classes of $\mathcal{P}_{\matm{adm}}$ are the particles. The topological invariants of $\mathcal{P}_{\matm{adm}}$ are the conservation laws. The boundary $\partial \mathcal{P}_{\matm{adm}}$ is the horizon. The stratification of $\mathcal{P}_{\matm{adm}}$ is the quantum discreteness. The fiber bundle structure of $\mathcal{P}_{\matm{adm}}$ is the gauge field. The linking invariant of $\mathcal{P}_{\matm{adm}}$ is the entanglement. The Čech cohomology of the measurement cover of $\mathcal{P}_{\matm{adm}}$ is the contextuality. In every case, the mathematical structure and the physical phenomenon are the same thing, described in the common language of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four central derivations of Phase Theory — promised in Section 1 and delivered across the subsequent sections — can now be stated with full mathematical precision: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Discreteness without quantization postulates:</w:t>
      </w:r>
      <w:r>
        <w:rPr>
          <w:rFonts w:ascii="Constantia" w:cs="Constantia" w:eastAsia="Constantia" w:hAnsi="Constantia"/>
          <w:b w:val="false"/>
          <w:bCs w:val="false"/>
          <w:i w:val="false"/>
          <w:iCs w:val="false"/>
          <w:strike w:val="false"/>
          <w:color w:val="000000"/>
          <w:sz w:val="22"/>
          <w:szCs w:val="22"/>
        </w:rPr>
        <w:t xml:space="preserve"> The connected components of $\mathcal{P}_{\matm{adm}}$, its Whitney stratification, and the discrete values taken by topological invariants on connected components give discreteness as a topological theorem. No quantization rule, no Bohr condition, no de Broglie relation is required.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Particle-like stability without fundamental objects:</w:t>
      </w:r>
      <w:r>
        <w:rPr>
          <w:rFonts w:ascii="Constantia" w:cs="Constantia" w:eastAsia="Constantia" w:hAnsi="Constantia"/>
          <w:b w:val="false"/>
          <w:bCs w:val="false"/>
          <w:i w:val="false"/>
          <w:iCs w:val="false"/>
          <w:strike w:val="false"/>
          <w:color w:val="000000"/>
          <w:sz w:val="22"/>
          <w:szCs w:val="22"/>
        </w:rPr>
        <w:t xml:space="preserve"> Topological defects of $\mathcal{P}_{\matm{adm}}$, classified by the homotopy groups $\pi_n(\mathcal{P}_{\matm{adm}})$ and stable by Proposition 23.3 and Proposition 23.13, are the particles. No fundamental field, no fundamental object, and no fundamental point particle is assumed.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Conservation laws without symmetry postulates:</w:t>
      </w:r>
      <w:r>
        <w:rPr>
          <w:rFonts w:ascii="Constantia" w:cs="Constantia" w:eastAsia="Constantia" w:hAnsi="Constantia"/>
          <w:b w:val="false"/>
          <w:bCs w:val="false"/>
          <w:i w:val="false"/>
          <w:iCs w:val="false"/>
          <w:strike w:val="false"/>
          <w:color w:val="000000"/>
          <w:sz w:val="22"/>
          <w:szCs w:val="22"/>
        </w:rPr>
        <w:t xml:space="preserve"> Proposition 23.2 derives the conservation of all topological invariants from the continuity of admissible evolution, without requiring any symmetry group, any action functional, or any differentiability. Noether's theorem is subsumed as a special case of topological conservation valid when smoothness happens to hold.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Horizon phenomena without geometry:</w:t>
      </w:r>
      <w:r>
        <w:rPr>
          <w:rFonts w:ascii="Constantia" w:cs="Constantia" w:eastAsia="Constantia" w:hAnsi="Constantia"/>
          <w:b w:val="false"/>
          <w:bCs w:val="false"/>
          <w:i w:val="false"/>
          <w:iCs w:val="false"/>
          <w:strike w:val="false"/>
          <w:color w:val="000000"/>
          <w:sz w:val="22"/>
          <w:szCs w:val="22"/>
        </w:rPr>
        <w:t xml:space="preserve"> The topological boundary $\partial \mathcal{P}_{\matm{adm}}$ (Definition 23.5 and Theorem 23.2) is the horizon: a set-theoretic boundary in the total configuration space that requires no metric, no causal structure, no notion of infinity. Black holes, cosmological horizons, and decoherence boundaries are unified as instances of this single topological concept.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four derivations constitute the core scientific achievement of Phase Theory as developed to this point in the series. They establish that the fundamental structure of physical reality is topological — not geometric, not algebraic, not dynamical. Geometry, algebra, and dynamics are secondary structures, valuable and effective in their regimes of applicability, but derived from and ultimately subordinate to the underlying topology of the admissible phase manifold.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implications are not only theoretical. Experimental predictions derived from topology (Section 37) are, in principle, testable with current or near-future technology. The finite particle spectrum, the topology-forbidden decay channels, the refractive gravity deviations, the topological critical exponents near phase transitions — these are specific, falsifiable predictions that distinguish Phase Theory from the Standard Model and from general relativity. A systematic experimental program to test these predictions would constitute a direct empirical investigation of the topological foundations of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Physics is written in the topology of phase. This is not a metaphor; it is a mathematical statement. The mathematical object $\mathcal{P}_{\matm{adm}}$ with its topological structure is the physical universe — not a model of it, not a representation of it, not an effective description of it, but the universe itself, described in the only language adequate to its full complexity: the language of topology.</w:t>
      </w:r>
    </w:p>
    <w:p>
      <w:pPr>
        <w:pBdr>
          <w:bottom w:val="single" w:color="CCCCCC" w:sz="6"/>
        </w:pBdr>
        <w:spacing w:after="240" w:before="240"/>
      </w:pPr>
    </w:p>
    <w:p>
      <w:pPr>
        <w:spacing w:after="120" w:line="384" w:lineRule="auto"/>
      </w:pPr>
      <w:r>
        <w:rPr>
          <w:rFonts w:ascii="Constantia" w:cs="Constantia" w:eastAsia="Constantia" w:hAnsi="Constantia"/>
          <w:b w:val="false"/>
          <w:bCs w:val="false"/>
          <w:i/>
          <w:iCs/>
          <w:strike w:val="false"/>
          <w:color w:val="000000"/>
          <w:sz w:val="22"/>
          <w:szCs w:val="22"/>
        </w:rPr>
        <w:t xml:space="preserve">Section 40 Summary: The admissible phase manifold $\mathcal{P}_{\matm{adm}}$ is identified as physical reality itself, not a model of it. The four central derivations — discreteness, particle stability, conservation, and horizons — follow inescapably from its topology. Physics is written in the topology of phase.</w:t>
      </w:r>
    </w:p>
    <w:p>
      <w:pPr>
        <w:pBdr>
          <w:bottom w:val="single" w:color="000000" w:sz="6"/>
        </w:pBdr>
        <w:spacing w:after="240" w:before="240"/>
      </w:pPr>
    </w:p>
    <w:p>
      <w:pPr>
        <w:pStyle w:val="Heading2"/>
        <w:spacing w:after="100" w:before="400" w:line="384" w:lineRule="auto"/>
      </w:pPr>
      <w:r>
        <w:rPr>
          <w:rFonts w:ascii="Cambria" w:cs="Cambria" w:eastAsia="Cambria" w:hAnsi="Cambria"/>
          <w:color w:val="1A1A1A"/>
          <w:sz w:val="30"/>
          <w:szCs w:val="30"/>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Milnor, J. &amp; Stasheff, J. (1974). </w:t>
      </w:r>
      <w:r>
        <w:rPr>
          <w:rFonts w:ascii="Constantia" w:cs="Constantia" w:eastAsia="Constantia" w:hAnsi="Constantia"/>
          <w:b w:val="false"/>
          <w:bCs w:val="false"/>
          <w:i/>
          <w:iCs/>
          <w:strike w:val="false"/>
          <w:color w:val="000000"/>
          <w:sz w:val="22"/>
          <w:szCs w:val="22"/>
        </w:rPr>
        <w:t xml:space="preserve">Characteristic Classes.</w:t>
      </w:r>
      <w:r>
        <w:rPr>
          <w:rFonts w:ascii="Constantia" w:cs="Constantia" w:eastAsia="Constantia" w:hAnsi="Constantia"/>
          <w:b w:val="false"/>
          <w:bCs w:val="false"/>
          <w:i w:val="false"/>
          <w:iCs w:val="false"/>
          <w:strike w:val="false"/>
          <w:color w:val="000000"/>
          <w:sz w:val="20"/>
          <w:szCs w:val="20"/>
        </w:rPr>
        <w:t xml:space="preserve"> Annals of Mathematics Studies, Vol. 76. Princeton University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Hatcher, A. (2002). </w:t>
      </w:r>
      <w:r>
        <w:rPr>
          <w:rFonts w:ascii="Constantia" w:cs="Constantia" w:eastAsia="Constantia" w:hAnsi="Constantia"/>
          <w:b w:val="false"/>
          <w:bCs w:val="false"/>
          <w:i/>
          <w:iCs/>
          <w:strike w:val="false"/>
          <w:color w:val="000000"/>
          <w:sz w:val="22"/>
          <w:szCs w:val="22"/>
        </w:rPr>
        <w:t xml:space="preserve">Algebraic Topology.</w:t>
      </w:r>
      <w:r>
        <w:rPr>
          <w:rFonts w:ascii="Constantia" w:cs="Constantia" w:eastAsia="Constantia" w:hAnsi="Constantia"/>
          <w:b w:val="false"/>
          <w:bCs w:val="false"/>
          <w:i w:val="false"/>
          <w:iCs w:val="false"/>
          <w:strike w:val="false"/>
          <w:color w:val="000000"/>
          <w:sz w:val="20"/>
          <w:szCs w:val="20"/>
        </w:rPr>
        <w:t xml:space="preserve"> Cambridge University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Bott, R. &amp; Tu, L.W. (1982). </w:t>
      </w:r>
      <w:r>
        <w:rPr>
          <w:rFonts w:ascii="Constantia" w:cs="Constantia" w:eastAsia="Constantia" w:hAnsi="Constantia"/>
          <w:b w:val="false"/>
          <w:bCs w:val="false"/>
          <w:i/>
          <w:iCs/>
          <w:strike w:val="false"/>
          <w:color w:val="000000"/>
          <w:sz w:val="22"/>
          <w:szCs w:val="22"/>
        </w:rPr>
        <w:t xml:space="preserve">Differential Forms in Algebraic Topology.</w:t>
      </w:r>
      <w:r>
        <w:rPr>
          <w:rFonts w:ascii="Constantia" w:cs="Constantia" w:eastAsia="Constantia" w:hAnsi="Constantia"/>
          <w:b w:val="false"/>
          <w:bCs w:val="false"/>
          <w:i w:val="false"/>
          <w:iCs w:val="false"/>
          <w:strike w:val="false"/>
          <w:color w:val="000000"/>
          <w:sz w:val="20"/>
          <w:szCs w:val="20"/>
        </w:rPr>
        <w:t xml:space="preserve"> Graduate Texts in Mathematics, Vol. 82. Springer-Verlag.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Atiyah, M.F. &amp; Singer, I.M. (1963). The index of elliptic operators on compact manifolds. </w:t>
      </w:r>
      <w:r>
        <w:rPr>
          <w:rFonts w:ascii="Constantia" w:cs="Constantia" w:eastAsia="Constantia" w:hAnsi="Constantia"/>
          <w:b w:val="false"/>
          <w:bCs w:val="false"/>
          <w:i/>
          <w:iCs/>
          <w:strike w:val="false"/>
          <w:color w:val="000000"/>
          <w:sz w:val="22"/>
          <w:szCs w:val="22"/>
        </w:rPr>
        <w:t xml:space="preserve">Bulletin of the American Mathematical Society,</w:t>
      </w:r>
      <w:r>
        <w:rPr>
          <w:rFonts w:ascii="Constantia" w:cs="Constantia" w:eastAsia="Constantia" w:hAnsi="Constantia"/>
          <w:b w:val="false"/>
          <w:bCs w:val="false"/>
          <w:i w:val="false"/>
          <w:iCs w:val="false"/>
          <w:strike w:val="false"/>
          <w:color w:val="000000"/>
          <w:sz w:val="20"/>
          <w:szCs w:val="20"/>
        </w:rPr>
        <w:t xml:space="preserve"> 69(3), 422–433.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Witten, E. (1988). Topological quantum field theory. </w:t>
      </w:r>
      <w:r>
        <w:rPr>
          <w:rFonts w:ascii="Constantia" w:cs="Constantia" w:eastAsia="Constantia" w:hAnsi="Constantia"/>
          <w:b w:val="false"/>
          <w:bCs w:val="false"/>
          <w:i/>
          <w:iCs/>
          <w:strike w:val="false"/>
          <w:color w:val="000000"/>
          <w:sz w:val="22"/>
          <w:szCs w:val="22"/>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117(3), 353–386.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Mermin, N.D. (1979). The topological theory of defects in ordered media.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51(3), 591–648.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Thouless, D.J., Kohmoto, M., Nightingale, M.P., &amp; den Nijs, M. (1982). Quantized Hall conductance in a two-dimensional periodic potential.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0"/>
          <w:szCs w:val="20"/>
        </w:rPr>
        <w:t xml:space="preserve"> 49(6), 405–408.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Kane, C.L. &amp; Mele, E.J. (2005). $\mathbb{Z}_2$ topological order and the quantum spin Hall effect.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0"/>
          <w:szCs w:val="20"/>
        </w:rPr>
        <w:t xml:space="preserve"> 95(14), 146802.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Wen, X.-G. (1990). Topological orders in rigid states. </w:t>
      </w:r>
      <w:r>
        <w:rPr>
          <w:rFonts w:ascii="Constantia" w:cs="Constantia" w:eastAsia="Constantia" w:hAnsi="Constantia"/>
          <w:b w:val="false"/>
          <w:bCs w:val="false"/>
          <w:i/>
          <w:iCs/>
          <w:strike w:val="false"/>
          <w:color w:val="000000"/>
          <w:sz w:val="22"/>
          <w:szCs w:val="22"/>
        </w:rPr>
        <w:t xml:space="preserve">International Journal of Modern Physics B,</w:t>
      </w:r>
      <w:r>
        <w:rPr>
          <w:rFonts w:ascii="Constantia" w:cs="Constantia" w:eastAsia="Constantia" w:hAnsi="Constantia"/>
          <w:b w:val="false"/>
          <w:bCs w:val="false"/>
          <w:i w:val="false"/>
          <w:iCs w:val="false"/>
          <w:strike w:val="false"/>
          <w:color w:val="000000"/>
          <w:sz w:val="20"/>
          <w:szCs w:val="20"/>
        </w:rPr>
        <w:t xml:space="preserve"> 4(2), 239–271.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Thurston, W.P. (1997). </w:t>
      </w:r>
      <w:r>
        <w:rPr>
          <w:rFonts w:ascii="Constantia" w:cs="Constantia" w:eastAsia="Constantia" w:hAnsi="Constantia"/>
          <w:b w:val="false"/>
          <w:bCs w:val="false"/>
          <w:i/>
          <w:iCs/>
          <w:strike w:val="false"/>
          <w:color w:val="000000"/>
          <w:sz w:val="22"/>
          <w:szCs w:val="22"/>
        </w:rPr>
        <w:t xml:space="preserve">Three-Dimensional Geometry and Topology.</w:t>
      </w:r>
      <w:r>
        <w:rPr>
          <w:rFonts w:ascii="Constantia" w:cs="Constantia" w:eastAsia="Constantia" w:hAnsi="Constantia"/>
          <w:b w:val="false"/>
          <w:bCs w:val="false"/>
          <w:i w:val="false"/>
          <w:iCs w:val="false"/>
          <w:strike w:val="false"/>
          <w:color w:val="000000"/>
          <w:sz w:val="20"/>
          <w:szCs w:val="20"/>
        </w:rPr>
        <w:t xml:space="preserve"> Vol. 1. Princeton Mathematical Series. Princeton University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Freedman, M.H. (1982). The topology of four-dimensional manifolds. </w:t>
      </w:r>
      <w:r>
        <w:rPr>
          <w:rFonts w:ascii="Constantia" w:cs="Constantia" w:eastAsia="Constantia" w:hAnsi="Constantia"/>
          <w:b w:val="false"/>
          <w:bCs w:val="false"/>
          <w:i/>
          <w:iCs/>
          <w:strike w:val="false"/>
          <w:color w:val="000000"/>
          <w:sz w:val="22"/>
          <w:szCs w:val="22"/>
        </w:rPr>
        <w:t xml:space="preserve">Journal of Differential Geometry,</w:t>
      </w:r>
      <w:r>
        <w:rPr>
          <w:rFonts w:ascii="Constantia" w:cs="Constantia" w:eastAsia="Constantia" w:hAnsi="Constantia"/>
          <w:b w:val="false"/>
          <w:bCs w:val="false"/>
          <w:i w:val="false"/>
          <w:iCs w:val="false"/>
          <w:strike w:val="false"/>
          <w:color w:val="000000"/>
          <w:sz w:val="20"/>
          <w:szCs w:val="20"/>
        </w:rPr>
        <w:t xml:space="preserve"> 17(3), 357–453.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Donaldson, S.K. (1983). An application of gauge theory to four-dimensional topology. </w:t>
      </w:r>
      <w:r>
        <w:rPr>
          <w:rFonts w:ascii="Constantia" w:cs="Constantia" w:eastAsia="Constantia" w:hAnsi="Constantia"/>
          <w:b w:val="false"/>
          <w:bCs w:val="false"/>
          <w:i/>
          <w:iCs/>
          <w:strike w:val="false"/>
          <w:color w:val="000000"/>
          <w:sz w:val="22"/>
          <w:szCs w:val="22"/>
        </w:rPr>
        <w:t xml:space="preserve">Journal of Differential Geometry,</w:t>
      </w:r>
      <w:r>
        <w:rPr>
          <w:rFonts w:ascii="Constantia" w:cs="Constantia" w:eastAsia="Constantia" w:hAnsi="Constantia"/>
          <w:b w:val="false"/>
          <w:bCs w:val="false"/>
          <w:i w:val="false"/>
          <w:iCs w:val="false"/>
          <w:strike w:val="false"/>
          <w:color w:val="000000"/>
          <w:sz w:val="20"/>
          <w:szCs w:val="20"/>
        </w:rPr>
        <w:t xml:space="preserve"> 18(2), 279–315.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Kitaev, A.Yu. (2003). Fault-tolerant quantum computation by anyons. </w:t>
      </w:r>
      <w:r>
        <w:rPr>
          <w:rFonts w:ascii="Constantia" w:cs="Constantia" w:eastAsia="Constantia" w:hAnsi="Constantia"/>
          <w:b w:val="false"/>
          <w:bCs w:val="false"/>
          <w:i/>
          <w:iCs/>
          <w:strike w:val="false"/>
          <w:color w:val="000000"/>
          <w:sz w:val="22"/>
          <w:szCs w:val="22"/>
        </w:rPr>
        <w:t xml:space="preserve">Annals of Physics,</w:t>
      </w:r>
      <w:r>
        <w:rPr>
          <w:rFonts w:ascii="Constantia" w:cs="Constantia" w:eastAsia="Constantia" w:hAnsi="Constantia"/>
          <w:b w:val="false"/>
          <w:bCs w:val="false"/>
          <w:i w:val="false"/>
          <w:iCs w:val="false"/>
          <w:strike w:val="false"/>
          <w:color w:val="000000"/>
          <w:sz w:val="20"/>
          <w:szCs w:val="20"/>
        </w:rPr>
        <w:t xml:space="preserve"> 303(1), 2–30.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Nash, C. &amp; Sen, S. (1983). </w:t>
      </w:r>
      <w:r>
        <w:rPr>
          <w:rFonts w:ascii="Constantia" w:cs="Constantia" w:eastAsia="Constantia" w:hAnsi="Constantia"/>
          <w:b w:val="false"/>
          <w:bCs w:val="false"/>
          <w:i/>
          <w:iCs/>
          <w:strike w:val="false"/>
          <w:color w:val="000000"/>
          <w:sz w:val="22"/>
          <w:szCs w:val="22"/>
        </w:rPr>
        <w:t xml:space="preserve">Topology and Geometry for Physicists.</w:t>
      </w:r>
      <w:r>
        <w:rPr>
          <w:rFonts w:ascii="Constantia" w:cs="Constantia" w:eastAsia="Constantia" w:hAnsi="Constantia"/>
          <w:b w:val="false"/>
          <w:bCs w:val="false"/>
          <w:i w:val="false"/>
          <w:iCs w:val="false"/>
          <w:strike w:val="false"/>
          <w:color w:val="000000"/>
          <w:sz w:val="20"/>
          <w:szCs w:val="20"/>
        </w:rPr>
        <w:t xml:space="preserve"> Academic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Nakahara, M. (2003). </w:t>
      </w:r>
      <w:r>
        <w:rPr>
          <w:rFonts w:ascii="Constantia" w:cs="Constantia" w:eastAsia="Constantia" w:hAnsi="Constantia"/>
          <w:b w:val="false"/>
          <w:bCs w:val="false"/>
          <w:i/>
          <w:iCs/>
          <w:strike w:val="false"/>
          <w:color w:val="000000"/>
          <w:sz w:val="22"/>
          <w:szCs w:val="22"/>
        </w:rPr>
        <w:t xml:space="preserve">Geometry, Topology and Physics.</w:t>
      </w:r>
      <w:r>
        <w:rPr>
          <w:rFonts w:ascii="Constantia" w:cs="Constantia" w:eastAsia="Constantia" w:hAnsi="Constantia"/>
          <w:b w:val="false"/>
          <w:bCs w:val="false"/>
          <w:i w:val="false"/>
          <w:iCs w:val="false"/>
          <w:strike w:val="false"/>
          <w:color w:val="000000"/>
          <w:sz w:val="20"/>
          <w:szCs w:val="20"/>
        </w:rPr>
        <w:t xml:space="preserve"> 2nd ed. IOP Publishing.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Spanier, E.H. (1966). </w:t>
      </w:r>
      <w:r>
        <w:rPr>
          <w:rFonts w:ascii="Constantia" w:cs="Constantia" w:eastAsia="Constantia" w:hAnsi="Constantia"/>
          <w:b w:val="false"/>
          <w:bCs w:val="false"/>
          <w:i/>
          <w:iCs/>
          <w:strike w:val="false"/>
          <w:color w:val="000000"/>
          <w:sz w:val="22"/>
          <w:szCs w:val="22"/>
        </w:rPr>
        <w:t xml:space="preserve">Algebraic Topology.</w:t>
      </w:r>
      <w:r>
        <w:rPr>
          <w:rFonts w:ascii="Constantia" w:cs="Constantia" w:eastAsia="Constantia" w:hAnsi="Constantia"/>
          <w:b w:val="false"/>
          <w:bCs w:val="false"/>
          <w:i w:val="false"/>
          <w:iCs w:val="false"/>
          <w:strike w:val="false"/>
          <w:color w:val="000000"/>
          <w:sz w:val="20"/>
          <w:szCs w:val="20"/>
        </w:rPr>
        <w:t xml:space="preserve"> McGraw-Hill.</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Bredon, G.E. (1993). </w:t>
      </w:r>
      <w:r>
        <w:rPr>
          <w:rFonts w:ascii="Constantia" w:cs="Constantia" w:eastAsia="Constantia" w:hAnsi="Constantia"/>
          <w:b w:val="false"/>
          <w:bCs w:val="false"/>
          <w:i/>
          <w:iCs/>
          <w:strike w:val="false"/>
          <w:color w:val="000000"/>
          <w:sz w:val="22"/>
          <w:szCs w:val="22"/>
        </w:rPr>
        <w:t xml:space="preserve">Topology and Geometry.</w:t>
      </w:r>
      <w:r>
        <w:rPr>
          <w:rFonts w:ascii="Constantia" w:cs="Constantia" w:eastAsia="Constantia" w:hAnsi="Constantia"/>
          <w:b w:val="false"/>
          <w:bCs w:val="false"/>
          <w:i w:val="false"/>
          <w:iCs w:val="false"/>
          <w:strike w:val="false"/>
          <w:color w:val="000000"/>
          <w:sz w:val="20"/>
          <w:szCs w:val="20"/>
        </w:rPr>
        <w:t xml:space="preserve"> Graduate Texts in Mathematics, Vol. 139. Springer-Verlag.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Milnor, J.W. (1963). </w:t>
      </w:r>
      <w:r>
        <w:rPr>
          <w:rFonts w:ascii="Constantia" w:cs="Constantia" w:eastAsia="Constantia" w:hAnsi="Constantia"/>
          <w:b w:val="false"/>
          <w:bCs w:val="false"/>
          <w:i/>
          <w:iCs/>
          <w:strike w:val="false"/>
          <w:color w:val="000000"/>
          <w:sz w:val="22"/>
          <w:szCs w:val="22"/>
        </w:rPr>
        <w:t xml:space="preserve">Morse Theory.</w:t>
      </w:r>
      <w:r>
        <w:rPr>
          <w:rFonts w:ascii="Constantia" w:cs="Constantia" w:eastAsia="Constantia" w:hAnsi="Constantia"/>
          <w:b w:val="false"/>
          <w:bCs w:val="false"/>
          <w:i w:val="false"/>
          <w:iCs w:val="false"/>
          <w:strike w:val="false"/>
          <w:color w:val="000000"/>
          <w:sz w:val="20"/>
          <w:szCs w:val="20"/>
        </w:rPr>
        <w:t xml:space="preserve"> Annals of Mathematics Studies, Vol. 51. Princeton University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Atiyah, M.F. (1967). </w:t>
      </w:r>
      <w:r>
        <w:rPr>
          <w:rFonts w:ascii="Constantia" w:cs="Constantia" w:eastAsia="Constantia" w:hAnsi="Constantia"/>
          <w:b w:val="false"/>
          <w:bCs w:val="false"/>
          <w:i/>
          <w:iCs/>
          <w:strike w:val="false"/>
          <w:color w:val="000000"/>
          <w:sz w:val="22"/>
          <w:szCs w:val="22"/>
        </w:rPr>
        <w:t xml:space="preserve">K-Theory.</w:t>
      </w:r>
      <w:r>
        <w:rPr>
          <w:rFonts w:ascii="Constantia" w:cs="Constantia" w:eastAsia="Constantia" w:hAnsi="Constantia"/>
          <w:b w:val="false"/>
          <w:bCs w:val="false"/>
          <w:i w:val="false"/>
          <w:iCs w:val="false"/>
          <w:strike w:val="false"/>
          <w:color w:val="000000"/>
          <w:sz w:val="20"/>
          <w:szCs w:val="20"/>
        </w:rPr>
        <w:t xml:space="preserve"> W.A. Benjamin.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Husemoller, D. (1994). </w:t>
      </w:r>
      <w:r>
        <w:rPr>
          <w:rFonts w:ascii="Constantia" w:cs="Constantia" w:eastAsia="Constantia" w:hAnsi="Constantia"/>
          <w:b w:val="false"/>
          <w:bCs w:val="false"/>
          <w:i/>
          <w:iCs/>
          <w:strike w:val="false"/>
          <w:color w:val="000000"/>
          <w:sz w:val="22"/>
          <w:szCs w:val="22"/>
        </w:rPr>
        <w:t xml:space="preserve">Fibre Bundles.</w:t>
      </w:r>
      <w:r>
        <w:rPr>
          <w:rFonts w:ascii="Constantia" w:cs="Constantia" w:eastAsia="Constantia" w:hAnsi="Constantia"/>
          <w:b w:val="false"/>
          <w:bCs w:val="false"/>
          <w:i w:val="false"/>
          <w:iCs w:val="false"/>
          <w:strike w:val="false"/>
          <w:color w:val="000000"/>
          <w:sz w:val="20"/>
          <w:szCs w:val="20"/>
        </w:rPr>
        <w:t xml:space="preserve"> 3rd ed. Graduate Texts in Mathematics, Vol. 20. Springer-Verlag.</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McCleary, J. (2001). </w:t>
      </w:r>
      <w:r>
        <w:rPr>
          <w:rFonts w:ascii="Constantia" w:cs="Constantia" w:eastAsia="Constantia" w:hAnsi="Constantia"/>
          <w:b w:val="false"/>
          <w:bCs w:val="false"/>
          <w:i/>
          <w:iCs/>
          <w:strike w:val="false"/>
          <w:color w:val="000000"/>
          <w:sz w:val="22"/>
          <w:szCs w:val="22"/>
        </w:rPr>
        <w:t xml:space="preserve">A User's Guide to Spectral Sequences.</w:t>
      </w:r>
      <w:r>
        <w:rPr>
          <w:rFonts w:ascii="Constantia" w:cs="Constantia" w:eastAsia="Constantia" w:hAnsi="Constantia"/>
          <w:b w:val="false"/>
          <w:bCs w:val="false"/>
          <w:i w:val="false"/>
          <w:iCs w:val="false"/>
          <w:strike w:val="false"/>
          <w:color w:val="000000"/>
          <w:sz w:val="20"/>
          <w:szCs w:val="20"/>
        </w:rPr>
        <w:t xml:space="preserve"> 2nd ed. Cambridge Studies in Advanced Mathematics. Cambridge University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Edelsbrunner, H. &amp; Harer, J.L. (2010). </w:t>
      </w:r>
      <w:r>
        <w:rPr>
          <w:rFonts w:ascii="Constantia" w:cs="Constantia" w:eastAsia="Constantia" w:hAnsi="Constantia"/>
          <w:b w:val="false"/>
          <w:bCs w:val="false"/>
          <w:i/>
          <w:iCs/>
          <w:strike w:val="false"/>
          <w:color w:val="000000"/>
          <w:sz w:val="22"/>
          <w:szCs w:val="22"/>
        </w:rPr>
        <w:t xml:space="preserve">Computational Topology: An Introduction.</w:t>
      </w:r>
      <w:r>
        <w:rPr>
          <w:rFonts w:ascii="Constantia" w:cs="Constantia" w:eastAsia="Constantia" w:hAnsi="Constantia"/>
          <w:b w:val="false"/>
          <w:bCs w:val="false"/>
          <w:i w:val="false"/>
          <w:iCs w:val="false"/>
          <w:strike w:val="false"/>
          <w:color w:val="000000"/>
          <w:sz w:val="20"/>
          <w:szCs w:val="20"/>
        </w:rPr>
        <w:t xml:space="preserve"> American Mathematical Society.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Munkres, J.R. (1984). </w:t>
      </w:r>
      <w:r>
        <w:rPr>
          <w:rFonts w:ascii="Constantia" w:cs="Constantia" w:eastAsia="Constantia" w:hAnsi="Constantia"/>
          <w:b w:val="false"/>
          <w:bCs w:val="false"/>
          <w:i/>
          <w:iCs/>
          <w:strike w:val="false"/>
          <w:color w:val="000000"/>
          <w:sz w:val="22"/>
          <w:szCs w:val="22"/>
        </w:rPr>
        <w:t xml:space="preserve">Elements of Algebraic Topology.</w:t>
      </w:r>
      <w:r>
        <w:rPr>
          <w:rFonts w:ascii="Constantia" w:cs="Constantia" w:eastAsia="Constantia" w:hAnsi="Constantia"/>
          <w:b w:val="false"/>
          <w:bCs w:val="false"/>
          <w:i w:val="false"/>
          <w:iCs w:val="false"/>
          <w:strike w:val="false"/>
          <w:color w:val="000000"/>
          <w:sz w:val="20"/>
          <w:szCs w:val="20"/>
        </w:rPr>
        <w:t xml:space="preserve"> Addison-Wesley.</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May, J.P. (1999). </w:t>
      </w:r>
      <w:r>
        <w:rPr>
          <w:rFonts w:ascii="Constantia" w:cs="Constantia" w:eastAsia="Constantia" w:hAnsi="Constantia"/>
          <w:b w:val="false"/>
          <w:bCs w:val="false"/>
          <w:i/>
          <w:iCs/>
          <w:strike w:val="false"/>
          <w:color w:val="000000"/>
          <w:sz w:val="22"/>
          <w:szCs w:val="22"/>
        </w:rPr>
        <w:t xml:space="preserve">A Concise Course in Algebraic Topology.</w:t>
      </w:r>
      <w:r>
        <w:rPr>
          <w:rFonts w:ascii="Constantia" w:cs="Constantia" w:eastAsia="Constantia" w:hAnsi="Constantia"/>
          <w:b w:val="false"/>
          <w:bCs w:val="false"/>
          <w:i w:val="false"/>
          <w:iCs w:val="false"/>
          <w:strike w:val="false"/>
          <w:color w:val="000000"/>
          <w:sz w:val="20"/>
          <w:szCs w:val="20"/>
        </w:rPr>
        <w:t xml:space="preserve"> University of Chicago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Whitney, H. (1965). Tangents to an analytic variety. </w:t>
      </w:r>
      <w:r>
        <w:rPr>
          <w:rFonts w:ascii="Constantia" w:cs="Constantia" w:eastAsia="Constantia" w:hAnsi="Constantia"/>
          <w:b w:val="false"/>
          <w:bCs w:val="false"/>
          <w:i/>
          <w:iCs/>
          <w:strike w:val="false"/>
          <w:color w:val="000000"/>
          <w:sz w:val="22"/>
          <w:szCs w:val="22"/>
        </w:rPr>
        <w:t xml:space="preserve">Annals of Mathematics,</w:t>
      </w:r>
      <w:r>
        <w:rPr>
          <w:rFonts w:ascii="Constantia" w:cs="Constantia" w:eastAsia="Constantia" w:hAnsi="Constantia"/>
          <w:b w:val="false"/>
          <w:bCs w:val="false"/>
          <w:i w:val="false"/>
          <w:iCs w:val="false"/>
          <w:strike w:val="false"/>
          <w:color w:val="000000"/>
          <w:sz w:val="20"/>
          <w:szCs w:val="20"/>
        </w:rPr>
        <w:t xml:space="preserve"> 81(3), 496–549.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Kosterlitz, J.M. &amp; Thouless, D.J. (1973). Ordering, metastability and phase transitions in two-dimensional systems. </w:t>
      </w:r>
      <w:r>
        <w:rPr>
          <w:rFonts w:ascii="Constantia" w:cs="Constantia" w:eastAsia="Constantia" w:hAnsi="Constantia"/>
          <w:b w:val="false"/>
          <w:bCs w:val="false"/>
          <w:i/>
          <w:iCs/>
          <w:strike w:val="false"/>
          <w:color w:val="000000"/>
          <w:sz w:val="22"/>
          <w:szCs w:val="22"/>
        </w:rPr>
        <w:t xml:space="preserve">Journal of Physics C: Solid State Physics,</w:t>
      </w:r>
      <w:r>
        <w:rPr>
          <w:rFonts w:ascii="Constantia" w:cs="Constantia" w:eastAsia="Constantia" w:hAnsi="Constantia"/>
          <w:b w:val="false"/>
          <w:bCs w:val="false"/>
          <w:i w:val="false"/>
          <w:iCs w:val="false"/>
          <w:strike w:val="false"/>
          <w:color w:val="000000"/>
          <w:sz w:val="20"/>
          <w:szCs w:val="20"/>
        </w:rPr>
        <w:t xml:space="preserve"> 6(7), 1181–1203.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Kibble, T.W.B. (1976). Topology of cosmic domains and strings. </w:t>
      </w:r>
      <w:r>
        <w:rPr>
          <w:rFonts w:ascii="Constantia" w:cs="Constantia" w:eastAsia="Constantia" w:hAnsi="Constantia"/>
          <w:b w:val="false"/>
          <w:bCs w:val="false"/>
          <w:i/>
          <w:iCs/>
          <w:strike w:val="false"/>
          <w:color w:val="000000"/>
          <w:sz w:val="22"/>
          <w:szCs w:val="22"/>
        </w:rPr>
        <w:t xml:space="preserve">Journal of Physics A: Mathematical and General,</w:t>
      </w:r>
      <w:r>
        <w:rPr>
          <w:rFonts w:ascii="Constantia" w:cs="Constantia" w:eastAsia="Constantia" w:hAnsi="Constantia"/>
          <w:b w:val="false"/>
          <w:bCs w:val="false"/>
          <w:i w:val="false"/>
          <w:iCs w:val="false"/>
          <w:strike w:val="false"/>
          <w:color w:val="000000"/>
          <w:sz w:val="20"/>
          <w:szCs w:val="20"/>
        </w:rPr>
        <w:t xml:space="preserve"> 9(8), 1387–1398.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Rajaraman, R. (1982). </w:t>
      </w:r>
      <w:r>
        <w:rPr>
          <w:rFonts w:ascii="Constantia" w:cs="Constantia" w:eastAsia="Constantia" w:hAnsi="Constantia"/>
          <w:b w:val="false"/>
          <w:bCs w:val="false"/>
          <w:i/>
          <w:iCs/>
          <w:strike w:val="false"/>
          <w:color w:val="000000"/>
          <w:sz w:val="22"/>
          <w:szCs w:val="22"/>
        </w:rPr>
        <w:t xml:space="preserve">Solitons and Instantons.</w:t>
      </w:r>
      <w:r>
        <w:rPr>
          <w:rFonts w:ascii="Constantia" w:cs="Constantia" w:eastAsia="Constantia" w:hAnsi="Constantia"/>
          <w:b w:val="false"/>
          <w:bCs w:val="false"/>
          <w:i w:val="false"/>
          <w:iCs w:val="false"/>
          <w:strike w:val="false"/>
          <w:color w:val="000000"/>
          <w:sz w:val="20"/>
          <w:szCs w:val="20"/>
        </w:rPr>
        <w:t xml:space="preserve"> North-Holland.</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Thom, R. (1954). Quelques propriétés globales des variétés différentiables. </w:t>
      </w:r>
      <w:r>
        <w:rPr>
          <w:rFonts w:ascii="Constantia" w:cs="Constantia" w:eastAsia="Constantia" w:hAnsi="Constantia"/>
          <w:b w:val="false"/>
          <w:bCs w:val="false"/>
          <w:i/>
          <w:iCs/>
          <w:strike w:val="false"/>
          <w:color w:val="000000"/>
          <w:sz w:val="22"/>
          <w:szCs w:val="22"/>
        </w:rPr>
        <w:t xml:space="preserve">Commentarii Mathematici Helvetici,</w:t>
      </w:r>
      <w:r>
        <w:rPr>
          <w:rFonts w:ascii="Constantia" w:cs="Constantia" w:eastAsia="Constantia" w:hAnsi="Constantia"/>
          <w:b w:val="false"/>
          <w:bCs w:val="false"/>
          <w:i w:val="false"/>
          <w:iCs w:val="false"/>
          <w:strike w:val="false"/>
          <w:color w:val="000000"/>
          <w:sz w:val="20"/>
          <w:szCs w:val="20"/>
        </w:rPr>
        <w:t xml:space="preserve"> 28, 17–86.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Mather, J.N. (1970). Notes on topological stability. </w:t>
      </w:r>
      <w:r>
        <w:rPr>
          <w:rFonts w:ascii="Constantia" w:cs="Constantia" w:eastAsia="Constantia" w:hAnsi="Constantia"/>
          <w:b w:val="false"/>
          <w:bCs w:val="false"/>
          <w:i/>
          <w:iCs/>
          <w:strike w:val="false"/>
          <w:color w:val="000000"/>
          <w:sz w:val="22"/>
          <w:szCs w:val="22"/>
        </w:rPr>
        <w:t xml:space="preserve">Harvard University Lecture Notes.</w:t>
      </w:r>
      <w:r>
        <w:rPr>
          <w:rFonts w:ascii="Constantia" w:cs="Constantia" w:eastAsia="Constantia" w:hAnsi="Constantia"/>
          <w:b w:val="false"/>
          <w:bCs w:val="false"/>
          <w:i w:val="false"/>
          <w:iCs w:val="false"/>
          <w:strike w:val="false"/>
          <w:color w:val="000000"/>
          <w:sz w:val="20"/>
          <w:szCs w:val="20"/>
        </w:rPr>
        <w:t xml:space="preserve"> (Published in </w:t>
      </w:r>
      <w:r>
        <w:rPr>
          <w:rFonts w:ascii="Constantia" w:cs="Constantia" w:eastAsia="Constantia" w:hAnsi="Constantia"/>
          <w:b w:val="false"/>
          <w:bCs w:val="false"/>
          <w:i/>
          <w:iCs/>
          <w:strike w:val="false"/>
          <w:color w:val="000000"/>
          <w:sz w:val="22"/>
          <w:szCs w:val="22"/>
        </w:rPr>
        <w:t xml:space="preserve">Bulletin of the American Mathematical Society,</w:t>
      </w:r>
      <w:r>
        <w:rPr>
          <w:rFonts w:ascii="Constantia" w:cs="Constantia" w:eastAsia="Constantia" w:hAnsi="Constantia"/>
          <w:b w:val="false"/>
          <w:bCs w:val="false"/>
          <w:i w:val="false"/>
          <w:iCs w:val="false"/>
          <w:strike w:val="false"/>
          <w:color w:val="000000"/>
          <w:sz w:val="20"/>
          <w:szCs w:val="20"/>
        </w:rPr>
        <w:t xml:space="preserve"> 49(4),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Nayak, C., Simon, S.H., Stern, A., Freedman, M., &amp; Das Sarma, S. (2008). Non-abelian anyons and topological quantum computation.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80(3), 1083–1159.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Laidlaw, M.G.G. &amp; DeWitt, C.M. (1971). Feynman functional integrals for systems of indistinguishable particles.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000000"/>
          <w:sz w:val="20"/>
          <w:szCs w:val="20"/>
        </w:rPr>
        <w:t xml:space="preserve"> 3(6), 1375–1378.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Leinaas, J.M. &amp; Myrheim, J. (1977). On the theory of identical particles. </w:t>
      </w:r>
      <w:r>
        <w:rPr>
          <w:rFonts w:ascii="Constantia" w:cs="Constantia" w:eastAsia="Constantia" w:hAnsi="Constantia"/>
          <w:b w:val="false"/>
          <w:bCs w:val="false"/>
          <w:i/>
          <w:iCs/>
          <w:strike w:val="false"/>
          <w:color w:val="000000"/>
          <w:sz w:val="22"/>
          <w:szCs w:val="22"/>
        </w:rPr>
        <w:t xml:space="preserve">Il Nuovo Cimento B,</w:t>
      </w:r>
      <w:r>
        <w:rPr>
          <w:rFonts w:ascii="Constantia" w:cs="Constantia" w:eastAsia="Constantia" w:hAnsi="Constantia"/>
          <w:b w:val="false"/>
          <w:bCs w:val="false"/>
          <w:i w:val="false"/>
          <w:iCs w:val="false"/>
          <w:strike w:val="false"/>
          <w:color w:val="000000"/>
          <w:sz w:val="20"/>
          <w:szCs w:val="20"/>
        </w:rPr>
        <w:t xml:space="preserve"> 37(1), 1–23.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Minasian, R. &amp; Moore, G. (1997). K-theory and Ramond-Ramond charge.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1997(11), 002.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Kitaev, A. (2009). Periodic table for topological insulators and superconductors. </w:t>
      </w:r>
      <w:r>
        <w:rPr>
          <w:rFonts w:ascii="Constantia" w:cs="Constantia" w:eastAsia="Constantia" w:hAnsi="Constantia"/>
          <w:b w:val="false"/>
          <w:bCs w:val="false"/>
          <w:i/>
          <w:iCs/>
          <w:strike w:val="false"/>
          <w:color w:val="000000"/>
          <w:sz w:val="22"/>
          <w:szCs w:val="22"/>
        </w:rPr>
        <w:t xml:space="preserve">AIP Conference Proceedings,</w:t>
      </w:r>
      <w:r>
        <w:rPr>
          <w:rFonts w:ascii="Constantia" w:cs="Constantia" w:eastAsia="Constantia" w:hAnsi="Constantia"/>
          <w:b w:val="false"/>
          <w:bCs w:val="false"/>
          <w:i w:val="false"/>
          <w:iCs w:val="false"/>
          <w:strike w:val="false"/>
          <w:color w:val="000000"/>
          <w:sz w:val="20"/>
          <w:szCs w:val="20"/>
        </w:rPr>
        <w:t xml:space="preserve"> 1134, 22–30.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Ryu, S., Schnyder, A.P., Furusaki, A., &amp; Ludwig, A.W.W. (2010). Topological insulators and superconductors: tenfold way and dimensional hierarchy. </w:t>
      </w:r>
      <w:r>
        <w:rPr>
          <w:rFonts w:ascii="Constantia" w:cs="Constantia" w:eastAsia="Constantia" w:hAnsi="Constantia"/>
          <w:b w:val="false"/>
          <w:bCs w:val="false"/>
          <w:i/>
          <w:iCs/>
          <w:strike w:val="false"/>
          <w:color w:val="000000"/>
          <w:sz w:val="22"/>
          <w:szCs w:val="22"/>
        </w:rPr>
        <w:t xml:space="preserve">New Journal of Physics,</w:t>
      </w:r>
      <w:r>
        <w:rPr>
          <w:rFonts w:ascii="Constantia" w:cs="Constantia" w:eastAsia="Constantia" w:hAnsi="Constantia"/>
          <w:b w:val="false"/>
          <w:bCs w:val="false"/>
          <w:i w:val="false"/>
          <w:iCs w:val="false"/>
          <w:strike w:val="false"/>
          <w:color w:val="000000"/>
          <w:sz w:val="20"/>
          <w:szCs w:val="20"/>
        </w:rPr>
        <w:t xml:space="preserve"> 12, 065010.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Cohen-Steiner, D., Edelsbrunner, H., &amp; Harer, J. (2007). Stability of persistence diagrams. </w:t>
      </w:r>
      <w:r>
        <w:rPr>
          <w:rFonts w:ascii="Constantia" w:cs="Constantia" w:eastAsia="Constantia" w:hAnsi="Constantia"/>
          <w:b w:val="false"/>
          <w:bCs w:val="false"/>
          <w:i/>
          <w:iCs/>
          <w:strike w:val="false"/>
          <w:color w:val="000000"/>
          <w:sz w:val="22"/>
          <w:szCs w:val="22"/>
        </w:rPr>
        <w:t xml:space="preserve">Discrete &amp; Computational Geometry,</w:t>
      </w:r>
      <w:r>
        <w:rPr>
          <w:rFonts w:ascii="Constantia" w:cs="Constantia" w:eastAsia="Constantia" w:hAnsi="Constantia"/>
          <w:b w:val="false"/>
          <w:bCs w:val="false"/>
          <w:i w:val="false"/>
          <w:iCs w:val="false"/>
          <w:strike w:val="false"/>
          <w:color w:val="000000"/>
          <w:sz w:val="20"/>
          <w:szCs w:val="20"/>
        </w:rPr>
        <w:t xml:space="preserve"> 37(1), 103–120.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Witten, E. (1989). Quantum field theory and the Jones polynomial. </w:t>
      </w:r>
      <w:r>
        <w:rPr>
          <w:rFonts w:ascii="Constantia" w:cs="Constantia" w:eastAsia="Constantia" w:hAnsi="Constantia"/>
          <w:b w:val="false"/>
          <w:bCs w:val="false"/>
          <w:i/>
          <w:iCs/>
          <w:strike w:val="false"/>
          <w:color w:val="000000"/>
          <w:sz w:val="22"/>
          <w:szCs w:val="22"/>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121(3), 351–399.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Atiyah, M.F. (1988). Topological quantum field theory. </w:t>
      </w:r>
      <w:r>
        <w:rPr>
          <w:rFonts w:ascii="Constantia" w:cs="Constantia" w:eastAsia="Constantia" w:hAnsi="Constantia"/>
          <w:b w:val="false"/>
          <w:bCs w:val="false"/>
          <w:i/>
          <w:iCs/>
          <w:strike w:val="false"/>
          <w:color w:val="000000"/>
          <w:sz w:val="22"/>
          <w:szCs w:val="22"/>
        </w:rPr>
        <w:t xml:space="preserve">Publications Mathématiques de l'IHÉS,</w:t>
      </w:r>
      <w:r>
        <w:rPr>
          <w:rFonts w:ascii="Constantia" w:cs="Constantia" w:eastAsia="Constantia" w:hAnsi="Constantia"/>
          <w:b w:val="false"/>
          <w:bCs w:val="false"/>
          <w:i w:val="false"/>
          <w:iCs w:val="false"/>
          <w:strike w:val="false"/>
          <w:color w:val="000000"/>
          <w:sz w:val="20"/>
          <w:szCs w:val="20"/>
        </w:rPr>
        <w:t xml:space="preserve"> 68, 175–186.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Atiyah, M.F. &amp; Jones, J.D.S. (1978). Topological aspects of Yang-Mills theory. </w:t>
      </w:r>
      <w:r>
        <w:rPr>
          <w:rFonts w:ascii="Constantia" w:cs="Constantia" w:eastAsia="Constantia" w:hAnsi="Constantia"/>
          <w:b w:val="false"/>
          <w:bCs w:val="false"/>
          <w:i/>
          <w:iCs/>
          <w:strike w:val="false"/>
          <w:color w:val="000000"/>
          <w:sz w:val="22"/>
          <w:szCs w:val="22"/>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61(2), 97–118.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Segal, G. (1979). Unitary representations of some infinite-dimensional groups. </w:t>
      </w:r>
      <w:r>
        <w:rPr>
          <w:rFonts w:ascii="Constantia" w:cs="Constantia" w:eastAsia="Constantia" w:hAnsi="Constantia"/>
          <w:b w:val="false"/>
          <w:bCs w:val="false"/>
          <w:i/>
          <w:iCs/>
          <w:strike w:val="false"/>
          <w:color w:val="000000"/>
          <w:sz w:val="22"/>
          <w:szCs w:val="22"/>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80(3), 301–342.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Palais, R.S. (1963). Morse theory on Hilbert manifolds. </w:t>
      </w:r>
      <w:r>
        <w:rPr>
          <w:rFonts w:ascii="Constantia" w:cs="Constantia" w:eastAsia="Constantia" w:hAnsi="Constantia"/>
          <w:b w:val="false"/>
          <w:bCs w:val="false"/>
          <w:i/>
          <w:iCs/>
          <w:strike w:val="false"/>
          <w:color w:val="000000"/>
          <w:sz w:val="22"/>
          <w:szCs w:val="22"/>
        </w:rPr>
        <w:t xml:space="preserve">Topology,</w:t>
      </w:r>
      <w:r>
        <w:rPr>
          <w:rFonts w:ascii="Constantia" w:cs="Constantia" w:eastAsia="Constantia" w:hAnsi="Constantia"/>
          <w:b w:val="false"/>
          <w:bCs w:val="false"/>
          <w:i w:val="false"/>
          <w:iCs w:val="false"/>
          <w:strike w:val="false"/>
          <w:color w:val="000000"/>
          <w:sz w:val="20"/>
          <w:szCs w:val="20"/>
        </w:rPr>
        <w:t xml:space="preserve"> 2(4), 299–340.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Lurie, J. (2009). </w:t>
      </w:r>
      <w:r>
        <w:rPr>
          <w:rFonts w:ascii="Constantia" w:cs="Constantia" w:eastAsia="Constantia" w:hAnsi="Constantia"/>
          <w:b w:val="false"/>
          <w:bCs w:val="false"/>
          <w:i/>
          <w:iCs/>
          <w:strike w:val="false"/>
          <w:color w:val="000000"/>
          <w:sz w:val="22"/>
          <w:szCs w:val="22"/>
        </w:rPr>
        <w:t xml:space="preserve">Higher Topos Theory.</w:t>
      </w:r>
      <w:r>
        <w:rPr>
          <w:rFonts w:ascii="Constantia" w:cs="Constantia" w:eastAsia="Constantia" w:hAnsi="Constantia"/>
          <w:b w:val="false"/>
          <w:bCs w:val="false"/>
          <w:i w:val="false"/>
          <w:iCs w:val="false"/>
          <w:strike w:val="false"/>
          <w:color w:val="000000"/>
          <w:sz w:val="20"/>
          <w:szCs w:val="20"/>
        </w:rPr>
        <w:t xml:space="preserve"> Annals of Mathematics Studies, Vol. 170. Princeton University Press.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Atiyah, M.F., Patodi, V.K., &amp; Singer, I.M. (1975). Spectral asymmetry and Riemannian geometry. I. </w:t>
      </w:r>
      <w:r>
        <w:rPr>
          <w:rFonts w:ascii="Constantia" w:cs="Constantia" w:eastAsia="Constantia" w:hAnsi="Constantia"/>
          <w:b w:val="false"/>
          <w:bCs w:val="false"/>
          <w:i/>
          <w:iCs/>
          <w:strike w:val="false"/>
          <w:color w:val="000000"/>
          <w:sz w:val="22"/>
          <w:szCs w:val="22"/>
        </w:rPr>
        <w:t xml:space="preserve">Mathematical Proceedings of the Cambridge Philosophical Society,</w:t>
      </w:r>
      <w:r>
        <w:rPr>
          <w:rFonts w:ascii="Constantia" w:cs="Constantia" w:eastAsia="Constantia" w:hAnsi="Constantia"/>
          <w:b w:val="false"/>
          <w:bCs w:val="false"/>
          <w:i w:val="false"/>
          <w:iCs w:val="false"/>
          <w:strike w:val="false"/>
          <w:color w:val="000000"/>
          <w:sz w:val="20"/>
          <w:szCs w:val="20"/>
        </w:rPr>
        <w:t xml:space="preserve"> 77(1), 43–69.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Kawasaki, T. (1981). The Riemann-Roch theorem for complex $V$-manifolds. </w:t>
      </w:r>
      <w:r>
        <w:rPr>
          <w:rFonts w:ascii="Constantia" w:cs="Constantia" w:eastAsia="Constantia" w:hAnsi="Constantia"/>
          <w:b w:val="false"/>
          <w:bCs w:val="false"/>
          <w:i/>
          <w:iCs/>
          <w:strike w:val="false"/>
          <w:color w:val="000000"/>
          <w:sz w:val="22"/>
          <w:szCs w:val="22"/>
        </w:rPr>
        <w:t xml:space="preserve">Osaka Journal of Mathematics,</w:t>
      </w:r>
      <w:r>
        <w:rPr>
          <w:rFonts w:ascii="Constantia" w:cs="Constantia" w:eastAsia="Constantia" w:hAnsi="Constantia"/>
          <w:b w:val="false"/>
          <w:bCs w:val="false"/>
          <w:i w:val="false"/>
          <w:iCs w:val="false"/>
          <w:strike w:val="false"/>
          <w:color w:val="000000"/>
          <w:sz w:val="20"/>
          <w:szCs w:val="20"/>
        </w:rPr>
        <w:t xml:space="preserve"> 16(1), 151–159.</w:t>
      </w:r>
    </w:p>
    <w:p>
      <w:pPr>
        <w:pBdr>
          <w:bottom w:val="single" w:color="AAAAAA" w:sz="6"/>
        </w:pBdr>
        <w:spacing w:after="240" w:before="240"/>
      </w:pPr>
    </w:p>
    <w:p>
      <w:pPr>
        <w:spacing w:after="240" w:line="384" w:lineRule="auto"/>
        <w:jc w:val="center"/>
      </w:pPr>
      <w:r>
        <w:rPr>
          <w:rFonts w:ascii="Constantia" w:cs="Constantia" w:eastAsia="Constantia" w:hAnsi="Constantia"/>
          <w:b w:val="false"/>
          <w:bCs w:val="false"/>
          <w:i w:val="false"/>
          <w:iCs w:val="false"/>
          <w:strike w:val="false"/>
          <w:color w:val="555555"/>
          <w:sz w:val="17"/>
          <w:szCs w:val="17"/>
        </w:rPr>
        <w:t xml:space="preserve">Phase Theory — Paper 23  |  Preprint  |  Hanks (2026)  |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cMHTDNc8xJqsg5ZoZvrDc</dc:title>
  <dc:creator>Un-named</dc:creator>
  <dc:description>Generated document</dc:description>
  <cp:lastModifiedBy>Un-named</cp:lastModifiedBy>
  <cp:revision>1</cp:revision>
  <dcterms:created xsi:type="dcterms:W3CDTF">2026-05-12T03:04:47.911Z</dcterms:created>
  <dcterms:modified xsi:type="dcterms:W3CDTF">2026-05-12T03:04:47.911Z</dcterms:modified>
</cp:coreProperties>
</file>

<file path=docProps/custom.xml><?xml version="1.0" encoding="utf-8"?>
<Properties xmlns="http://schemas.openxmlformats.org/officeDocument/2006/custom-properties" xmlns:vt="http://schemas.openxmlformats.org/officeDocument/2006/docPropsVTypes"/>
</file>