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AFTER UPDATE trigger to track product price changes·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product_price_audit table with below columns:</w:t>
      </w:r>
    </w:p>
    <w:p w:rsidR="00000000" w:rsidDel="00000000" w:rsidP="00000000" w:rsidRDefault="00000000" w:rsidRPr="00000000" w14:paraId="00000002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ab/>
        <w:t xml:space="preserve">audit_id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5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old_price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6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new_price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DECIMAL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7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change_date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CURRENT_TIMESTAMP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1f1f1f" w:val="clear"/>
        <w:spacing w:before="240" w:line="327.27272727272725" w:lineRule="auto"/>
        <w:rPr>
          <w:color w:val="dcdcaa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user_name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 DEFAULT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CURRENT_USER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Create a trigger function with the below logic: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INSERT INTO product_price_audit (product_id,product_name, old_price, new_price 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VALUES (OLD.product_id, OLD.product_name, OLD.unit_price, NEW.unit_price );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a row level trigger for below event: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UPDATE OF unit_price ON products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Test the trigger by updating the product price by 10% to any one product_id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1600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Create stored procedure  using IN and INOUT parameters to assign tasks to employees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Parameters: IN p_employee_id INT,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IN p_task_name VARCHAR(50),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INOUT p_task_count INT DEFAULT 0</w:t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Inside Logic: Create table employee_tasks:</w:t>
      </w:r>
    </w:p>
    <w:p w:rsidR="00000000" w:rsidDel="00000000" w:rsidP="00000000" w:rsidRDefault="00000000" w:rsidRPr="00000000" w14:paraId="0000001B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employee_tasks (</w:t>
      </w:r>
    </w:p>
    <w:p w:rsidR="00000000" w:rsidDel="00000000" w:rsidP="00000000" w:rsidRDefault="00000000" w:rsidRPr="00000000" w14:paraId="0000001C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PRIMARY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employee_id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task_name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F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    assigned_date </w:t>
      </w:r>
      <w:r w:rsidDel="00000000" w:rsidR="00000000" w:rsidRPr="00000000">
        <w:rPr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color w:val="cccccc"/>
          <w:sz w:val="21"/>
          <w:szCs w:val="21"/>
          <w:rtl w:val="0"/>
        </w:rPr>
        <w:t xml:space="preserve"> DEFAULT CURRENT_DATE</w:t>
      </w:r>
    </w:p>
    <w:p w:rsidR="00000000" w:rsidDel="00000000" w:rsidP="00000000" w:rsidRDefault="00000000" w:rsidRPr="00000000" w14:paraId="00000020">
      <w:pPr>
        <w:shd w:fill="1f1f1f" w:val="clear"/>
        <w:spacing w:before="240" w:line="327.27272727272725" w:lineRule="auto"/>
        <w:rPr>
          <w:color w:val="cccccc"/>
          <w:sz w:val="21"/>
          <w:szCs w:val="21"/>
        </w:rPr>
      </w:pPr>
      <w:r w:rsidDel="00000000" w:rsidR="00000000" w:rsidRPr="00000000">
        <w:rPr>
          <w:color w:val="cccccc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Insert employee_id, task_name  into employee_tasks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Count total tasks for employee and put the total count into p_task_count .·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Raise NOTICE message:</w:t>
        <w:br w:type="textWrapping"/>
        <w:t xml:space="preserve"> RAISE NOTICE 'Task "%" assigned to employee %. Total tasks: %',p_task_name, p_employee_id, p_task_count;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After creating stored procedure test by calling  it: CALL assign_task(1, 'Review Reports'); 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see the entry in employee_tasks table.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IF NOT EXISTS employee_tasks (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task_id SERIAL PRIMARY KEY,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employee_id INT,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task_name VARCHAR(50),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assigned_date DATE DEFAULT CURRENT_DATE  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43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