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71974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Islamic Philosophy / Sufi Metaphysics</w:t>
      </w:r>
    </w:p>
    <w:p w14:paraId="600863EF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เหตุผลกับวิวรณ์ จิตวิญญาณ การรู้พระเจ้า ปัญญา จินตนาการเชิงศักดิ์สิทธิ์ โลกภาพภายใน การส่องสว่างของความรู้ และการเดินทางของ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จากโลกวัตถุสู่ความจริงที่ลึกกว่า</w:t>
      </w:r>
    </w:p>
    <w:p w14:paraId="3CEEBE23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Corbin, imaginal world, soul, mystical psychology, symbolic imagination, dream, vision, Active Imagination, archetypal image, spiritual ascent, heart, intellect, divine names, inner perception</w:t>
      </w:r>
    </w:p>
    <w:p w14:paraId="2E01174A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สายนี้ต้องแยกให้คมก่อนว่า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Islamic Philosophy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ไม่ได้มีแค่ “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Sufi mysticism”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Sufism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ก็ไม่ใช่แค่บทกวีสวย ๆ แต่มันมีหลายชั้นมาก: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falsafa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แบบกรีก-อิสลาม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kalām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เทววิทยา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illuminationism, Sufi metaphysics, Shi‘i philosophy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และระบบหลัง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Avicenna/Suhrawardi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ที่ซับซ้อนสุด ๆ.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อธิบายว่าในโลกอิสลาม การศึกษา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soul/intellect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เป็นส่วนสำคัญของการแสวงหาความรู้ เพราะมันเป็นทั้ง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psychology, epistemology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ไปพร้อมกัน ไม่ใช่ “จิตวิทยา” ในความหมายสมัยใหม่แคบ ๆ (</w:t>
      </w:r>
      <w:hyperlink r:id="rId5" w:tooltip="Arabic and Islamic Psychology and Philosophy of Mind (Stanford Encyclopedia of Philosophy)" w:history="1">
        <w:r w:rsidRPr="00133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AE72BCD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77F15E6">
          <v:rect id="_x0000_i1025" style="width:0;height:1.5pt" o:hralign="center" o:hrstd="t" o:hr="t" fillcolor="#a0a0a0" stroked="f"/>
        </w:pict>
      </w:r>
    </w:p>
    <w:p w14:paraId="118840FA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Al-Farabi</w:t>
      </w:r>
    </w:p>
    <w:p w14:paraId="333160B5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Virtuous City, The Political Regime, The Attainment of Happiness, The Enumeration of the Sciences, The Book of Letters, The Great Book of Music</w:t>
      </w:r>
    </w:p>
    <w:p w14:paraId="0857C7D7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A9A2C8B" w14:textId="77777777" w:rsidR="00133667" w:rsidRPr="00133667" w:rsidRDefault="00133667" w:rsidP="00133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Second Teacher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ถูกเรียกว่า “ครูคนที่สอง” ต่อจาก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Aristotle</w:t>
      </w:r>
    </w:p>
    <w:p w14:paraId="77AB9521" w14:textId="77777777" w:rsidR="00133667" w:rsidRPr="00133667" w:rsidRDefault="00133667" w:rsidP="00133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Virtuous City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เมืองที่ดีต้องจัดระเบียบชีวิตมนุษย์ไปสู่ความสุขสูงสุด</w:t>
      </w:r>
    </w:p>
    <w:p w14:paraId="0C84FB84" w14:textId="77777777" w:rsidR="00133667" w:rsidRPr="00133667" w:rsidRDefault="00133667" w:rsidP="00133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Philosopher-Prophet-Ruler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ผู้นำสูงสุดต้องรวมปัญญา ปรัชญา จินตนาการ และการปกครอง</w:t>
      </w:r>
    </w:p>
    <w:p w14:paraId="64B1B96A" w14:textId="77777777" w:rsidR="00133667" w:rsidRPr="00133667" w:rsidRDefault="00133667" w:rsidP="00133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Happiness / Saʿāda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ความสุขสูงสุดไม่ใช่ความพอใจ แต่คือความสมบูรณ์ของ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intellect</w:t>
      </w:r>
    </w:p>
    <w:p w14:paraId="1122F5C5" w14:textId="77777777" w:rsidR="00133667" w:rsidRPr="00133667" w:rsidRDefault="00133667" w:rsidP="00133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Active Intellect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ปัญญากระทำการที่เชื่อมมนุษย์กับความรู้สากล</w:t>
      </w:r>
    </w:p>
    <w:p w14:paraId="053B4D61" w14:textId="77777777" w:rsidR="00133667" w:rsidRPr="00133667" w:rsidRDefault="00133667" w:rsidP="00133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Religion as Symbolic Representation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ศาสนาแสดงความจริงเชิงปรัชญาในรูปภาพ สัญลักษณ์ และภาษาที่คนทั่วไปเข้าใจได้</w:t>
      </w:r>
    </w:p>
    <w:p w14:paraId="4F14284D" w14:textId="77777777" w:rsidR="00133667" w:rsidRPr="00133667" w:rsidRDefault="00133667" w:rsidP="00133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and Society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ความรู้สูงสุดต้องมีรูปทางสังคม ไม่ใช่หลบอยู่ในหัวนักปรัชญาคนเดียว</w:t>
      </w:r>
    </w:p>
    <w:p w14:paraId="535AF64D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Al-Farabi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เป็นนักคิดสำคัญยุคต้นของ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falsafa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ระบุว่าเขามีความสนใจหลักสองด้านคือ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philosophy/logic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music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โดยงาน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Great Book of Music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เป็นงานดนตรีวิทยายุคกลางที่สำคัญมากในโลกอิสลาม เขายังเป็นนักคิดคนแรก ๆ ในโลกอิสลามที่พัฒนา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society and religion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อย่างจริงจัง (</w:t>
      </w:r>
      <w:hyperlink r:id="rId6" w:tooltip="al-Farabi (Stanford Encyclopedia of Philosophy/Fall 2024 Edition)" w:history="1">
        <w:r w:rsidRPr="00133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3A7CA20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Al-Farabi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ดีมากกับบทความเรื่อง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religion, political psyche, collective imagination, wisdom and leadership, image as translation of truth</w:t>
      </w:r>
    </w:p>
    <w:p w14:paraId="37022BE1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95A330C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Al-Farabi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ทำให้ศาสนาไม่ใช่แค่ชุดความเชื่อ แต่เป็นภาษาสัญลักษณ์ที่แปลความจริงสูงให้กลายเป็นภาพ เรื่องเล่า และระเบียบชีวิตของชุมชน</w:t>
      </w:r>
    </w:p>
    <w:p w14:paraId="44654B2B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780FB1">
          <v:rect id="_x0000_i1026" style="width:0;height:1.5pt" o:hralign="center" o:hrstd="t" o:hr="t" fillcolor="#a0a0a0" stroked="f"/>
        </w:pict>
      </w:r>
    </w:p>
    <w:p w14:paraId="7D019B77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Avicenna / Ibn Sina</w:t>
      </w:r>
    </w:p>
    <w:p w14:paraId="41B6252F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Book of Healing / al-Shifāʾ, The Canon of Medicine, The Salvation / al-Najāt, Pointers and Reminders / al-Ishārāt wa-l-Tanbīhāt, The Book of Knowledge</w:t>
      </w:r>
    </w:p>
    <w:p w14:paraId="03BD46C8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F511DCF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Necessary Existent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สิ่งจำเป็นต้องมีอยู่ เป็นฐานของสิ่ง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contingent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ทั้งหมด</w:t>
      </w:r>
    </w:p>
    <w:p w14:paraId="35F135B0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Essence / Existence Distinction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สิ่งหนึ่ง “คืออะไร” กับ “มีอยู่จริง” ไม่ใช่เรื่องเดียวกัน</w:t>
      </w:r>
    </w:p>
    <w:p w14:paraId="01A57037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Flying Man / Floating Man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thought experiment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self-awareness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soul</w:t>
      </w:r>
    </w:p>
    <w:p w14:paraId="42CEA833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 as Immaterial Substance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มีความเป็นอิสระจากร่างในระดับสำคัญ</w:t>
      </w:r>
    </w:p>
    <w:p w14:paraId="0D178B8B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Internal Senses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common sense, imagination, estimation, memory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ฯลฯ</w:t>
      </w:r>
    </w:p>
    <w:p w14:paraId="5B50F85C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Wahm / Estimation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ความสามารถรับรู้ “ความหมาย” หรือ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ที่ไม่ใช่ข้อมูลประสาทสัมผัสตรง ๆ</w:t>
      </w:r>
    </w:p>
    <w:p w14:paraId="4C54C959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Active Intellect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แหล่งของ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intelligible forms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และเงื่อนไขของความรู้</w:t>
      </w:r>
    </w:p>
    <w:p w14:paraId="6BBD32B2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Prophecy and Imagination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prophet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imaginative faculty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ที่สามารถทำให้ความจริงสากลปรากฏเป็นภาพเฉพาะได้</w:t>
      </w:r>
    </w:p>
    <w:p w14:paraId="544ECEEC" w14:textId="77777777" w:rsidR="00133667" w:rsidRPr="00133667" w:rsidRDefault="00133667" w:rsidP="00133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Intuition / ḥads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ความสามารถเห็นแกนเหตุผลหรือ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middle term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ได้อย่างฉับพลัน</w:t>
      </w:r>
    </w:p>
    <w:p w14:paraId="6E65221A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ในโลกอิสลาม เพราะเขาวาง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self-consciousness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และไม่ยุบลงเป็นร่างกาย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SEP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thought experiment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“คนลอยอยู่ในอากาศ” ของเขามีเป้าหมายเพื่อแสดงว่า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รู้การมีอยู่ของตนได้โดยไม่ต้องอาศัยประสบการณ์ทางประสาทสัมผัส (</w:t>
      </w:r>
      <w:hyperlink r:id="rId7" w:tooltip="Arabic and Islamic Psychology and Philosophy of Mind (Stanford Encyclopedia of Philosophy)" w:history="1">
        <w:r w:rsidRPr="00133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8DA2EA4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Avicenna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คือเหมืองทองของบทความเรื่อง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self-awareness, soul, imagination, inner senses, intuition, prophecy, image, symbolic cognition</w:t>
      </w:r>
    </w:p>
    <w:p w14:paraId="253C1256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โดยเฉพาะ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wahm / estimation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น่าสนใจมาก เพราะมันคล้ายพื้นที่ระหว่าง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affective meaning:</w:t>
      </w:r>
    </w:p>
    <w:p w14:paraId="0C982F08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เห็นหน้าใครบางคน แล้ว “รู้สึก” ว่าปลอดภัยหรืออันตราย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ทั้งที่ยังไม่ได้คิดเป็นเหตุผลเต็มรูป</w:t>
      </w:r>
    </w:p>
    <w:p w14:paraId="45510BD0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ประโยคใช้งานเว็บ:</w:t>
      </w:r>
    </w:p>
    <w:p w14:paraId="513F1675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ทำให้จิตมนุษย์ไม่ใช่กล่องรับข้อมูล แต่เป็นระบบภายในที่รับภาพ เก็บภาพ ประกอบภาพ ตีความความหมาย และบางครั้งสัมผัสความจริงก่อนที่เหตุผลจะเรียบเรียงมันเป็นภาษา</w:t>
      </w:r>
    </w:p>
    <w:p w14:paraId="7C4D75EB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FECBCC">
          <v:rect id="_x0000_i1027" style="width:0;height:1.5pt" o:hralign="center" o:hrstd="t" o:hr="t" fillcolor="#a0a0a0" stroked="f"/>
        </w:pict>
      </w:r>
    </w:p>
    <w:p w14:paraId="42B1BC65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Al-Ghazali</w:t>
      </w:r>
    </w:p>
    <w:p w14:paraId="37954AA1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Incoherence of the Philosophers, The Deliverance from Error, The Revival of the Religious Sciences, The Niche of Lights, The Aims of the Philosophers, The Alchemy of Happiness</w:t>
      </w:r>
    </w:p>
    <w:p w14:paraId="755CD774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5C27C99" w14:textId="77777777" w:rsidR="00133667" w:rsidRPr="00133667" w:rsidRDefault="00133667" w:rsidP="00133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Falsafa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วิจารณ์นักปรัชญาสาย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Avicenna/Al-Farabi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ในจุด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</w:p>
    <w:p w14:paraId="1132AC03" w14:textId="77777777" w:rsidR="00133667" w:rsidRPr="00133667" w:rsidRDefault="00133667" w:rsidP="00133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Occasionalism / Divine Causality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ความเป็นเหตุเป็นผลของโลกขึ้นกับพระเจ้า ไม่ใช่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necessity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เชิงธรรมชาติแบบปิดตาย</w:t>
      </w:r>
    </w:p>
    <w:p w14:paraId="5FFDABEE" w14:textId="77777777" w:rsidR="00133667" w:rsidRPr="00133667" w:rsidRDefault="00133667" w:rsidP="00133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Limits of Reason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เหตุผลสำคัญ แต่ไม่ใช่เครื่องมือเดียวที่เข้าถึงความจริงสูงสุด</w:t>
      </w:r>
    </w:p>
    <w:p w14:paraId="21B9B62F" w14:textId="77777777" w:rsidR="00133667" w:rsidRPr="00133667" w:rsidRDefault="00133667" w:rsidP="00133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Sufi Certainty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ความรู้บางชนิดต้องผ่านการแปรสภาพของชีวิต ไม่ใช่แค่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argument</w:t>
      </w:r>
    </w:p>
    <w:p w14:paraId="6C8EF20D" w14:textId="77777777" w:rsidR="00133667" w:rsidRPr="00133667" w:rsidRDefault="00133667" w:rsidP="00133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Spiritual Psychology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โรคของหัวใจ ความปรารถนา ความหลง และการชำระตน</w:t>
      </w:r>
    </w:p>
    <w:p w14:paraId="42E8D9C7" w14:textId="77777777" w:rsidR="00133667" w:rsidRPr="00133667" w:rsidRDefault="00133667" w:rsidP="00133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Light Metaphor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ความรู้ในฐานะแสงที่เปิดเผยระดับของความจริง</w:t>
      </w:r>
    </w:p>
    <w:p w14:paraId="79F78746" w14:textId="77777777" w:rsidR="00133667" w:rsidRPr="00133667" w:rsidRDefault="00133667" w:rsidP="00133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Inner Reform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การเปลี่ยนชีวิตภายในสำคัญกว่าการชนะข้อถกเถียง</w:t>
      </w:r>
    </w:p>
    <w:p w14:paraId="280D7C6C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Al-Ghazali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 นักเทววิทยา นักกฎหมาย 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ที่ทรงอิทธิพลมากใน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Sunni Islam; SEP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ระบุว่า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Incoherence of the Philosophers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ประเด็นของ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falsafa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แต่ไม่ได้แปลว่าเขาทำลายปรัชญา ตรงกันข้าม การรับ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demonstration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ของเขาช่วยทำให้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ในโลกอิสลามละเอียดขึ้นกว่าเดิม (</w:t>
      </w:r>
      <w:hyperlink r:id="rId8" w:tooltip="al-Ghazali (Stanford Encyclopedia of Philosophy)" w:history="1">
        <w:r w:rsidRPr="00133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86AF59B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Al-Ghazali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crisis of knowledge, spiritual doubt, purification, ego, heart, self-deception, faith after skepticism</w:t>
      </w:r>
    </w:p>
    <w:p w14:paraId="2A5D01E5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D1E65B6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Al-Ghazali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ไม่ได้ทำลายเหตุผล แต่ทำลายความหยิ่งของเหตุผลที่คิดว่าตัวเองแตะความจริงทั้งหมดได้โดยไม่ต้องเปลี่ยนชีวิตของผู้รู้</w:t>
      </w:r>
    </w:p>
    <w:p w14:paraId="2230E7D0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DD2A6D">
          <v:rect id="_x0000_i1028" style="width:0;height:1.5pt" o:hralign="center" o:hrstd="t" o:hr="t" fillcolor="#a0a0a0" stroked="f"/>
        </w:pict>
      </w:r>
    </w:p>
    <w:p w14:paraId="4939D13B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Averroes / Ibn Rushd</w:t>
      </w:r>
    </w:p>
    <w:p w14:paraId="4A1CA6E4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Decisive Treatise, The Incoherence of the Incoherence, Long/Middle/Short Commentaries on Aristotle, Commentary on Plato’s Republic, Colliget</w:t>
      </w:r>
    </w:p>
    <w:p w14:paraId="483B463B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5021143" w14:textId="77777777" w:rsidR="00133667" w:rsidRPr="00133667" w:rsidRDefault="00133667" w:rsidP="00133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Aristotelian Demonstration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ปรัชญาต้องใช้เหตุผลเชิงสาธิตอย่างเข้มงวด</w:t>
      </w:r>
    </w:p>
    <w:p w14:paraId="5B5D0A49" w14:textId="77777777" w:rsidR="00133667" w:rsidRPr="00133667" w:rsidRDefault="00133667" w:rsidP="00133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Truth Does Not Contradict Truth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ความจริงทางเหตุผลกับความจริงทางศาสนาไม่ควรขัดกันจริง</w:t>
      </w:r>
    </w:p>
    <w:p w14:paraId="1B606F49" w14:textId="77777777" w:rsidR="00133667" w:rsidRPr="00133667" w:rsidRDefault="00133667" w:rsidP="00133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and Law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การใช้ปรัชญาอาจเป็นหน้าที่ของผู้มีความสามารถทางเหตุผล</w:t>
      </w:r>
    </w:p>
    <w:p w14:paraId="5D99F20C" w14:textId="77777777" w:rsidR="00133667" w:rsidRPr="00133667" w:rsidRDefault="00133667" w:rsidP="00133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Interpretation / Taʾwīl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หากข้อความศาสนาดูขัดกับ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demonstration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ต้องตีความเชิงลึก</w:t>
      </w:r>
    </w:p>
    <w:p w14:paraId="75E7AED7" w14:textId="77777777" w:rsidR="00133667" w:rsidRPr="00133667" w:rsidRDefault="00133667" w:rsidP="00133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Defense of Philosophy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ปกป้องปรัชญาจากคำวิจารณ์ของ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Al-Ghazali</w:t>
      </w:r>
    </w:p>
    <w:p w14:paraId="542B714E" w14:textId="77777777" w:rsidR="00133667" w:rsidRPr="00133667" w:rsidRDefault="00133667" w:rsidP="00133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 as Guide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ยืนยันบทบาทของ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ในฐานะแม่แบบของ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rational inquiry</w:t>
      </w:r>
    </w:p>
    <w:p w14:paraId="21A69946" w14:textId="77777777" w:rsidR="00133667" w:rsidRPr="00133667" w:rsidRDefault="00133667" w:rsidP="00133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Levels of Discourse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คนต่างระดับความเข้าใจต้องใช้วิธีสื่อสารต่างกัน: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rhetoric, dialectic, demonstration</w:t>
      </w:r>
    </w:p>
    <w:p w14:paraId="0F52E767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Ibn Rushd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 แพทย์ และผู้พิพากษาชาว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Andalusia; SEP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ระบุว่าเขาเชื่อมั่นว่า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สามารถให้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demonstrative certainty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ในหลายด้าน และปรัชญาควรมีบทบาทภายใน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inquiry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ไม่ใช่เป็นคู่แข่งของศาสนา ใน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Decisive Treatise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เขายืนยันหลักว่า “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truth does not oppose truth” (</w:t>
      </w:r>
      <w:hyperlink r:id="rId9" w:tooltip="Ibn Rushd [Averroes] (Stanford Encyclopedia of Philosophy/Spring 2023 Edition)" w:history="1">
        <w:r w:rsidRPr="00133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A840D24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Averroes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reason vs faith, interpretation, law, rational discipline, reading scripture, philosophy as duty</w:t>
      </w:r>
    </w:p>
    <w:p w14:paraId="36F91D28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DE063C5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Averroes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ทำให้การตีความไม่ใช่การบิดศาสนาให้เข้ากับใจเรา แต่เป็นวินัยของเหตุผลเมื่อข้อความ ภาพ และความจริงดูเหมือนขัดกัน</w:t>
      </w:r>
    </w:p>
    <w:p w14:paraId="7460470B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B15EDA">
          <v:rect id="_x0000_i1029" style="width:0;height:1.5pt" o:hralign="center" o:hrstd="t" o:hr="t" fillcolor="#a0a0a0" stroked="f"/>
        </w:pict>
      </w:r>
    </w:p>
    <w:p w14:paraId="2C925FF7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Ibn Arabi</w:t>
      </w:r>
    </w:p>
    <w:p w14:paraId="06786106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Meccan Openings / al-Futūḥāt al-Makkiyya, The Bezels of Wisdom / Fuṣūṣ al-Ḥikam, Tarjumān al-Ashwāq</w:t>
      </w:r>
    </w:p>
    <w:p w14:paraId="532ED1EF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638A4DA" w14:textId="77777777" w:rsidR="00133667" w:rsidRPr="00133667" w:rsidRDefault="00133667" w:rsidP="00133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Wahdat al-Wujūd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unity of being /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เอกภาพของการมีอยู่</w:t>
      </w:r>
    </w:p>
    <w:p w14:paraId="06190FAC" w14:textId="77777777" w:rsidR="00133667" w:rsidRPr="00133667" w:rsidRDefault="00133667" w:rsidP="00133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Names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โลกทั้งโลกคือการปรากฏของพระนามต่าง ๆ</w:t>
      </w:r>
    </w:p>
    <w:p w14:paraId="0A7AF01C" w14:textId="77777777" w:rsidR="00133667" w:rsidRPr="00133667" w:rsidRDefault="00133667" w:rsidP="00133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Self-Disclosure / Tajallī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ความจริงเปิดเผยตนเองในรูปแบบนับไม่ถ้วน</w:t>
      </w:r>
    </w:p>
    <w:p w14:paraId="295A259C" w14:textId="77777777" w:rsidR="00133667" w:rsidRPr="00133667" w:rsidRDefault="00133667" w:rsidP="00133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Perfect Human / al-Insān al-Kāmil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มนุษย์สมบูรณ์ในฐานะกระจกสะท้อนความจริงทั้งหมด</w:t>
      </w:r>
    </w:p>
    <w:p w14:paraId="0261976F" w14:textId="77777777" w:rsidR="00133667" w:rsidRPr="00133667" w:rsidRDefault="00133667" w:rsidP="00133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Khayāl / Imagination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imagination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เป็นอวัยวะรับรู้ความจริง ไม่ใช่การเพ้อฝัน</w:t>
      </w:r>
    </w:p>
    <w:p w14:paraId="74FB34EB" w14:textId="77777777" w:rsidR="00133667" w:rsidRPr="00133667" w:rsidRDefault="00133667" w:rsidP="00133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Heart / Qalb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หัวใจเป็นที่ตั้งของการรับรู้ที่แปรเปลี่ยนได้</w:t>
      </w:r>
    </w:p>
    <w:p w14:paraId="642A1308" w14:textId="77777777" w:rsidR="00133667" w:rsidRPr="00133667" w:rsidRDefault="00133667" w:rsidP="00133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 / Not He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สิ่งต่าง ๆ เป็นทั้งการเปิดเผยและการปิดบัง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Real</w:t>
      </w:r>
    </w:p>
    <w:p w14:paraId="3D290DD2" w14:textId="77777777" w:rsidR="00133667" w:rsidRPr="00133667" w:rsidRDefault="00133667" w:rsidP="00133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Imaginal Vision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การเห็นเชิงสัญลักษณ์ที่ไม่ใช่แค่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subjective fantasy</w:t>
      </w:r>
    </w:p>
    <w:p w14:paraId="6B040B0D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Ibn 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สำคัญมากกับสาย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imaginal world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หรือ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khayāl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มีบทบาทใหญ่ในงานของเขา และเขามักวิจารณ์นักปรัชญากับนักเทววิทยาที่ไม่ยอมรับความสำคัญทางความรู้ของ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imagination;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ในภาพของเขา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heart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มี “สองตา” คือ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reason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ถ้าใช้ตาข้างเดียว การรับรู้จะบิดเบี้ยว (</w:t>
      </w:r>
      <w:hyperlink r:id="rId10" w:tooltip="Ibn Arabi (Stanford Encyclopedia of Philosophy/Summer 2014 Edition)" w:history="1">
        <w:r w:rsidRPr="00133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528E2CB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Ibn 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คือแกนของบทความเรื่อง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imagination, imaginal world, dream, divine image, archetypal seeing, heart, mystical psychology</w:t>
      </w:r>
    </w:p>
    <w:p w14:paraId="5C913CF8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ADCCAEA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Ibn 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ไม่ใช่โลกปลอมที่จิตสร้างขึ้นเพื่อหนีความจริง แต่เป็นอวัยวะลึกที่ทำให้มนุษย์เห็นว่าความจริงปรากฏเป็นภาพ สัญลักษณ์ และการเปิดเผยที่เหตุผลล้วนจับไม่หมด</w:t>
      </w:r>
    </w:p>
    <w:p w14:paraId="13613E2A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90C76E">
          <v:rect id="_x0000_i1030" style="width:0;height:1.5pt" o:hralign="center" o:hrstd="t" o:hr="t" fillcolor="#a0a0a0" stroked="f"/>
        </w:pict>
      </w:r>
    </w:p>
    <w:p w14:paraId="149A8BDB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Suhrawardi</w:t>
      </w:r>
    </w:p>
    <w:p w14:paraId="07F405B0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Philosophy of Illumination / Ḥikmat al-Ishrāq, Intimations, The Book of Radiance, Symbolic and Visionary Treatises</w:t>
      </w:r>
    </w:p>
    <w:p w14:paraId="378ADC19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52A7688" w14:textId="77777777" w:rsidR="00133667" w:rsidRPr="00133667" w:rsidRDefault="00133667" w:rsidP="00133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Illuminationism / Ishrāq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ปรัชญาแห่งการส่องสว่าง</w:t>
      </w:r>
    </w:p>
    <w:p w14:paraId="29123C3D" w14:textId="77777777" w:rsidR="00133667" w:rsidRPr="00133667" w:rsidRDefault="00133667" w:rsidP="00133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Ontology of Light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ความจริงถูกเข้าใจผ่านลำดับชั้นของแสง</w:t>
      </w:r>
    </w:p>
    <w:p w14:paraId="3B9DBB2A" w14:textId="77777777" w:rsidR="00133667" w:rsidRPr="00133667" w:rsidRDefault="00133667" w:rsidP="00133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Knowledge by Presence / ʿIlm Ḥuḍūrī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ความรู้แบบปรากฏต่อหน้าโดยตรง</w:t>
      </w:r>
    </w:p>
    <w:p w14:paraId="2D220D48" w14:textId="77777777" w:rsidR="00133667" w:rsidRPr="00133667" w:rsidRDefault="00133667" w:rsidP="00133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Peripatetic Definition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ไม่พอใจกับความรู้ที่อาศัยนิยามและตรรกะอย่างเดียว</w:t>
      </w:r>
    </w:p>
    <w:p w14:paraId="0E644087" w14:textId="77777777" w:rsidR="00133667" w:rsidRPr="00133667" w:rsidRDefault="00133667" w:rsidP="00133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World of Images / ʿĀlam al-Mithāl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โลกภาพกึ่งกลางระหว่าง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intelligible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material</w:t>
      </w:r>
    </w:p>
    <w:p w14:paraId="370C2574" w14:textId="77777777" w:rsidR="00133667" w:rsidRPr="00133667" w:rsidRDefault="00133667" w:rsidP="00133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Visionary Knowledge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ความรู้แบบเห็น ไม่ใช่แค่คิด</w:t>
      </w:r>
    </w:p>
    <w:p w14:paraId="6805A5A2" w14:textId="77777777" w:rsidR="00133667" w:rsidRPr="00133667" w:rsidRDefault="00133667" w:rsidP="00133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Light-Soul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รับรู้ความจริงในฐานะแสง</w:t>
      </w:r>
    </w:p>
    <w:p w14:paraId="3BB03788" w14:textId="77777777" w:rsidR="00133667" w:rsidRPr="00133667" w:rsidRDefault="00133667" w:rsidP="001336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+ Spiritual Exercise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ความรู้ต้องอาศัยทั้ง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reasoning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และการฝึกภายใน</w:t>
      </w:r>
    </w:p>
    <w:p w14:paraId="724F23A9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Suhrawardi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เป็นผู้ก่อตั้งสาย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Illuminationist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ishraqi; SEP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อธิบายว่าเขาวิจารณ์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Avicennan Peripateticism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และเสนอทั้ง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epistemology/metaphysics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แบบใหม่ โดยเน้น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presential knowledge, ontology of lights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world of images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Henry Corbin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เรียกว่า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mundus imaginalis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hyperlink r:id="rId11" w:tooltip="Suhrawardi (Stanford Encyclopedia of Philosophy)" w:history="1">
        <w:r w:rsidRPr="00133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11800A1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Suhrawardi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สำคัญมากสำหรับ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Jung + Corbin + tarot + dream + active imagination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เพราะเขาให้ภาษากับพื้นที่ที่ไม่ใช่แค่ “วัตถุจริง” และไม่ใช่แค่ “จินตนาการปลอม”</w:t>
      </w:r>
    </w:p>
    <w:p w14:paraId="70DD129A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C1F9049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Suhrawardi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ทำให้ภาพภายในไม่ใช่ขยะของจิต แต่เป็นพื้นที่กึ่งกลางที่ความจริงบางชนิดต้องปรากฏเป็นแสง รูป และนิมิตก่อนที่เหตุผลจะเข้าใจมันได้</w:t>
      </w:r>
    </w:p>
    <w:p w14:paraId="11EF218E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3FB8EE">
          <v:rect id="_x0000_i1031" style="width:0;height:1.5pt" o:hralign="center" o:hrstd="t" o:hr="t" fillcolor="#a0a0a0" stroked="f"/>
        </w:pict>
      </w:r>
    </w:p>
    <w:p w14:paraId="1DE700C1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Mulla Sadra</w:t>
      </w:r>
    </w:p>
    <w:p w14:paraId="4214C07C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Transcendent Wisdom in the Four Journeys of the Intellect / al-Asfār al-Arbaʿa, al-Mabdaʾ wa-l-Maʿād, al-Shawāhid al-Rubūbiyya, al-Mashāʿir</w:t>
      </w:r>
    </w:p>
    <w:p w14:paraId="31291CC1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140EB70" w14:textId="77777777" w:rsidR="00133667" w:rsidRPr="00133667" w:rsidRDefault="00133667" w:rsidP="00133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Transcendent Theosophy / Ḥikmat al-Mutaʿāliyah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สังเคราะห์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Peripatetic philosophy, Illuminationism, Sufism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Shi‘i theology</w:t>
      </w:r>
    </w:p>
    <w:p w14:paraId="0294DA91" w14:textId="77777777" w:rsidR="00133667" w:rsidRPr="00133667" w:rsidRDefault="00133667" w:rsidP="00133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Primacy of Existence / Aṣālat al-Wujūd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existence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เป็นจริงก่อน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essence</w:t>
      </w:r>
    </w:p>
    <w:p w14:paraId="2391ACF7" w14:textId="77777777" w:rsidR="00133667" w:rsidRPr="00133667" w:rsidRDefault="00133667" w:rsidP="00133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Gradation of Being / Tashkīk al-Wujūd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existence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มีระดับความเข้ม-อ่อน</w:t>
      </w:r>
    </w:p>
    <w:p w14:paraId="26A553BB" w14:textId="77777777" w:rsidR="00133667" w:rsidRPr="00133667" w:rsidRDefault="00133667" w:rsidP="00133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Substantial Motion / al-Ḥaraka al-Jawhariyya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ความเปลี่ยนแปลงเกิดใน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เอง ไม่ใช่แค่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accident</w:t>
      </w:r>
    </w:p>
    <w:p w14:paraId="2F89E8CD" w14:textId="77777777" w:rsidR="00133667" w:rsidRPr="00133667" w:rsidRDefault="00133667" w:rsidP="00133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Soul’s Becoming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เกิดในความสัมพันธ์กับร่าง แต่ค่อย ๆ เป็น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immaterial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ผ่านการพัฒนา</w:t>
      </w:r>
    </w:p>
    <w:p w14:paraId="58B4DF55" w14:textId="77777777" w:rsidR="00133667" w:rsidRPr="00133667" w:rsidRDefault="00133667" w:rsidP="00133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Knowledge by Presence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ความรู้บางชนิดคือการมีอยู่ร่วม/ปรากฏตรง ไม่ใช่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2DE89812" w14:textId="77777777" w:rsidR="00133667" w:rsidRPr="00133667" w:rsidRDefault="00133667" w:rsidP="00133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Journeys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การเดินทางของ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intellect/soul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ผ่านระดับของ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being</w:t>
      </w:r>
    </w:p>
    <w:p w14:paraId="4F1EBC5C" w14:textId="77777777" w:rsidR="00133667" w:rsidRPr="00133667" w:rsidRDefault="00133667" w:rsidP="00133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Dynamic Ontology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ความจริงไม่ใช่ก้อนนิ่ง แต่เป็น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movement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existence</w:t>
      </w:r>
    </w:p>
    <w:p w14:paraId="692CFCBF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Mulla Sadra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ถูกมองว่าเป็นนักปฏิวัติ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ในโลกอิสลาม เพราะเขาวาง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doctrine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primacy of existence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substantial motion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อย่างเป็นระบบ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SEP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อธิบายว่าในระบบของเขา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เป็นวิธีที่จิตกำหนดหรือจับ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reality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คือสิ่งที่มี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priority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ทาง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และความจริงมีลักษณะ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dynamic/process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มากกว่าคงที่แบบ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category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ตายตัว (</w:t>
      </w:r>
      <w:hyperlink r:id="rId12" w:tooltip="Mulla Sadra (Stanford Encyclopedia of Philosophy/Fall 2025 Edition)" w:history="1">
        <w:r w:rsidRPr="00133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DE917BB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Mulla Sadra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เข้ากับ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Transformative Psyche Dynamics Theory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มาก เพราะเขาอ่าน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reality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เป็น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process / motion / intensification of existence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นี่เอาไปเชื่อม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as becoming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ได้สวยมาก</w:t>
      </w:r>
    </w:p>
    <w:p w14:paraId="724053CC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8DBA47C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Mulla Sadra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ทำให้การมีอยู่ไม่ใช่สภาพนิ่ง แต่เป็นการเข้มขึ้น เคลื่อนขึ้น และแปรสภาพจากระดับหนึ่งสู่อีกระดับหนึ่ง — เหมือน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ที่ไม่ได้ถูกสร้างเสร็จตั้งแต่ต้น แต่ค่อย ๆ กลายเป็นตัวเองผ่านการเดินทางของ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existence</w:t>
      </w:r>
    </w:p>
    <w:p w14:paraId="0D41E7C4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A64093">
          <v:rect id="_x0000_i1032" style="width:0;height:1.5pt" o:hralign="center" o:hrstd="t" o:hr="t" fillcolor="#a0a0a0" stroked="f"/>
        </w:pict>
      </w:r>
    </w:p>
    <w:p w14:paraId="3464FEF4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2195ABB0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Al-Kindi</w:t>
      </w:r>
    </w:p>
    <w:p w14:paraId="05E838A3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เป็นหนึ่งในนักปรัชญาอิสลามยุคต้นที่ช่วยเปิดทางให้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Greek philosophy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เข้าสู่โลกอิสลาม</w:t>
      </w:r>
    </w:p>
    <w:p w14:paraId="38D17372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philosophy, first philosophy, intellect, translation movement, harmony of philosophy and revelation</w:t>
      </w:r>
    </w:p>
    <w:p w14:paraId="5646B906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รากของการนำ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reason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มาใช้กับ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theology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soul</w:t>
      </w:r>
    </w:p>
    <w:p w14:paraId="7235087F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08377F">
          <v:rect id="_x0000_i1033" style="width:0;height:1.5pt" o:hralign="center" o:hrstd="t" o:hr="t" fillcolor="#a0a0a0" stroked="f"/>
        </w:pict>
      </w:r>
    </w:p>
    <w:p w14:paraId="7793F0DC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Al-Razi</w:t>
      </w:r>
    </w:p>
    <w:p w14:paraId="018C2A87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เป็นนักคิดและแพทย์สาย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rationalist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ที่กล้าชนกับ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orthodox theology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มาก</w:t>
      </w:r>
    </w:p>
    <w:p w14:paraId="7948213B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reason, medicine, ethics, critique of prophecy, independent inquiry</w:t>
      </w:r>
    </w:p>
    <w:p w14:paraId="5F2FCA5F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reason, skepticism, medicine of soul, philosophy as therapy</w:t>
      </w:r>
    </w:p>
    <w:p w14:paraId="47738025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45D2C8">
          <v:rect id="_x0000_i1034" style="width:0;height:1.5pt" o:hralign="center" o:hrstd="t" o:hr="t" fillcolor="#a0a0a0" stroked="f"/>
        </w:pict>
      </w:r>
    </w:p>
    <w:p w14:paraId="3507D8EB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Nasir al-Din al-Tusi</w:t>
      </w:r>
    </w:p>
    <w:p w14:paraId="0919822C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เป็นนักคิดหลัง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ทั้ง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logic, ethics, theology, astronomy, philosophy</w:t>
      </w:r>
    </w:p>
    <w:p w14:paraId="32A37A72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ethics, soul, practical philosophy, Avicennan system</w:t>
      </w:r>
    </w:p>
    <w:p w14:paraId="449D448D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จริยศาสตร์ จิตวิญญาณ การฝึก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ในโลกอิสลาม</w:t>
      </w:r>
    </w:p>
    <w:p w14:paraId="605BA698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B44614">
          <v:rect id="_x0000_i1035" style="width:0;height:1.5pt" o:hralign="center" o:hrstd="t" o:hr="t" fillcolor="#a0a0a0" stroked="f"/>
        </w:pict>
      </w:r>
    </w:p>
    <w:p w14:paraId="3712F919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Henry Corbin</w:t>
      </w:r>
    </w:p>
    <w:p w14:paraId="6DEB12CA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ควรมีในฐานะ “สะพานสมัยใหม่”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แม้ไม่ใช่นักคิดอิสลามดั้งเดิม แต่สำคัญมากกับการอ่าน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Suhrawardi, Ibn Arabi, Shi‘i gnosis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mundus imaginalis</w:t>
      </w:r>
    </w:p>
    <w:p w14:paraId="6E3CBFFF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imaginal world, creative imagination, spiritual hermeneutics, angelology, visionary geography</w:t>
      </w:r>
    </w:p>
    <w:p w14:paraId="2B9E9A24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Jung, archetype, dream, active imagination, symbolic image, imaginal psychology</w:t>
      </w:r>
    </w:p>
    <w:p w14:paraId="7E8C1E55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F15E2F">
          <v:rect id="_x0000_i1036" style="width:0;height:1.5pt" o:hralign="center" o:hrstd="t" o:hr="t" fillcolor="#a0a0a0" stroked="f"/>
        </w:pict>
      </w:r>
    </w:p>
    <w:p w14:paraId="6074991D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Rumi</w:t>
      </w:r>
    </w:p>
    <w:p w14:paraId="7422DFA6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ควรมีแบบระวัง: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Rumi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เป็นกวี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Sufi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ไม่ใช่นักปรัชญาระบบแบบ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Sadra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แต่มีพลังสูงมากกับบทความ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soul/desire/love</w:t>
      </w:r>
    </w:p>
    <w:p w14:paraId="78EAD5A4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love, longing, annihilation, transformation, reed flute, wound as opening</w:t>
      </w:r>
    </w:p>
    <w:p w14:paraId="6412FBF9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บทความเชิงวรรณศิลป์ /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symbolic psychology / spiritual desire</w:t>
      </w:r>
    </w:p>
    <w:p w14:paraId="475961FD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B700A6">
          <v:rect id="_x0000_i1037" style="width:0;height:1.5pt" o:hralign="center" o:hrstd="t" o:hr="t" fillcolor="#a0a0a0" stroked="f"/>
        </w:pict>
      </w:r>
    </w:p>
    <w:p w14:paraId="4B10FB47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133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347"/>
        <w:gridCol w:w="3562"/>
      </w:tblGrid>
      <w:tr w:rsidR="00133667" w:rsidRPr="00133667" w14:paraId="54A5C183" w14:textId="77777777" w:rsidTr="00133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4C0DC" w14:textId="77777777" w:rsidR="00133667" w:rsidRPr="00133667" w:rsidRDefault="00133667" w:rsidP="00133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30E7B19B" w14:textId="77777777" w:rsidR="00133667" w:rsidRPr="00133667" w:rsidRDefault="00133667" w:rsidP="00133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4395608C" w14:textId="77777777" w:rsidR="00133667" w:rsidRPr="00133667" w:rsidRDefault="00133667" w:rsidP="00133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133667" w:rsidRPr="00133667" w14:paraId="0CA0B5F0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9295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Nafs</w:t>
            </w:r>
          </w:p>
        </w:tc>
        <w:tc>
          <w:tcPr>
            <w:tcW w:w="0" w:type="auto"/>
            <w:vAlign w:val="center"/>
            <w:hideMark/>
          </w:tcPr>
          <w:p w14:paraId="1BED4FB9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soul / self / psyche</w:t>
            </w:r>
          </w:p>
        </w:tc>
        <w:tc>
          <w:tcPr>
            <w:tcW w:w="0" w:type="auto"/>
            <w:vAlign w:val="center"/>
            <w:hideMark/>
          </w:tcPr>
          <w:p w14:paraId="7A182DC4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inner life, ego, soul development</w:t>
            </w:r>
          </w:p>
        </w:tc>
      </w:tr>
      <w:tr w:rsidR="00133667" w:rsidRPr="00133667" w14:paraId="469990D5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63E0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ʿAql</w:t>
            </w:r>
          </w:p>
        </w:tc>
        <w:tc>
          <w:tcPr>
            <w:tcW w:w="0" w:type="auto"/>
            <w:vAlign w:val="center"/>
            <w:hideMark/>
          </w:tcPr>
          <w:p w14:paraId="4EB437E1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intellect / reason</w:t>
            </w:r>
          </w:p>
        </w:tc>
        <w:tc>
          <w:tcPr>
            <w:tcW w:w="0" w:type="auto"/>
            <w:vAlign w:val="center"/>
            <w:hideMark/>
          </w:tcPr>
          <w:p w14:paraId="72D092B8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higher cognition, rational insight</w:t>
            </w:r>
          </w:p>
        </w:tc>
      </w:tr>
      <w:tr w:rsidR="00133667" w:rsidRPr="00133667" w14:paraId="2104385A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1C1D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Qalb</w:t>
            </w:r>
          </w:p>
        </w:tc>
        <w:tc>
          <w:tcPr>
            <w:tcW w:w="0" w:type="auto"/>
            <w:vAlign w:val="center"/>
            <w:hideMark/>
          </w:tcPr>
          <w:p w14:paraId="5E814B1E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heart / center of awareness</w:t>
            </w:r>
          </w:p>
        </w:tc>
        <w:tc>
          <w:tcPr>
            <w:tcW w:w="0" w:type="auto"/>
            <w:vAlign w:val="center"/>
            <w:hideMark/>
          </w:tcPr>
          <w:p w14:paraId="212B9BC9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spiritual psychology, transformation</w:t>
            </w:r>
          </w:p>
        </w:tc>
      </w:tr>
      <w:tr w:rsidR="00133667" w:rsidRPr="00133667" w14:paraId="7B2E57EC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8F5D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Rūḥ</w:t>
            </w:r>
          </w:p>
        </w:tc>
        <w:tc>
          <w:tcPr>
            <w:tcW w:w="0" w:type="auto"/>
            <w:vAlign w:val="center"/>
            <w:hideMark/>
          </w:tcPr>
          <w:p w14:paraId="2972C53E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spirit</w:t>
            </w:r>
          </w:p>
        </w:tc>
        <w:tc>
          <w:tcPr>
            <w:tcW w:w="0" w:type="auto"/>
            <w:vAlign w:val="center"/>
            <w:hideMark/>
          </w:tcPr>
          <w:p w14:paraId="3305A8ED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soul, life, divine breath</w:t>
            </w:r>
          </w:p>
        </w:tc>
      </w:tr>
      <w:tr w:rsidR="00133667" w:rsidRPr="00133667" w14:paraId="29022FAD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F20B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Khayāl</w:t>
            </w:r>
          </w:p>
        </w:tc>
        <w:tc>
          <w:tcPr>
            <w:tcW w:w="0" w:type="auto"/>
            <w:vAlign w:val="center"/>
            <w:hideMark/>
          </w:tcPr>
          <w:p w14:paraId="7F256CD4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imagination</w:t>
            </w:r>
          </w:p>
        </w:tc>
        <w:tc>
          <w:tcPr>
            <w:tcW w:w="0" w:type="auto"/>
            <w:vAlign w:val="center"/>
            <w:hideMark/>
          </w:tcPr>
          <w:p w14:paraId="59CD033D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symbolic imagination, dream</w:t>
            </w:r>
          </w:p>
        </w:tc>
      </w:tr>
      <w:tr w:rsidR="00133667" w:rsidRPr="00133667" w14:paraId="4925F30F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C4A2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ʿĀlam al-Mithāl</w:t>
            </w:r>
          </w:p>
        </w:tc>
        <w:tc>
          <w:tcPr>
            <w:tcW w:w="0" w:type="auto"/>
            <w:vAlign w:val="center"/>
            <w:hideMark/>
          </w:tcPr>
          <w:p w14:paraId="16E34AF4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world of images / imaginal world</w:t>
            </w:r>
          </w:p>
        </w:tc>
        <w:tc>
          <w:tcPr>
            <w:tcW w:w="0" w:type="auto"/>
            <w:vAlign w:val="center"/>
            <w:hideMark/>
          </w:tcPr>
          <w:p w14:paraId="28BF2CC9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Corbin, Jung, tarot, dream</w:t>
            </w:r>
          </w:p>
        </w:tc>
      </w:tr>
      <w:tr w:rsidR="00133667" w:rsidRPr="00133667" w14:paraId="28418974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70B2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Wujūd</w:t>
            </w:r>
          </w:p>
        </w:tc>
        <w:tc>
          <w:tcPr>
            <w:tcW w:w="0" w:type="auto"/>
            <w:vAlign w:val="center"/>
            <w:hideMark/>
          </w:tcPr>
          <w:p w14:paraId="6FF24C3B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being / existence</w:t>
            </w:r>
          </w:p>
        </w:tc>
        <w:tc>
          <w:tcPr>
            <w:tcW w:w="0" w:type="auto"/>
            <w:vAlign w:val="center"/>
            <w:hideMark/>
          </w:tcPr>
          <w:p w14:paraId="3D635F08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ontology, presence</w:t>
            </w:r>
          </w:p>
        </w:tc>
      </w:tr>
      <w:tr w:rsidR="00133667" w:rsidRPr="00133667" w14:paraId="714CB781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EEEB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Māhiyya</w:t>
            </w:r>
          </w:p>
        </w:tc>
        <w:tc>
          <w:tcPr>
            <w:tcW w:w="0" w:type="auto"/>
            <w:vAlign w:val="center"/>
            <w:hideMark/>
          </w:tcPr>
          <w:p w14:paraId="23D4AE06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essence / quiddity</w:t>
            </w:r>
          </w:p>
        </w:tc>
        <w:tc>
          <w:tcPr>
            <w:tcW w:w="0" w:type="auto"/>
            <w:vAlign w:val="center"/>
            <w:hideMark/>
          </w:tcPr>
          <w:p w14:paraId="3124F160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identity, form, definition</w:t>
            </w:r>
          </w:p>
        </w:tc>
      </w:tr>
      <w:tr w:rsidR="00133667" w:rsidRPr="00133667" w14:paraId="63279953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C295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Wahdat al-Wujūd</w:t>
            </w:r>
          </w:p>
        </w:tc>
        <w:tc>
          <w:tcPr>
            <w:tcW w:w="0" w:type="auto"/>
            <w:vAlign w:val="center"/>
            <w:hideMark/>
          </w:tcPr>
          <w:p w14:paraId="61BD8533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unity of being</w:t>
            </w:r>
          </w:p>
        </w:tc>
        <w:tc>
          <w:tcPr>
            <w:tcW w:w="0" w:type="auto"/>
            <w:vAlign w:val="center"/>
            <w:hideMark/>
          </w:tcPr>
          <w:p w14:paraId="3EABE2C6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mystical metaphysics</w:t>
            </w:r>
          </w:p>
        </w:tc>
      </w:tr>
      <w:tr w:rsidR="00133667" w:rsidRPr="00133667" w14:paraId="1E0DB356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E55D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Tajallī</w:t>
            </w:r>
          </w:p>
        </w:tc>
        <w:tc>
          <w:tcPr>
            <w:tcW w:w="0" w:type="auto"/>
            <w:vAlign w:val="center"/>
            <w:hideMark/>
          </w:tcPr>
          <w:p w14:paraId="7238DCF3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self-disclosure</w:t>
            </w:r>
          </w:p>
        </w:tc>
        <w:tc>
          <w:tcPr>
            <w:tcW w:w="0" w:type="auto"/>
            <w:vAlign w:val="center"/>
            <w:hideMark/>
          </w:tcPr>
          <w:p w14:paraId="0A815104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symbol, divine manifestation</w:t>
            </w:r>
          </w:p>
        </w:tc>
      </w:tr>
      <w:tr w:rsidR="00133667" w:rsidRPr="00133667" w14:paraId="6CCDD387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BC84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Kashf</w:t>
            </w:r>
          </w:p>
        </w:tc>
        <w:tc>
          <w:tcPr>
            <w:tcW w:w="0" w:type="auto"/>
            <w:vAlign w:val="center"/>
            <w:hideMark/>
          </w:tcPr>
          <w:p w14:paraId="073DD85E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unveiling</w:t>
            </w:r>
          </w:p>
        </w:tc>
        <w:tc>
          <w:tcPr>
            <w:tcW w:w="0" w:type="auto"/>
            <w:vAlign w:val="center"/>
            <w:hideMark/>
          </w:tcPr>
          <w:p w14:paraId="6AA23B67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insight, mystical seeing</w:t>
            </w:r>
          </w:p>
        </w:tc>
      </w:tr>
      <w:tr w:rsidR="00133667" w:rsidRPr="00133667" w14:paraId="5BE958AD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DE93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Maʿrifa</w:t>
            </w:r>
          </w:p>
        </w:tc>
        <w:tc>
          <w:tcPr>
            <w:tcW w:w="0" w:type="auto"/>
            <w:vAlign w:val="center"/>
            <w:hideMark/>
          </w:tcPr>
          <w:p w14:paraId="33BF830C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gnosis / direct knowing</w:t>
            </w:r>
          </w:p>
        </w:tc>
        <w:tc>
          <w:tcPr>
            <w:tcW w:w="0" w:type="auto"/>
            <w:vAlign w:val="center"/>
            <w:hideMark/>
          </w:tcPr>
          <w:p w14:paraId="55132E70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inner knowledge</w:t>
            </w:r>
          </w:p>
        </w:tc>
      </w:tr>
      <w:tr w:rsidR="00133667" w:rsidRPr="00133667" w14:paraId="161594A7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C475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Ḥikma</w:t>
            </w:r>
          </w:p>
        </w:tc>
        <w:tc>
          <w:tcPr>
            <w:tcW w:w="0" w:type="auto"/>
            <w:vAlign w:val="center"/>
            <w:hideMark/>
          </w:tcPr>
          <w:p w14:paraId="52AC8DA7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40C30EA5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philosophy as wisdom</w:t>
            </w:r>
          </w:p>
        </w:tc>
      </w:tr>
      <w:tr w:rsidR="00133667" w:rsidRPr="00133667" w14:paraId="6F2624EB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93CC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Ishrāq</w:t>
            </w:r>
          </w:p>
        </w:tc>
        <w:tc>
          <w:tcPr>
            <w:tcW w:w="0" w:type="auto"/>
            <w:vAlign w:val="center"/>
            <w:hideMark/>
          </w:tcPr>
          <w:p w14:paraId="45D6DDBD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illumination</w:t>
            </w:r>
          </w:p>
        </w:tc>
        <w:tc>
          <w:tcPr>
            <w:tcW w:w="0" w:type="auto"/>
            <w:vAlign w:val="center"/>
            <w:hideMark/>
          </w:tcPr>
          <w:p w14:paraId="5F057353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light, insight, visionary knowledge</w:t>
            </w:r>
          </w:p>
        </w:tc>
      </w:tr>
      <w:tr w:rsidR="00133667" w:rsidRPr="00133667" w14:paraId="011E285F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4F8C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ʿIlm Ḥuḍūrī</w:t>
            </w:r>
          </w:p>
        </w:tc>
        <w:tc>
          <w:tcPr>
            <w:tcW w:w="0" w:type="auto"/>
            <w:vAlign w:val="center"/>
            <w:hideMark/>
          </w:tcPr>
          <w:p w14:paraId="6DEF7138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knowledge by presence</w:t>
            </w:r>
          </w:p>
        </w:tc>
        <w:tc>
          <w:tcPr>
            <w:tcW w:w="0" w:type="auto"/>
            <w:vAlign w:val="center"/>
            <w:hideMark/>
          </w:tcPr>
          <w:p w14:paraId="15D75680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non-representational knowing</w:t>
            </w:r>
          </w:p>
        </w:tc>
      </w:tr>
      <w:tr w:rsidR="00133667" w:rsidRPr="00133667" w14:paraId="7D25C527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7D01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Active Intellect</w:t>
            </w:r>
          </w:p>
        </w:tc>
        <w:tc>
          <w:tcPr>
            <w:tcW w:w="0" w:type="auto"/>
            <w:vAlign w:val="center"/>
            <w:hideMark/>
          </w:tcPr>
          <w:p w14:paraId="706B8DEA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intellective source of forms</w:t>
            </w:r>
          </w:p>
        </w:tc>
        <w:tc>
          <w:tcPr>
            <w:tcW w:w="0" w:type="auto"/>
            <w:vAlign w:val="center"/>
            <w:hideMark/>
          </w:tcPr>
          <w:p w14:paraId="69304DCE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knowledge, prophecy</w:t>
            </w:r>
          </w:p>
        </w:tc>
      </w:tr>
      <w:tr w:rsidR="00133667" w:rsidRPr="00133667" w14:paraId="529E87A8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69E5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Wahm</w:t>
            </w:r>
          </w:p>
        </w:tc>
        <w:tc>
          <w:tcPr>
            <w:tcW w:w="0" w:type="auto"/>
            <w:vAlign w:val="center"/>
            <w:hideMark/>
          </w:tcPr>
          <w:p w14:paraId="5D30526D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estimation / non-sensible meaning</w:t>
            </w:r>
          </w:p>
        </w:tc>
        <w:tc>
          <w:tcPr>
            <w:tcW w:w="0" w:type="auto"/>
            <w:vAlign w:val="center"/>
            <w:hideMark/>
          </w:tcPr>
          <w:p w14:paraId="21D71071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affective perception, intuition</w:t>
            </w:r>
          </w:p>
        </w:tc>
      </w:tr>
      <w:tr w:rsidR="00133667" w:rsidRPr="00133667" w14:paraId="5D515DF8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123F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Saʿāda</w:t>
            </w:r>
          </w:p>
        </w:tc>
        <w:tc>
          <w:tcPr>
            <w:tcW w:w="0" w:type="auto"/>
            <w:vAlign w:val="center"/>
            <w:hideMark/>
          </w:tcPr>
          <w:p w14:paraId="3E13C90A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happiness / flourishing</w:t>
            </w:r>
          </w:p>
        </w:tc>
        <w:tc>
          <w:tcPr>
            <w:tcW w:w="0" w:type="auto"/>
            <w:vAlign w:val="center"/>
            <w:hideMark/>
          </w:tcPr>
          <w:p w14:paraId="1814496B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telos, fulfillment</w:t>
            </w:r>
          </w:p>
        </w:tc>
      </w:tr>
      <w:tr w:rsidR="00133667" w:rsidRPr="00133667" w14:paraId="1496D651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D39B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Insān Kāmil</w:t>
            </w:r>
          </w:p>
        </w:tc>
        <w:tc>
          <w:tcPr>
            <w:tcW w:w="0" w:type="auto"/>
            <w:vAlign w:val="center"/>
            <w:hideMark/>
          </w:tcPr>
          <w:p w14:paraId="235892FD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perfect human</w:t>
            </w:r>
          </w:p>
        </w:tc>
        <w:tc>
          <w:tcPr>
            <w:tcW w:w="0" w:type="auto"/>
            <w:vAlign w:val="center"/>
            <w:hideMark/>
          </w:tcPr>
          <w:p w14:paraId="180BB7CC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Self, wholeness, spiritual ideal</w:t>
            </w:r>
          </w:p>
        </w:tc>
      </w:tr>
      <w:tr w:rsidR="00133667" w:rsidRPr="00133667" w14:paraId="06DABC0B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A6A8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Fanāʾ</w:t>
            </w:r>
          </w:p>
        </w:tc>
        <w:tc>
          <w:tcPr>
            <w:tcW w:w="0" w:type="auto"/>
            <w:vAlign w:val="center"/>
            <w:hideMark/>
          </w:tcPr>
          <w:p w14:paraId="560E74F0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annihilation of ego-self</w:t>
            </w:r>
          </w:p>
        </w:tc>
        <w:tc>
          <w:tcPr>
            <w:tcW w:w="0" w:type="auto"/>
            <w:vAlign w:val="center"/>
            <w:hideMark/>
          </w:tcPr>
          <w:p w14:paraId="03A90969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ego dissolution</w:t>
            </w:r>
          </w:p>
        </w:tc>
      </w:tr>
      <w:tr w:rsidR="00133667" w:rsidRPr="00133667" w14:paraId="1321070A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9CA2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Baqāʾ</w:t>
            </w:r>
          </w:p>
        </w:tc>
        <w:tc>
          <w:tcPr>
            <w:tcW w:w="0" w:type="auto"/>
            <w:vAlign w:val="center"/>
            <w:hideMark/>
          </w:tcPr>
          <w:p w14:paraId="31C1B3E4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abiding after annihilation</w:t>
            </w:r>
          </w:p>
        </w:tc>
        <w:tc>
          <w:tcPr>
            <w:tcW w:w="0" w:type="auto"/>
            <w:vAlign w:val="center"/>
            <w:hideMark/>
          </w:tcPr>
          <w:p w14:paraId="6F1EFEC7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transformed self</w:t>
            </w:r>
          </w:p>
        </w:tc>
      </w:tr>
      <w:tr w:rsidR="00133667" w:rsidRPr="00133667" w14:paraId="44CEC28D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D017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Barzakh</w:t>
            </w:r>
          </w:p>
        </w:tc>
        <w:tc>
          <w:tcPr>
            <w:tcW w:w="0" w:type="auto"/>
            <w:vAlign w:val="center"/>
            <w:hideMark/>
          </w:tcPr>
          <w:p w14:paraId="2D96EACF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isthmus / intermediary</w:t>
            </w:r>
          </w:p>
        </w:tc>
        <w:tc>
          <w:tcPr>
            <w:tcW w:w="0" w:type="auto"/>
            <w:vAlign w:val="center"/>
            <w:hideMark/>
          </w:tcPr>
          <w:p w14:paraId="11BAC2C5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liminal psyche, imaginal threshold</w:t>
            </w:r>
          </w:p>
        </w:tc>
      </w:tr>
      <w:tr w:rsidR="00133667" w:rsidRPr="00133667" w14:paraId="420C0D23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83E6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Taʾwīl</w:t>
            </w:r>
          </w:p>
        </w:tc>
        <w:tc>
          <w:tcPr>
            <w:tcW w:w="0" w:type="auto"/>
            <w:vAlign w:val="center"/>
            <w:hideMark/>
          </w:tcPr>
          <w:p w14:paraId="6D72DEE0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deeper interpretation</w:t>
            </w:r>
          </w:p>
        </w:tc>
        <w:tc>
          <w:tcPr>
            <w:tcW w:w="0" w:type="auto"/>
            <w:vAlign w:val="center"/>
            <w:hideMark/>
          </w:tcPr>
          <w:p w14:paraId="6ADD2CC9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hermeneutics, symbol</w:t>
            </w:r>
          </w:p>
        </w:tc>
      </w:tr>
      <w:tr w:rsidR="00133667" w:rsidRPr="00133667" w14:paraId="6BF89E10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C3C4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Sharīʿa / Ḥaqīqa</w:t>
            </w:r>
          </w:p>
        </w:tc>
        <w:tc>
          <w:tcPr>
            <w:tcW w:w="0" w:type="auto"/>
            <w:vAlign w:val="center"/>
            <w:hideMark/>
          </w:tcPr>
          <w:p w14:paraId="12431E0F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outer law / inner truth</w:t>
            </w:r>
          </w:p>
        </w:tc>
        <w:tc>
          <w:tcPr>
            <w:tcW w:w="0" w:type="auto"/>
            <w:vAlign w:val="center"/>
            <w:hideMark/>
          </w:tcPr>
          <w:p w14:paraId="33E4CF7C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ethics and inner realization</w:t>
            </w:r>
          </w:p>
        </w:tc>
      </w:tr>
      <w:tr w:rsidR="00133667" w:rsidRPr="00133667" w14:paraId="618E503E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B9BC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Tashkīk al-Wujūd</w:t>
            </w:r>
          </w:p>
        </w:tc>
        <w:tc>
          <w:tcPr>
            <w:tcW w:w="0" w:type="auto"/>
            <w:vAlign w:val="center"/>
            <w:hideMark/>
          </w:tcPr>
          <w:p w14:paraId="6AE626C1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gradation of being</w:t>
            </w:r>
          </w:p>
        </w:tc>
        <w:tc>
          <w:tcPr>
            <w:tcW w:w="0" w:type="auto"/>
            <w:vAlign w:val="center"/>
            <w:hideMark/>
          </w:tcPr>
          <w:p w14:paraId="1A69A291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levels of reality</w:t>
            </w:r>
          </w:p>
        </w:tc>
      </w:tr>
      <w:tr w:rsidR="00133667" w:rsidRPr="00133667" w14:paraId="10BFC364" w14:textId="77777777" w:rsidTr="0013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43E0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Substantial Motion</w:t>
            </w:r>
          </w:p>
        </w:tc>
        <w:tc>
          <w:tcPr>
            <w:tcW w:w="0" w:type="auto"/>
            <w:vAlign w:val="center"/>
            <w:hideMark/>
          </w:tcPr>
          <w:p w14:paraId="179DAAB0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motion in substance itself</w:t>
            </w:r>
          </w:p>
        </w:tc>
        <w:tc>
          <w:tcPr>
            <w:tcW w:w="0" w:type="auto"/>
            <w:vAlign w:val="center"/>
            <w:hideMark/>
          </w:tcPr>
          <w:p w14:paraId="16A9F243" w14:textId="77777777" w:rsidR="00133667" w:rsidRPr="00133667" w:rsidRDefault="00133667" w:rsidP="001336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3366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 as process</w:t>
            </w:r>
          </w:p>
        </w:tc>
      </w:tr>
    </w:tbl>
    <w:p w14:paraId="27B79F02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A0B666">
          <v:rect id="_x0000_i1038" style="width:0;height:1.5pt" o:hralign="center" o:hrstd="t" o:hr="t" fillcolor="#a0a0a0" stroked="f"/>
        </w:pict>
      </w:r>
    </w:p>
    <w:p w14:paraId="4A5BD4BC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3FFD154D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Soul / Psyche</w:t>
      </w:r>
    </w:p>
    <w:p w14:paraId="6B26FF1D" w14:textId="77777777" w:rsidR="00133667" w:rsidRPr="00133667" w:rsidRDefault="00133667" w:rsidP="001336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Nafs, Qalb, Rūḥ: self, heart, spirit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5215FB10" w14:textId="77777777" w:rsidR="00133667" w:rsidRPr="00133667" w:rsidRDefault="00133667" w:rsidP="001336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ที่รู้ตัวเองก่อนรู้โลก</w:t>
      </w:r>
    </w:p>
    <w:p w14:paraId="304D74A6" w14:textId="77777777" w:rsidR="00133667" w:rsidRPr="00133667" w:rsidRDefault="00133667" w:rsidP="001336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Flying Man: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มนุษย์รู้ว่าตัวเองมีอยู่ได้อย่างไร</w:t>
      </w:r>
    </w:p>
    <w:p w14:paraId="2680C3FF" w14:textId="77777777" w:rsidR="00133667" w:rsidRPr="00133667" w:rsidRDefault="00133667" w:rsidP="001336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Islamic philosophy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science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แคบ ๆ</w:t>
      </w:r>
    </w:p>
    <w:p w14:paraId="34EBD040" w14:textId="77777777" w:rsidR="00133667" w:rsidRPr="00133667" w:rsidRDefault="00133667" w:rsidP="001336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Mulla Sadra: 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ไม่ได้เป็นก้อนนิ่ง แต่เป็นการเดินทางของ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existence</w:t>
      </w:r>
    </w:p>
    <w:p w14:paraId="55A0ED15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Imagination / Symbol</w:t>
      </w:r>
    </w:p>
    <w:p w14:paraId="19B4238F" w14:textId="77777777" w:rsidR="00133667" w:rsidRPr="00133667" w:rsidRDefault="00133667" w:rsidP="001336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Khayāl: imagination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ที่ไม่ใช่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fantasy</w:t>
      </w:r>
    </w:p>
    <w:p w14:paraId="2EC4F220" w14:textId="77777777" w:rsidR="00133667" w:rsidRPr="00133667" w:rsidRDefault="00133667" w:rsidP="001336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Ibn 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กับหัวใจที่มีสองตา: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reason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imagination</w:t>
      </w:r>
    </w:p>
    <w:p w14:paraId="548992E9" w14:textId="77777777" w:rsidR="00133667" w:rsidRPr="00133667" w:rsidRDefault="00133667" w:rsidP="001336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Suhrawardi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world of images</w:t>
      </w:r>
    </w:p>
    <w:p w14:paraId="3CD5D3F4" w14:textId="77777777" w:rsidR="00133667" w:rsidRPr="00133667" w:rsidRDefault="00133667" w:rsidP="001336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Corbin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mundus imaginalis: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โลกภาพที่ไม่ใช่ทั้ง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physical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imaginary</w:t>
      </w:r>
    </w:p>
    <w:p w14:paraId="72311346" w14:textId="77777777" w:rsidR="00133667" w:rsidRPr="00133667" w:rsidRDefault="00133667" w:rsidP="001336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Dream, vision, tarot image: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ภาพภายในเป็นประตูหรือเป็นกับดัก</w:t>
      </w:r>
    </w:p>
    <w:p w14:paraId="5FBD6A40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Archetype</w:t>
      </w:r>
    </w:p>
    <w:p w14:paraId="00A202FA" w14:textId="77777777" w:rsidR="00133667" w:rsidRPr="00133667" w:rsidRDefault="00133667" w:rsidP="00133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Imaginal world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collective unconscious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เทียบได้แค่ไหน</w:t>
      </w:r>
    </w:p>
    <w:p w14:paraId="6258EF9C" w14:textId="77777777" w:rsidR="00133667" w:rsidRPr="00133667" w:rsidRDefault="00133667" w:rsidP="00133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image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ʿālam al-mithāl</w:t>
      </w:r>
    </w:p>
    <w:p w14:paraId="08ED15C2" w14:textId="77777777" w:rsidR="00133667" w:rsidRPr="00133667" w:rsidRDefault="00133667" w:rsidP="00133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Active Imagination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อ่านผ่าน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Ibn Arabi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Corbin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ได้ไหม</w:t>
      </w:r>
    </w:p>
    <w:p w14:paraId="0A686981" w14:textId="77777777" w:rsidR="00133667" w:rsidRPr="00133667" w:rsidRDefault="00133667" w:rsidP="00133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tajallī: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การเปิดเผย ไม่ใช่แค่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62A42BEA" w14:textId="77777777" w:rsidR="00133667" w:rsidRPr="00133667" w:rsidRDefault="00133667" w:rsidP="001336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Insān Kāmil: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จุดเชื่อมและจุดห้ามเทียบมั่ว</w:t>
      </w:r>
    </w:p>
    <w:p w14:paraId="4F3596BC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Ethics / Spiritual Discipline</w:t>
      </w:r>
    </w:p>
    <w:p w14:paraId="55E48542" w14:textId="77777777" w:rsidR="00133667" w:rsidRPr="00133667" w:rsidRDefault="00133667" w:rsidP="00133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Al-Ghazali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กับโรคของหัวใจ</w:t>
      </w:r>
    </w:p>
    <w:p w14:paraId="3AD92273" w14:textId="77777777" w:rsidR="00133667" w:rsidRPr="00133667" w:rsidRDefault="00133667" w:rsidP="00133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Sufi psychology: ego, desire, purification</w:t>
      </w:r>
    </w:p>
    <w:p w14:paraId="370B57B7" w14:textId="77777777" w:rsidR="00133667" w:rsidRPr="00133667" w:rsidRDefault="00133667" w:rsidP="00133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Fanāʾ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ไม่ใช่การฆ่าตัวตนแบบ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nihilism</w:t>
      </w:r>
    </w:p>
    <w:p w14:paraId="4930DB53" w14:textId="77777777" w:rsidR="00133667" w:rsidRPr="00133667" w:rsidRDefault="00133667" w:rsidP="00133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discipline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mystical insight</w:t>
      </w:r>
    </w:p>
    <w:p w14:paraId="725AE2CE" w14:textId="77777777" w:rsidR="00133667" w:rsidRPr="00133667" w:rsidRDefault="00133667" w:rsidP="00133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ความรู้ที่ไม่เปลี่ยนชีวิต ยังเป็นความรู้หรือเปล่า</w:t>
      </w:r>
    </w:p>
    <w:p w14:paraId="23BBE901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Philosophy / Reason / Revelation</w:t>
      </w:r>
    </w:p>
    <w:p w14:paraId="7AE6A20D" w14:textId="77777777" w:rsidR="00133667" w:rsidRPr="00133667" w:rsidRDefault="00133667" w:rsidP="001336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Al-Farabi: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ศาสนาเป็นภาษาสัญลักษณ์ของปรัชญา</w:t>
      </w:r>
    </w:p>
    <w:p w14:paraId="7CE3D2FE" w14:textId="77777777" w:rsidR="00133667" w:rsidRPr="00133667" w:rsidRDefault="00133667" w:rsidP="001336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Al-Ghazali vs Averroes: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เหตุผลควรไปได้ไกลแค่ไหน</w:t>
      </w:r>
    </w:p>
    <w:p w14:paraId="4B22474B" w14:textId="77777777" w:rsidR="00133667" w:rsidRPr="00133667" w:rsidRDefault="00133667" w:rsidP="001336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Truth does not oppose truth: Averroes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กับการตีความ</w:t>
      </w:r>
    </w:p>
    <w:p w14:paraId="7D15ED2C" w14:textId="77777777" w:rsidR="00133667" w:rsidRPr="00133667" w:rsidRDefault="00133667" w:rsidP="001336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Avicenna: Necessary Existent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กับคำถามเรื่อง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being</w:t>
      </w:r>
    </w:p>
    <w:p w14:paraId="4D38A486" w14:textId="77777777" w:rsidR="00133667" w:rsidRPr="00133667" w:rsidRDefault="00133667" w:rsidP="001336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ปรัชญาอิสลามไม่ได้ตายหลัง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Ghazali —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มันเปลี่ยนรูปและลึกขึ้น</w:t>
      </w:r>
    </w:p>
    <w:p w14:paraId="110C861E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13366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TPDT / Process Psyche</w:t>
      </w:r>
    </w:p>
    <w:p w14:paraId="2881F3C8" w14:textId="77777777" w:rsidR="00133667" w:rsidRPr="00133667" w:rsidRDefault="00133667" w:rsidP="001336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Mulla Sadra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psyche as substantial motion</w:t>
      </w:r>
    </w:p>
    <w:p w14:paraId="1C72130E" w14:textId="77777777" w:rsidR="00133667" w:rsidRPr="00133667" w:rsidRDefault="00133667" w:rsidP="001336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Existence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ตัวตนไม่ใช่นิยาม แต่เป็นการมีอยู่ที่กำลังแปร</w:t>
      </w:r>
    </w:p>
    <w:p w14:paraId="5F51B9EE" w14:textId="77777777" w:rsidR="00133667" w:rsidRPr="00133667" w:rsidRDefault="00133667" w:rsidP="001336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as intensification: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จิตเข้มขึ้นได้อย่างไร</w:t>
      </w:r>
    </w:p>
    <w:p w14:paraId="5D56C1FD" w14:textId="77777777" w:rsidR="00133667" w:rsidRPr="00133667" w:rsidRDefault="00133667" w:rsidP="001336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Being, becoming, and spiritual development</w:t>
      </w:r>
    </w:p>
    <w:p w14:paraId="645D01A4" w14:textId="77777777" w:rsidR="00133667" w:rsidRPr="00133667" w:rsidRDefault="00133667" w:rsidP="001336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Transformative Psyche Dynamics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อ่านผ่าน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Sadrian metaphysics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ได้ไหม</w:t>
      </w:r>
    </w:p>
    <w:p w14:paraId="5F14DEA5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823595">
          <v:rect id="_x0000_i1039" style="width:0;height:1.5pt" o:hralign="center" o:hrstd="t" o:hr="t" fillcolor="#a0a0a0" stroked="f"/>
        </w:pict>
      </w:r>
    </w:p>
    <w:p w14:paraId="3EAE59A0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 xml:space="preserve">จุดเชื่อมกับ </w:t>
      </w:r>
      <w:r w:rsidRPr="00133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13366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41B1285D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44665E70" w14:textId="77777777" w:rsidR="00133667" w:rsidRPr="00133667" w:rsidRDefault="00133667" w:rsidP="00133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Khayāl → Active Imagination / symbolic imagination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ใช้ได้ดีมาก แต่ต้องไม่แปลเป็น “จินตนาการเพ้อฝัน”</w:t>
      </w:r>
    </w:p>
    <w:p w14:paraId="2641C2AF" w14:textId="77777777" w:rsidR="00133667" w:rsidRPr="00133667" w:rsidRDefault="00133667" w:rsidP="00133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ʿĀlam al-Mithāl → Archetypal image / imaginal field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ใช้เป็นสะพานกับ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Jung/Corbin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แต่ไม่ควรบอกว่าเหมือน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unconscious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43D67ECD" w14:textId="77777777" w:rsidR="00133667" w:rsidRPr="00133667" w:rsidRDefault="00133667" w:rsidP="00133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Qalb → center of awareness / affective-spiritual perception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heart, affect, intuition, inner transformation</w:t>
      </w:r>
    </w:p>
    <w:p w14:paraId="16CB6667" w14:textId="77777777" w:rsidR="00133667" w:rsidRPr="00133667" w:rsidRDefault="00133667" w:rsidP="00133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Al-Ghazali → spiritual psychology / self-deception / purification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ดีมากกับ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ego, desire, moral blindness</w:t>
      </w:r>
    </w:p>
    <w:p w14:paraId="14242E6D" w14:textId="77777777" w:rsidR="00133667" w:rsidRPr="00133667" w:rsidRDefault="00133667" w:rsidP="00133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Avicenna → self-awareness / internal senses / imagination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เหมาะกับ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architecture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แบบโบราณ</w:t>
      </w:r>
    </w:p>
    <w:p w14:paraId="4B15B721" w14:textId="77777777" w:rsidR="00133667" w:rsidRPr="00133667" w:rsidRDefault="00133667" w:rsidP="00133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Suhrawardi → light, vision, presential knowledge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dream, vision, symbolic seeing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ได้สวย</w:t>
      </w:r>
    </w:p>
    <w:p w14:paraId="1B1F5B49" w14:textId="77777777" w:rsidR="00133667" w:rsidRPr="00133667" w:rsidRDefault="00133667" w:rsidP="00133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Mulla Sadra → psyche as process / intensification of being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TPDT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มากที่สุดในสายนี้</w:t>
      </w:r>
    </w:p>
    <w:p w14:paraId="1CFDC162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4DF0997A" w14:textId="77777777" w:rsidR="00133667" w:rsidRPr="00133667" w:rsidRDefault="00133667" w:rsidP="00133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Allah = Self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223CC519" w14:textId="77777777" w:rsidR="00133667" w:rsidRPr="00133667" w:rsidRDefault="00133667" w:rsidP="00133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fanāʾ = ego death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แบบตลาด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psychedelic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ง่าย ๆ</w:t>
      </w:r>
    </w:p>
    <w:p w14:paraId="10621984" w14:textId="77777777" w:rsidR="00133667" w:rsidRPr="00133667" w:rsidRDefault="00133667" w:rsidP="00133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imaginal world = imagination </w:t>
      </w:r>
      <w:r w:rsidRPr="0013366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ในหัวเรา</w:t>
      </w:r>
    </w:p>
    <w:p w14:paraId="1E7990BB" w14:textId="77777777" w:rsidR="00133667" w:rsidRPr="00133667" w:rsidRDefault="00133667" w:rsidP="00133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Ibn Arabi = Jungian</w:t>
      </w:r>
    </w:p>
    <w:p w14:paraId="38B21D1E" w14:textId="77777777" w:rsidR="00133667" w:rsidRPr="00133667" w:rsidRDefault="00133667" w:rsidP="00133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Sufism = psychology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เฉย ๆ</w:t>
      </w:r>
    </w:p>
    <w:p w14:paraId="2413D0CE" w14:textId="77777777" w:rsidR="00133667" w:rsidRPr="00133667" w:rsidRDefault="00133667" w:rsidP="00133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Islamic philosophy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ให้กลายเป็น “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aesthetic”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โดยตัดฐาน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theology/revelation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ทิ้ง</w:t>
      </w:r>
    </w:p>
    <w:p w14:paraId="273E3E90" w14:textId="77777777" w:rsidR="00133667" w:rsidRPr="00133667" w:rsidRDefault="00133667" w:rsidP="00133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อย่าลืมความต่างระหว่าง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falsafa, kalām, Sufism, Illuminationism, Shi‘i metaphysics</w:t>
      </w:r>
    </w:p>
    <w:p w14:paraId="19F2D7FB" w14:textId="77777777" w:rsidR="00133667" w:rsidRPr="00133667" w:rsidRDefault="00133667" w:rsidP="00133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4E5664">
          <v:rect id="_x0000_i1040" style="width:0;height:1.5pt" o:hralign="center" o:hrstd="t" o:hr="t" fillcolor="#a0a0a0" stroked="f"/>
        </w:pict>
      </w:r>
    </w:p>
    <w:p w14:paraId="14547E78" w14:textId="77777777" w:rsidR="00133667" w:rsidRPr="00133667" w:rsidRDefault="00133667" w:rsidP="0013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3366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0884839C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สายนี้ควรวางเป็นฐานสำคัญมากของเว็บ เพราะมันให้ภาษาที่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Western psychology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มักไม่มี:</w:t>
      </w:r>
    </w:p>
    <w:p w14:paraId="5EB9AC1F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ภาพภายในไม่ใช่แค่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fantasy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หัวใจไม่ใช่แค่อารมณ์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จินตนาการไม่ใช่ของเล่นของจิต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>mind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และความรู้บางชนิดไม่ได้เกิดจากการคิดมากขึ้น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แต่เกิดจากผู้รู้ถูกแปรสภาพจนมองเห็นต่างไปจากเดิม</w:t>
      </w:r>
    </w:p>
    <w:p w14:paraId="140D00CC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51E45C4A" w14:textId="77777777" w:rsidR="00133667" w:rsidRPr="00133667" w:rsidRDefault="00133667" w:rsidP="00133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Al-Farabi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religion as symbolic truth / virtuous city / Active Intellect</w:t>
      </w:r>
    </w:p>
    <w:p w14:paraId="40B555FB" w14:textId="77777777" w:rsidR="00133667" w:rsidRPr="00133667" w:rsidRDefault="00133667" w:rsidP="00133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Avicenna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soul / self-awareness / Flying Man / internal senses / Active Intellect</w:t>
      </w:r>
    </w:p>
    <w:p w14:paraId="07B04286" w14:textId="77777777" w:rsidR="00133667" w:rsidRPr="00133667" w:rsidRDefault="00133667" w:rsidP="00133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Al-Ghazali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critique of philosophers / spiritual crisis / purification / light</w:t>
      </w:r>
    </w:p>
    <w:p w14:paraId="0FF4B4F9" w14:textId="77777777" w:rsidR="00133667" w:rsidRPr="00133667" w:rsidRDefault="00133667" w:rsidP="00133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Averroes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Aristotle / demonstration / truth does not oppose truth / interpretation</w:t>
      </w:r>
    </w:p>
    <w:p w14:paraId="39CF60F7" w14:textId="77777777" w:rsidR="00133667" w:rsidRPr="00133667" w:rsidRDefault="00133667" w:rsidP="00133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Ibn Arabi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imagination / divine names / heart / unity of being / perfect human</w:t>
      </w:r>
    </w:p>
    <w:p w14:paraId="63C7B986" w14:textId="77777777" w:rsidR="00133667" w:rsidRPr="00133667" w:rsidRDefault="00133667" w:rsidP="00133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Suhrawardi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illumination / presential knowledge / world of images / light ontology</w:t>
      </w:r>
    </w:p>
    <w:p w14:paraId="002522B3" w14:textId="77777777" w:rsidR="00133667" w:rsidRPr="00133667" w:rsidRDefault="00133667" w:rsidP="00133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Mulla Sadra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primacy of existence / substantial motion / soul as becoming</w:t>
      </w:r>
    </w:p>
    <w:p w14:paraId="2BB0D86A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3A6B1481" w14:textId="77777777" w:rsidR="00133667" w:rsidRPr="00133667" w:rsidRDefault="00133667" w:rsidP="001336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Islamic Philosophy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Sufi Metaphysics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มนุษย์ไม่ได้รู้ความจริงด้วยเหตุผลอย่างเดียว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และไม่ได้เข้าถึงความลึกด้วยความรู้สึกอย่างเดียว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แต่ต้องมีทั้ง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intellect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ที่แยกแยะ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heart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ที่รับการแปรสภาพ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imagination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ที่มองเห็นรูปของสิ่งไร้รูป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ที่ค่อย ๆ เดินทางจากการมีอยู่แบบหยาบ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ไปสู่การมีอยู่ที่สว่างและลึกกว่าเดิม</w:t>
      </w:r>
    </w:p>
    <w:p w14:paraId="38FE715B" w14:textId="77777777" w:rsidR="00133667" w:rsidRPr="00133667" w:rsidRDefault="00133667" w:rsidP="00133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33667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13366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3366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Jewish Philosophy / Kabbalistic Thought</w:t>
      </w:r>
    </w:p>
    <w:p w14:paraId="348E8951" w14:textId="77777777" w:rsidR="00CB18F5" w:rsidRDefault="00CB18F5"/>
    <w:sectPr w:rsidR="00CB1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048"/>
    <w:multiLevelType w:val="multilevel"/>
    <w:tmpl w:val="F33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5C50"/>
    <w:multiLevelType w:val="multilevel"/>
    <w:tmpl w:val="5EA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1EE3"/>
    <w:multiLevelType w:val="multilevel"/>
    <w:tmpl w:val="3D96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0CCD"/>
    <w:multiLevelType w:val="multilevel"/>
    <w:tmpl w:val="91E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1BE9"/>
    <w:multiLevelType w:val="multilevel"/>
    <w:tmpl w:val="E9F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057A1"/>
    <w:multiLevelType w:val="multilevel"/>
    <w:tmpl w:val="095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C4EAD"/>
    <w:multiLevelType w:val="multilevel"/>
    <w:tmpl w:val="11C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1152E"/>
    <w:multiLevelType w:val="multilevel"/>
    <w:tmpl w:val="63D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4787D"/>
    <w:multiLevelType w:val="multilevel"/>
    <w:tmpl w:val="26E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048C2"/>
    <w:multiLevelType w:val="multilevel"/>
    <w:tmpl w:val="E0D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65F4F"/>
    <w:multiLevelType w:val="multilevel"/>
    <w:tmpl w:val="45B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B02C3"/>
    <w:multiLevelType w:val="multilevel"/>
    <w:tmpl w:val="277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B6F02"/>
    <w:multiLevelType w:val="multilevel"/>
    <w:tmpl w:val="C66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91293"/>
    <w:multiLevelType w:val="multilevel"/>
    <w:tmpl w:val="A16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97866"/>
    <w:multiLevelType w:val="multilevel"/>
    <w:tmpl w:val="497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96B4D"/>
    <w:multiLevelType w:val="multilevel"/>
    <w:tmpl w:val="53D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740003">
    <w:abstractNumId w:val="1"/>
  </w:num>
  <w:num w:numId="2" w16cid:durableId="2076123494">
    <w:abstractNumId w:val="9"/>
  </w:num>
  <w:num w:numId="3" w16cid:durableId="273635823">
    <w:abstractNumId w:val="3"/>
  </w:num>
  <w:num w:numId="4" w16cid:durableId="1633710128">
    <w:abstractNumId w:val="11"/>
  </w:num>
  <w:num w:numId="5" w16cid:durableId="543101323">
    <w:abstractNumId w:val="12"/>
  </w:num>
  <w:num w:numId="6" w16cid:durableId="608437010">
    <w:abstractNumId w:val="13"/>
  </w:num>
  <w:num w:numId="7" w16cid:durableId="1901359371">
    <w:abstractNumId w:val="10"/>
  </w:num>
  <w:num w:numId="8" w16cid:durableId="124739028">
    <w:abstractNumId w:val="14"/>
  </w:num>
  <w:num w:numId="9" w16cid:durableId="1365133740">
    <w:abstractNumId w:val="5"/>
  </w:num>
  <w:num w:numId="10" w16cid:durableId="15734027">
    <w:abstractNumId w:val="4"/>
  </w:num>
  <w:num w:numId="11" w16cid:durableId="1876119295">
    <w:abstractNumId w:val="6"/>
  </w:num>
  <w:num w:numId="12" w16cid:durableId="1125805461">
    <w:abstractNumId w:val="8"/>
  </w:num>
  <w:num w:numId="13" w16cid:durableId="995689272">
    <w:abstractNumId w:val="2"/>
  </w:num>
  <w:num w:numId="14" w16cid:durableId="847523928">
    <w:abstractNumId w:val="15"/>
  </w:num>
  <w:num w:numId="15" w16cid:durableId="1767265470">
    <w:abstractNumId w:val="7"/>
  </w:num>
  <w:num w:numId="16" w16cid:durableId="121577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67"/>
    <w:rsid w:val="00133667"/>
    <w:rsid w:val="00CB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0F84"/>
  <w15:chartTrackingRefBased/>
  <w15:docId w15:val="{374AB84E-BECF-404E-93AD-CCCCB83C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36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1336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33667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133667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133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133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133667"/>
    <w:rPr>
      <w:b/>
      <w:bCs/>
    </w:rPr>
  </w:style>
  <w:style w:type="character" w:styleId="a5">
    <w:name w:val="Hyperlink"/>
    <w:basedOn w:val="a0"/>
    <w:uiPriority w:val="99"/>
    <w:semiHidden/>
    <w:unhideWhenUsed/>
    <w:rsid w:val="0013366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33667"/>
    <w:rPr>
      <w:color w:val="800080"/>
      <w:u w:val="single"/>
    </w:rPr>
  </w:style>
  <w:style w:type="character" w:styleId="a7">
    <w:name w:val="Emphasis"/>
    <w:basedOn w:val="a0"/>
    <w:uiPriority w:val="20"/>
    <w:qFormat/>
    <w:rsid w:val="001336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1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4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4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8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al-ghazali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arabic-islamic-mind/?utm_source=chatgpt.com" TargetMode="External"/><Relationship Id="rId12" Type="http://schemas.openxmlformats.org/officeDocument/2006/relationships/hyperlink" Target="https://plato.stanford.edu/archives/fall2025/entries/mulla-sadr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fall2024/entries/al-farabi/?utm_source=chatgpt.com" TargetMode="External"/><Relationship Id="rId11" Type="http://schemas.openxmlformats.org/officeDocument/2006/relationships/hyperlink" Target="https://plato.stanford.edu/entries/suhrawardi/index.html?utm_source=chatgpt.com" TargetMode="External"/><Relationship Id="rId5" Type="http://schemas.openxmlformats.org/officeDocument/2006/relationships/hyperlink" Target="https://plato.stanford.edu/entries/arabic-islamic-mind/?utm_source=chatgpt.com" TargetMode="External"/><Relationship Id="rId10" Type="http://schemas.openxmlformats.org/officeDocument/2006/relationships/hyperlink" Target="https://plato.stanford.edu/archives/sum2014/entries/ibn-arabi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23/entries/ibn-rushd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2936</Words>
  <Characters>16739</Characters>
  <Application>Microsoft Office Word</Application>
  <DocSecurity>0</DocSecurity>
  <Lines>139</Lines>
  <Paragraphs>39</Paragraphs>
  <ScaleCrop>false</ScaleCrop>
  <Company/>
  <LinksUpToDate>false</LinksUpToDate>
  <CharactersWithSpaces>19636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2026-06-29T03:58:00Z</dcterms:created>
  <dcterms:modified xsi:type="dcterms:W3CDTF">2026-06-29T03:58:00Z</dcterms:modified>
</cp:coreProperties>
</file>