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BC42C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5) Trauma / Somatic / Dissociation</w:t>
      </w:r>
    </w:p>
    <w:p w14:paraId="46618228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รายชื่อนักคิดคนสำคัญและผลงานหลัก</w:t>
      </w:r>
    </w:p>
    <w:p w14:paraId="25CB1EE3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8B00A34">
          <v:rect id="_x0000_i1025" style="width:0;height:1.5pt" o:hralign="center" o:hrstd="t" o:hr="t" fillcolor="#a0a0a0" stroked="f"/>
        </w:pict>
      </w:r>
    </w:p>
    <w:p w14:paraId="7C6CA295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หมายเหตุเบื้องต้น</w:t>
      </w:r>
    </w:p>
    <w:p w14:paraId="6EA63034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/ Somatic / 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“สำนักเดียว” แบบ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Jungian, Freudian, Adlerian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Lacanian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แต่เป็นกลุ่มแนวคิดและการบำบัดที่เชื่อมกันผ่านคำถามใหญ่เรื่อง</w:t>
      </w:r>
    </w:p>
    <w:p w14:paraId="78942151" w14:textId="77777777" w:rsidR="0071367A" w:rsidRPr="0071367A" w:rsidRDefault="0071367A" w:rsidP="00713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บาดแผลทางจิตใจ</w:t>
      </w:r>
    </w:p>
    <w:p w14:paraId="65CF05F4" w14:textId="77777777" w:rsidR="0071367A" w:rsidRPr="0071367A" w:rsidRDefault="0071367A" w:rsidP="00713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ความทรงจำบาดแผล</w:t>
      </w:r>
    </w:p>
    <w:p w14:paraId="52244046" w14:textId="77777777" w:rsidR="0071367A" w:rsidRPr="0071367A" w:rsidRDefault="0071367A" w:rsidP="00713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ร่างกายกับระบบประสาท</w:t>
      </w:r>
    </w:p>
    <w:p w14:paraId="53C2A714" w14:textId="77777777" w:rsidR="0071367A" w:rsidRPr="0071367A" w:rsidRDefault="0071367A" w:rsidP="00713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การแยกส่วนของประสบการณ์</w:t>
      </w:r>
    </w:p>
    <w:p w14:paraId="6D908873" w14:textId="77777777" w:rsidR="0071367A" w:rsidRPr="0071367A" w:rsidRDefault="0071367A" w:rsidP="00713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dissociation</w:t>
      </w:r>
    </w:p>
    <w:p w14:paraId="5CCF89FA" w14:textId="77777777" w:rsidR="0071367A" w:rsidRPr="0071367A" w:rsidRDefault="0071367A" w:rsidP="00713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complex trauma</w:t>
      </w:r>
    </w:p>
    <w:p w14:paraId="20ED32BC" w14:textId="77777777" w:rsidR="0071367A" w:rsidRPr="0071367A" w:rsidRDefault="0071367A" w:rsidP="00713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developmental trauma</w:t>
      </w:r>
    </w:p>
    <w:p w14:paraId="46C013E3" w14:textId="77777777" w:rsidR="0071367A" w:rsidRPr="0071367A" w:rsidRDefault="0071367A" w:rsidP="00713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trauma-informed therapy</w:t>
      </w:r>
    </w:p>
    <w:p w14:paraId="51C7D124" w14:textId="77777777" w:rsidR="0071367A" w:rsidRPr="0071367A" w:rsidRDefault="0071367A" w:rsidP="00713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การฟื้นคืนความรู้สึกปลอดภัยในร่างกายและความสัมพันธ์</w:t>
      </w:r>
    </w:p>
    <w:p w14:paraId="79AF3E92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ถ้าจะจัดเป็นหมวดในเว็บไซต์ สามารถใช้ชื่อรวมว่า</w:t>
      </w:r>
    </w:p>
    <w:p w14:paraId="530067D7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Trauma / Somatic / Dissociation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หรือ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Trauma, Body, and Dissociative Psychology</w:t>
      </w:r>
    </w:p>
    <w:p w14:paraId="519C863C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4844CE0">
          <v:rect id="_x0000_i1026" style="width:0;height:1.5pt" o:hralign="center" o:hrstd="t" o:hr="t" fillcolor="#a0a0a0" stroked="f"/>
        </w:pict>
      </w:r>
    </w:p>
    <w:p w14:paraId="7CD6918C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I. Trauma Studies / Complex Trauma</w:t>
      </w:r>
    </w:p>
    <w:p w14:paraId="4E9A9B53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ทฤษฎีบาดแผลทางจิตใจและบาดแผลซับซ้อน</w:t>
      </w:r>
    </w:p>
    <w:p w14:paraId="1C45958C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285FB01">
          <v:rect id="_x0000_i1027" style="width:0;height:1.5pt" o:hralign="center" o:hrstd="t" o:hr="t" fillcolor="#a0a0a0" stroked="f"/>
        </w:pict>
      </w:r>
    </w:p>
    <w:p w14:paraId="3486DFE5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Pierre Janet</w:t>
      </w:r>
    </w:p>
    <w:p w14:paraId="35482B56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Trauma, Dissociation, Early Dynamic Psychiatry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นักคิดยุคบุกเบิกเรื่อง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dissociation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dissociation, subconscious fixed ideas, traumatic memory, psychological automatism, failed integration</w:t>
      </w:r>
    </w:p>
    <w:p w14:paraId="2CB33F3C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38DB517" w14:textId="77777777" w:rsidR="0071367A" w:rsidRPr="0071367A" w:rsidRDefault="0071367A" w:rsidP="00713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L’Automatisme</w:t>
      </w:r>
      <w:proofErr w:type="spellEnd"/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 </w:t>
      </w:r>
      <w:proofErr w:type="spellStart"/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psychologique</w:t>
      </w:r>
      <w:proofErr w:type="spellEnd"/>
    </w:p>
    <w:p w14:paraId="1E691A76" w14:textId="77777777" w:rsidR="0071367A" w:rsidRPr="0071367A" w:rsidRDefault="0071367A" w:rsidP="00713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The Mental State of </w:t>
      </w:r>
      <w:proofErr w:type="spellStart"/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Hystericals</w:t>
      </w:r>
      <w:proofErr w:type="spellEnd"/>
    </w:p>
    <w:p w14:paraId="4128D1F2" w14:textId="77777777" w:rsidR="0071367A" w:rsidRPr="0071367A" w:rsidRDefault="0071367A" w:rsidP="00713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Major Symptoms of Hysteria</w:t>
      </w:r>
    </w:p>
    <w:p w14:paraId="560B09C7" w14:textId="77777777" w:rsidR="0071367A" w:rsidRPr="0071367A" w:rsidRDefault="0071367A" w:rsidP="00713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Psychological Healing</w:t>
      </w:r>
    </w:p>
    <w:p w14:paraId="00830178" w14:textId="77777777" w:rsidR="0071367A" w:rsidRPr="0071367A" w:rsidRDefault="0071367A" w:rsidP="00713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Principles of Psychotherapy</w:t>
      </w:r>
    </w:p>
    <w:p w14:paraId="3CDC1AD5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Janet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เป็นรากลึกของสาย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ก่อนที่คำว่า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PTSD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จะเกิดขึ้นเสียอีก จุดสำคัญของเขาคือมองว่า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ไม่ใช่แค่ “ความทรงจำที่เจ็บปวด” แต่คือประสบการณ์ที่จิตไม่สามารถรวมเข้ากับตัวตนได้อย่างสมบูรณ์</w:t>
      </w:r>
    </w:p>
    <w:p w14:paraId="62FE26BC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8FB0FBC">
          <v:rect id="_x0000_i1028" style="width:0;height:1.5pt" o:hralign="center" o:hrstd="t" o:hr="t" fillcolor="#a0a0a0" stroked="f"/>
        </w:pict>
      </w:r>
    </w:p>
    <w:p w14:paraId="4B20D8EE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Sándor Ferenczi</w:t>
      </w:r>
    </w:p>
    <w:p w14:paraId="462F0C1C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Psychoanalysis, Trauma Theory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นักจิตวิเคราะห์ยุคต้นที่ให้ความสำคัญกับ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จริงในความสัมพันธ์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confusion of tongues, trauma, identification with the aggressor, relational injury, child abuse</w:t>
      </w:r>
    </w:p>
    <w:p w14:paraId="15F06C5C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379C543" w14:textId="77777777" w:rsidR="0071367A" w:rsidRPr="0071367A" w:rsidRDefault="0071367A" w:rsidP="00713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Confusion of Tongues Between Adults and the Child</w:t>
      </w:r>
    </w:p>
    <w:p w14:paraId="31916BE4" w14:textId="77777777" w:rsidR="0071367A" w:rsidRPr="0071367A" w:rsidRDefault="0071367A" w:rsidP="00713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Clinical Diary</w:t>
      </w:r>
    </w:p>
    <w:p w14:paraId="32E4C76C" w14:textId="77777777" w:rsidR="0071367A" w:rsidRPr="0071367A" w:rsidRDefault="0071367A" w:rsidP="00713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Final Contributions to the Problems and Methods of Psycho-Analysis</w:t>
      </w:r>
    </w:p>
    <w:p w14:paraId="0DC3398D" w14:textId="77777777" w:rsidR="0071367A" w:rsidRPr="0071367A" w:rsidRDefault="0071367A" w:rsidP="00713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Thalassa</w:t>
      </w:r>
    </w:p>
    <w:p w14:paraId="15839C5C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Ferenczi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สำคัญเพราะเขาดึง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กลับมาอยู่ในโลกของความสัมพันธ์จริง ไม่ใช่ลดทุกอย่างให้เป็น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fantasy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drive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ภายในอย่างเดียว</w:t>
      </w:r>
    </w:p>
    <w:p w14:paraId="7512297E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29765E2">
          <v:rect id="_x0000_i1029" style="width:0;height:1.5pt" o:hralign="center" o:hrstd="t" o:hr="t" fillcolor="#a0a0a0" stroked="f"/>
        </w:pict>
      </w:r>
    </w:p>
    <w:p w14:paraId="54CED031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Judith Herman</w:t>
      </w:r>
    </w:p>
    <w:p w14:paraId="1D15C6BD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Trauma Studies, Feminist Psychiatry, Complex Trauma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ผู้วางฐานสำคัญของแนวคิด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complex trauma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complex PTSD, captivity, domestic violence, incest trauma, recovery stages, safety-remembrance-reconnection</w:t>
      </w:r>
    </w:p>
    <w:p w14:paraId="6775F974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3EFCB35" w14:textId="77777777" w:rsidR="0071367A" w:rsidRPr="0071367A" w:rsidRDefault="0071367A" w:rsidP="00713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Father-Daughter Incest</w:t>
      </w:r>
    </w:p>
    <w:p w14:paraId="11537198" w14:textId="77777777" w:rsidR="0071367A" w:rsidRPr="0071367A" w:rsidRDefault="0071367A" w:rsidP="00713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Trauma and Recovery</w:t>
      </w:r>
    </w:p>
    <w:p w14:paraId="493996AE" w14:textId="77777777" w:rsidR="0071367A" w:rsidRPr="0071367A" w:rsidRDefault="0071367A" w:rsidP="00713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Truth and Repair</w:t>
      </w:r>
    </w:p>
    <w:p w14:paraId="41566F79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Herman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ถูกอ่านทั้งในระดับคลินิก การเมือง เพศ อำนาจ และสังคม เธอสำคัญมากต่อแนวคิด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และการฟื้นฟูผู้รอดชีวิตจากความรุนแรงระยะยาว</w:t>
      </w:r>
    </w:p>
    <w:p w14:paraId="2BFF3BC4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52C46A0">
          <v:rect id="_x0000_i1030" style="width:0;height:1.5pt" o:hralign="center" o:hrstd="t" o:hr="t" fillcolor="#a0a0a0" stroked="f"/>
        </w:pict>
      </w:r>
    </w:p>
    <w:p w14:paraId="79A49AA0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Bessel van der Kolk</w:t>
      </w:r>
    </w:p>
    <w:p w14:paraId="3ACCF6D1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Traumatic Stress Studies, Body-Oriented Trauma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สมัยใหม่ที่มีอิทธิพลสูงมาก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traumatic stress, body memory, developmental trauma, neurobiology of trauma, trauma and the body</w:t>
      </w:r>
    </w:p>
    <w:p w14:paraId="64259228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064E765" w14:textId="77777777" w:rsidR="0071367A" w:rsidRPr="0071367A" w:rsidRDefault="0071367A" w:rsidP="00713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Psychological Trauma</w:t>
      </w:r>
    </w:p>
    <w:p w14:paraId="0A0DBF86" w14:textId="77777777" w:rsidR="0071367A" w:rsidRPr="0071367A" w:rsidRDefault="0071367A" w:rsidP="00713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Traumatic Stress</w:t>
      </w:r>
    </w:p>
    <w:p w14:paraId="4C792323" w14:textId="77777777" w:rsidR="0071367A" w:rsidRPr="0071367A" w:rsidRDefault="0071367A" w:rsidP="00713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Body Keeps the Score</w:t>
      </w:r>
    </w:p>
    <w:p w14:paraId="5E45DD0A" w14:textId="77777777" w:rsidR="0071367A" w:rsidRPr="0071367A" w:rsidRDefault="0071367A" w:rsidP="00713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traumatic memory</w:t>
      </w:r>
    </w:p>
    <w:p w14:paraId="393DB4FB" w14:textId="77777777" w:rsidR="0071367A" w:rsidRPr="0071367A" w:rsidRDefault="0071367A" w:rsidP="00713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developmental trauma disorder</w:t>
      </w:r>
    </w:p>
    <w:p w14:paraId="0F54CDB0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van der Kolk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ถูกเข้าใจในฐานะสิ่งที่กระทบทั้งสมอง ร่างกาย ความสัมพันธ์ อารมณ์ และตัวตน ไม่ใช่แค่เหตุการณ์ในอดีตที่คน “คิดมากไปเอง”</w:t>
      </w:r>
    </w:p>
    <w:p w14:paraId="43639DDF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E9E3275">
          <v:rect id="_x0000_i1031" style="width:0;height:1.5pt" o:hralign="center" o:hrstd="t" o:hr="t" fillcolor="#a0a0a0" stroked="f"/>
        </w:pict>
      </w:r>
    </w:p>
    <w:p w14:paraId="5FAC520C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Lenore Terr</w:t>
      </w:r>
    </w:p>
    <w:p w14:paraId="70D46E9F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Child Trauma, Developmental Trauma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ในเด็กคนสำคัญ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childhood trauma, psychic trauma in children, Type I trauma, Type II trauma</w:t>
      </w:r>
    </w:p>
    <w:p w14:paraId="20A4C8EB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ผลงานสำคัญ:</w:t>
      </w:r>
    </w:p>
    <w:p w14:paraId="6CBC9C49" w14:textId="77777777" w:rsidR="0071367A" w:rsidRPr="0071367A" w:rsidRDefault="0071367A" w:rsidP="00713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Too Scared to Cry</w:t>
      </w:r>
    </w:p>
    <w:p w14:paraId="1AC49036" w14:textId="77777777" w:rsidR="0071367A" w:rsidRPr="0071367A" w:rsidRDefault="0071367A" w:rsidP="00713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Unchained Memories</w:t>
      </w:r>
    </w:p>
    <w:p w14:paraId="01DD2C7B" w14:textId="77777777" w:rsidR="0071367A" w:rsidRPr="0071367A" w:rsidRDefault="0071367A" w:rsidP="00713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งานวิจัยเกี่ยวกับผลของ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ต่อเด็ก</w:t>
      </w:r>
    </w:p>
    <w:p w14:paraId="1D001B64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Terr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สำคัญเพราะช่วยแยกความแตกต่างระหว่าง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แบบเหตุการณ์เดี่ยวกับ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แบบเรื้อรัง โดยเฉพาะในเด็ก</w:t>
      </w:r>
    </w:p>
    <w:p w14:paraId="2827815B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6026D2D">
          <v:rect id="_x0000_i1032" style="width:0;height:1.5pt" o:hralign="center" o:hrstd="t" o:hr="t" fillcolor="#a0a0a0" stroked="f"/>
        </w:pict>
      </w:r>
    </w:p>
    <w:p w14:paraId="0E9A491E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Mardi J. Horowitz</w:t>
      </w:r>
    </w:p>
    <w:p w14:paraId="4FF3BB32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Stress Response, PTSD, Trauma Processing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นักวิจัยยุคต้นด้าน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stress response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trauma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stress response syndrome, intrusion, avoidance, working through, trauma processing</w:t>
      </w:r>
    </w:p>
    <w:p w14:paraId="546148F3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3387FAC" w14:textId="77777777" w:rsidR="0071367A" w:rsidRPr="0071367A" w:rsidRDefault="0071367A" w:rsidP="00713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Stress Response Syndromes</w:t>
      </w:r>
    </w:p>
    <w:p w14:paraId="1986CAD2" w14:textId="77777777" w:rsidR="0071367A" w:rsidRPr="0071367A" w:rsidRDefault="0071367A" w:rsidP="00713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Image Formation and Cognition</w:t>
      </w:r>
    </w:p>
    <w:p w14:paraId="631F8BE4" w14:textId="77777777" w:rsidR="0071367A" w:rsidRPr="0071367A" w:rsidRDefault="0071367A" w:rsidP="00713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Treatment of Stress Response Syndromes</w:t>
      </w:r>
    </w:p>
    <w:p w14:paraId="4C468D1C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Horowitz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สำคัญต่อการเข้าใจรูปแบบ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intrusion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avoidance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ซึ่งต่อมากลายเป็นแกนสำคัญของการเข้าใจ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PTSD</w:t>
      </w:r>
    </w:p>
    <w:p w14:paraId="49A0387F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6231371">
          <v:rect id="_x0000_i1033" style="width:0;height:1.5pt" o:hralign="center" o:hrstd="t" o:hr="t" fillcolor="#a0a0a0" stroked="f"/>
        </w:pict>
      </w:r>
    </w:p>
    <w:p w14:paraId="22A44B5C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Charles Figley</w:t>
      </w:r>
    </w:p>
    <w:p w14:paraId="13EBDF7E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Traumatology, Compassion Fatigue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นักคิดสำคัญด้าน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traumatic stress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secondary trauma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compassion fatigue, secondary traumatic stress, family trauma, traumatology</w:t>
      </w:r>
    </w:p>
    <w:p w14:paraId="5AE99ACC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EE45C86" w14:textId="77777777" w:rsidR="0071367A" w:rsidRPr="0071367A" w:rsidRDefault="0071367A" w:rsidP="007136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Trauma and Its Wake</w:t>
      </w:r>
    </w:p>
    <w:p w14:paraId="29BE6768" w14:textId="77777777" w:rsidR="0071367A" w:rsidRPr="0071367A" w:rsidRDefault="0071367A" w:rsidP="007136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Compassion Fatigue</w:t>
      </w:r>
    </w:p>
    <w:p w14:paraId="0891DBBF" w14:textId="77777777" w:rsidR="0071367A" w:rsidRPr="0071367A" w:rsidRDefault="0071367A" w:rsidP="007136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Treating Compassion Fatigue</w:t>
      </w:r>
    </w:p>
    <w:p w14:paraId="5EA7F57E" w14:textId="77777777" w:rsidR="0071367A" w:rsidRPr="0071367A" w:rsidRDefault="0071367A" w:rsidP="007136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Mapping Trauma and Its Wake</w:t>
      </w:r>
    </w:p>
    <w:p w14:paraId="6C81CB12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Figley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สำคัญเพราะขยาย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ไปถึงผู้ช่วยเหลือ นักบำบัด ครอบครัว และคนที่สัมผัสความทุกข์ของผู้อื่นอย่างต่อเนื่อง</w:t>
      </w:r>
    </w:p>
    <w:p w14:paraId="4A586BBF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AADA374">
          <v:rect id="_x0000_i1034" style="width:0;height:1.5pt" o:hralign="center" o:hrstd="t" o:hr="t" fillcolor="#a0a0a0" stroked="f"/>
        </w:pict>
      </w:r>
    </w:p>
    <w:p w14:paraId="3D2A621E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Christine A. Courtois</w:t>
      </w:r>
    </w:p>
    <w:p w14:paraId="1E02E9AC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Complex Trauma, Childhood Abuse, Trauma Treatment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นักคลินิกสำคัญด้าน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sexual abuse trauma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complex trauma, childhood sexual abuse, phase-oriented treatment, relational trauma</w:t>
      </w:r>
    </w:p>
    <w:p w14:paraId="70CB3DFA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0159F80" w14:textId="77777777" w:rsidR="0071367A" w:rsidRPr="0071367A" w:rsidRDefault="0071367A" w:rsidP="007136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Healing the Incest Wound</w:t>
      </w:r>
    </w:p>
    <w:p w14:paraId="1894B8C2" w14:textId="77777777" w:rsidR="0071367A" w:rsidRPr="0071367A" w:rsidRDefault="0071367A" w:rsidP="007136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Recollections of Sexual Abuse</w:t>
      </w:r>
    </w:p>
    <w:p w14:paraId="1C80BA5A" w14:textId="77777777" w:rsidR="0071367A" w:rsidRPr="0071367A" w:rsidRDefault="0071367A" w:rsidP="007136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Treating Complex Traumatic Stress Disorders</w:t>
      </w:r>
    </w:p>
    <w:p w14:paraId="1179DA4D" w14:textId="77777777" w:rsidR="0071367A" w:rsidRPr="0071367A" w:rsidRDefault="0071367A" w:rsidP="007136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Treatment of Complex Trauma</w:t>
      </w:r>
    </w:p>
    <w:p w14:paraId="0AB87A04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Courtois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สำคัญในงานคลินิกกับบาดแผลซับซ้อน โดยเฉพาะ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จากการถูกละเมิดในวัยเด็กและบาดแผลเชิงสัมพันธ์</w:t>
      </w:r>
    </w:p>
    <w:p w14:paraId="622DAE36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26464F7">
          <v:rect id="_x0000_i1035" style="width:0;height:1.5pt" o:hralign="center" o:hrstd="t" o:hr="t" fillcolor="#a0a0a0" stroked="f"/>
        </w:pict>
      </w:r>
    </w:p>
    <w:p w14:paraId="0D8147C1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Julian D. Ford</w:t>
      </w:r>
    </w:p>
    <w:p w14:paraId="33AA6D70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Complex Trauma, Developmental Trauma, Trauma Treatment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นักวิจัยและนักคลินิกด้าน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complex trauma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developmental trauma, affect regulation, traumatic stress, complex PTSD, TARGET model</w:t>
      </w:r>
    </w:p>
    <w:p w14:paraId="2C352F9D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F707048" w14:textId="77777777" w:rsidR="0071367A" w:rsidRPr="0071367A" w:rsidRDefault="0071367A" w:rsidP="007136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Treating Complex Traumatic Stress Disorders</w:t>
      </w:r>
    </w:p>
    <w:p w14:paraId="67903041" w14:textId="77777777" w:rsidR="0071367A" w:rsidRPr="0071367A" w:rsidRDefault="0071367A" w:rsidP="007136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Treating Complex Traumatic Stress Disorders in Children and Adolescents</w:t>
      </w:r>
    </w:p>
    <w:p w14:paraId="21980D00" w14:textId="77777777" w:rsidR="0071367A" w:rsidRPr="0071367A" w:rsidRDefault="0071367A" w:rsidP="007136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Posttraumatic Stress Disorder</w:t>
      </w:r>
    </w:p>
    <w:p w14:paraId="6137753E" w14:textId="77777777" w:rsidR="0071367A" w:rsidRPr="0071367A" w:rsidRDefault="0071367A" w:rsidP="007136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TARGET model</w:t>
      </w:r>
    </w:p>
    <w:p w14:paraId="2799A6DD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Ford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สำคัญในสายที่เชื่อม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กับพัฒนาการ เด็ก วัยรุ่น การควบคุมอารมณ์ และการรักษาแบบเป็นระบบ</w:t>
      </w:r>
    </w:p>
    <w:p w14:paraId="4CA32FDF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082510A">
          <v:rect id="_x0000_i1036" style="width:0;height:1.5pt" o:hralign="center" o:hrstd="t" o:hr="t" fillcolor="#a0a0a0" stroked="f"/>
        </w:pict>
      </w:r>
    </w:p>
    <w:p w14:paraId="2B7051B5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John Briere</w:t>
      </w:r>
    </w:p>
    <w:p w14:paraId="0EFB627A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Trauma Psychology, Child Abuse, Complex Trauma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นักวิจัยและนักคลินิกด้าน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assessment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treatment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child abuse trauma, complex trauma, trauma symptoms, assessment, self-trauma model</w:t>
      </w:r>
    </w:p>
    <w:p w14:paraId="5CFD8E01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63D923C" w14:textId="77777777" w:rsidR="0071367A" w:rsidRPr="0071367A" w:rsidRDefault="0071367A" w:rsidP="007136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Child Abuse Trauma</w:t>
      </w:r>
    </w:p>
    <w:p w14:paraId="031FC16C" w14:textId="77777777" w:rsidR="0071367A" w:rsidRPr="0071367A" w:rsidRDefault="0071367A" w:rsidP="007136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Principles of Trauma Therapy</w:t>
      </w:r>
    </w:p>
    <w:p w14:paraId="744BF37E" w14:textId="77777777" w:rsidR="0071367A" w:rsidRPr="0071367A" w:rsidRDefault="0071367A" w:rsidP="007136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Psychological Assessment of Adult Posttraumatic States</w:t>
      </w:r>
    </w:p>
    <w:p w14:paraId="20C92FE0" w14:textId="77777777" w:rsidR="0071367A" w:rsidRPr="0071367A" w:rsidRDefault="0071367A" w:rsidP="007136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งานพัฒนาเครื่องมือประเมิน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หลายชุด</w:t>
      </w:r>
    </w:p>
    <w:p w14:paraId="613E5B98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Briere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สำคัญในฐานะนักคิดที่เชื่อมการประเมิน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กับการบำบัด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อย่างเป็นระบบและระมัดระวัง</w:t>
      </w:r>
    </w:p>
    <w:p w14:paraId="304CD167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26BC964">
          <v:rect id="_x0000_i1037" style="width:0;height:1.5pt" o:hralign="center" o:hrstd="t" o:hr="t" fillcolor="#a0a0a0" stroked="f"/>
        </w:pict>
      </w:r>
    </w:p>
    <w:p w14:paraId="0E0A2793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proofErr w:type="spellStart"/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Marylène</w:t>
      </w:r>
      <w:proofErr w:type="spellEnd"/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</w:t>
      </w:r>
      <w:proofErr w:type="spellStart"/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Cloitre</w:t>
      </w:r>
      <w:proofErr w:type="spellEnd"/>
    </w:p>
    <w:p w14:paraId="369CECFF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</w:t>
      </w:r>
      <w:r w:rsidRPr="0071367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Complex PTSD, Skills-Based Trauma Therapy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นักวิจัยสำคัญด้าน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PTSD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และการรักษาแบบ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phase-based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complex PTSD, STAIR, emotion regulation, interpersonal trauma, childhood abuse</w:t>
      </w:r>
    </w:p>
    <w:p w14:paraId="3D3CCE20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0BC7325" w14:textId="77777777" w:rsidR="0071367A" w:rsidRPr="0071367A" w:rsidRDefault="0071367A" w:rsidP="007136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Treating Survivors of Childhood Abuse and Interpersonal Trauma</w:t>
      </w:r>
    </w:p>
    <w:p w14:paraId="389A4442" w14:textId="77777777" w:rsidR="0071367A" w:rsidRPr="0071367A" w:rsidRDefault="0071367A" w:rsidP="007136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STAIR / Skills Training in Affective and Interpersonal Regulation</w:t>
      </w:r>
    </w:p>
    <w:p w14:paraId="11396E72" w14:textId="77777777" w:rsidR="0071367A" w:rsidRPr="0071367A" w:rsidRDefault="0071367A" w:rsidP="007136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PTSD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interpersonal trauma</w:t>
      </w:r>
    </w:p>
    <w:p w14:paraId="634ED66A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proofErr w:type="spellStart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Cloitre</w:t>
      </w:r>
      <w:proofErr w:type="spellEnd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สำคัญมากในสาย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เพราะเน้นว่าผู้รอดชีวิตจาก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ระยะยาวต้องการทักษะด้านอารมณ์ ความสัมพันธ์ และความปลอดภัยก่อนเข้าไปทำงานกับความทรงจำบาดแผลโดยตรง</w:t>
      </w:r>
    </w:p>
    <w:p w14:paraId="628499E4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C19FC95">
          <v:rect id="_x0000_i1038" style="width:0;height:1.5pt" o:hralign="center" o:hrstd="t" o:hr="t" fillcolor="#a0a0a0" stroked="f"/>
        </w:pict>
      </w:r>
    </w:p>
    <w:p w14:paraId="1410A390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Ruth Lanius</w:t>
      </w:r>
    </w:p>
    <w:p w14:paraId="5D5F75B8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Trauma Neuroscience, Dissociation, PTSD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นักวิจัยสมองกับ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คนสำคัญ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trauma neuroscience, dissociative subtype of PTSD, self-consciousness, affect dysregulation</w:t>
      </w:r>
    </w:p>
    <w:p w14:paraId="32340CB4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1D82EB5" w14:textId="77777777" w:rsidR="0071367A" w:rsidRPr="0071367A" w:rsidRDefault="0071367A" w:rsidP="007136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Impact of Early Life Trauma on Health and Disease</w:t>
      </w:r>
    </w:p>
    <w:p w14:paraId="2D849D03" w14:textId="77777777" w:rsidR="0071367A" w:rsidRPr="0071367A" w:rsidRDefault="0071367A" w:rsidP="007136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Healing the Traumatized Self</w:t>
      </w:r>
    </w:p>
    <w:p w14:paraId="53884BF6" w14:textId="77777777" w:rsidR="0071367A" w:rsidRPr="0071367A" w:rsidRDefault="0071367A" w:rsidP="007136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neurobiology of PTSD</w:t>
      </w:r>
    </w:p>
    <w:p w14:paraId="2ED70E56" w14:textId="77777777" w:rsidR="0071367A" w:rsidRPr="0071367A" w:rsidRDefault="0071367A" w:rsidP="007136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brain imaging</w:t>
      </w:r>
    </w:p>
    <w:p w14:paraId="0B4DB749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Lanius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สำคัญในสายที่ทำให้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trauma, dissociation, body, brain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sense of self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ถูกศึกษาเชิงประสาทวิทยามากขึ้น</w:t>
      </w:r>
    </w:p>
    <w:p w14:paraId="3F7D2E48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BFBD89C">
          <v:rect id="_x0000_i1039" style="width:0;height:1.5pt" o:hralign="center" o:hrstd="t" o:hr="t" fillcolor="#a0a0a0" stroked="f"/>
        </w:pict>
      </w:r>
    </w:p>
    <w:p w14:paraId="406553ED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Paul Frewen</w:t>
      </w:r>
    </w:p>
    <w:p w14:paraId="0A5187CA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Trauma Neuroscience, Self and Consciousness, Dissociation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ร่วมสมัย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traumatized self, consciousness, dissociation, mindfulness, affect regulation</w:t>
      </w:r>
    </w:p>
    <w:p w14:paraId="74D2F7F1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C7ED528" w14:textId="77777777" w:rsidR="0071367A" w:rsidRPr="0071367A" w:rsidRDefault="0071367A" w:rsidP="007136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Healing the Traumatized Self</w:t>
      </w:r>
    </w:p>
    <w:p w14:paraId="08C43C12" w14:textId="77777777" w:rsidR="0071367A" w:rsidRPr="0071367A" w:rsidRDefault="0071367A" w:rsidP="007136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PTSD, dissociation, self-consciousness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emotion regulation</w:t>
      </w:r>
    </w:p>
    <w:p w14:paraId="6B413E87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Frewen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สำคัญในงานที่เชื่อม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เข้ากับ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self, consciousness, mindfulness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และระบบประสาท</w:t>
      </w:r>
    </w:p>
    <w:p w14:paraId="41089F87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7B1DBDF">
          <v:rect id="_x0000_i1040" style="width:0;height:1.5pt" o:hralign="center" o:hrstd="t" o:hr="t" fillcolor="#a0a0a0" stroked="f"/>
        </w:pict>
      </w:r>
    </w:p>
    <w:p w14:paraId="02DCD9D6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II. Somatic / Body-Oriented Trauma Therapy</w:t>
      </w:r>
    </w:p>
    <w:p w14:paraId="6D9D8769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จิตบำบัดบาดแผลผ่านร่างกายและระบบประสาท</w:t>
      </w:r>
    </w:p>
    <w:p w14:paraId="4F60A87A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D4CD5F3">
          <v:rect id="_x0000_i1041" style="width:0;height:1.5pt" o:hralign="center" o:hrstd="t" o:hr="t" fillcolor="#a0a0a0" stroked="f"/>
        </w:pict>
      </w:r>
    </w:p>
    <w:p w14:paraId="4A2C3F4A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Wilhelm Reich</w:t>
      </w:r>
    </w:p>
    <w:p w14:paraId="1E84D419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Psychoanalysis, Body Psychotherapy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รากสำคัญของ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body psychotherapy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character armor, muscular armor, body and repression, </w:t>
      </w:r>
      <w:proofErr w:type="spellStart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vegetotherapy</w:t>
      </w:r>
      <w:proofErr w:type="spellEnd"/>
    </w:p>
    <w:p w14:paraId="68C9913B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7D56F95" w14:textId="77777777" w:rsidR="0071367A" w:rsidRPr="0071367A" w:rsidRDefault="0071367A" w:rsidP="007136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Character Analysis</w:t>
      </w:r>
    </w:p>
    <w:p w14:paraId="72267739" w14:textId="77777777" w:rsidR="0071367A" w:rsidRPr="0071367A" w:rsidRDefault="0071367A" w:rsidP="007136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Function of the Orgasm</w:t>
      </w:r>
    </w:p>
    <w:p w14:paraId="48B8CC94" w14:textId="77777777" w:rsidR="0071367A" w:rsidRPr="0071367A" w:rsidRDefault="0071367A" w:rsidP="007136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Mass Psychology of Fascism</w:t>
      </w:r>
    </w:p>
    <w:p w14:paraId="748D21CE" w14:textId="77777777" w:rsidR="0071367A" w:rsidRPr="0071367A" w:rsidRDefault="0071367A" w:rsidP="007136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Selected Writings</w:t>
      </w:r>
    </w:p>
    <w:p w14:paraId="6556C615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Reich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ไม่ใช่นัก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therapy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โดยตรงแบบสมัยใหม่ แต่สำคัญเพราะเป็นหนึ่งในคนแรก ๆ ที่ทำให้ร่างกาย กล้ามเนื้อ การเกร็ง และบุคลิกภาพถูกอ่านร่วมกันในจิตบำบัด</w:t>
      </w:r>
    </w:p>
    <w:p w14:paraId="4CFA0359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7B8A03F">
          <v:rect id="_x0000_i1042" style="width:0;height:1.5pt" o:hralign="center" o:hrstd="t" o:hr="t" fillcolor="#a0a0a0" stroked="f"/>
        </w:pict>
      </w:r>
    </w:p>
    <w:p w14:paraId="2E5F4081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Alexander Lowen</w:t>
      </w:r>
    </w:p>
    <w:p w14:paraId="173A602B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Bioenergetic Analysis, Body Psychotherapy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Bioenergetic Analysis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body armor, bioenergetics, grounding, character structure, bodily expression</w:t>
      </w:r>
    </w:p>
    <w:p w14:paraId="35881A27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1601D6A" w14:textId="77777777" w:rsidR="0071367A" w:rsidRPr="0071367A" w:rsidRDefault="0071367A" w:rsidP="007136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Language of the Body</w:t>
      </w:r>
    </w:p>
    <w:p w14:paraId="1F553DC8" w14:textId="77777777" w:rsidR="0071367A" w:rsidRPr="0071367A" w:rsidRDefault="0071367A" w:rsidP="007136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Bioenergetics</w:t>
      </w:r>
    </w:p>
    <w:p w14:paraId="242FE611" w14:textId="77777777" w:rsidR="0071367A" w:rsidRPr="0071367A" w:rsidRDefault="0071367A" w:rsidP="007136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Depression and the Body</w:t>
      </w:r>
    </w:p>
    <w:p w14:paraId="5C99EDCB" w14:textId="77777777" w:rsidR="0071367A" w:rsidRPr="0071367A" w:rsidRDefault="0071367A" w:rsidP="007136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Fear of Life</w:t>
      </w:r>
    </w:p>
    <w:p w14:paraId="184479DD" w14:textId="77777777" w:rsidR="0071367A" w:rsidRPr="0071367A" w:rsidRDefault="0071367A" w:rsidP="007136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Narcissism</w:t>
      </w:r>
    </w:p>
    <w:p w14:paraId="1603C318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Lowen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body psychotherapy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เพราะทำให้การทำงานกับร่างกาย ท่าทาง การหายใจ และพลังชีวิตกลายเป็นระบบบำบัดเฉพาะทาง</w:t>
      </w:r>
    </w:p>
    <w:p w14:paraId="29601EDA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0E869FB">
          <v:rect id="_x0000_i1043" style="width:0;height:1.5pt" o:hralign="center" o:hrstd="t" o:hr="t" fillcolor="#a0a0a0" stroked="f"/>
        </w:pict>
      </w:r>
    </w:p>
    <w:p w14:paraId="678C4E56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Peter A. Levine</w:t>
      </w:r>
    </w:p>
    <w:p w14:paraId="0CA61B7A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Somatic Experiencing, Trauma Therapy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Somatic Experiencing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freeze response, titration, pendulation, completion of defensive responses, nervous system regulation</w:t>
      </w:r>
    </w:p>
    <w:p w14:paraId="5B78CFD1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4C95D1E" w14:textId="77777777" w:rsidR="0071367A" w:rsidRPr="0071367A" w:rsidRDefault="0071367A" w:rsidP="007136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Waking the Tiger</w:t>
      </w:r>
    </w:p>
    <w:p w14:paraId="7C0619B7" w14:textId="77777777" w:rsidR="0071367A" w:rsidRPr="0071367A" w:rsidRDefault="0071367A" w:rsidP="007136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Healing Trauma</w:t>
      </w:r>
    </w:p>
    <w:p w14:paraId="11158F2C" w14:textId="77777777" w:rsidR="0071367A" w:rsidRPr="0071367A" w:rsidRDefault="0071367A" w:rsidP="007136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 an Unspoken Voice</w:t>
      </w:r>
    </w:p>
    <w:p w14:paraId="0322510C" w14:textId="77777777" w:rsidR="0071367A" w:rsidRPr="0071367A" w:rsidRDefault="0071367A" w:rsidP="007136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Trauma and Memory</w:t>
      </w:r>
    </w:p>
    <w:p w14:paraId="568BE677" w14:textId="77777777" w:rsidR="0071367A" w:rsidRPr="0071367A" w:rsidRDefault="0071367A" w:rsidP="007136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Freedom from Pain</w:t>
      </w:r>
    </w:p>
    <w:p w14:paraId="50154A69" w14:textId="77777777" w:rsidR="0071367A" w:rsidRPr="0071367A" w:rsidRDefault="0071367A" w:rsidP="007136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 Autobiography of Trauma</w:t>
      </w:r>
    </w:p>
    <w:p w14:paraId="5BD46D31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Levine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therapy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ที่มองว่าบาดแผลไม่ได้อยู่แค่ในเรื่องเล่า แต่ค้างอยู่ในระบบประสาท การเคลื่อนไหวที่ถูกขัดจังหวะ และวงจรเอาตัวรอดของร่างกาย</w:t>
      </w:r>
    </w:p>
    <w:p w14:paraId="7F6DE2D7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F367489">
          <v:rect id="_x0000_i1044" style="width:0;height:1.5pt" o:hralign="center" o:hrstd="t" o:hr="t" fillcolor="#a0a0a0" stroked="f"/>
        </w:pict>
      </w:r>
    </w:p>
    <w:p w14:paraId="35A43D7B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Pat Ogden</w:t>
      </w:r>
    </w:p>
    <w:p w14:paraId="78D75665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Sensorimotor Psychotherapy, Somatic Trauma Therapy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Sensorimotor Psychotherapy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sensorimotor processing, body awareness, trauma and attachment, somatic resources, action systems</w:t>
      </w:r>
    </w:p>
    <w:p w14:paraId="781A622A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734E0AB" w14:textId="77777777" w:rsidR="0071367A" w:rsidRPr="0071367A" w:rsidRDefault="0071367A" w:rsidP="007136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Trauma and the Body</w:t>
      </w:r>
    </w:p>
    <w:p w14:paraId="329BB9E4" w14:textId="77777777" w:rsidR="0071367A" w:rsidRPr="0071367A" w:rsidRDefault="0071367A" w:rsidP="007136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Sensorimotor Psychotherapy</w:t>
      </w:r>
    </w:p>
    <w:p w14:paraId="1B373B65" w14:textId="77777777" w:rsidR="0071367A" w:rsidRPr="0071367A" w:rsidRDefault="0071367A" w:rsidP="007136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Sensorimotor Psychotherapy: Interventions for Trauma and Attachment</w:t>
      </w:r>
    </w:p>
    <w:p w14:paraId="30EE43D2" w14:textId="77777777" w:rsidR="0071367A" w:rsidRPr="0071367A" w:rsidRDefault="0071367A" w:rsidP="007136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Sensorimotor Psychotherapy Institute</w:t>
      </w:r>
    </w:p>
    <w:p w14:paraId="3FAC969F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Ogden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สำคัญเพราะสร้างโมเดลที่เชื่อม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body, trauma, attachment, cognition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เข้ากับกระบวนการบำบัดอย่างเป็นระบบ</w:t>
      </w:r>
    </w:p>
    <w:p w14:paraId="5B1B289A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7218802">
          <v:rect id="_x0000_i1045" style="width:0;height:1.5pt" o:hralign="center" o:hrstd="t" o:hr="t" fillcolor="#a0a0a0" stroked="f"/>
        </w:pict>
      </w:r>
    </w:p>
    <w:p w14:paraId="3BF189CA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Ron Kurtz</w:t>
      </w:r>
    </w:p>
    <w:p w14:paraId="3C3FEF29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Hakomi</w:t>
      </w:r>
      <w:proofErr w:type="spellEnd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, Body-Centered Psychotherapy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proofErr w:type="spellStart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Hakomi</w:t>
      </w:r>
      <w:proofErr w:type="spellEnd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Method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mindfulness, body-centered psychotherapy, core beliefs, somatic awareness, nonviolence</w:t>
      </w:r>
    </w:p>
    <w:p w14:paraId="7BC6DD7E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72C36AB" w14:textId="77777777" w:rsidR="0071367A" w:rsidRPr="0071367A" w:rsidRDefault="0071367A" w:rsidP="007136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Body-Centered Psychotherapy</w:t>
      </w:r>
    </w:p>
    <w:p w14:paraId="1639F665" w14:textId="77777777" w:rsidR="0071367A" w:rsidRPr="0071367A" w:rsidRDefault="0071367A" w:rsidP="007136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Body Reveals</w:t>
      </w:r>
    </w:p>
    <w:p w14:paraId="48AE43FA" w14:textId="77777777" w:rsidR="0071367A" w:rsidRPr="0071367A" w:rsidRDefault="0071367A" w:rsidP="007136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Grace Unfolding</w:t>
      </w:r>
    </w:p>
    <w:p w14:paraId="6072AC01" w14:textId="77777777" w:rsidR="0071367A" w:rsidRPr="0071367A" w:rsidRDefault="0071367A" w:rsidP="007136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proofErr w:type="spellStart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Hakomi</w:t>
      </w:r>
      <w:proofErr w:type="spellEnd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Method</w:t>
      </w:r>
    </w:p>
    <w:p w14:paraId="2A3D8891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Kurtz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เป็นรากสำคัญของ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somatic psychotherapy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และมีอิทธิพลต่อ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 Ogden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รวมถึงสายบำบัดที่ใช้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mindfulness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กับร่างกายเป็นทางเข้าสู่จิตใจ</w:t>
      </w:r>
    </w:p>
    <w:p w14:paraId="15ACF33A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C6B7F34">
          <v:rect id="_x0000_i1046" style="width:0;height:1.5pt" o:hralign="center" o:hrstd="t" o:hr="t" fillcolor="#a0a0a0" stroked="f"/>
        </w:pict>
      </w:r>
    </w:p>
    <w:p w14:paraId="26FBB5AA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Babette Rothschild</w:t>
      </w:r>
    </w:p>
    <w:p w14:paraId="2174FA13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Somatic Trauma Therapy, Trauma-Informed Stabilization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นักเขียนและนักคลินิกสำคัญด้าน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body-based trauma therapy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body memory, autonomic arousal, trauma stabilization, dual awareness, safe pacing</w:t>
      </w:r>
    </w:p>
    <w:p w14:paraId="1FAA710A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8BF40B5" w14:textId="77777777" w:rsidR="0071367A" w:rsidRPr="0071367A" w:rsidRDefault="0071367A" w:rsidP="007136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Body Remembers</w:t>
      </w:r>
    </w:p>
    <w:p w14:paraId="0C2242D0" w14:textId="77777777" w:rsidR="0071367A" w:rsidRPr="0071367A" w:rsidRDefault="0071367A" w:rsidP="007136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Body Remembers Casebook</w:t>
      </w:r>
    </w:p>
    <w:p w14:paraId="1969DDFC" w14:textId="77777777" w:rsidR="0071367A" w:rsidRPr="0071367A" w:rsidRDefault="0071367A" w:rsidP="007136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Trauma Essentials</w:t>
      </w:r>
    </w:p>
    <w:p w14:paraId="0D75DDC6" w14:textId="77777777" w:rsidR="0071367A" w:rsidRPr="0071367A" w:rsidRDefault="0071367A" w:rsidP="007136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8 Keys to Safe Trauma Recovery</w:t>
      </w:r>
    </w:p>
    <w:p w14:paraId="7DC9A481" w14:textId="77777777" w:rsidR="0071367A" w:rsidRPr="0071367A" w:rsidRDefault="0071367A" w:rsidP="007136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Revolutionizing Trauma Treatment</w:t>
      </w:r>
    </w:p>
    <w:p w14:paraId="3BB8F62E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Rothschild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สำคัญเพราะย้ำเรื่องความปลอดภัย ความช้า การคุมระดับ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arousal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และการไม่ผลักผู้ป่วยเข้าไปเผชิญ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เร็วเกินไป</w:t>
      </w:r>
    </w:p>
    <w:p w14:paraId="41C90C5E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2FBDCDC">
          <v:rect id="_x0000_i1047" style="width:0;height:1.5pt" o:hralign="center" o:hrstd="t" o:hr="t" fillcolor="#a0a0a0" stroked="f"/>
        </w:pict>
      </w:r>
    </w:p>
    <w:p w14:paraId="58EC3AD4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Janina Fisher</w:t>
      </w:r>
    </w:p>
    <w:p w14:paraId="7999B832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Trauma, Sensorimotor Psychotherapy, Parts Work, Dissociation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นักคลินิกสำคัญที่เชื่อม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trauma, dissociation, body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parts work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fragmented selves, structural dissociation, trauma parts, shame, somatic stabilization</w:t>
      </w:r>
    </w:p>
    <w:p w14:paraId="193C468F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86BA11C" w14:textId="77777777" w:rsidR="0071367A" w:rsidRPr="0071367A" w:rsidRDefault="0071367A" w:rsidP="007136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Healing the Fragmented Selves of Trauma Survivors</w:t>
      </w:r>
    </w:p>
    <w:p w14:paraId="14107BC0" w14:textId="77777777" w:rsidR="0071367A" w:rsidRPr="0071367A" w:rsidRDefault="0071367A" w:rsidP="007136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Transforming the Living Legacy of Trauma</w:t>
      </w:r>
    </w:p>
    <w:p w14:paraId="576840A7" w14:textId="77777777" w:rsidR="0071367A" w:rsidRPr="0071367A" w:rsidRDefault="0071367A" w:rsidP="007136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Sensorimotor Psychotherapy</w:t>
      </w:r>
    </w:p>
    <w:p w14:paraId="55852095" w14:textId="77777777" w:rsidR="0071367A" w:rsidRPr="0071367A" w:rsidRDefault="0071367A" w:rsidP="007136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trauma-informed parts work</w:t>
      </w:r>
    </w:p>
    <w:p w14:paraId="6F3FCCC4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Fisher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สำคัญมากสำหรับการอ่านผู้รอดชีวิตจาก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ในฐานะคนที่มีส่วนต่าง ๆ ของตัวตนพยายามเอาตัวรอด ไม่ใช่คนที่ “ไม่เป็นเหตุเป็นผล” หรือ “ดราม่า”</w:t>
      </w:r>
    </w:p>
    <w:p w14:paraId="7D9F76D5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354BE23">
          <v:rect id="_x0000_i1048" style="width:0;height:1.5pt" o:hralign="center" o:hrstd="t" o:hr="t" fillcolor="#a0a0a0" stroked="f"/>
        </w:pict>
      </w:r>
    </w:p>
    <w:p w14:paraId="699EBE7D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Stephen W. Porges</w:t>
      </w:r>
    </w:p>
    <w:p w14:paraId="09FEBE05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Polyvagal Theory, Psychophysiology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Polyvagal Theory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autonomic nervous system, vagal regulation, </w:t>
      </w:r>
      <w:proofErr w:type="spellStart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neuroception</w:t>
      </w:r>
      <w:proofErr w:type="spellEnd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, social engagement system, safety and threat</w:t>
      </w:r>
    </w:p>
    <w:p w14:paraId="0CCC7BEB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BBA9F65" w14:textId="77777777" w:rsidR="0071367A" w:rsidRPr="0071367A" w:rsidRDefault="0071367A" w:rsidP="007136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Polyvagal Theory</w:t>
      </w:r>
    </w:p>
    <w:p w14:paraId="6181A1EF" w14:textId="77777777" w:rsidR="0071367A" w:rsidRPr="0071367A" w:rsidRDefault="0071367A" w:rsidP="007136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Clinical Applications of the Polyvagal Theory</w:t>
      </w:r>
    </w:p>
    <w:p w14:paraId="452E2929" w14:textId="77777777" w:rsidR="0071367A" w:rsidRPr="0071367A" w:rsidRDefault="0071367A" w:rsidP="007136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Polyvagal Safety</w:t>
      </w:r>
    </w:p>
    <w:p w14:paraId="16EDF3D9" w14:textId="77777777" w:rsidR="0071367A" w:rsidRPr="0071367A" w:rsidRDefault="0071367A" w:rsidP="007136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งานวิจัยเกี่ยวกับ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autonomic nervous system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social behavior</w:t>
      </w:r>
    </w:p>
    <w:p w14:paraId="41B0792A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Porges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มีอิทธิพลมากในโลก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trauma-informed therapy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เพราะทำให้ภาษาเรื่อง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safety, threat, shutdown, nervous-system state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engagement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แพร่หลายมากขึ้น</w:t>
      </w:r>
    </w:p>
    <w:p w14:paraId="2A2515FA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Polyvagal Theory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เป็นแนวคิดที่มีอิทธิพลสูงในวงการบำบัด แต่มีข้อถกเถียงทางวิทยาศาสตร์จำนวนมาก จึงควรใช้ด้วยความระมัดระวัง ไม่ควรเสนอว่าเป็นข้อสรุป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neuroscience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ที่ปิดตายแล้ว</w:t>
      </w:r>
    </w:p>
    <w:p w14:paraId="6BC8E9DD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50F12DE">
          <v:rect id="_x0000_i1049" style="width:0;height:1.5pt" o:hralign="center" o:hrstd="t" o:hr="t" fillcolor="#a0a0a0" stroked="f"/>
        </w:pict>
      </w:r>
    </w:p>
    <w:p w14:paraId="15C0BF85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Deb Dana</w:t>
      </w:r>
    </w:p>
    <w:p w14:paraId="1E800B17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Polyvagal-Informed Therapy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ผู้ทำให้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Polyvagal Theory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กลายเป็นภาษาคลินิกที่ใช้ในห้องบำบัด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nervous system mapping, ladder, ventral vagal, sympathetic, dorsal vagal, regulation</w:t>
      </w:r>
    </w:p>
    <w:p w14:paraId="3136268E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571EE15" w14:textId="77777777" w:rsidR="0071367A" w:rsidRPr="0071367A" w:rsidRDefault="0071367A" w:rsidP="007136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Polyvagal Theory in Therapy</w:t>
      </w:r>
    </w:p>
    <w:p w14:paraId="7EC73C98" w14:textId="77777777" w:rsidR="0071367A" w:rsidRPr="0071367A" w:rsidRDefault="0071367A" w:rsidP="007136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Polyvagal Exercises for Safety and Connection</w:t>
      </w:r>
    </w:p>
    <w:p w14:paraId="3C6C906D" w14:textId="77777777" w:rsidR="0071367A" w:rsidRPr="0071367A" w:rsidRDefault="0071367A" w:rsidP="007136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Anchored</w:t>
      </w:r>
    </w:p>
    <w:p w14:paraId="2BED6D28" w14:textId="77777777" w:rsidR="0071367A" w:rsidRPr="0071367A" w:rsidRDefault="0071367A" w:rsidP="007136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Polyvagal Practices</w:t>
      </w:r>
    </w:p>
    <w:p w14:paraId="4E815CEA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Dana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สำคัญในฐานะผู้แปล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Polyvagal Theory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ให้เป็นเครื่องมือบำบัดที่เข้าใจง่าย โดยเฉพาะงานกับ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regulation, safety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และการสังเกตสภาวะของระบบประสาท</w:t>
      </w:r>
    </w:p>
    <w:p w14:paraId="53D65E7D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ควรวาง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Dana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“สาย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clinical application”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ไม่ใช่ผู้ก่อตั้งทฤษฎีหลัก</w:t>
      </w:r>
    </w:p>
    <w:p w14:paraId="61F3C750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E53936F">
          <v:rect id="_x0000_i1050" style="width:0;height:1.5pt" o:hralign="center" o:hrstd="t" o:hr="t" fillcolor="#a0a0a0" stroked="f"/>
        </w:pict>
      </w:r>
    </w:p>
    <w:p w14:paraId="60322319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Laurence Heller</w:t>
      </w:r>
    </w:p>
    <w:p w14:paraId="7E796A84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NARM, Developmental Trauma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proofErr w:type="spellStart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NeuroAffective</w:t>
      </w:r>
      <w:proofErr w:type="spellEnd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Relational Model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developmental trauma, connection, attunement, trust, autonomy, love-sexuality, somatic-relational repair</w:t>
      </w:r>
    </w:p>
    <w:p w14:paraId="12F85480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BCE606E" w14:textId="77777777" w:rsidR="0071367A" w:rsidRPr="0071367A" w:rsidRDefault="0071367A" w:rsidP="007136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Healing Developmental Trauma</w:t>
      </w:r>
    </w:p>
    <w:p w14:paraId="17564311" w14:textId="77777777" w:rsidR="0071367A" w:rsidRPr="0071367A" w:rsidRDefault="0071367A" w:rsidP="007136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Practical Guide for Healing Developmental Trauma</w:t>
      </w:r>
    </w:p>
    <w:p w14:paraId="63579441" w14:textId="77777777" w:rsidR="0071367A" w:rsidRPr="0071367A" w:rsidRDefault="0071367A" w:rsidP="007136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NARM</w:t>
      </w:r>
    </w:p>
    <w:p w14:paraId="31DF5A7B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Heller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developmental 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ที่เชื่อมร่างกาย ระบบประสาท ความสัมพันธ์ และบาดแผลระยะแรกของชีวิตเข้าด้วยกัน</w:t>
      </w:r>
    </w:p>
    <w:p w14:paraId="609EE47E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74BD96C">
          <v:rect id="_x0000_i1051" style="width:0;height:1.5pt" o:hralign="center" o:hrstd="t" o:hr="t" fillcolor="#a0a0a0" stroked="f"/>
        </w:pict>
      </w:r>
    </w:p>
    <w:p w14:paraId="4AB09E5F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Aline LaPierre</w:t>
      </w:r>
    </w:p>
    <w:p w14:paraId="74B8923A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Somatic Psychology, NARM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นักคิดและนักคลินิกร่วมพัฒนาแนว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developmental trauma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somatic psychology, developmental trauma, relational repair, body-based attachment work</w:t>
      </w:r>
    </w:p>
    <w:p w14:paraId="67CEB49A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FF369C2" w14:textId="77777777" w:rsidR="0071367A" w:rsidRPr="0071367A" w:rsidRDefault="0071367A" w:rsidP="007136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Healing Developmental Trauma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with Laurence Heller</w:t>
      </w:r>
    </w:p>
    <w:p w14:paraId="382D344F" w14:textId="77777777" w:rsidR="0071367A" w:rsidRPr="0071367A" w:rsidRDefault="0071367A" w:rsidP="007136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งานเขียนและงานสอนด้าน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somatic psychology</w:t>
      </w:r>
    </w:p>
    <w:p w14:paraId="393C85DA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LaPierre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สำคัญในฐานะผู้ช่วยวางภาษา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somatic-relational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สำหรับการเข้าใจ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developmental trauma</w:t>
      </w:r>
    </w:p>
    <w:p w14:paraId="61E7DD27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3E0E4BF">
          <v:rect id="_x0000_i1052" style="width:0;height:1.5pt" o:hralign="center" o:hrstd="t" o:hr="t" fillcolor="#a0a0a0" stroked="f"/>
        </w:pict>
      </w:r>
    </w:p>
    <w:p w14:paraId="171BFCA9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Stanley Keleman</w:t>
      </w:r>
    </w:p>
    <w:p w14:paraId="27B88A8E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Somatic Psychology, Formative Psychology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นักคิดสำคัญด้าน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somatic psychology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body formation, emotional anatomy, somatic process, formative psychology</w:t>
      </w:r>
    </w:p>
    <w:p w14:paraId="6DA83509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9079719" w14:textId="77777777" w:rsidR="0071367A" w:rsidRPr="0071367A" w:rsidRDefault="0071367A" w:rsidP="007136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Emotional Anatomy</w:t>
      </w:r>
    </w:p>
    <w:p w14:paraId="633C8B99" w14:textId="77777777" w:rsidR="0071367A" w:rsidRPr="0071367A" w:rsidRDefault="0071367A" w:rsidP="007136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Your Body Speaks Its Mind</w:t>
      </w:r>
    </w:p>
    <w:p w14:paraId="24C44D8B" w14:textId="77777777" w:rsidR="0071367A" w:rsidRPr="0071367A" w:rsidRDefault="0071367A" w:rsidP="007136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Embodying Experience</w:t>
      </w:r>
    </w:p>
    <w:p w14:paraId="19DF829F" w14:textId="77777777" w:rsidR="0071367A" w:rsidRPr="0071367A" w:rsidRDefault="0071367A" w:rsidP="007136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Forming Your Life</w:t>
      </w:r>
    </w:p>
    <w:p w14:paraId="2EA2DF49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Keleman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theorist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โดยตรง แต่สำคัญต่อรากของ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somatic psychology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เพราะเขามองว่าตัวตน อารมณ์ และร่างกายก่อตัวไปด้วยกัน</w:t>
      </w:r>
    </w:p>
    <w:p w14:paraId="395CBEF9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5B42511">
          <v:rect id="_x0000_i1053" style="width:0;height:1.5pt" o:hralign="center" o:hrstd="t" o:hr="t" fillcolor="#a0a0a0" stroked="f"/>
        </w:pict>
      </w:r>
    </w:p>
    <w:p w14:paraId="36172CED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III. Dissociation / Structural Dissociation</w:t>
      </w:r>
    </w:p>
    <w:p w14:paraId="32234B1A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การแยกส่วนของจิตใจและบุคลิกภาพจาก </w:t>
      </w: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trauma</w:t>
      </w:r>
    </w:p>
    <w:p w14:paraId="0F04F778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AFEC10F">
          <v:rect id="_x0000_i1054" style="width:0;height:1.5pt" o:hralign="center" o:hrstd="t" o:hr="t" fillcolor="#a0a0a0" stroked="f"/>
        </w:pict>
      </w:r>
    </w:p>
    <w:p w14:paraId="4C9673F6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Morton Prince</w:t>
      </w:r>
    </w:p>
    <w:p w14:paraId="42EB7524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Early Dissociation Studies, Abnormal Psychology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นักวิจัยยุคต้นเรื่อง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multiple personality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dissociation, multiple personality, co-consciousness, subconscious processes</w:t>
      </w:r>
    </w:p>
    <w:p w14:paraId="5DF9B893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02AB8B7" w14:textId="77777777" w:rsidR="0071367A" w:rsidRPr="0071367A" w:rsidRDefault="0071367A" w:rsidP="007136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Dissociation of a Personality</w:t>
      </w:r>
    </w:p>
    <w:p w14:paraId="11FD321B" w14:textId="77777777" w:rsidR="0071367A" w:rsidRPr="0071367A" w:rsidRDefault="0071367A" w:rsidP="007136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Unconscious</w:t>
      </w:r>
    </w:p>
    <w:p w14:paraId="3977DF52" w14:textId="77777777" w:rsidR="0071367A" w:rsidRPr="0071367A" w:rsidRDefault="0071367A" w:rsidP="007136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Clinical and Experimental Studies in Personality</w:t>
      </w:r>
    </w:p>
    <w:p w14:paraId="46BF1864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Prince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เป็นชื่อสำคัญในประวัติศาสตร์การศึกษา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ก่อนยุค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DSM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และก่อนกรอบ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therapy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สมัยใหม่</w:t>
      </w:r>
    </w:p>
    <w:p w14:paraId="2C1798BC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A414C04">
          <v:rect id="_x0000_i1055" style="width:0;height:1.5pt" o:hralign="center" o:hrstd="t" o:hr="t" fillcolor="#a0a0a0" stroked="f"/>
        </w:pict>
      </w:r>
    </w:p>
    <w:p w14:paraId="204B270F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Frank W. Putnam</w:t>
      </w:r>
    </w:p>
    <w:p w14:paraId="7E263E37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Dissociation, Child Trauma, DID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นักวิจัยสำคัญด้าน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dissociative disorders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dissociative identity disorder, child dissociation, trauma and development, dissociative symptoms</w:t>
      </w:r>
    </w:p>
    <w:p w14:paraId="1C2DC708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3394BE9" w14:textId="77777777" w:rsidR="0071367A" w:rsidRPr="0071367A" w:rsidRDefault="0071367A" w:rsidP="007136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Diagnosis and Treatment of Multiple Personality Disorder</w:t>
      </w:r>
    </w:p>
    <w:p w14:paraId="6821E07D" w14:textId="77777777" w:rsidR="0071367A" w:rsidRPr="0071367A" w:rsidRDefault="0071367A" w:rsidP="007136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Dissociation in Children and Adolescents</w:t>
      </w:r>
    </w:p>
    <w:p w14:paraId="76AE1A1C" w14:textId="77777777" w:rsidR="0071367A" w:rsidRPr="0071367A" w:rsidRDefault="0071367A" w:rsidP="007136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งานวิจัยเกี่ยวกับ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dissociative disorders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childhood trauma</w:t>
      </w:r>
    </w:p>
    <w:p w14:paraId="102CAA4C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Putnam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สำคัญในงานที่ทำให้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DID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ถูกศึกษาเชิงคลินิกและเชิงพัฒนาการมากขึ้น</w:t>
      </w:r>
    </w:p>
    <w:p w14:paraId="1C8DDE7C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60E210D">
          <v:rect id="_x0000_i1056" style="width:0;height:1.5pt" o:hralign="center" o:hrstd="t" o:hr="t" fillcolor="#a0a0a0" stroked="f"/>
        </w:pict>
      </w:r>
    </w:p>
    <w:p w14:paraId="099CE95B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Richard P. </w:t>
      </w:r>
      <w:proofErr w:type="spellStart"/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Kluft</w:t>
      </w:r>
      <w:proofErr w:type="spellEnd"/>
    </w:p>
    <w:p w14:paraId="63B10546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Dissociative Disorders, DID Treatment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นักคลินิกสำคัญด้าน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dissociative identity disorder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multiple personality disorder, dissociative identity disorder, treatment of dissociation, trauma-based dissociation</w:t>
      </w:r>
    </w:p>
    <w:p w14:paraId="192437A2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D76F63B" w14:textId="77777777" w:rsidR="0071367A" w:rsidRPr="0071367A" w:rsidRDefault="0071367A" w:rsidP="007136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งานวิจัยและบทความด้าน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multiple personality disorder / DID</w:t>
      </w:r>
    </w:p>
    <w:p w14:paraId="77D0E7A2" w14:textId="77777777" w:rsidR="0071367A" w:rsidRPr="0071367A" w:rsidRDefault="0071367A" w:rsidP="007136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Childhood Antecedents of Multiple Personality</w:t>
      </w:r>
    </w:p>
    <w:p w14:paraId="24532684" w14:textId="77777777" w:rsidR="0071367A" w:rsidRPr="0071367A" w:rsidRDefault="0071367A" w:rsidP="007136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งานบรรณาธิการและงานคลินิกด้าน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dissociative disorders</w:t>
      </w:r>
    </w:p>
    <w:p w14:paraId="24F968C0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proofErr w:type="spellStart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Kluft</w:t>
      </w:r>
      <w:proofErr w:type="spellEnd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สำคัญในยุคที่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dissociative disorders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ถูกถกเถียงอย่างหนัก เขาเป็นหนึ่งในคนที่ช่วยทำให้การรักษา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DID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มีกรอบคลินิกจริงจังขึ้น</w:t>
      </w:r>
    </w:p>
    <w:p w14:paraId="0F345C94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5716C344">
          <v:rect id="_x0000_i1057" style="width:0;height:1.5pt" o:hralign="center" o:hrstd="t" o:hr="t" fillcolor="#a0a0a0" stroked="f"/>
        </w:pict>
      </w:r>
    </w:p>
    <w:p w14:paraId="66D05089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Onno van der Hart</w:t>
      </w:r>
    </w:p>
    <w:p w14:paraId="60AE8F81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Structural Dissociation, Trauma-Related Dissociation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Theory of Structural Dissociation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structural dissociation, ANP, EP, trauma-related dissociation, phase-oriented treatment</w:t>
      </w:r>
    </w:p>
    <w:p w14:paraId="23C42BBF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7CEF6BC" w14:textId="77777777" w:rsidR="0071367A" w:rsidRPr="0071367A" w:rsidRDefault="0071367A" w:rsidP="007136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Haunted Self</w:t>
      </w:r>
    </w:p>
    <w:p w14:paraId="19DC548E" w14:textId="77777777" w:rsidR="0071367A" w:rsidRPr="0071367A" w:rsidRDefault="0071367A" w:rsidP="007136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Coping with Trauma-Related Dissociation</w:t>
      </w:r>
    </w:p>
    <w:p w14:paraId="34A47F4A" w14:textId="77777777" w:rsidR="0071367A" w:rsidRPr="0071367A" w:rsidRDefault="0071367A" w:rsidP="007136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Treating Trauma-Related Dissociation</w:t>
      </w:r>
    </w:p>
    <w:p w14:paraId="25B3FA19" w14:textId="77777777" w:rsidR="0071367A" w:rsidRPr="0071367A" w:rsidRDefault="0071367A" w:rsidP="007136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trauma-related dissociation</w:t>
      </w:r>
    </w:p>
    <w:p w14:paraId="048E5E1D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van der Hart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สำคัญในสายที่มอง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ว่าอาจทำให้บุคลิกภาพหรือระบบตัวตนแยกเป็นส่วนที่ทำหน้าที่ต่างกัน เช่น ส่วนที่ใช้ชีวิตประจำวันกับส่วนที่ติดอยู่ใน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trauma</w:t>
      </w:r>
    </w:p>
    <w:p w14:paraId="64BD2785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F4DF5DA">
          <v:rect id="_x0000_i1058" style="width:0;height:1.5pt" o:hralign="center" o:hrstd="t" o:hr="t" fillcolor="#a0a0a0" stroked="f"/>
        </w:pict>
      </w:r>
    </w:p>
    <w:p w14:paraId="47A200DE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Ellert R. S. </w:t>
      </w:r>
      <w:proofErr w:type="spellStart"/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Nijenhuis</w:t>
      </w:r>
      <w:proofErr w:type="spellEnd"/>
    </w:p>
    <w:p w14:paraId="2D081F8A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Structural Dissociation, Somatoform Dissociation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Theory of Structural Dissociation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somatoform dissociation, structural dissociation, trauma, animal defensive systems, dissociative parts</w:t>
      </w:r>
    </w:p>
    <w:p w14:paraId="2BAEB146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7D3907C" w14:textId="77777777" w:rsidR="0071367A" w:rsidRPr="0071367A" w:rsidRDefault="0071367A" w:rsidP="007136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Somatoform Dissociation</w:t>
      </w:r>
    </w:p>
    <w:p w14:paraId="3A5ADEE2" w14:textId="77777777" w:rsidR="0071367A" w:rsidRPr="0071367A" w:rsidRDefault="0071367A" w:rsidP="007136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Haunted Self</w:t>
      </w:r>
    </w:p>
    <w:p w14:paraId="4B2544EA" w14:textId="77777777" w:rsidR="0071367A" w:rsidRPr="0071367A" w:rsidRDefault="0071367A" w:rsidP="007136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Trinity of Trauma</w:t>
      </w:r>
    </w:p>
    <w:p w14:paraId="6FD1A36A" w14:textId="77777777" w:rsidR="0071367A" w:rsidRPr="0071367A" w:rsidRDefault="0071367A" w:rsidP="007136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trauma-related dissociation</w:t>
      </w:r>
    </w:p>
    <w:p w14:paraId="5877149D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proofErr w:type="spellStart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Nijenhuis</w:t>
      </w:r>
      <w:proofErr w:type="spellEnd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สำคัญเพราะเชื่อม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กับร่างกาย การป้องกันตนเอง และระบบเอาตัวรอด ทำให้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ไม่ใช่แค่เรื่องความคิดหรือความทรงจำ</w:t>
      </w:r>
    </w:p>
    <w:p w14:paraId="6B5EB5A8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CDD6020">
          <v:rect id="_x0000_i1059" style="width:0;height:1.5pt" o:hralign="center" o:hrstd="t" o:hr="t" fillcolor="#a0a0a0" stroked="f"/>
        </w:pict>
      </w:r>
    </w:p>
    <w:p w14:paraId="2B6BDA14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Kathy Steele</w:t>
      </w:r>
    </w:p>
    <w:p w14:paraId="639A0868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Structural Dissociation, Complex Trauma Treatment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นักคลินิกสำคัญด้าน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complex trauma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phase-oriented treatment, structural dissociation, parts, stabilization, trauma integration</w:t>
      </w:r>
    </w:p>
    <w:p w14:paraId="27416123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2385003" w14:textId="77777777" w:rsidR="0071367A" w:rsidRPr="0071367A" w:rsidRDefault="0071367A" w:rsidP="007136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Haunted Self</w:t>
      </w:r>
    </w:p>
    <w:p w14:paraId="156243D5" w14:textId="77777777" w:rsidR="0071367A" w:rsidRPr="0071367A" w:rsidRDefault="0071367A" w:rsidP="007136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Coping with Trauma-Related Dissociation</w:t>
      </w:r>
    </w:p>
    <w:p w14:paraId="75D0F374" w14:textId="77777777" w:rsidR="0071367A" w:rsidRPr="0071367A" w:rsidRDefault="0071367A" w:rsidP="007136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Treating Trauma-Related Dissociation</w:t>
      </w:r>
    </w:p>
    <w:p w14:paraId="6C18A85E" w14:textId="77777777" w:rsidR="0071367A" w:rsidRPr="0071367A" w:rsidRDefault="0071367A" w:rsidP="007136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งานสอนและงานเขียนด้าน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dissociation</w:t>
      </w:r>
    </w:p>
    <w:p w14:paraId="0900087A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Steele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สำคัญในสายปฏิบัติ เพราะช่วยทำให้แนวคิด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 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กลายเป็นแนวทางบำบัดที่ใช้กับ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dissociative disorders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ได้เป็นขั้นตอน</w:t>
      </w:r>
    </w:p>
    <w:p w14:paraId="6151DA34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3BD5A62">
          <v:rect id="_x0000_i1060" style="width:0;height:1.5pt" o:hralign="center" o:hrstd="t" o:hr="t" fillcolor="#a0a0a0" stroked="f"/>
        </w:pict>
      </w:r>
    </w:p>
    <w:p w14:paraId="1C2CEB56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Suzette Boon</w:t>
      </w:r>
    </w:p>
    <w:p w14:paraId="024D120B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Dissociation, Trauma Treatment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นักคลินิกสำคัญด้าน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และการรักษาแบบ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phase-oriented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dissociative disorders, stabilization, skills training, trauma-related parts, psychoeducation</w:t>
      </w:r>
    </w:p>
    <w:p w14:paraId="61B9F4A1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5EAAD04" w14:textId="77777777" w:rsidR="0071367A" w:rsidRPr="0071367A" w:rsidRDefault="0071367A" w:rsidP="007136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Coping with Trauma-Related Dissociation</w:t>
      </w:r>
    </w:p>
    <w:p w14:paraId="06FC4BD9" w14:textId="77777777" w:rsidR="0071367A" w:rsidRPr="0071367A" w:rsidRDefault="0071367A" w:rsidP="007136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Treating Trauma-Related Dissociation</w:t>
      </w:r>
    </w:p>
    <w:p w14:paraId="17F66BB2" w14:textId="77777777" w:rsidR="0071367A" w:rsidRPr="0071367A" w:rsidRDefault="0071367A" w:rsidP="007136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งานฝึกอบรมด้าน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complex trauma</w:t>
      </w:r>
    </w:p>
    <w:p w14:paraId="638E576A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Boon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สำคัญมากในงานที่ทำให้ผู้ป่วย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มีเครื่องมือเข้าใจตนเองและฝึกทักษะความปลอดภัยก่อนทำงานกับ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โดยตรง</w:t>
      </w:r>
    </w:p>
    <w:p w14:paraId="66BC6FD9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2412244">
          <v:rect id="_x0000_i1061" style="width:0;height:1.5pt" o:hralign="center" o:hrstd="t" o:hr="t" fillcolor="#a0a0a0" stroked="f"/>
        </w:pict>
      </w:r>
    </w:p>
    <w:p w14:paraId="661BB8B6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Elizabeth F. Howell</w:t>
      </w:r>
    </w:p>
    <w:p w14:paraId="508A1900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Psychoanalysis, Dissociation, Relational Trauma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นักจิตวิเคราะห์ร่วมสมัยด้าน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dissociation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dissociative mind, relational trauma, self-states, psychoanalytic dissociation</w:t>
      </w:r>
    </w:p>
    <w:p w14:paraId="5CEDEAA4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ผลงานสำคัญ:</w:t>
      </w:r>
    </w:p>
    <w:p w14:paraId="2E4F8705" w14:textId="77777777" w:rsidR="0071367A" w:rsidRPr="0071367A" w:rsidRDefault="0071367A" w:rsidP="007136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Dissociative Mind</w:t>
      </w:r>
    </w:p>
    <w:p w14:paraId="3BFBA4CE" w14:textId="77777777" w:rsidR="0071367A" w:rsidRPr="0071367A" w:rsidRDefault="0071367A" w:rsidP="007136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Understanding and Treating Dissociative Identity Disorder</w:t>
      </w:r>
    </w:p>
    <w:p w14:paraId="3FEE5272" w14:textId="77777777" w:rsidR="0071367A" w:rsidRPr="0071367A" w:rsidRDefault="0071367A" w:rsidP="007136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Dissociation and the Dissociative Disorders</w:t>
      </w:r>
    </w:p>
    <w:p w14:paraId="34DDB090" w14:textId="77777777" w:rsidR="0071367A" w:rsidRPr="0071367A" w:rsidRDefault="0071367A" w:rsidP="007136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psychoanalysis</w:t>
      </w:r>
    </w:p>
    <w:p w14:paraId="37CB534A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Howell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สำคัญเพราะเชื่อม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เข้ากับ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psychoanalysis, relational 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self-state theory</w:t>
      </w:r>
    </w:p>
    <w:p w14:paraId="0E470298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7CC5B2E">
          <v:rect id="_x0000_i1062" style="width:0;height:1.5pt" o:hralign="center" o:hrstd="t" o:hr="t" fillcolor="#a0a0a0" stroked="f"/>
        </w:pict>
      </w:r>
    </w:p>
    <w:p w14:paraId="553B4A59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Colin A. Ross</w:t>
      </w:r>
    </w:p>
    <w:p w14:paraId="5EA01CF6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Dissociative Disorders, Trauma Model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นักวิจัยและนักคลินิกด้าน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DID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trauma model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dissociative identity disorder, trauma model, multiplicity, childhood trauma</w:t>
      </w:r>
    </w:p>
    <w:p w14:paraId="3F83E109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15CDDAD" w14:textId="77777777" w:rsidR="0071367A" w:rsidRPr="0071367A" w:rsidRDefault="0071367A" w:rsidP="007136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Multiple Personality Disorder</w:t>
      </w:r>
    </w:p>
    <w:p w14:paraId="22B113A9" w14:textId="77777777" w:rsidR="0071367A" w:rsidRPr="0071367A" w:rsidRDefault="0071367A" w:rsidP="007136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Dissociative Identity Disorder</w:t>
      </w:r>
    </w:p>
    <w:p w14:paraId="7E4BFDC0" w14:textId="77777777" w:rsidR="0071367A" w:rsidRPr="0071367A" w:rsidRDefault="0071367A" w:rsidP="007136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Trauma Model</w:t>
      </w:r>
    </w:p>
    <w:p w14:paraId="4452BA44" w14:textId="77777777" w:rsidR="0071367A" w:rsidRPr="0071367A" w:rsidRDefault="0071367A" w:rsidP="007136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Schizophrenia: Innovations in Diagnosis and Treatment</w:t>
      </w:r>
    </w:p>
    <w:p w14:paraId="34C0A4EF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Ross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สำคัญในฐานะผู้เสนอ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model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dissociative disorders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และทำงานอย่างกว้างขวางกับ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DID</w:t>
      </w:r>
    </w:p>
    <w:p w14:paraId="5D8443AF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5D2AA55">
          <v:rect id="_x0000_i1063" style="width:0;height:1.5pt" o:hralign="center" o:hrstd="t" o:hr="t" fillcolor="#a0a0a0" stroked="f"/>
        </w:pict>
      </w:r>
    </w:p>
    <w:p w14:paraId="362568C4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Richard J. Loewenstein</w:t>
      </w:r>
    </w:p>
    <w:p w14:paraId="5430F906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Dissociative Disorders, Trauma Psychiatry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จิตแพทย์สำคัญด้าน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DID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DID treatment, dissociative disorders, trauma, diagnosis, phase-oriented therapy</w:t>
      </w:r>
    </w:p>
    <w:p w14:paraId="75CE4281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4DA3B37" w14:textId="77777777" w:rsidR="0071367A" w:rsidRPr="0071367A" w:rsidRDefault="0071367A" w:rsidP="007136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งานวิจัยและบทความด้าน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dissociative identity disorder</w:t>
      </w:r>
    </w:p>
    <w:p w14:paraId="431E5345" w14:textId="77777777" w:rsidR="0071367A" w:rsidRPr="0071367A" w:rsidRDefault="0071367A" w:rsidP="007136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งานใน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Dissociation and the Dissociative Disorders</w:t>
      </w:r>
    </w:p>
    <w:p w14:paraId="7D6D50EF" w14:textId="77777777" w:rsidR="0071367A" w:rsidRPr="0071367A" w:rsidRDefault="0071367A" w:rsidP="007136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งานคลินิกด้าน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trauma-related dissociation</w:t>
      </w:r>
    </w:p>
    <w:p w14:paraId="65C6DCFA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Loewenstein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เป็นชื่อสำคัญในสายจิตเวชที่ทำงานกับ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อย่างเป็นระบบ โดยเฉพาะด้านการวินิจฉัยและการรักษา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DID</w:t>
      </w:r>
    </w:p>
    <w:p w14:paraId="19186247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DDD68AE">
          <v:rect id="_x0000_i1064" style="width:0;height:1.5pt" o:hralign="center" o:hrstd="t" o:hr="t" fillcolor="#a0a0a0" stroked="f"/>
        </w:pict>
      </w:r>
    </w:p>
    <w:p w14:paraId="577EF025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David Spiegel</w:t>
      </w:r>
    </w:p>
    <w:p w14:paraId="3BCF97AE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Dissociation, Hypnosis, Trauma Psychiatry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นักวิจัยสำคัญด้าน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hypnosis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dissociation, hypnosis, PTSD, trauma, altered states of consciousness</w:t>
      </w:r>
    </w:p>
    <w:p w14:paraId="25FAB8B1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E8C26E9" w14:textId="77777777" w:rsidR="0071367A" w:rsidRPr="0071367A" w:rsidRDefault="0071367A" w:rsidP="007136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Trance and Treatment</w:t>
      </w:r>
    </w:p>
    <w:p w14:paraId="01BD6C80" w14:textId="77777777" w:rsidR="0071367A" w:rsidRPr="0071367A" w:rsidRDefault="0071367A" w:rsidP="007136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dissociation, hypnosis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PTSD</w:t>
      </w:r>
    </w:p>
    <w:p w14:paraId="5AF81249" w14:textId="77777777" w:rsidR="0071367A" w:rsidRPr="0071367A" w:rsidRDefault="0071367A" w:rsidP="007136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งานเกี่ยวกับ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dissociative disorders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DSM tradition</w:t>
      </w:r>
    </w:p>
    <w:p w14:paraId="79E265AB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Spiegel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สำคัญในสายที่เชื่อม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hypnosis, 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และจิตเวชศาสตร์กระแสหลัก</w:t>
      </w:r>
    </w:p>
    <w:p w14:paraId="7D633838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205A0F7">
          <v:rect id="_x0000_i1065" style="width:0;height:1.5pt" o:hralign="center" o:hrstd="t" o:hr="t" fillcolor="#a0a0a0" stroked="f"/>
        </w:pict>
      </w:r>
    </w:p>
    <w:p w14:paraId="6270BA26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Paul F. Dell</w:t>
      </w:r>
    </w:p>
    <w:p w14:paraId="19A21CBF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Dissociation Studies, Dissociative Disorders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นักวิชาการสำคัญด้าน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DID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dissociative symptoms, DID assessment, phenomenology of dissociation</w:t>
      </w:r>
    </w:p>
    <w:p w14:paraId="7B359629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1CEADBC" w14:textId="77777777" w:rsidR="0071367A" w:rsidRPr="0071367A" w:rsidRDefault="0071367A" w:rsidP="0071367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Dissociation and the Dissociative Disorders: DSM-V and Beyond</w:t>
      </w:r>
    </w:p>
    <w:p w14:paraId="00EBF578" w14:textId="77777777" w:rsidR="0071367A" w:rsidRPr="0071367A" w:rsidRDefault="0071367A" w:rsidP="0071367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dissociative identity disorder</w:t>
      </w:r>
    </w:p>
    <w:p w14:paraId="7734ACD8" w14:textId="77777777" w:rsidR="0071367A" w:rsidRPr="0071367A" w:rsidRDefault="0071367A" w:rsidP="0071367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งานเกี่ยวกับ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Multidimensional Inventory of Dissociation</w:t>
      </w:r>
    </w:p>
    <w:p w14:paraId="3AD7D9C6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Dell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สำคัญเพราะช่วยรวบรวมองค์ความรู้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สมัยใหม่ และเน้นรายละเอียดของอาการ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ที่ซับซ้อนกว่าความเข้าใจทั่วไปมาก</w:t>
      </w:r>
    </w:p>
    <w:p w14:paraId="05CA5753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CFD280D">
          <v:rect id="_x0000_i1066" style="width:0;height:1.5pt" o:hralign="center" o:hrstd="t" o:hr="t" fillcolor="#a0a0a0" stroked="f"/>
        </w:pict>
      </w:r>
    </w:p>
    <w:p w14:paraId="3E84CF30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IV. EMDR / Trauma-Focused Treatment</w:t>
      </w:r>
    </w:p>
    <w:p w14:paraId="080D3B95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lastRenderedPageBreak/>
        <w:t>แนวรักษาบาดแผลทางจิตใจที่สำคัญ</w:t>
      </w:r>
    </w:p>
    <w:p w14:paraId="7EB3801E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6F67288">
          <v:rect id="_x0000_i1067" style="width:0;height:1.5pt" o:hralign="center" o:hrstd="t" o:hr="t" fillcolor="#a0a0a0" stroked="f"/>
        </w:pict>
      </w:r>
    </w:p>
    <w:p w14:paraId="4746F98E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Francine Shapiro</w:t>
      </w:r>
    </w:p>
    <w:p w14:paraId="08E0A3C4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EMDR, Trauma Therapy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EMDR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eye movement desensitization and reprocessing, adaptive information processing, traumatic memory, bilateral stimulation</w:t>
      </w:r>
    </w:p>
    <w:p w14:paraId="2CF74E40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681C1FF" w14:textId="77777777" w:rsidR="0071367A" w:rsidRPr="0071367A" w:rsidRDefault="0071367A" w:rsidP="007136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Eye Movement Desensitization and Reprocessing</w:t>
      </w:r>
    </w:p>
    <w:p w14:paraId="5AFC17D2" w14:textId="77777777" w:rsidR="0071367A" w:rsidRPr="0071367A" w:rsidRDefault="0071367A" w:rsidP="007136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EMDR</w:t>
      </w:r>
    </w:p>
    <w:p w14:paraId="142AB85F" w14:textId="77777777" w:rsidR="0071367A" w:rsidRPr="0071367A" w:rsidRDefault="0071367A" w:rsidP="007136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Getting Past Your Past</w:t>
      </w:r>
    </w:p>
    <w:p w14:paraId="45EFC943" w14:textId="77777777" w:rsidR="0071367A" w:rsidRPr="0071367A" w:rsidRDefault="0071367A" w:rsidP="007136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EMDR therapy</w:t>
      </w:r>
    </w:p>
    <w:p w14:paraId="1B08E463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Shapiro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EMDR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กลายเป็นหนึ่งในแนว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trauma-focused therapy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ที่มีอิทธิพลสูงมากในงานรักษา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PTSD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traumatic memory</w:t>
      </w:r>
    </w:p>
    <w:p w14:paraId="3F2E63A9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794B640">
          <v:rect id="_x0000_i1068" style="width:0;height:1.5pt" o:hralign="center" o:hrstd="t" o:hr="t" fillcolor="#a0a0a0" stroked="f"/>
        </w:pict>
      </w:r>
    </w:p>
    <w:p w14:paraId="71B21EFC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Roger Solomon</w:t>
      </w:r>
    </w:p>
    <w:p w14:paraId="595BAC85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EMDR, Trauma Treatment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นักฝึกอบรมและนักคลินิกสำคัญในสาย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EMDR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EMDR, traumatic grief, law enforcement trauma, trauma processing</w:t>
      </w:r>
    </w:p>
    <w:p w14:paraId="2CF657A3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18CE295" w14:textId="77777777" w:rsidR="0071367A" w:rsidRPr="0071367A" w:rsidRDefault="0071367A" w:rsidP="007136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งานเขียนและฝึกอบรมด้าน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EMDR</w:t>
      </w:r>
    </w:p>
    <w:p w14:paraId="14DD23DB" w14:textId="77777777" w:rsidR="0071367A" w:rsidRPr="0071367A" w:rsidRDefault="0071367A" w:rsidP="007136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traumatic grief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ในกลุ่ม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first responders</w:t>
      </w:r>
    </w:p>
    <w:p w14:paraId="02B5451B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Solomon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สำคัญในสายการประยุกต์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EMDR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grief, 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จากงานภาคสนาม และกลุ่มผู้ปฏิบัติงานที่เจอเหตุการณ์รุนแรง</w:t>
      </w:r>
    </w:p>
    <w:p w14:paraId="7F28D2CA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F20B65A">
          <v:rect id="_x0000_i1069" style="width:0;height:1.5pt" o:hralign="center" o:hrstd="t" o:hr="t" fillcolor="#a0a0a0" stroked="f"/>
        </w:pict>
      </w:r>
    </w:p>
    <w:p w14:paraId="5C2B9DDC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Laurel Parnell</w:t>
      </w:r>
    </w:p>
    <w:p w14:paraId="1053EDA5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EMDR, Attachment-Focused EMDR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Attachment-Focused EMDR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EMDR, attachment repair, resource tapping, relational trauma</w:t>
      </w:r>
    </w:p>
    <w:p w14:paraId="7ED09BEB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3FA836E" w14:textId="77777777" w:rsidR="0071367A" w:rsidRPr="0071367A" w:rsidRDefault="0071367A" w:rsidP="0071367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Attachment-Focused EMDR</w:t>
      </w:r>
    </w:p>
    <w:p w14:paraId="5C90CC94" w14:textId="77777777" w:rsidR="0071367A" w:rsidRPr="0071367A" w:rsidRDefault="0071367A" w:rsidP="0071367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Tapping In</w:t>
      </w:r>
    </w:p>
    <w:p w14:paraId="3A053DC1" w14:textId="77777777" w:rsidR="0071367A" w:rsidRPr="0071367A" w:rsidRDefault="0071367A" w:rsidP="0071367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Therapist’s Guide to EMDR</w:t>
      </w:r>
    </w:p>
    <w:p w14:paraId="761EF5D8" w14:textId="77777777" w:rsidR="0071367A" w:rsidRPr="0071367A" w:rsidRDefault="0071367A" w:rsidP="0071367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Rewiring the Addicted Brain</w:t>
      </w:r>
    </w:p>
    <w:p w14:paraId="1CCA4C6B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Parnell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สำคัญเพราะนำ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EMDR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ไปเชื่อมกับ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attachment, resource,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relational 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มากขึ้น</w:t>
      </w:r>
    </w:p>
    <w:p w14:paraId="17E25C8C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5007343">
          <v:rect id="_x0000_i1070" style="width:0;height:1.5pt" o:hralign="center" o:hrstd="t" o:hr="t" fillcolor="#a0a0a0" stroked="f"/>
        </w:pict>
      </w:r>
    </w:p>
    <w:p w14:paraId="620518C3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V. </w:t>
      </w:r>
      <w:r w:rsidRPr="0071367A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รายชื่อแบบย่อสำหรับใช้ในเว็บไซต์</w:t>
      </w:r>
    </w:p>
    <w:p w14:paraId="7893C9A0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Trauma Studies / Complex Trauma</w:t>
      </w:r>
    </w:p>
    <w:p w14:paraId="58AB08B1" w14:textId="77777777" w:rsidR="0071367A" w:rsidRPr="0071367A" w:rsidRDefault="0071367A" w:rsidP="007136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Pierre Janet</w:t>
      </w:r>
    </w:p>
    <w:p w14:paraId="34795B06" w14:textId="77777777" w:rsidR="0071367A" w:rsidRPr="0071367A" w:rsidRDefault="0071367A" w:rsidP="007136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Sándor Ferenczi</w:t>
      </w:r>
    </w:p>
    <w:p w14:paraId="2EA5BE29" w14:textId="77777777" w:rsidR="0071367A" w:rsidRPr="0071367A" w:rsidRDefault="0071367A" w:rsidP="007136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Judith Herman</w:t>
      </w:r>
    </w:p>
    <w:p w14:paraId="277D0197" w14:textId="77777777" w:rsidR="0071367A" w:rsidRPr="0071367A" w:rsidRDefault="0071367A" w:rsidP="007136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Bessel van der Kolk</w:t>
      </w:r>
    </w:p>
    <w:p w14:paraId="01B2B768" w14:textId="77777777" w:rsidR="0071367A" w:rsidRPr="0071367A" w:rsidRDefault="0071367A" w:rsidP="007136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Lenore Terr</w:t>
      </w:r>
    </w:p>
    <w:p w14:paraId="4032B113" w14:textId="77777777" w:rsidR="0071367A" w:rsidRPr="0071367A" w:rsidRDefault="0071367A" w:rsidP="007136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Mardi J. Horowitz</w:t>
      </w:r>
    </w:p>
    <w:p w14:paraId="73C00AC1" w14:textId="77777777" w:rsidR="0071367A" w:rsidRPr="0071367A" w:rsidRDefault="0071367A" w:rsidP="007136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Charles Figley</w:t>
      </w:r>
    </w:p>
    <w:p w14:paraId="296991B0" w14:textId="77777777" w:rsidR="0071367A" w:rsidRPr="0071367A" w:rsidRDefault="0071367A" w:rsidP="007136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Christine A. Courtois</w:t>
      </w:r>
    </w:p>
    <w:p w14:paraId="5206E547" w14:textId="77777777" w:rsidR="0071367A" w:rsidRPr="0071367A" w:rsidRDefault="0071367A" w:rsidP="007136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Julian D. Ford</w:t>
      </w:r>
    </w:p>
    <w:p w14:paraId="6D96B48D" w14:textId="77777777" w:rsidR="0071367A" w:rsidRPr="0071367A" w:rsidRDefault="0071367A" w:rsidP="007136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John Briere</w:t>
      </w:r>
    </w:p>
    <w:p w14:paraId="4999644E" w14:textId="77777777" w:rsidR="0071367A" w:rsidRPr="0071367A" w:rsidRDefault="0071367A" w:rsidP="007136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Marylène</w:t>
      </w:r>
      <w:proofErr w:type="spellEnd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Cloitre</w:t>
      </w:r>
      <w:proofErr w:type="spellEnd"/>
    </w:p>
    <w:p w14:paraId="1CA9F182" w14:textId="77777777" w:rsidR="0071367A" w:rsidRPr="0071367A" w:rsidRDefault="0071367A" w:rsidP="007136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Ruth Lanius</w:t>
      </w:r>
    </w:p>
    <w:p w14:paraId="3EA2D4A7" w14:textId="77777777" w:rsidR="0071367A" w:rsidRPr="0071367A" w:rsidRDefault="0071367A" w:rsidP="0071367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Paul Frewen</w:t>
      </w:r>
    </w:p>
    <w:p w14:paraId="07C4EF00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Somatic / Body-Oriented Trauma Therapy</w:t>
      </w:r>
    </w:p>
    <w:p w14:paraId="29118ECB" w14:textId="77777777" w:rsidR="0071367A" w:rsidRPr="0071367A" w:rsidRDefault="0071367A" w:rsidP="0071367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Wilhelm Reich</w:t>
      </w:r>
    </w:p>
    <w:p w14:paraId="219FD9A4" w14:textId="77777777" w:rsidR="0071367A" w:rsidRPr="0071367A" w:rsidRDefault="0071367A" w:rsidP="0071367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Alexander Lowen</w:t>
      </w:r>
    </w:p>
    <w:p w14:paraId="0C6D1E88" w14:textId="77777777" w:rsidR="0071367A" w:rsidRPr="0071367A" w:rsidRDefault="0071367A" w:rsidP="0071367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Peter A. Levine</w:t>
      </w:r>
    </w:p>
    <w:p w14:paraId="5138F27D" w14:textId="77777777" w:rsidR="0071367A" w:rsidRPr="0071367A" w:rsidRDefault="0071367A" w:rsidP="0071367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Pat Ogden</w:t>
      </w:r>
    </w:p>
    <w:p w14:paraId="10BB9043" w14:textId="77777777" w:rsidR="0071367A" w:rsidRPr="0071367A" w:rsidRDefault="0071367A" w:rsidP="0071367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Ron Kurtz</w:t>
      </w:r>
    </w:p>
    <w:p w14:paraId="069A0E92" w14:textId="77777777" w:rsidR="0071367A" w:rsidRPr="0071367A" w:rsidRDefault="0071367A" w:rsidP="0071367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Babette Rothschild</w:t>
      </w:r>
    </w:p>
    <w:p w14:paraId="5F2D9B4E" w14:textId="77777777" w:rsidR="0071367A" w:rsidRPr="0071367A" w:rsidRDefault="0071367A" w:rsidP="0071367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Janina Fisher</w:t>
      </w:r>
    </w:p>
    <w:p w14:paraId="73ABD5E0" w14:textId="77777777" w:rsidR="0071367A" w:rsidRPr="0071367A" w:rsidRDefault="0071367A" w:rsidP="0071367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Stephen W. Porges</w:t>
      </w:r>
    </w:p>
    <w:p w14:paraId="2238EAB6" w14:textId="77777777" w:rsidR="0071367A" w:rsidRPr="0071367A" w:rsidRDefault="0071367A" w:rsidP="0071367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Deb Dana</w:t>
      </w:r>
    </w:p>
    <w:p w14:paraId="7C91172A" w14:textId="77777777" w:rsidR="0071367A" w:rsidRPr="0071367A" w:rsidRDefault="0071367A" w:rsidP="0071367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Laurence Heller</w:t>
      </w:r>
    </w:p>
    <w:p w14:paraId="6532984C" w14:textId="77777777" w:rsidR="0071367A" w:rsidRPr="0071367A" w:rsidRDefault="0071367A" w:rsidP="0071367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Aline LaPierre</w:t>
      </w:r>
    </w:p>
    <w:p w14:paraId="61098721" w14:textId="77777777" w:rsidR="0071367A" w:rsidRPr="0071367A" w:rsidRDefault="0071367A" w:rsidP="0071367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Stanley Keleman</w:t>
      </w:r>
    </w:p>
    <w:p w14:paraId="4591EFEE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Dissociation / Structural Dissociation</w:t>
      </w:r>
    </w:p>
    <w:p w14:paraId="0AAE495E" w14:textId="77777777" w:rsidR="0071367A" w:rsidRPr="0071367A" w:rsidRDefault="0071367A" w:rsidP="0071367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Pierre Janet</w:t>
      </w:r>
    </w:p>
    <w:p w14:paraId="5B414EB3" w14:textId="77777777" w:rsidR="0071367A" w:rsidRPr="0071367A" w:rsidRDefault="0071367A" w:rsidP="0071367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Morton Prince</w:t>
      </w:r>
    </w:p>
    <w:p w14:paraId="737501AA" w14:textId="77777777" w:rsidR="0071367A" w:rsidRPr="0071367A" w:rsidRDefault="0071367A" w:rsidP="0071367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Frank W. Putnam</w:t>
      </w:r>
    </w:p>
    <w:p w14:paraId="6ACDD263" w14:textId="77777777" w:rsidR="0071367A" w:rsidRPr="0071367A" w:rsidRDefault="0071367A" w:rsidP="0071367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Richard P. </w:t>
      </w:r>
      <w:proofErr w:type="spellStart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Kluft</w:t>
      </w:r>
      <w:proofErr w:type="spellEnd"/>
    </w:p>
    <w:p w14:paraId="750D1513" w14:textId="77777777" w:rsidR="0071367A" w:rsidRPr="0071367A" w:rsidRDefault="0071367A" w:rsidP="0071367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Onno van der Hart</w:t>
      </w:r>
    </w:p>
    <w:p w14:paraId="11EE7683" w14:textId="77777777" w:rsidR="0071367A" w:rsidRPr="0071367A" w:rsidRDefault="0071367A" w:rsidP="0071367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Ellert R. S. </w:t>
      </w:r>
      <w:proofErr w:type="spellStart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Nijenhuis</w:t>
      </w:r>
      <w:proofErr w:type="spellEnd"/>
    </w:p>
    <w:p w14:paraId="044535C4" w14:textId="77777777" w:rsidR="0071367A" w:rsidRPr="0071367A" w:rsidRDefault="0071367A" w:rsidP="0071367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Kathy Steele</w:t>
      </w:r>
    </w:p>
    <w:p w14:paraId="6E2C6030" w14:textId="77777777" w:rsidR="0071367A" w:rsidRPr="0071367A" w:rsidRDefault="0071367A" w:rsidP="0071367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Suzette Boon</w:t>
      </w:r>
    </w:p>
    <w:p w14:paraId="37731649" w14:textId="77777777" w:rsidR="0071367A" w:rsidRPr="0071367A" w:rsidRDefault="0071367A" w:rsidP="0071367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Elizabeth F. Howell</w:t>
      </w:r>
    </w:p>
    <w:p w14:paraId="552ACA4E" w14:textId="77777777" w:rsidR="0071367A" w:rsidRPr="0071367A" w:rsidRDefault="0071367A" w:rsidP="0071367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Colin A. Ross</w:t>
      </w:r>
    </w:p>
    <w:p w14:paraId="659FFFBB" w14:textId="77777777" w:rsidR="0071367A" w:rsidRPr="0071367A" w:rsidRDefault="0071367A" w:rsidP="0071367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Richard J. Loewenstein</w:t>
      </w:r>
    </w:p>
    <w:p w14:paraId="46228A44" w14:textId="77777777" w:rsidR="0071367A" w:rsidRPr="0071367A" w:rsidRDefault="0071367A" w:rsidP="0071367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David Spiegel</w:t>
      </w:r>
    </w:p>
    <w:p w14:paraId="361F2AAB" w14:textId="77777777" w:rsidR="0071367A" w:rsidRPr="0071367A" w:rsidRDefault="0071367A" w:rsidP="0071367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Paul F. Dell</w:t>
      </w:r>
    </w:p>
    <w:p w14:paraId="64B4C566" w14:textId="77777777" w:rsidR="0071367A" w:rsidRPr="0071367A" w:rsidRDefault="0071367A" w:rsidP="0071367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Janina Fisher</w:t>
      </w:r>
    </w:p>
    <w:p w14:paraId="0605CDBF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EMDR / Trauma-Focused Treatment</w:t>
      </w:r>
    </w:p>
    <w:p w14:paraId="27B2DD3F" w14:textId="77777777" w:rsidR="0071367A" w:rsidRPr="0071367A" w:rsidRDefault="0071367A" w:rsidP="0071367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Francine Shapiro</w:t>
      </w:r>
    </w:p>
    <w:p w14:paraId="13DE90F5" w14:textId="77777777" w:rsidR="0071367A" w:rsidRPr="0071367A" w:rsidRDefault="0071367A" w:rsidP="0071367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Roger Solomon</w:t>
      </w:r>
    </w:p>
    <w:p w14:paraId="5C6BBD07" w14:textId="77777777" w:rsidR="0071367A" w:rsidRPr="0071367A" w:rsidRDefault="0071367A" w:rsidP="0071367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Laurel Parnell</w:t>
      </w:r>
    </w:p>
    <w:p w14:paraId="2C3F8DF6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D529FA3">
          <v:rect id="_x0000_i1071" style="width:0;height:1.5pt" o:hralign="center" o:hrstd="t" o:hr="t" fillcolor="#a0a0a0" stroked="f"/>
        </w:pict>
      </w:r>
    </w:p>
    <w:p w14:paraId="1D35D6BC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VI. </w:t>
      </w:r>
      <w:r w:rsidRPr="0071367A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ข้อสับสนที่ควรระวัง</w:t>
      </w:r>
    </w:p>
    <w:p w14:paraId="357B9EE6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1) Trauma </w:t>
      </w:r>
      <w:r w:rsidRPr="0071367A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ไม่ได้แปลว่า “ทุกความเจ็บปวด”</w:t>
      </w:r>
    </w:p>
    <w:p w14:paraId="628BA4A9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ในทางคลินิกหมายถึงประสบการณ์ที่เกินขีดความสามารถของระบบจิต-ร่างกายในการรับมือและบูรณาการ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แต่ในวัฒนธรรมปัจจุบัน คำว่า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ถูกใช้กว้างมากจนบางครั้งกลายเป็นคำแทนความเจ็บปวดทุกชนิด</w:t>
      </w:r>
    </w:p>
    <w:p w14:paraId="2238CFB2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ควรเขียนในเว็บให้ชัดว่า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คือบาดแผลที่กระทบระบบการรับรู้ ความปลอดภัย ร่างกาย ความสัมพันธ์ และความสามารถในการดำเนินชีวิต ไม่ใช่แค่ความเสียใจทั่วไป</w:t>
      </w:r>
    </w:p>
    <w:p w14:paraId="7884B381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15C3294D">
          <v:rect id="_x0000_i1072" style="width:0;height:1.5pt" o:hralign="center" o:hrstd="t" o:hr="t" fillcolor="#a0a0a0" stroked="f"/>
        </w:pict>
      </w:r>
    </w:p>
    <w:p w14:paraId="15E765E2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2) PTSD </w:t>
      </w:r>
      <w:r w:rsidRPr="0071367A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กับ </w:t>
      </w: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Complex PTSD </w:t>
      </w:r>
      <w:r w:rsidRPr="0071367A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ไม่ใช่อันเดียวกัน</w:t>
      </w:r>
    </w:p>
    <w:p w14:paraId="693C590E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PTSD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มักสัมพันธ์กับเหตุการณ์รุนแรงหรือคุกคามชีวิต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Complex PTSD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มักสัมพันธ์กับ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ระยะยาว ซ้ำ ๆ และเกิดในความสัมพันธ์ที่หลบหนีไม่ได้ เช่น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abuse, neglect, captivity, domestic violence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developmental trauma</w:t>
      </w:r>
    </w:p>
    <w:p w14:paraId="4B3152A4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B1436D3">
          <v:rect id="_x0000_i1073" style="width:0;height:1.5pt" o:hralign="center" o:hrstd="t" o:hr="t" fillcolor="#a0a0a0" stroked="f"/>
        </w:pict>
      </w:r>
    </w:p>
    <w:p w14:paraId="3E3C2E47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3) Somatic Therapy </w:t>
      </w:r>
      <w:r w:rsidRPr="0071367A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ไม่ใช่เวทมนตร์ “ปล่อยพลังค้างในร่างกาย”</w:t>
      </w:r>
    </w:p>
    <w:p w14:paraId="25C82553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Somatic therapy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ที่ดีไม่ใช่การพูดว่า “ร่างกายจำทุกอย่าง” แบบลอย ๆ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แต่คือการทำงานอย่างระมัดระวังกับ</w:t>
      </w:r>
    </w:p>
    <w:p w14:paraId="0A4C983A" w14:textId="77777777" w:rsidR="0071367A" w:rsidRPr="0071367A" w:rsidRDefault="0071367A" w:rsidP="0071367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sensation</w:t>
      </w:r>
    </w:p>
    <w:p w14:paraId="3778AFF4" w14:textId="77777777" w:rsidR="0071367A" w:rsidRPr="0071367A" w:rsidRDefault="0071367A" w:rsidP="0071367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arousal</w:t>
      </w:r>
    </w:p>
    <w:p w14:paraId="2C02F70A" w14:textId="77777777" w:rsidR="0071367A" w:rsidRPr="0071367A" w:rsidRDefault="0071367A" w:rsidP="0071367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breath</w:t>
      </w:r>
    </w:p>
    <w:p w14:paraId="08CBF47B" w14:textId="77777777" w:rsidR="0071367A" w:rsidRPr="0071367A" w:rsidRDefault="0071367A" w:rsidP="0071367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posture</w:t>
      </w:r>
    </w:p>
    <w:p w14:paraId="136ECEDB" w14:textId="77777777" w:rsidR="0071367A" w:rsidRPr="0071367A" w:rsidRDefault="0071367A" w:rsidP="0071367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movement impulse</w:t>
      </w:r>
    </w:p>
    <w:p w14:paraId="1D025591" w14:textId="77777777" w:rsidR="0071367A" w:rsidRPr="0071367A" w:rsidRDefault="0071367A" w:rsidP="0071367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orienting</w:t>
      </w:r>
    </w:p>
    <w:p w14:paraId="7D996361" w14:textId="77777777" w:rsidR="0071367A" w:rsidRPr="0071367A" w:rsidRDefault="0071367A" w:rsidP="0071367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grounding</w:t>
      </w:r>
    </w:p>
    <w:p w14:paraId="008679ED" w14:textId="77777777" w:rsidR="0071367A" w:rsidRPr="0071367A" w:rsidRDefault="0071367A" w:rsidP="0071367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safety</w:t>
      </w:r>
    </w:p>
    <w:p w14:paraId="42002BF9" w14:textId="77777777" w:rsidR="0071367A" w:rsidRPr="0071367A" w:rsidRDefault="0071367A" w:rsidP="0071367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regulation</w:t>
      </w:r>
    </w:p>
    <w:p w14:paraId="1BA3D61D" w14:textId="77777777" w:rsidR="0071367A" w:rsidRPr="0071367A" w:rsidRDefault="0071367A" w:rsidP="0071367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trauma memory</w:t>
      </w:r>
    </w:p>
    <w:p w14:paraId="7759CFA1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หัวใจคือคุมระดับความปลอดภัย ไม่ใช่บังคับให้คนดิ่งกลับไปหา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trauma</w:t>
      </w:r>
    </w:p>
    <w:p w14:paraId="4B7F3D10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1884446">
          <v:rect id="_x0000_i1074" style="width:0;height:1.5pt" o:hralign="center" o:hrstd="t" o:hr="t" fillcolor="#a0a0a0" stroked="f"/>
        </w:pict>
      </w:r>
    </w:p>
    <w:p w14:paraId="6B56661A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4) Dissociation </w:t>
      </w:r>
      <w:r w:rsidRPr="0071367A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ไม่ได้แปลว่า </w:t>
      </w: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DID </w:t>
      </w:r>
      <w:r w:rsidRPr="0071367A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เสมอไป</w:t>
      </w:r>
    </w:p>
    <w:p w14:paraId="6C97E4BC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มีหลายระดับ ตั้งแต่เหม่อ ตัดขาดจากความรู้สึก ชา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derealization, depersonalization, amnesia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ไปจนถึง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dissociative identity disorder</w:t>
      </w:r>
    </w:p>
    <w:p w14:paraId="1A2EF2B7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DID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เป็นรูปแบบหนึ่งของ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ที่รุนแรงและซับซ้อนกว่า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แต่ไม่ใช่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ทั้งหมด</w:t>
      </w:r>
    </w:p>
    <w:p w14:paraId="1622180C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3B00293">
          <v:rect id="_x0000_i1075" style="width:0;height:1.5pt" o:hralign="center" o:hrstd="t" o:hr="t" fillcolor="#a0a0a0" stroked="f"/>
        </w:pict>
      </w:r>
    </w:p>
    <w:p w14:paraId="3501355D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5) Structural Dissociation </w:t>
      </w:r>
      <w:r w:rsidRPr="0071367A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ไม่ใช่ </w:t>
      </w: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IFS</w:t>
      </w:r>
    </w:p>
    <w:p w14:paraId="0A6902AF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Structural 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IFS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ต่างใช้ภาษาเรื่อง “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parts”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เหมือนกัน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แต่ฐานคิดไม่เหมือนกัน</w:t>
      </w:r>
    </w:p>
    <w:p w14:paraId="7998BB81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 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มาจาก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trauma, 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proofErr w:type="spellStart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psychotraumatology</w:t>
      </w:r>
      <w:proofErr w:type="spellEnd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IFS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มาจาก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parts work, family systems language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และโมเดล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Self-led healing</w:t>
      </w:r>
    </w:p>
    <w:p w14:paraId="735E2C16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จุดร่วมคือมองว่าจิตมีหลายส่วน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จุดต่างคือ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Structural Dissociation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เน้น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trauma-related division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ของระบบบุคลิกภาพมากกว่า</w:t>
      </w:r>
    </w:p>
    <w:p w14:paraId="7ECE3B4E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25FB6BE">
          <v:rect id="_x0000_i1076" style="width:0;height:1.5pt" o:hralign="center" o:hrstd="t" o:hr="t" fillcolor="#a0a0a0" stroked="f"/>
        </w:pict>
      </w:r>
    </w:p>
    <w:p w14:paraId="48C60E28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6) Polyvagal Theory </w:t>
      </w:r>
      <w:r w:rsidRPr="0071367A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มีอิทธิพลสูง แต่มีข้อถกเถียง</w:t>
      </w:r>
    </w:p>
    <w:p w14:paraId="7119E0E1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Polyvagal Theory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ช่วยให้วงการบำบัดมีภาษาพูดเรื่อง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nervous system, safety, shutdown, social engagement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regulation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แต่ในเชิงวิทยาศาสตร์ มีข้อถกเถียงจำนวนมากเกี่ยวกับความแม่นยำของตัวทฤษฎี</w:t>
      </w:r>
    </w:p>
    <w:p w14:paraId="08D51B77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ดังนั้นในเว็บควรเขียนแบบระวังว่า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1367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Polyvagal-informed therapy </w:t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เป็นกรอบคลินิกที่มีอิทธิพลสูง แต่ไม่ควรถูกเสนอเป็นข้อสรุปทาง </w:t>
      </w:r>
      <w:r w:rsidRPr="0071367A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neuroscience </w:t>
      </w:r>
      <w:r w:rsidRPr="0071367A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ที่ไม่มีข้อโต้แย้ง</w:t>
      </w:r>
    </w:p>
    <w:p w14:paraId="728B644B" w14:textId="77777777" w:rsidR="0071367A" w:rsidRPr="0071367A" w:rsidRDefault="0071367A" w:rsidP="00713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CF25BE1">
          <v:rect id="_x0000_i1077" style="width:0;height:1.5pt" o:hralign="center" o:hrstd="t" o:hr="t" fillcolor="#a0a0a0" stroked="f"/>
        </w:pict>
      </w:r>
    </w:p>
    <w:p w14:paraId="689376B2" w14:textId="77777777" w:rsidR="0071367A" w:rsidRPr="0071367A" w:rsidRDefault="0071367A" w:rsidP="00713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1367A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7) </w:t>
      </w:r>
      <w:r w:rsidRPr="0071367A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ถ้าเว็บไซต์เน้นจิตวิทยาเชิงลึก ควรดันรายชื่อเหล่านี้เป็นแกนหลัก</w:t>
      </w:r>
    </w:p>
    <w:p w14:paraId="7C3D88C4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สำหรับเว็บด้านจิตวิทยาเชิงลึก จิตบำบัด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development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รายชื่อที่ควรเด่นเป็นพิเศษคือ</w:t>
      </w:r>
    </w:p>
    <w:p w14:paraId="5FB4BBF1" w14:textId="77777777" w:rsidR="0071367A" w:rsidRPr="0071367A" w:rsidRDefault="0071367A" w:rsidP="0071367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Pierre Janet</w:t>
      </w:r>
    </w:p>
    <w:p w14:paraId="339AE664" w14:textId="77777777" w:rsidR="0071367A" w:rsidRPr="0071367A" w:rsidRDefault="0071367A" w:rsidP="0071367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Sándor Ferenczi</w:t>
      </w:r>
    </w:p>
    <w:p w14:paraId="58855C00" w14:textId="77777777" w:rsidR="0071367A" w:rsidRPr="0071367A" w:rsidRDefault="0071367A" w:rsidP="0071367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Judith Herman</w:t>
      </w:r>
    </w:p>
    <w:p w14:paraId="0F274565" w14:textId="77777777" w:rsidR="0071367A" w:rsidRPr="0071367A" w:rsidRDefault="0071367A" w:rsidP="0071367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Bessel van der Kolk</w:t>
      </w:r>
    </w:p>
    <w:p w14:paraId="709DDB8D" w14:textId="77777777" w:rsidR="0071367A" w:rsidRPr="0071367A" w:rsidRDefault="0071367A" w:rsidP="0071367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Peter Levine</w:t>
      </w:r>
    </w:p>
    <w:p w14:paraId="72FCA256" w14:textId="77777777" w:rsidR="0071367A" w:rsidRPr="0071367A" w:rsidRDefault="0071367A" w:rsidP="0071367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Pat Ogden</w:t>
      </w:r>
    </w:p>
    <w:p w14:paraId="60ECAFA8" w14:textId="77777777" w:rsidR="0071367A" w:rsidRPr="0071367A" w:rsidRDefault="0071367A" w:rsidP="0071367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Babette Rothschild</w:t>
      </w:r>
    </w:p>
    <w:p w14:paraId="731BA7F4" w14:textId="77777777" w:rsidR="0071367A" w:rsidRPr="0071367A" w:rsidRDefault="0071367A" w:rsidP="0071367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Janina Fisher</w:t>
      </w:r>
    </w:p>
    <w:p w14:paraId="07073960" w14:textId="77777777" w:rsidR="0071367A" w:rsidRPr="0071367A" w:rsidRDefault="0071367A" w:rsidP="0071367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Onno van der Hart</w:t>
      </w:r>
    </w:p>
    <w:p w14:paraId="3B30C38F" w14:textId="77777777" w:rsidR="0071367A" w:rsidRPr="0071367A" w:rsidRDefault="0071367A" w:rsidP="0071367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Ellert </w:t>
      </w:r>
      <w:proofErr w:type="spellStart"/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Nijenhuis</w:t>
      </w:r>
      <w:proofErr w:type="spellEnd"/>
    </w:p>
    <w:p w14:paraId="58CB1AD1" w14:textId="77777777" w:rsidR="0071367A" w:rsidRPr="0071367A" w:rsidRDefault="0071367A" w:rsidP="0071367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Kathy Steele</w:t>
      </w:r>
    </w:p>
    <w:p w14:paraId="02D0A3EA" w14:textId="77777777" w:rsidR="0071367A" w:rsidRPr="0071367A" w:rsidRDefault="0071367A" w:rsidP="0071367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Suzette Boon</w:t>
      </w:r>
    </w:p>
    <w:p w14:paraId="192CEF46" w14:textId="77777777" w:rsidR="0071367A" w:rsidRPr="0071367A" w:rsidRDefault="0071367A" w:rsidP="0071367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Ruth Lanius</w:t>
      </w:r>
    </w:p>
    <w:p w14:paraId="6BE40ACC" w14:textId="77777777" w:rsidR="0071367A" w:rsidRPr="0071367A" w:rsidRDefault="0071367A" w:rsidP="0071367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>Francine Shapiro</w:t>
      </w:r>
    </w:p>
    <w:p w14:paraId="267F380F" w14:textId="77777777" w:rsidR="0071367A" w:rsidRPr="0071367A" w:rsidRDefault="0071367A" w:rsidP="00713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เพราะกลุ่มนี้เชื่อม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trauma, body, dissociation, memory, self, attachment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1367A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clinical treatment </w:t>
      </w:r>
      <w:r w:rsidRPr="0071367A">
        <w:rPr>
          <w:rFonts w:ascii="Times New Roman" w:eastAsia="Times New Roman" w:hAnsi="Times New Roman" w:cs="Angsana New"/>
          <w:sz w:val="24"/>
          <w:szCs w:val="24"/>
          <w:cs/>
        </w:rPr>
        <w:t>ได้ดีที่สุด</w:t>
      </w:r>
    </w:p>
    <w:p w14:paraId="50BFD0E7" w14:textId="77777777" w:rsidR="00D12C61" w:rsidRDefault="00D12C61"/>
    <w:sectPr w:rsidR="00D12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73C44"/>
    <w:multiLevelType w:val="multilevel"/>
    <w:tmpl w:val="6874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3A21"/>
    <w:multiLevelType w:val="multilevel"/>
    <w:tmpl w:val="6C86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C3708"/>
    <w:multiLevelType w:val="multilevel"/>
    <w:tmpl w:val="EEBA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A1DF1"/>
    <w:multiLevelType w:val="multilevel"/>
    <w:tmpl w:val="E004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15BA3"/>
    <w:multiLevelType w:val="multilevel"/>
    <w:tmpl w:val="834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C1F38"/>
    <w:multiLevelType w:val="multilevel"/>
    <w:tmpl w:val="D34E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E3D7F"/>
    <w:multiLevelType w:val="multilevel"/>
    <w:tmpl w:val="BF58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D2576"/>
    <w:multiLevelType w:val="multilevel"/>
    <w:tmpl w:val="D71E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92ACF"/>
    <w:multiLevelType w:val="multilevel"/>
    <w:tmpl w:val="2218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07C65"/>
    <w:multiLevelType w:val="multilevel"/>
    <w:tmpl w:val="F7F0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81994"/>
    <w:multiLevelType w:val="multilevel"/>
    <w:tmpl w:val="CD8C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06DA1"/>
    <w:multiLevelType w:val="multilevel"/>
    <w:tmpl w:val="17E8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7084C"/>
    <w:multiLevelType w:val="multilevel"/>
    <w:tmpl w:val="E150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F1BBC"/>
    <w:multiLevelType w:val="multilevel"/>
    <w:tmpl w:val="56AA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C620C"/>
    <w:multiLevelType w:val="multilevel"/>
    <w:tmpl w:val="5AC2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64BB8"/>
    <w:multiLevelType w:val="multilevel"/>
    <w:tmpl w:val="10A0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250D7"/>
    <w:multiLevelType w:val="multilevel"/>
    <w:tmpl w:val="03E2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C0E30"/>
    <w:multiLevelType w:val="multilevel"/>
    <w:tmpl w:val="D3BC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17945"/>
    <w:multiLevelType w:val="multilevel"/>
    <w:tmpl w:val="46D4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C22D6F"/>
    <w:multiLevelType w:val="multilevel"/>
    <w:tmpl w:val="64B0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E6A22"/>
    <w:multiLevelType w:val="multilevel"/>
    <w:tmpl w:val="F11A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843EB"/>
    <w:multiLevelType w:val="multilevel"/>
    <w:tmpl w:val="BA1C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06DC5"/>
    <w:multiLevelType w:val="multilevel"/>
    <w:tmpl w:val="B560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987AA3"/>
    <w:multiLevelType w:val="multilevel"/>
    <w:tmpl w:val="04E6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A2B9D"/>
    <w:multiLevelType w:val="multilevel"/>
    <w:tmpl w:val="DA1A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C0ED9"/>
    <w:multiLevelType w:val="multilevel"/>
    <w:tmpl w:val="B5B2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C17661"/>
    <w:multiLevelType w:val="multilevel"/>
    <w:tmpl w:val="68AC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0E5619"/>
    <w:multiLevelType w:val="multilevel"/>
    <w:tmpl w:val="ADD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240944"/>
    <w:multiLevelType w:val="multilevel"/>
    <w:tmpl w:val="6952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C368B"/>
    <w:multiLevelType w:val="multilevel"/>
    <w:tmpl w:val="85C4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132FA6"/>
    <w:multiLevelType w:val="multilevel"/>
    <w:tmpl w:val="50E8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F05B57"/>
    <w:multiLevelType w:val="multilevel"/>
    <w:tmpl w:val="B1AA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716727"/>
    <w:multiLevelType w:val="multilevel"/>
    <w:tmpl w:val="FF92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7963CC"/>
    <w:multiLevelType w:val="multilevel"/>
    <w:tmpl w:val="C62A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269AA"/>
    <w:multiLevelType w:val="multilevel"/>
    <w:tmpl w:val="C630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E94EAB"/>
    <w:multiLevelType w:val="multilevel"/>
    <w:tmpl w:val="5D58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7D6BDD"/>
    <w:multiLevelType w:val="multilevel"/>
    <w:tmpl w:val="8576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114952"/>
    <w:multiLevelType w:val="multilevel"/>
    <w:tmpl w:val="2DC0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E7015"/>
    <w:multiLevelType w:val="multilevel"/>
    <w:tmpl w:val="52F8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7E170C"/>
    <w:multiLevelType w:val="multilevel"/>
    <w:tmpl w:val="A3C6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694729"/>
    <w:multiLevelType w:val="multilevel"/>
    <w:tmpl w:val="766C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0A0DED"/>
    <w:multiLevelType w:val="multilevel"/>
    <w:tmpl w:val="DBA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B25C0D"/>
    <w:multiLevelType w:val="multilevel"/>
    <w:tmpl w:val="3F20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BC1A6B"/>
    <w:multiLevelType w:val="multilevel"/>
    <w:tmpl w:val="51B4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784A05"/>
    <w:multiLevelType w:val="multilevel"/>
    <w:tmpl w:val="C5BA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B719AF"/>
    <w:multiLevelType w:val="multilevel"/>
    <w:tmpl w:val="2BC0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B81C6B"/>
    <w:multiLevelType w:val="multilevel"/>
    <w:tmpl w:val="CFD0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814855">
    <w:abstractNumId w:val="28"/>
  </w:num>
  <w:num w:numId="2" w16cid:durableId="1755659504">
    <w:abstractNumId w:val="36"/>
  </w:num>
  <w:num w:numId="3" w16cid:durableId="1954744515">
    <w:abstractNumId w:val="41"/>
  </w:num>
  <w:num w:numId="4" w16cid:durableId="1604805937">
    <w:abstractNumId w:val="6"/>
  </w:num>
  <w:num w:numId="5" w16cid:durableId="1711567065">
    <w:abstractNumId w:val="14"/>
  </w:num>
  <w:num w:numId="6" w16cid:durableId="395519457">
    <w:abstractNumId w:val="1"/>
  </w:num>
  <w:num w:numId="7" w16cid:durableId="1524896913">
    <w:abstractNumId w:val="20"/>
  </w:num>
  <w:num w:numId="8" w16cid:durableId="1017804571">
    <w:abstractNumId w:val="46"/>
  </w:num>
  <w:num w:numId="9" w16cid:durableId="255330574">
    <w:abstractNumId w:val="26"/>
  </w:num>
  <w:num w:numId="10" w16cid:durableId="503476841">
    <w:abstractNumId w:val="32"/>
  </w:num>
  <w:num w:numId="11" w16cid:durableId="2007509640">
    <w:abstractNumId w:val="15"/>
  </w:num>
  <w:num w:numId="12" w16cid:durableId="1618175755">
    <w:abstractNumId w:val="42"/>
  </w:num>
  <w:num w:numId="13" w16cid:durableId="1596328081">
    <w:abstractNumId w:val="45"/>
  </w:num>
  <w:num w:numId="14" w16cid:durableId="1576547822">
    <w:abstractNumId w:val="2"/>
  </w:num>
  <w:num w:numId="15" w16cid:durableId="403652606">
    <w:abstractNumId w:val="9"/>
  </w:num>
  <w:num w:numId="16" w16cid:durableId="977225469">
    <w:abstractNumId w:val="21"/>
  </w:num>
  <w:num w:numId="17" w16cid:durableId="537091372">
    <w:abstractNumId w:val="39"/>
  </w:num>
  <w:num w:numId="18" w16cid:durableId="475881241">
    <w:abstractNumId w:val="40"/>
  </w:num>
  <w:num w:numId="19" w16cid:durableId="357243636">
    <w:abstractNumId w:val="34"/>
  </w:num>
  <w:num w:numId="20" w16cid:durableId="635835544">
    <w:abstractNumId w:val="10"/>
  </w:num>
  <w:num w:numId="21" w16cid:durableId="1306357712">
    <w:abstractNumId w:val="22"/>
  </w:num>
  <w:num w:numId="22" w16cid:durableId="1336035435">
    <w:abstractNumId w:val="35"/>
  </w:num>
  <w:num w:numId="23" w16cid:durableId="95558672">
    <w:abstractNumId w:val="3"/>
  </w:num>
  <w:num w:numId="24" w16cid:durableId="1471165201">
    <w:abstractNumId w:val="25"/>
  </w:num>
  <w:num w:numId="25" w16cid:durableId="1478841567">
    <w:abstractNumId w:val="7"/>
  </w:num>
  <w:num w:numId="26" w16cid:durableId="899557631">
    <w:abstractNumId w:val="19"/>
  </w:num>
  <w:num w:numId="27" w16cid:durableId="1968469238">
    <w:abstractNumId w:val="37"/>
  </w:num>
  <w:num w:numId="28" w16cid:durableId="1511410862">
    <w:abstractNumId w:val="18"/>
  </w:num>
  <w:num w:numId="29" w16cid:durableId="1729692617">
    <w:abstractNumId w:val="29"/>
  </w:num>
  <w:num w:numId="30" w16cid:durableId="1599220302">
    <w:abstractNumId w:val="17"/>
  </w:num>
  <w:num w:numId="31" w16cid:durableId="750084777">
    <w:abstractNumId w:val="11"/>
  </w:num>
  <w:num w:numId="32" w16cid:durableId="775098132">
    <w:abstractNumId w:val="27"/>
  </w:num>
  <w:num w:numId="33" w16cid:durableId="767701233">
    <w:abstractNumId w:val="4"/>
  </w:num>
  <w:num w:numId="34" w16cid:durableId="1445995909">
    <w:abstractNumId w:val="33"/>
  </w:num>
  <w:num w:numId="35" w16cid:durableId="327902127">
    <w:abstractNumId w:val="13"/>
  </w:num>
  <w:num w:numId="36" w16cid:durableId="2141992049">
    <w:abstractNumId w:val="16"/>
  </w:num>
  <w:num w:numId="37" w16cid:durableId="2118018630">
    <w:abstractNumId w:val="8"/>
  </w:num>
  <w:num w:numId="38" w16cid:durableId="1230726435">
    <w:abstractNumId w:val="5"/>
  </w:num>
  <w:num w:numId="39" w16cid:durableId="757023096">
    <w:abstractNumId w:val="24"/>
  </w:num>
  <w:num w:numId="40" w16cid:durableId="1463160110">
    <w:abstractNumId w:val="0"/>
  </w:num>
  <w:num w:numId="41" w16cid:durableId="1317805509">
    <w:abstractNumId w:val="12"/>
  </w:num>
  <w:num w:numId="42" w16cid:durableId="855076280">
    <w:abstractNumId w:val="44"/>
  </w:num>
  <w:num w:numId="43" w16cid:durableId="1925651081">
    <w:abstractNumId w:val="43"/>
  </w:num>
  <w:num w:numId="44" w16cid:durableId="998459760">
    <w:abstractNumId w:val="31"/>
  </w:num>
  <w:num w:numId="45" w16cid:durableId="599876155">
    <w:abstractNumId w:val="23"/>
  </w:num>
  <w:num w:numId="46" w16cid:durableId="1273129188">
    <w:abstractNumId w:val="30"/>
  </w:num>
  <w:num w:numId="47" w16cid:durableId="104760257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67A"/>
    <w:rsid w:val="0071367A"/>
    <w:rsid w:val="00D12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F12F5"/>
  <w15:chartTrackingRefBased/>
  <w15:docId w15:val="{5C614315-927B-4C6B-891F-8DA468032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136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7136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1367A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71367A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713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713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71367A"/>
    <w:rPr>
      <w:b/>
      <w:bCs/>
    </w:rPr>
  </w:style>
  <w:style w:type="character" w:styleId="a5">
    <w:name w:val="Emphasis"/>
    <w:basedOn w:val="a0"/>
    <w:uiPriority w:val="20"/>
    <w:qFormat/>
    <w:rsid w:val="007136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8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3606</Words>
  <Characters>20560</Characters>
  <Application>Microsoft Office Word</Application>
  <DocSecurity>0</DocSecurity>
  <Lines>171</Lines>
  <Paragraphs>48</Paragraphs>
  <ScaleCrop>false</ScaleCrop>
  <Company/>
  <LinksUpToDate>false</LinksUpToDate>
  <CharactersWithSpaces>24118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2026-06-23T09:50:00Z</dcterms:created>
  <dcterms:modified xsi:type="dcterms:W3CDTF">2026-06-23T09:53:00Z</dcterms:modified>
</cp:coreProperties>
</file>