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12/09/2026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71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12/09/2026.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2</w:t>
            </w:r>
          </w:p>
        </w:tc>
        <w:tc>
          <w:tcPr>
            <w:tcW w:type="dxa" w:w="794"/>
          </w:tcPr>
          <w:p>
            <w:pPr>
              <w:jc w:val="center"/>
            </w:pPr>
            <w:r>
              <w:rPr>
                <w:rFonts w:ascii="Times New Roman" w:hAnsi="Times New Roman"/>
                <w:sz w:val="24"/>
              </w:rPr>
              <w:t>36</w:t>
            </w:r>
          </w:p>
        </w:tc>
        <w:tc>
          <w:tcPr>
            <w:tcW w:type="dxa" w:w="1134"/>
          </w:tcPr>
          <w:p>
            <w:pPr>
              <w:jc w:val="center"/>
            </w:pPr>
            <w:r>
              <w:rPr>
                <w:rFonts w:ascii="Times New Roman" w:hAnsi="Times New Roman"/>
                <w:sz w:val="24"/>
              </w:rPr>
              <w:t>2.255</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71</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38.639</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50</w:t>
            </w:r>
          </w:p>
        </w:tc>
        <w:tc>
          <w:tcPr>
            <w:tcW w:type="dxa" w:w="5102"/>
          </w:tcPr>
          <w:p>
            <w:pPr>
              <w:jc w:val="left"/>
            </w:pPr>
            <w:r>
              <w:rPr>
                <w:rFonts w:ascii="Times New Roman" w:hAnsi="Times New Roman"/>
                <w:sz w:val="24"/>
              </w:rPr>
              <w:t>Kiểm thử đơn vị tầng dịch vụ, kiểm thử hộp đen chương IV, kiểm thử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19</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NhwNgocc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pPr>
        <w:spacing w:before="0" w:after="120"/>
        <w:jc w:val="both"/>
      </w:pPr>
      <w:r>
        <w:rPr>
          <w:rFonts w:ascii="Times New Roman" w:hAnsi="Times New Roman"/>
          <w:b w:val="0"/>
          <w:i/>
          <w:color w:val="595959"/>
          <w:sz w:val="22"/>
        </w:rPr>
        <w:t>Tên thành viên lấy theo tên tác giả ghi trong lịch sử Git. Dòng đang hiển thị tên tài khoản thay vì họ tên đầy đủ là do tài khoản đó chưa khai họ tên trong cấu hình Git — có thể điền lại thủ công khi nộp.</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Bộ Postman: tập lệnh, biến môi trường, bảo đảm chạy lại được</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NhwNgocc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tự động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 Bảng chỉ tính kiểm thử tự động — không phản ánh phần tài liệu, báo cáo và sửa lỗi ứng dụng, vốn là những phần chiếm khối lượng lớn nhưng không sinh ra test.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tạo</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BaoCao_Moi.docx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NhwNgocc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CareerCompass_Test_Report_All_Methods.xlsx</w:t>
            </w:r>
          </w:p>
        </w:tc>
        <w:tc>
          <w:tcPr>
            <w:tcW w:type="dxa" w:w="3061"/>
          </w:tcPr>
          <w:p>
            <w:pPr>
              <w:jc w:val="left"/>
            </w:pPr>
            <w:r>
              <w:rPr>
                <w:rFonts w:ascii="Times New Roman" w:hAnsi="Times New Roman"/>
                <w:sz w:val="22"/>
              </w:rPr>
              <w:t>Bảng tổng hợp 12 kỹ thuật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CareerCompass_Test_Report.xlsx</w:t>
            </w:r>
          </w:p>
        </w:tc>
        <w:tc>
          <w:tcPr>
            <w:tcW w:type="dxa" w:w="3061"/>
          </w:tcPr>
          <w:p>
            <w:pPr>
              <w:jc w:val="left"/>
            </w:pPr>
            <w:r>
              <w:rPr>
                <w:rFonts w:ascii="Times New Roman" w:hAnsi="Times New Roman"/>
                <w:sz w:val="22"/>
              </w:rPr>
              <w:t>Ma trận truy vết đặc tả và kịch bản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2 commit, 36 tệp thay đổi, 2.255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92 trường hợp kiểm thử thiết kế, 112 request, 358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