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f243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1"/>
          <w:iCs w:val="1"/>
          <w:smallCaps w:val="0"/>
          <w:strike w:val="0"/>
          <w:color w:val="1155cc"/>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Báo cáo khóa học/</w:t>
      </w:r>
      <w:r w:rsidDel="00000000" w:rsidR="00000000" w:rsidRPr="00000000">
        <w:rPr>
          <w:rFonts w:ascii="Times New Roman" w:cs="Times New Roman" w:eastAsia="Times New Roman" w:hAnsi="Times New Roman"/>
          <w:b w:val="1"/>
          <w:bCs w:val="1"/>
          <w:color w:val="1155cc"/>
          <w:sz w:val="40"/>
          <w:szCs w:val="40"/>
          <w:rtl w:val="0"/>
        </w:rPr>
        <w:t xml:space="preserve"> </w:t>
      </w:r>
      <w:r w:rsidDel="00000000" w:rsidR="00000000" w:rsidRPr="00000000">
        <w:rPr>
          <w:rFonts w:ascii="Times New Roman" w:cs="Times New Roman" w:eastAsia="Times New Roman" w:hAnsi="Times New Roman"/>
          <w:b w:val="1"/>
          <w:bCs w:val="1"/>
          <w:i w:val="1"/>
          <w:iCs w:val="1"/>
          <w:color w:val="1155cc"/>
          <w:sz w:val="40"/>
          <w:szCs w:val="40"/>
          <w:rtl w:val="0"/>
        </w:rPr>
        <w:t xml:space="preserve">Training Report Form</w:t>
      </w:r>
      <w:r w:rsidDel="00000000" w:rsidR="00000000" w:rsidRPr="00000000">
        <w:rPr>
          <w:rtl w:val="0"/>
        </w:rPr>
      </w:r>
    </w:p>
    <w:p w:rsidR="00000000" w:rsidDel="00000000" w:rsidP="00000000" w:rsidRDefault="00000000" w:rsidRPr="00000000" w14:paraId="00000003">
      <w:pPr>
        <w:widowControl w:val="0"/>
        <w:spacing w:after="240" w:line="240" w:lineRule="auto"/>
        <w:jc w:val="center"/>
        <w:rPr>
          <w:rFonts w:ascii="Times New Roman" w:cs="Times New Roman" w:eastAsia="Times New Roman" w:hAnsi="Times New Roman"/>
          <w:b w:val="1"/>
          <w:bCs w:val="1"/>
          <w:i w:val="1"/>
          <w:iCs w:val="1"/>
          <w:color w:val="0f243e"/>
          <w:sz w:val="24"/>
          <w:szCs w:val="24"/>
        </w:rPr>
      </w:pPr>
      <w:r w:rsidDel="00000000" w:rsidR="00000000" w:rsidRPr="00000000">
        <w:rPr>
          <w:rtl w:val="0"/>
        </w:rPr>
      </w:r>
    </w:p>
    <w:p w:rsidR="00000000" w:rsidDel="00000000" w:rsidP="00000000" w:rsidRDefault="00000000" w:rsidRPr="00000000" w14:paraId="00000004">
      <w:pPr>
        <w:widowControl w:val="0"/>
        <w:numPr>
          <w:ilvl w:val="0"/>
          <w:numId w:val="3"/>
        </w:numPr>
        <w:spacing w:after="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 Name: </w:t>
      </w:r>
      <w:r w:rsidDel="00000000" w:rsidR="00000000" w:rsidRPr="00000000">
        <w:rPr>
          <w:rFonts w:ascii="Times New Roman" w:cs="Times New Roman" w:eastAsia="Times New Roman" w:hAnsi="Times New Roman"/>
          <w:b w:val="1"/>
          <w:bCs w:val="1"/>
          <w:i w:val="1"/>
          <w:i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Phòng ban/Dự án/ </w:t>
      </w:r>
      <w:r w:rsidDel="00000000" w:rsidR="00000000" w:rsidRPr="00000000">
        <w:rPr>
          <w:rFonts w:ascii="Times New Roman" w:cs="Times New Roman" w:eastAsia="Times New Roman" w:hAnsi="Times New Roman"/>
          <w:b w:val="1"/>
          <w:bCs w:val="1"/>
          <w:i w:val="1"/>
          <w:iCs w:val="1"/>
          <w:color w:val="1155cc"/>
          <w:sz w:val="24"/>
          <w:szCs w:val="24"/>
          <w:rtl w:val="0"/>
        </w:rPr>
        <w:t xml:space="preserve">Department/Project: </w:t>
      </w:r>
      <w:r w:rsidDel="00000000" w:rsidR="00000000" w:rsidRPr="00000000">
        <w:rPr>
          <w:rFonts w:ascii="Times New Roman" w:cs="Times New Roman" w:eastAsia="Times New Roman" w:hAnsi="Times New Roman"/>
          <w:b w:val="1"/>
          <w:bCs w:val="1"/>
          <w:i w:val="1"/>
          <w:i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Responsible AI for Developers: Interpretability &amp; Transparency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 của khóa học/ </w:t>
      </w:r>
      <w:r w:rsidDel="00000000" w:rsidR="00000000" w:rsidRPr="00000000">
        <w:rPr>
          <w:rFonts w:ascii="Times New Roman" w:cs="Times New Roman" w:eastAsia="Times New Roman" w:hAnsi="Times New Roman"/>
          <w:b w:val="1"/>
          <w:bCs w:val="1"/>
          <w:i w:val="1"/>
          <w:iCs w:val="1"/>
          <w:color w:val="1155cc"/>
          <w:sz w:val="24"/>
          <w:szCs w:val="24"/>
          <w:rtl w:val="0"/>
        </w:rPr>
        <w:t xml:space="preserve">Course 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https://www.cloudskillsboost.google/paths/183/course_templates/989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widowControl w:val="0"/>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bắt đầu – Ngày hoàn thành/</w:t>
      </w:r>
      <w:r w:rsidDel="00000000" w:rsidR="00000000" w:rsidRPr="00000000">
        <w:rPr>
          <w:rFonts w:ascii="Times New Roman" w:cs="Times New Roman" w:eastAsia="Times New Roman" w:hAnsi="Times New Roman"/>
          <w:b w:val="1"/>
          <w:bCs w:val="1"/>
          <w:i w:val="1"/>
          <w:iCs w:val="1"/>
          <w:color w:val="1155cc"/>
          <w:sz w:val="24"/>
          <w:szCs w:val="24"/>
          <w:rtl w:val="0"/>
        </w:rPr>
        <w:t xml:space="preserve"> Start Date – Completion Date: </w:t>
      </w:r>
      <w:r w:rsidDel="00000000" w:rsidR="00000000" w:rsidRPr="00000000">
        <w:rPr>
          <w:rFonts w:ascii="Times New Roman" w:cs="Times New Roman" w:eastAsia="Times New Roman" w:hAnsi="Times New Roman"/>
          <w:b w:val="1"/>
          <w:bCs w:val="1"/>
          <w:i w:val="1"/>
          <w:iCs w:val="1"/>
          <w:sz w:val="24"/>
          <w:szCs w:val="24"/>
          <w:rtl w:val="0"/>
        </w:rPr>
        <w:t xml:space="preserve">20/01/2026 - 28/01/2026</w:t>
      </w:r>
      <w:r w:rsidDel="00000000" w:rsidR="00000000" w:rsidRPr="00000000">
        <w:rPr>
          <w:rtl w:val="0"/>
        </w:rPr>
      </w:r>
    </w:p>
    <w:p w:rsidR="00000000" w:rsidDel="00000000" w:rsidP="00000000" w:rsidRDefault="00000000" w:rsidRPr="00000000" w14:paraId="00000009">
      <w:pPr>
        <w:widowControl w:val="0"/>
        <w:numPr>
          <w:ilvl w:val="0"/>
          <w:numId w:val="3"/>
        </w:numPr>
        <w:spacing w:after="24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Huy hiệu/Chứng chỉ đính kèm: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240" w:before="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68600"/>
            <wp:effectExtent b="0" l="0" r="0" t="0"/>
            <wp:docPr id="4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2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480" w:lineRule="auto"/>
        <w:ind w:left="72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480" w:lineRule="auto"/>
        <w:ind w:left="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báo cáo (Tối thiểu 1–2 trang)/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Content (Minimum 1–2 pages):</w:t>
      </w:r>
      <w:r w:rsidDel="00000000" w:rsidR="00000000" w:rsidRPr="00000000">
        <w:rPr>
          <w:rtl w:val="0"/>
        </w:rPr>
      </w:r>
    </w:p>
    <w:p w:rsidR="00000000" w:rsidDel="00000000" w:rsidP="00000000" w:rsidRDefault="00000000" w:rsidRPr="00000000" w14:paraId="0000000E">
      <w:pPr>
        <w:numPr>
          <w:ilvl w:val="0"/>
          <w:numId w:val="12"/>
        </w:numP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nội dung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Summary:</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b w:val="1"/>
          <w:bCs w:val="1"/>
          <w:sz w:val="24"/>
          <w:szCs w:val="24"/>
          <w:rtl w:val="0"/>
        </w:rPr>
        <w:t xml:space="preserve">“Responsible AI for Developers: Interpretability &amp; Transparency”</w:t>
      </w:r>
      <w:r w:rsidDel="00000000" w:rsidR="00000000" w:rsidRPr="00000000">
        <w:rPr>
          <w:rFonts w:ascii="Times New Roman" w:cs="Times New Roman" w:eastAsia="Times New Roman" w:hAnsi="Times New Roman"/>
          <w:sz w:val="24"/>
          <w:szCs w:val="24"/>
          <w:rtl w:val="0"/>
        </w:rPr>
        <w:t xml:space="preserve"> tập trung vào việc xây dựng và triển khai các hệ thống AI theo hướng </w:t>
      </w:r>
      <w:r w:rsidDel="00000000" w:rsidR="00000000" w:rsidRPr="00000000">
        <w:rPr>
          <w:rFonts w:ascii="Times New Roman" w:cs="Times New Roman" w:eastAsia="Times New Roman" w:hAnsi="Times New Roman"/>
          <w:b w:val="1"/>
          <w:bCs w:val="1"/>
          <w:sz w:val="24"/>
          <w:szCs w:val="24"/>
          <w:rtl w:val="0"/>
        </w:rPr>
        <w:t xml:space="preserve">có trách nhiệm (Responsible AI)</w:t>
      </w:r>
      <w:r w:rsidDel="00000000" w:rsidR="00000000" w:rsidRPr="00000000">
        <w:rPr>
          <w:rFonts w:ascii="Times New Roman" w:cs="Times New Roman" w:eastAsia="Times New Roman" w:hAnsi="Times New Roman"/>
          <w:sz w:val="24"/>
          <w:szCs w:val="24"/>
          <w:rtl w:val="0"/>
        </w:rPr>
        <w:t xml:space="preserve">, đặc biệt nhấn mạnh vào hai trụ cột quan trọng là </w:t>
      </w:r>
      <w:r w:rsidDel="00000000" w:rsidR="00000000" w:rsidRPr="00000000">
        <w:rPr>
          <w:rFonts w:ascii="Times New Roman" w:cs="Times New Roman" w:eastAsia="Times New Roman" w:hAnsi="Times New Roman"/>
          <w:b w:val="1"/>
          <w:bCs w:val="1"/>
          <w:sz w:val="24"/>
          <w:szCs w:val="24"/>
          <w:rtl w:val="0"/>
        </w:rPr>
        <w:t xml:space="preserve">khả năng diễn giải (interpretability)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tính minh bạch (transparency)</w:t>
      </w:r>
      <w:r w:rsidDel="00000000" w:rsidR="00000000" w:rsidRPr="00000000">
        <w:rPr>
          <w:rFonts w:ascii="Times New Roman" w:cs="Times New Roman" w:eastAsia="Times New Roman" w:hAnsi="Times New Roman"/>
          <w:sz w:val="24"/>
          <w:szCs w:val="24"/>
          <w:rtl w:val="0"/>
        </w:rPr>
        <w:t xml:space="preserve"> của mô hình. Khóa học thuộc lộ trình phát triển AI trên Google Cloud, được thiết kế ở mức </w:t>
      </w:r>
      <w:r w:rsidDel="00000000" w:rsidR="00000000" w:rsidRPr="00000000">
        <w:rPr>
          <w:rFonts w:ascii="Times New Roman" w:cs="Times New Roman" w:eastAsia="Times New Roman" w:hAnsi="Times New Roman"/>
          <w:b w:val="1"/>
          <w:bCs w:val="1"/>
          <w:sz w:val="24"/>
          <w:szCs w:val="24"/>
          <w:rtl w:val="0"/>
        </w:rPr>
        <w:t xml:space="preserve">trung cấp (intermediate)</w:t>
      </w:r>
      <w:r w:rsidDel="00000000" w:rsidR="00000000" w:rsidRPr="00000000">
        <w:rPr>
          <w:rFonts w:ascii="Times New Roman" w:cs="Times New Roman" w:eastAsia="Times New Roman" w:hAnsi="Times New Roman"/>
          <w:sz w:val="24"/>
          <w:szCs w:val="24"/>
          <w:rtl w:val="0"/>
        </w:rPr>
        <w:t xml:space="preserve">, hướng đến các nhà phát triển và kỹ sư ML đang xây dựng hoặc vận hành hệ thống AI trong môi trường thực tế.</w:t>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giúp người học hiểu cách các mô hình AI đưa ra quyết định, cách phát hiện rủi ro liên quan đến thiên lệch (bias), thiếu minh bạch, và cách áp dụng các kỹ thuật cũng như công cụ để làm cho hệ thống AI dễ hiểu hơn đối với con người, đặc biệt trong các bối cảnh có yêu cầu cao về tuân thủ và độ tin cậy.</w:t>
      </w:r>
    </w:p>
    <w:p w:rsidR="00000000" w:rsidDel="00000000" w:rsidP="00000000" w:rsidRDefault="00000000" w:rsidRPr="00000000" w14:paraId="00000011">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khóa học bao gồm:</w:t>
      </w:r>
    </w:p>
    <w:p w:rsidR="00000000" w:rsidDel="00000000" w:rsidP="00000000" w:rsidRDefault="00000000" w:rsidRPr="00000000" w14:paraId="00000012">
      <w:pPr>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Responsible AI và vai trò của interpretability &amp; transparency trong vòng đời ML.</w:t>
      </w:r>
    </w:p>
    <w:p w:rsidR="00000000" w:rsidDel="00000000" w:rsidP="00000000" w:rsidRDefault="00000000" w:rsidRPr="00000000" w14:paraId="00000013">
      <w:pPr>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giữa mô hình “black-box” và các phương pháp giúp giải thích dự đoán của mô hình.</w:t>
      </w:r>
    </w:p>
    <w:p w:rsidR="00000000" w:rsidDel="00000000" w:rsidP="00000000" w:rsidRDefault="00000000" w:rsidRPr="00000000" w14:paraId="00000014">
      <w:pPr>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kỹ thuật diễn giải mô hình (model interpretability) ở mức toàn cục (global) và cục bộ (local).</w:t>
      </w:r>
    </w:p>
    <w:p w:rsidR="00000000" w:rsidDel="00000000" w:rsidP="00000000" w:rsidRDefault="00000000" w:rsidRPr="00000000" w14:paraId="00000015">
      <w:pPr>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các phương pháp giải thích mô hình để phân tích hành vi dự đoán và phát hiện bất thường.</w:t>
      </w:r>
    </w:p>
    <w:p w:rsidR="00000000" w:rsidDel="00000000" w:rsidP="00000000" w:rsidRDefault="00000000" w:rsidRPr="00000000" w14:paraId="00000016">
      <w:pPr>
        <w:numPr>
          <w:ilvl w:val="0"/>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và giảm thiểu rủi ro liên quan đến bias, fairness và thiếu minh bạch trong hệ thống AI.</w:t>
      </w:r>
    </w:p>
    <w:p w:rsidR="00000000" w:rsidDel="00000000" w:rsidP="00000000" w:rsidRDefault="00000000" w:rsidRPr="00000000" w14:paraId="00000017">
      <w:pPr>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các nguyên tắc Responsible AI vào quy trình phát triển và triển khai ML trên Google Cloud.</w:t>
      </w:r>
    </w:p>
    <w:p w:rsidR="00000000" w:rsidDel="00000000" w:rsidP="00000000" w:rsidRDefault="00000000" w:rsidRPr="00000000" w14:paraId="00000018">
      <w:pPr>
        <w:spacing w:after="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2"/>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kiến thức/ kỹ năng học được/ </w:t>
      </w:r>
      <w:r w:rsidDel="00000000" w:rsidR="00000000" w:rsidRPr="00000000">
        <w:rPr>
          <w:rFonts w:ascii="Times New Roman" w:cs="Times New Roman" w:eastAsia="Times New Roman" w:hAnsi="Times New Roman"/>
          <w:b w:val="1"/>
          <w:bCs w:val="1"/>
          <w:i w:val="1"/>
          <w:iCs w:val="1"/>
          <w:color w:val="1155cc"/>
          <w:sz w:val="24"/>
          <w:szCs w:val="24"/>
          <w:rtl w:val="0"/>
        </w:rPr>
        <w:t xml:space="preserve">Knowledge/Skills Acquired:</w:t>
      </w:r>
      <w:r w:rsidDel="00000000" w:rsidR="00000000" w:rsidRPr="00000000">
        <w:rPr>
          <w:rtl w:val="0"/>
        </w:rPr>
      </w:r>
    </w:p>
    <w:p w:rsidR="00000000" w:rsidDel="00000000" w:rsidP="00000000" w:rsidRDefault="00000000" w:rsidRPr="00000000" w14:paraId="0000001A">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Kiến thức lý thuyết / Theoretical Knowledge</w:t>
      </w:r>
    </w:p>
    <w:p w:rsidR="00000000" w:rsidDel="00000000" w:rsidP="00000000" w:rsidRDefault="00000000" w:rsidRPr="00000000" w14:paraId="0000001B">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khái niệm </w:t>
      </w:r>
      <w:r w:rsidDel="00000000" w:rsidR="00000000" w:rsidRPr="00000000">
        <w:rPr>
          <w:rFonts w:ascii="Times New Roman" w:cs="Times New Roman" w:eastAsia="Times New Roman" w:hAnsi="Times New Roman"/>
          <w:b w:val="1"/>
          <w:bCs w:val="1"/>
          <w:sz w:val="24"/>
          <w:szCs w:val="24"/>
          <w:rtl w:val="0"/>
        </w:rPr>
        <w:t xml:space="preserve">Responsible AI</w:t>
      </w:r>
      <w:r w:rsidDel="00000000" w:rsidR="00000000" w:rsidRPr="00000000">
        <w:rPr>
          <w:rFonts w:ascii="Times New Roman" w:cs="Times New Roman" w:eastAsia="Times New Roman" w:hAnsi="Times New Roman"/>
          <w:sz w:val="24"/>
          <w:szCs w:val="24"/>
          <w:rtl w:val="0"/>
        </w:rPr>
        <w:t xml:space="preserve"> và tầm quan trọng của tính minh bạch trong hệ thống AI.</w:t>
      </w:r>
    </w:p>
    <w:p w:rsidR="00000000" w:rsidDel="00000000" w:rsidP="00000000" w:rsidRDefault="00000000" w:rsidRPr="00000000" w14:paraId="0000001C">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Nắm được các mức độ </w:t>
      </w:r>
      <w:r w:rsidDel="00000000" w:rsidR="00000000" w:rsidRPr="00000000">
        <w:rPr>
          <w:rFonts w:ascii="Times New Roman" w:cs="Times New Roman" w:eastAsia="Times New Roman" w:hAnsi="Times New Roman"/>
          <w:b w:val="1"/>
          <w:bCs w:val="1"/>
          <w:sz w:val="24"/>
          <w:szCs w:val="24"/>
          <w:rtl w:val="0"/>
        </w:rPr>
        <w:t xml:space="preserve">diễn giải mô hình</w:t>
      </w:r>
      <w:r w:rsidDel="00000000" w:rsidR="00000000" w:rsidRPr="00000000">
        <w:rPr>
          <w:rFonts w:ascii="Times New Roman" w:cs="Times New Roman" w:eastAsia="Times New Roman" w:hAnsi="Times New Roman"/>
          <w:sz w:val="24"/>
          <w:szCs w:val="24"/>
          <w:rtl w:val="0"/>
        </w:rPr>
        <w:t xml:space="preserve">: Diễn giải toàn cục (hiểu cách mô hình hoạt động tổng thể). Diễn giải cục bộ (hiểu lý do cho một dự đoán cụ thể).</w:t>
      </w:r>
    </w:p>
    <w:p w:rsidR="00000000" w:rsidDel="00000000" w:rsidP="00000000" w:rsidRDefault="00000000" w:rsidRPr="00000000" w14:paraId="0000001D">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diện các rủi ro phổ biến trong AI như: thiên lệch dữ liệu, quyết định khó giải thích, thiếu khả năng kiểm toán.</w:t>
      </w:r>
    </w:p>
    <w:p w:rsidR="00000000" w:rsidDel="00000000" w:rsidP="00000000" w:rsidRDefault="00000000" w:rsidRPr="00000000" w14:paraId="0000001E">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mối liên hệ giữa interpretability, trust (niềm tin người dùng), compliance (tuân thủ), và quản trị AI (AI governance).</w:t>
      </w:r>
    </w:p>
    <w:p w:rsidR="00000000" w:rsidDel="00000000" w:rsidP="00000000" w:rsidRDefault="00000000" w:rsidRPr="00000000" w14:paraId="0000001F">
      <w:pPr>
        <w:numPr>
          <w:ilvl w:val="0"/>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Hiểu cách tích hợp các nguyên tắc Responsible AI vào vòng đời phát triển ML: từ thiết kế, huấn luyện, đánh giá đến triển khai.</w:t>
      </w:r>
    </w:p>
    <w:p w:rsidR="00000000" w:rsidDel="00000000" w:rsidP="00000000" w:rsidRDefault="00000000" w:rsidRPr="00000000" w14:paraId="00000020">
      <w:pPr>
        <w:pStyle w:val="Heading4"/>
        <w:keepNext w:val="0"/>
        <w:keepLines w:val="0"/>
        <w:ind w:left="0" w:firstLine="720"/>
        <w:jc w:val="both"/>
        <w:rPr>
          <w:rFonts w:ascii="Times New Roman" w:cs="Times New Roman" w:eastAsia="Times New Roman" w:hAnsi="Times New Roman"/>
        </w:rPr>
      </w:pPr>
      <w:bookmarkStart w:colFirst="0" w:colLast="0" w:name="_heading=h.2y0dx7p5lf5q" w:id="0"/>
      <w:bookmarkEnd w:id="0"/>
      <w:r w:rsidDel="00000000" w:rsidR="00000000" w:rsidRPr="00000000">
        <w:rPr>
          <w:rFonts w:ascii="Times New Roman" w:cs="Times New Roman" w:eastAsia="Times New Roman" w:hAnsi="Times New Roman"/>
          <w:rtl w:val="0"/>
        </w:rPr>
        <w:t xml:space="preserve">2.2 Kỹ năng thực hành / Practical Skills</w:t>
      </w:r>
    </w:p>
    <w:p w:rsidR="00000000" w:rsidDel="00000000" w:rsidP="00000000" w:rsidRDefault="00000000" w:rsidRPr="00000000" w14:paraId="00000021">
      <w:pPr>
        <w:numPr>
          <w:ilvl w:val="0"/>
          <w:numId w:val="8"/>
        </w:numPr>
        <w:spacing w:line="240" w:lineRule="auto"/>
        <w:ind w:left="1440" w:hanging="360"/>
        <w:rPr>
          <w:sz w:val="24"/>
          <w:szCs w:val="24"/>
        </w:rPr>
      </w:pPr>
      <w:r w:rsidDel="00000000" w:rsidR="00000000" w:rsidRPr="00000000">
        <w:rPr>
          <w:sz w:val="24"/>
          <w:szCs w:val="24"/>
          <w:rtl w:val="0"/>
        </w:rPr>
        <w:t xml:space="preserve">Phân tích đầu ra mô hình để xác định các yếu tố ảnh hưởng đến dự đoán.</w:t>
      </w:r>
    </w:p>
    <w:p w:rsidR="00000000" w:rsidDel="00000000" w:rsidP="00000000" w:rsidRDefault="00000000" w:rsidRPr="00000000" w14:paraId="00000022">
      <w:pPr>
        <w:numPr>
          <w:ilvl w:val="0"/>
          <w:numId w:val="8"/>
        </w:numPr>
        <w:spacing w:line="240" w:lineRule="auto"/>
        <w:ind w:left="1440" w:hanging="360"/>
        <w:rPr>
          <w:sz w:val="24"/>
          <w:szCs w:val="24"/>
          <w:u w:val="none"/>
        </w:rPr>
      </w:pPr>
      <w:r w:rsidDel="00000000" w:rsidR="00000000" w:rsidRPr="00000000">
        <w:rPr>
          <w:sz w:val="24"/>
          <w:szCs w:val="24"/>
          <w:rtl w:val="0"/>
        </w:rPr>
        <w:t xml:space="preserve">Áp dụng các kỹ thuật giải thích mô hình để: Làm rõ hành vi mô hình trong các tình huống cụ thể. Phát hiện dự đoán bất thường hoặc có nguy cơ sai lệch.</w:t>
      </w:r>
    </w:p>
    <w:p w:rsidR="00000000" w:rsidDel="00000000" w:rsidP="00000000" w:rsidRDefault="00000000" w:rsidRPr="00000000" w14:paraId="00000023">
      <w:pPr>
        <w:numPr>
          <w:ilvl w:val="0"/>
          <w:numId w:val="8"/>
        </w:numPr>
        <w:spacing w:line="240" w:lineRule="auto"/>
        <w:ind w:left="1440" w:hanging="360"/>
        <w:rPr>
          <w:sz w:val="24"/>
          <w:szCs w:val="24"/>
          <w:u w:val="none"/>
        </w:rPr>
      </w:pPr>
      <w:r w:rsidDel="00000000" w:rsidR="00000000" w:rsidRPr="00000000">
        <w:rPr>
          <w:sz w:val="24"/>
          <w:szCs w:val="24"/>
          <w:rtl w:val="0"/>
        </w:rPr>
        <w:t xml:space="preserve">Đánh giá mô hình không chỉ theo độ chính xác mà còn theo các tiêu chí về minh bạch và khả năng giải thích.</w:t>
      </w:r>
    </w:p>
    <w:p w:rsidR="00000000" w:rsidDel="00000000" w:rsidP="00000000" w:rsidRDefault="00000000" w:rsidRPr="00000000" w14:paraId="00000024">
      <w:pPr>
        <w:numPr>
          <w:ilvl w:val="0"/>
          <w:numId w:val="8"/>
        </w:numPr>
        <w:spacing w:line="240" w:lineRule="auto"/>
        <w:ind w:left="1440" w:hanging="360"/>
        <w:rPr>
          <w:sz w:val="24"/>
          <w:szCs w:val="24"/>
          <w:u w:val="none"/>
        </w:rPr>
      </w:pPr>
      <w:r w:rsidDel="00000000" w:rsidR="00000000" w:rsidRPr="00000000">
        <w:rPr>
          <w:sz w:val="24"/>
          <w:szCs w:val="24"/>
          <w:rtl w:val="0"/>
        </w:rPr>
        <w:t xml:space="preserve">Thiết kế quy trình phát triển ML có tích hợp bước kiểm tra Responsible AI (bias check, explanation check).</w:t>
      </w:r>
    </w:p>
    <w:p w:rsidR="00000000" w:rsidDel="00000000" w:rsidP="00000000" w:rsidRDefault="00000000" w:rsidRPr="00000000" w14:paraId="00000025">
      <w:pPr>
        <w:numPr>
          <w:ilvl w:val="0"/>
          <w:numId w:val="8"/>
        </w:numPr>
        <w:spacing w:line="240" w:lineRule="auto"/>
        <w:ind w:left="1440" w:hanging="360"/>
        <w:rPr>
          <w:sz w:val="24"/>
          <w:szCs w:val="24"/>
          <w:u w:val="none"/>
        </w:rPr>
      </w:pPr>
      <w:r w:rsidDel="00000000" w:rsidR="00000000" w:rsidRPr="00000000">
        <w:rPr>
          <w:sz w:val="24"/>
          <w:szCs w:val="24"/>
          <w:rtl w:val="0"/>
        </w:rPr>
        <w:t xml:space="preserve">Tài liệu hóa (document) các đặc điểm và giới hạn của mô hình để phục vụ audit và chia sẻ nội bộ.</w:t>
      </w:r>
    </w:p>
    <w:p w:rsidR="00000000" w:rsidDel="00000000" w:rsidP="00000000" w:rsidRDefault="00000000" w:rsidRPr="00000000" w14:paraId="00000026">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Style w:val="Heading4"/>
        <w:keepNext w:val="0"/>
        <w:keepLines w:val="0"/>
        <w:ind w:left="0" w:firstLine="720"/>
        <w:jc w:val="both"/>
        <w:rPr>
          <w:rFonts w:ascii="Times New Roman" w:cs="Times New Roman" w:eastAsia="Times New Roman" w:hAnsi="Times New Roman"/>
        </w:rPr>
      </w:pPr>
      <w:bookmarkStart w:colFirst="0" w:colLast="0" w:name="_heading=h.x65pk6fdakcy" w:id="1"/>
      <w:bookmarkEnd w:id="1"/>
      <w:r w:rsidDel="00000000" w:rsidR="00000000" w:rsidRPr="00000000">
        <w:rPr>
          <w:rFonts w:ascii="Times New Roman" w:cs="Times New Roman" w:eastAsia="Times New Roman" w:hAnsi="Times New Roman"/>
          <w:rtl w:val="0"/>
        </w:rPr>
        <w:t xml:space="preserve">2.3 Kỹ năng mềm / Soft Skills</w:t>
      </w:r>
    </w:p>
    <w:p w:rsidR="00000000" w:rsidDel="00000000" w:rsidP="00000000" w:rsidRDefault="00000000" w:rsidRPr="00000000" w14:paraId="00000028">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phản biện khi đánh giá kết quả từ hệ thống AI, không phụ thuộc hoàn toàn vào “độ chính xác” bề mặt.</w:t>
      </w:r>
    </w:p>
    <w:p w:rsidR="00000000" w:rsidDel="00000000" w:rsidP="00000000" w:rsidRDefault="00000000" w:rsidRPr="00000000" w14:paraId="0000002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kỹ thuật: giải thích cách mô hình hoạt động và lý do đưa ra quyết định cho các bên không chuyên (PM, legal, business).</w:t>
      </w:r>
    </w:p>
    <w:p w:rsidR="00000000" w:rsidDel="00000000" w:rsidP="00000000" w:rsidRDefault="00000000" w:rsidRPr="00000000" w14:paraId="0000002A">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rủi ro đạo đức và vận hành khi đưa AI vào sản phẩm thực tế.</w:t>
      </w:r>
    </w:p>
    <w:p w:rsidR="00000000" w:rsidDel="00000000" w:rsidP="00000000" w:rsidRDefault="00000000" w:rsidRPr="00000000" w14:paraId="0000002B">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liên phòng ban (engineering – product – compliance) trong bối cảnh phát triển AI có trách nhiệm.</w:t>
      </w:r>
    </w:p>
    <w:p w:rsidR="00000000" w:rsidDel="00000000" w:rsidP="00000000" w:rsidRDefault="00000000" w:rsidRPr="00000000" w14:paraId="0000002C">
      <w:pP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2"/>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vào công việc hiện tại</w:t>
      </w:r>
      <w:r w:rsidDel="00000000" w:rsidR="00000000" w:rsidRPr="00000000">
        <w:rPr>
          <w:rFonts w:ascii="Times New Roman" w:cs="Times New Roman" w:eastAsia="Times New Roman" w:hAnsi="Times New Roman"/>
          <w:b w:val="1"/>
          <w:bCs w:val="1"/>
          <w:i w:val="1"/>
          <w:iCs w:val="1"/>
          <w:color w:val="1155cc"/>
          <w:sz w:val="24"/>
          <w:szCs w:val="24"/>
          <w:rtl w:val="0"/>
        </w:rPr>
        <w:t xml:space="preserve">/ Application to Current Work</w:t>
      </w:r>
      <w:r w:rsidDel="00000000" w:rsidR="00000000" w:rsidRPr="00000000">
        <w:rPr>
          <w:rtl w:val="0"/>
        </w:rPr>
      </w:r>
    </w:p>
    <w:p w:rsidR="00000000" w:rsidDel="00000000" w:rsidP="00000000" w:rsidRDefault="00000000" w:rsidRPr="00000000" w14:paraId="0000002E">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Trong vai trò kỹ sư hoặc nhà phát triển ML</w:t>
      </w:r>
    </w:p>
    <w:p w:rsidR="00000000" w:rsidDel="00000000" w:rsidP="00000000" w:rsidRDefault="00000000" w:rsidRPr="00000000" w14:paraId="0000002F">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các hệ thống AI </w:t>
      </w:r>
      <w:r w:rsidDel="00000000" w:rsidR="00000000" w:rsidRPr="00000000">
        <w:rPr>
          <w:rFonts w:ascii="Times New Roman" w:cs="Times New Roman" w:eastAsia="Times New Roman" w:hAnsi="Times New Roman"/>
          <w:b w:val="1"/>
          <w:bCs w:val="1"/>
          <w:sz w:val="24"/>
          <w:szCs w:val="24"/>
          <w:rtl w:val="0"/>
        </w:rPr>
        <w:t xml:space="preserve">có khả năng giải thích</w:t>
      </w:r>
      <w:r w:rsidDel="00000000" w:rsidR="00000000" w:rsidRPr="00000000">
        <w:rPr>
          <w:rFonts w:ascii="Times New Roman" w:cs="Times New Roman" w:eastAsia="Times New Roman" w:hAnsi="Times New Roman"/>
          <w:sz w:val="24"/>
          <w:szCs w:val="24"/>
          <w:rtl w:val="0"/>
        </w:rPr>
        <w:t xml:space="preserve">, giúp tăng độ tin cậy của sản phẩm AI đối với người dùng.</w:t>
      </w:r>
    </w:p>
    <w:p w:rsidR="00000000" w:rsidDel="00000000" w:rsidP="00000000" w:rsidRDefault="00000000" w:rsidRPr="00000000" w14:paraId="00000030">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lớp phân tích interpretability vào pipeline ML để kiểm tra hành vi mô hình trước khi deploy.</w:t>
      </w:r>
    </w:p>
    <w:p w:rsidR="00000000" w:rsidDel="00000000" w:rsidP="00000000" w:rsidRDefault="00000000" w:rsidRPr="00000000" w14:paraId="00000031">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rủi ro vận hành bằng cách phát hiện sớm các mô hình có hành vi bất thường hoặc thiên lệch.</w:t>
      </w:r>
    </w:p>
    <w:p w:rsidR="00000000" w:rsidDel="00000000" w:rsidP="00000000" w:rsidRDefault="00000000" w:rsidRPr="00000000" w14:paraId="00000032">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quá trình audit, compliance và quản trị mô hình trong các dự án AI quy mô doanh nghiệp.</w:t>
      </w:r>
    </w:p>
    <w:p w:rsidR="00000000" w:rsidDel="00000000" w:rsidP="00000000" w:rsidRDefault="00000000" w:rsidRPr="00000000" w14:paraId="0000003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4"/>
        <w:keepNext w:val="0"/>
        <w:keepLines w:val="0"/>
        <w:ind w:left="0" w:firstLine="720"/>
        <w:jc w:val="both"/>
        <w:rPr>
          <w:rFonts w:ascii="Times New Roman" w:cs="Times New Roman" w:eastAsia="Times New Roman" w:hAnsi="Times New Roman"/>
        </w:rPr>
      </w:pPr>
      <w:bookmarkStart w:colFirst="0" w:colLast="0" w:name="_heading=h.k048iddg3q3k" w:id="2"/>
      <w:bookmarkEnd w:id="2"/>
      <w:r w:rsidDel="00000000" w:rsidR="00000000" w:rsidRPr="00000000">
        <w:rPr>
          <w:rFonts w:ascii="Times New Roman" w:cs="Times New Roman" w:eastAsia="Times New Roman" w:hAnsi="Times New Roman"/>
          <w:rtl w:val="0"/>
        </w:rPr>
        <w:t xml:space="preserve">3.2 Trong quy trình làm việc nhóm</w:t>
      </w:r>
    </w:p>
    <w:p w:rsidR="00000000" w:rsidDel="00000000" w:rsidP="00000000" w:rsidRDefault="00000000" w:rsidRPr="00000000" w14:paraId="00000035">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cách team đánh giá mô hình không chỉ theo metric kỹ thuật mà còn theo tiêu chí Responsible AI.</w:t>
      </w:r>
    </w:p>
    <w:p w:rsidR="00000000" w:rsidDel="00000000" w:rsidP="00000000" w:rsidRDefault="00000000" w:rsidRPr="00000000" w14:paraId="00000036">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tài liệu giải thích mô hình để các nhóm sản phẩm, pháp lý hoặc quản lý rủi ro hiểu rõ hệ thống.</w:t>
      </w:r>
    </w:p>
    <w:p w:rsidR="00000000" w:rsidDel="00000000" w:rsidP="00000000" w:rsidRDefault="00000000" w:rsidRPr="00000000" w14:paraId="00000037">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bước review về transparency và interpretability vào quy trình MLOps hiện có.</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4"/>
        <w:keepNext w:val="0"/>
        <w:keepLines w:val="0"/>
        <w:ind w:left="0" w:firstLine="720"/>
        <w:jc w:val="both"/>
        <w:rPr>
          <w:rFonts w:ascii="Times New Roman" w:cs="Times New Roman" w:eastAsia="Times New Roman" w:hAnsi="Times New Roman"/>
        </w:rPr>
      </w:pPr>
      <w:bookmarkStart w:colFirst="0" w:colLast="0" w:name="_heading=h.cmfwtkozkx47" w:id="3"/>
      <w:bookmarkEnd w:id="3"/>
      <w:r w:rsidDel="00000000" w:rsidR="00000000" w:rsidRPr="00000000">
        <w:rPr>
          <w:rFonts w:ascii="Times New Roman" w:cs="Times New Roman" w:eastAsia="Times New Roman" w:hAnsi="Times New Roman"/>
          <w:rtl w:val="0"/>
        </w:rPr>
        <w:t xml:space="preserve">3.3 Trong việc học tập và phát triển cá nhân</w:t>
      </w:r>
    </w:p>
    <w:p w:rsidR="00000000" w:rsidDel="00000000" w:rsidP="00000000" w:rsidRDefault="00000000" w:rsidRPr="00000000" w14:paraId="0000003A">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năng lực từ “xây mô hình chính xác” sang “xây mô hình đáng tin cậy và có trách nhiệm”.</w:t>
      </w:r>
    </w:p>
    <w:p w:rsidR="00000000" w:rsidDel="00000000" w:rsidP="00000000" w:rsidRDefault="00000000" w:rsidRPr="00000000" w14:paraId="0000003B">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nền tảng cho các hướng nâng cao như AI governance, AI ethics, model risk management.</w:t>
      </w:r>
    </w:p>
    <w:p w:rsidR="00000000" w:rsidDel="00000000" w:rsidP="00000000" w:rsidRDefault="00000000" w:rsidRPr="00000000" w14:paraId="0000003C">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 cao năng lực thiết kế hệ thống AI hướng đến người dùng và yêu cầu pháp lý trong thực tế.</w:t>
      </w:r>
    </w:p>
    <w:p w:rsidR="00000000" w:rsidDel="00000000" w:rsidP="00000000" w:rsidRDefault="00000000" w:rsidRPr="00000000" w14:paraId="0000003D">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2"/>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áp dụng/đề xuất cải tiến (nếu có)/ </w:t>
      </w:r>
      <w:r w:rsidDel="00000000" w:rsidR="00000000" w:rsidRPr="00000000">
        <w:rPr>
          <w:rFonts w:ascii="Times New Roman" w:cs="Times New Roman" w:eastAsia="Times New Roman" w:hAnsi="Times New Roman"/>
          <w:b w:val="1"/>
          <w:bCs w:val="1"/>
          <w:i w:val="1"/>
          <w:iCs w:val="1"/>
          <w:color w:val="1155cc"/>
          <w:sz w:val="24"/>
          <w:szCs w:val="24"/>
          <w:rtl w:val="0"/>
        </w:rPr>
        <w:t xml:space="preserve">Application Plan/Improvement Proposals (if any)</w:t>
      </w:r>
      <w:r w:rsidDel="00000000" w:rsidR="00000000" w:rsidRPr="00000000">
        <w:rPr>
          <w:rtl w:val="0"/>
        </w:rPr>
      </w:r>
    </w:p>
    <w:p w:rsidR="00000000" w:rsidDel="00000000" w:rsidP="00000000" w:rsidRDefault="00000000" w:rsidRPr="00000000" w14:paraId="0000003F">
      <w:pPr>
        <w:pStyle w:val="Heading4"/>
        <w:keepNext w:val="0"/>
        <w:keepLines w:val="0"/>
        <w:ind w:left="0" w:firstLine="720"/>
        <w:jc w:val="both"/>
        <w:rPr>
          <w:rFonts w:ascii="Times New Roman" w:cs="Times New Roman" w:eastAsia="Times New Roman" w:hAnsi="Times New Roman"/>
        </w:rPr>
      </w:pPr>
      <w:bookmarkStart w:colFirst="0" w:colLast="0" w:name="_heading=h.jjs895i9gshs" w:id="4"/>
      <w:bookmarkEnd w:id="4"/>
      <w:r w:rsidDel="00000000" w:rsidR="00000000" w:rsidRPr="00000000">
        <w:rPr>
          <w:rFonts w:ascii="Times New Roman" w:cs="Times New Roman" w:eastAsia="Times New Roman" w:hAnsi="Times New Roman"/>
          <w:rtl w:val="0"/>
        </w:rPr>
        <w:t xml:space="preserve">Kế hoạch áp dụng:</w:t>
      </w:r>
    </w:p>
    <w:p w:rsidR="00000000" w:rsidDel="00000000" w:rsidP="00000000" w:rsidRDefault="00000000" w:rsidRPr="00000000" w14:paraId="00000040">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các kỹ thuật interpretability để đánh giá lại các mô hình ML hiện có trong dự án.</w:t>
      </w:r>
    </w:p>
    <w:p w:rsidR="00000000" w:rsidDel="00000000" w:rsidP="00000000" w:rsidRDefault="00000000" w:rsidRPr="00000000" w14:paraId="00000041">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bước kiểm tra về bias và khả năng giải thích vào quy trình phát triển mô hình của team.</w:t>
      </w:r>
    </w:p>
    <w:p w:rsidR="00000000" w:rsidDel="00000000" w:rsidP="00000000" w:rsidRDefault="00000000" w:rsidRPr="00000000" w14:paraId="00000042">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tài liệu mô tả hành vi mô hình (model documentation) cho các hệ thống AI quan trọng.</w:t>
      </w:r>
    </w:p>
    <w:p w:rsidR="00000000" w:rsidDel="00000000" w:rsidP="00000000" w:rsidRDefault="00000000" w:rsidRPr="00000000" w14:paraId="00000043">
      <w:pPr>
        <w:pStyle w:val="Heading4"/>
        <w:keepNext w:val="0"/>
        <w:keepLines w:val="0"/>
        <w:ind w:left="0" w:firstLine="720"/>
        <w:jc w:val="both"/>
        <w:rPr>
          <w:rFonts w:ascii="Times New Roman" w:cs="Times New Roman" w:eastAsia="Times New Roman" w:hAnsi="Times New Roman"/>
        </w:rPr>
      </w:pPr>
      <w:bookmarkStart w:colFirst="0" w:colLast="0" w:name="_heading=h.e75litfw9bvd" w:id="5"/>
      <w:bookmarkEnd w:id="5"/>
      <w:r w:rsidDel="00000000" w:rsidR="00000000" w:rsidRPr="00000000">
        <w:rPr>
          <w:rFonts w:ascii="Times New Roman" w:cs="Times New Roman" w:eastAsia="Times New Roman" w:hAnsi="Times New Roman"/>
          <w:rtl w:val="0"/>
        </w:rPr>
        <w:t xml:space="preserve">Đề xuất cải tiến:</w:t>
      </w:r>
    </w:p>
    <w:p w:rsidR="00000000" w:rsidDel="00000000" w:rsidP="00000000" w:rsidRDefault="00000000" w:rsidRPr="00000000" w14:paraId="00000044">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buổi chia sẻ nội bộ về Responsible AI và interpretability cho team kỹ thuật.</w:t>
      </w:r>
    </w:p>
    <w:p w:rsidR="00000000" w:rsidDel="00000000" w:rsidP="00000000" w:rsidRDefault="00000000" w:rsidRPr="00000000" w14:paraId="00000045">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guideline nội bộ về cách đánh giá transparency và explainability cho mô hình mới.</w:t>
      </w:r>
    </w:p>
    <w:p w:rsidR="00000000" w:rsidDel="00000000" w:rsidP="00000000" w:rsidRDefault="00000000" w:rsidRPr="00000000" w14:paraId="00000046">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checklist Responsible AI vào quy trình review trước khi đưa mô hình vào môi trường production. </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276"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Cam kết/</w:t>
      </w:r>
      <w:r w:rsidDel="00000000" w:rsidR="00000000" w:rsidRPr="00000000">
        <w:rPr>
          <w:rFonts w:ascii="Times New Roman" w:cs="Times New Roman" w:eastAsia="Times New Roman" w:hAnsi="Times New Roman"/>
          <w:b w:val="1"/>
          <w:bCs w:val="1"/>
          <w:i w:val="1"/>
          <w:iCs w:val="1"/>
          <w:color w:val="1155cc"/>
          <w:sz w:val="24"/>
          <w:szCs w:val="24"/>
          <w:rtl w:val="0"/>
        </w:rPr>
        <w:t xml:space="preserve"> Commitment: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Tôi xin cam đoan nội dung báo cáo này phản ánh trung thực quá trình học tập của bản thân./</w:t>
      </w:r>
      <w:r w:rsidDel="00000000" w:rsidR="00000000" w:rsidRPr="00000000">
        <w:rPr>
          <w:rFonts w:ascii="Times New Roman" w:cs="Times New Roman" w:eastAsia="Times New Roman" w:hAnsi="Times New Roman"/>
          <w:i w:val="1"/>
          <w:iCs w:val="1"/>
          <w:color w:val="1155cc"/>
          <w:sz w:val="24"/>
          <w:szCs w:val="24"/>
          <w:rtl w:val="0"/>
        </w:rPr>
        <w:t xml:space="preserve"> I hereby certify that this report truthfully reflects my learning process.</w:t>
      </w:r>
    </w:p>
    <w:p w:rsidR="00000000" w:rsidDel="00000000" w:rsidP="00000000" w:rsidRDefault="00000000" w:rsidRPr="00000000" w14:paraId="00000049">
      <w:pPr>
        <w:numPr>
          <w:ilvl w:val="0"/>
          <w:numId w:val="11"/>
        </w:numPr>
        <w:spacing w:after="0" w:before="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Ngày gửi báo cáo/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Submission Date: </w:t>
      </w:r>
      <w:r w:rsidDel="00000000" w:rsidR="00000000" w:rsidRPr="00000000">
        <w:rPr>
          <w:rFonts w:ascii="Times New Roman" w:cs="Times New Roman" w:eastAsia="Times New Roman" w:hAnsi="Times New Roman"/>
          <w:b w:val="1"/>
          <w:bCs w:val="1"/>
          <w:i w:val="1"/>
          <w:iCs w:val="1"/>
          <w:sz w:val="24"/>
          <w:szCs w:val="24"/>
          <w:rtl w:val="0"/>
        </w:rPr>
        <w:t xml:space="preserve">28/01/2026</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4A">
      <w:pPr>
        <w:numPr>
          <w:ilvl w:val="0"/>
          <w:numId w:val="11"/>
        </w:numP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Chữ ký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Employee’s 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9" w:type="default"/>
      <w:pgSz w:h="15840" w:w="12240" w:orient="portrait"/>
      <w:pgMar w:bottom="1440" w:top="900" w:left="1440" w:right="108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0"/>
      <w:gridCol w:w="5430"/>
      <w:tblGridChange w:id="0">
        <w:tblGrid>
          <w:gridCol w:w="4860"/>
          <w:gridCol w:w="5430"/>
        </w:tblGrid>
      </w:tblGridChange>
    </w:tblGrid>
    <w:tr>
      <w:trPr>
        <w:cantSplit w:val="0"/>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663032" cy="663032"/>
                <wp:effectExtent b="0" l="0" r="0" t="0"/>
                <wp:docPr id="4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3032" cy="6630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tabs>
              <w:tab w:val="center" w:leader="none" w:pos="4680"/>
              <w:tab w:val="right" w:leader="none" w:pos="9360"/>
              <w:tab w:val="right" w:leader="none" w:pos="9403"/>
            </w:tabs>
            <w:spacing w:line="27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SC.HR.PCA–04.1</w:t>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0D8"/>
    <w:pPr>
      <w:ind w:left="720"/>
      <w:contextualSpacing w:val="1"/>
    </w:pPr>
  </w:style>
  <w:style w:type="paragraph" w:styleId="Header">
    <w:name w:val="header"/>
    <w:basedOn w:val="Normal"/>
    <w:link w:val="HeaderChar"/>
    <w:uiPriority w:val="99"/>
    <w:unhideWhenUsed w:val="1"/>
    <w:rsid w:val="00452C64"/>
    <w:pPr>
      <w:tabs>
        <w:tab w:val="center" w:pos="4680"/>
        <w:tab w:val="right" w:pos="9360"/>
      </w:tabs>
      <w:spacing w:line="240" w:lineRule="auto"/>
    </w:pPr>
  </w:style>
  <w:style w:type="character" w:styleId="HeaderChar" w:customStyle="1">
    <w:name w:val="Header Char"/>
    <w:basedOn w:val="DefaultParagraphFont"/>
    <w:link w:val="Header"/>
    <w:uiPriority w:val="99"/>
    <w:rsid w:val="00452C64"/>
    <w:rPr>
      <w:rFonts w:ascii="Arial" w:cs="Arial" w:eastAsia="Arial" w:hAnsi="Arial"/>
      <w:lang w:val="en"/>
    </w:rPr>
  </w:style>
  <w:style w:type="paragraph" w:styleId="Footer">
    <w:name w:val="footer"/>
    <w:basedOn w:val="Normal"/>
    <w:link w:val="FooterChar"/>
    <w:uiPriority w:val="99"/>
    <w:unhideWhenUsed w:val="1"/>
    <w:rsid w:val="00452C64"/>
    <w:pPr>
      <w:tabs>
        <w:tab w:val="center" w:pos="4680"/>
        <w:tab w:val="right" w:pos="9360"/>
      </w:tabs>
      <w:spacing w:line="240" w:lineRule="auto"/>
    </w:pPr>
  </w:style>
  <w:style w:type="character" w:styleId="FooterChar" w:customStyle="1">
    <w:name w:val="Footer Char"/>
    <w:basedOn w:val="DefaultParagraphFont"/>
    <w:link w:val="Footer"/>
    <w:uiPriority w:val="99"/>
    <w:rsid w:val="00452C64"/>
    <w:rPr>
      <w:rFonts w:ascii="Arial" w:cs="Arial" w:eastAsia="Arial" w:hAnsi="Arial"/>
      <w:lang w:val="en"/>
    </w:rPr>
  </w:style>
  <w:style w:type="table" w:styleId="TableGrid">
    <w:name w:val="Table Grid"/>
    <w:basedOn w:val="TableNormal"/>
    <w:uiPriority w:val="59"/>
    <w:rsid w:val="002033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skillsboost.google/paths/183/course_templates/989"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LDpS4GI47vtUF1J/SMw5dVETA==">CgMxLjAyDmguMnkwZHg3cDVsZjVxMg5oLng2NXBrNmZkYWtjeTIOaC5rMDQ4aWRkZzNxM2syDmguY21md3Rrb3preDQ3Mg5oLmpqczg5NWk5Z3NoczIOaC5lNzVsaXRmdzlidmQ4AHIhMUlxaTh2d3FURHdyUm5tVHhyV29vbTlKMVZyLWduSHJo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2022-08-16T06:28:00Z</dcterms:created>
  <dc:creator>Admin</dc:creator>
</cp:coreProperties>
</file>