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704850</wp:posOffset>
            </wp:positionH>
            <wp:positionV relativeFrom="page">
              <wp:posOffset>157163</wp:posOffset>
            </wp:positionV>
            <wp:extent cx="485775" cy="25047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6889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50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233045</wp:posOffset>
            </wp:positionH>
            <wp:positionV relativeFrom="page">
              <wp:posOffset>57150</wp:posOffset>
            </wp:positionV>
            <wp:extent cx="695325" cy="4476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5959" l="0" r="-137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120" w:tblpY="990"/>
        <w:tblW w:w="11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95"/>
        <w:gridCol w:w="1065"/>
        <w:gridCol w:w="1065"/>
        <w:gridCol w:w="1065"/>
        <w:gridCol w:w="1065"/>
        <w:tblGridChange w:id="0">
          <w:tblGrid>
            <w:gridCol w:w="6795"/>
            <w:gridCol w:w="1065"/>
            <w:gridCol w:w="1065"/>
            <w:gridCol w:w="1065"/>
            <w:gridCol w:w="1065"/>
          </w:tblGrid>
        </w:tblGridChange>
      </w:tblGrid>
      <w:tr>
        <w:trPr>
          <w:cantSplit w:val="0"/>
          <w:trHeight w:val="964.902343749999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แบบประเมิน Direct Observation of Procedural Skills (DOPS) Evaluation สำหรับนักศึกษาแพทย์ชั้นปีที่ ๗</w:t>
            </w:r>
          </w:p>
          <w:p w:rsidR="00000000" w:rsidDel="00000000" w:rsidP="00000000" w:rsidRDefault="00000000" w:rsidRPr="00000000" w14:paraId="00000003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นักศึกษาแพทย์ ชื่อ-นามสกุล __________________________ชั้นปี ____ Rotation_______ รายวิชา_____________รหัสนักศึกษา____________</w:t>
            </w:r>
          </w:p>
          <w:p w:rsidR="00000000" w:rsidDel="00000000" w:rsidP="00000000" w:rsidRDefault="00000000" w:rsidRPr="00000000" w14:paraId="00000004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ผู้ประเมิน ชื่อ-นามสกุล ____________________________ ภาควิชา_____________________ </w:t>
            </w:r>
          </w:p>
          <w:p w:rsidR="00000000" w:rsidDel="00000000" w:rsidP="00000000" w:rsidRDefault="00000000" w:rsidRPr="00000000" w14:paraId="00000005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โรงพยาบาล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นครปฐม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จุฬาภรณ์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เพชรบูรณ์ </w:t>
            </w:r>
          </w:p>
          <w:p w:rsidR="00000000" w:rsidDel="00000000" w:rsidP="00000000" w:rsidRDefault="00000000" w:rsidRPr="00000000" w14:paraId="00000006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หัตถการที่ประเมิน ________________________________________________________ สถานที่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OPD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IPD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ER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อื่นๆ________________วันที่ประเมิน___________________________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B">
            <w:pPr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คำชี้แจง: โปรดประเมินนักศึกษาแพทย์ โดยเทียบกับเกณฑ์ที่คาดหวังตามระดับชั้นปี</w:t>
            </w:r>
          </w:p>
        </w:tc>
      </w:tr>
      <w:tr>
        <w:trPr>
          <w:cantSplit w:val="0"/>
          <w:trHeight w:val="904.92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หัวข้อ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ต่ำกว่าระดับที่คาดหวัง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ตามระดับที่คาดหวัง 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สูงกว่าระดับที่คาดหวัง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ไม่สามารถปฏิบัติงาน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แสดงความเข้าใจถึงข้อบ่งชี้ กายวิภาคศาสตร์ที่เกี่ยวข้อง และเทคนิคของการทำหัตถการ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ขอความยินยอมทำหัตถการ (Informed consent)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การเตรียมตัวก่อนทำหัตถการได้อย่างเหมาะสม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การให้ยาแก้ปวดที่เหมาะสม หรือการให้ยาระงับความรู้สึกอย่างปลอดภัย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Chulabhorn Likit Text Light" w:cs="Chulabhorn Likit Text Light" w:eastAsia="Chulabhorn Likit Text Light" w:hAnsi="Chulabhorn Likit Text Light"/>
                <w:color w:val="ff000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ขั้นตอนและเทคนิคการทำหัตถการ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กำหนดขอบเขตบริเวณที่จะทำหัตถการ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ลงมีดตั้งฉากกับผิวหนังในขอบเขตที่กำหนดไว้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ใช้ปากคีบจับขอบชิ้นเนื้อ และเลาะชิ้นเนื้อออกจากใต้ผิวหนัง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การห้ามเลือดด้วยผ้าก๊อซกดไว้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การเย็บปิดแผลหลังทำหัตถการ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เทคนิคปลอดเชื้อ (Aseptic technique)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การแก้ปัญหาเฉพาะหน้าและขอความช่วยเหลืออย่างเหมาะสม (เมื่อจำเป็น)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แผนการดูแลและรักษาหลังทำหัตถการ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ทักษะการสื่อสาร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ความใส่ใจต่อผู้ป่วย / ความเป็นมืออาชีพ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แสดงให้เห็นถึงการเตรียมตัวก่อนทำหัตถการได้อย่างเหมาะสม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การประเมินโดยรวม (Overall Performance)*             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highlight w:val="yellow"/>
                <w:rtl w:val="0"/>
              </w:rPr>
              <w:t xml:space="preserve">🗆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highlight w:val="yellow"/>
                <w:rtl w:val="0"/>
              </w:rPr>
              <w:t xml:space="preserve">  ศักยภาพไม่ถึงเกณฑ์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highlight w:val="yellow"/>
                <w:rtl w:val="0"/>
              </w:rPr>
              <w:t xml:space="preserve">🗆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highlight w:val="yellow"/>
                <w:rtl w:val="0"/>
              </w:rPr>
              <w:t xml:space="preserve">  มีศักยภาพตามเกณฑ์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Fonts w:ascii="Chulabhorn Likit Text Light" w:cs="Chulabhorn Likit Text Light" w:eastAsia="Chulabhorn Likit Text Light" w:hAnsi="Chulabhorn Likit Text Light"/>
          <w:sz w:val="20"/>
          <w:szCs w:val="20"/>
          <w:rtl w:val="0"/>
        </w:rPr>
        <w:t xml:space="preserve">*การประเมินโดยรวม (Overall Performance) ใช้ดุลพินิจในการประเมินจากการปฏิบัติงานโดยรวม โดยไม่คำนึงถึงคะแนนที่เป็นตัวเลข</w:t>
      </w:r>
    </w:p>
    <w:tbl>
      <w:tblPr>
        <w:tblStyle w:val="Table2"/>
        <w:tblpPr w:leftFromText="180" w:rightFromText="180" w:topFromText="0" w:bottomFromText="0" w:vertAnchor="text" w:horzAnchor="text" w:tblpX="0" w:tblpY="42"/>
        <w:tblW w:w="11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11"/>
        <w:gridCol w:w="5546"/>
        <w:tblGridChange w:id="0">
          <w:tblGrid>
            <w:gridCol w:w="5511"/>
            <w:gridCol w:w="554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8">
            <w:pPr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นักศึกษาแพทย์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สิ่งที่คิดว่าตนเองทำได้ดี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สิ่งที่อยากพัฒนาตนเอง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2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นักศึกษาแพทย์ลงนาม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64">
            <w:pPr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bCs w:val="1"/>
                <w:sz w:val="20"/>
                <w:szCs w:val="20"/>
                <w:rtl w:val="0"/>
              </w:rPr>
              <w:t xml:space="preserve">ผู้ประเมิน 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สิ่งที่คิดว่านักศึกษาทำได้ดี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สิ่งที่อยากให้พัฒนา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ผู้ประเมินลงนาม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hulabhorn Likit Text Light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hulabhorn Likit Tex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5867400</wp:posOffset>
          </wp:positionH>
          <wp:positionV relativeFrom="paragraph">
            <wp:posOffset>-333374</wp:posOffset>
          </wp:positionV>
          <wp:extent cx="609600" cy="4857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9600" cy="485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6543675</wp:posOffset>
          </wp:positionH>
          <wp:positionV relativeFrom="paragraph">
            <wp:posOffset>-333374</wp:posOffset>
          </wp:positionV>
          <wp:extent cx="447675" cy="4476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447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fwdYTJKhnDwp3eoF/BQukH1fQ==">CgMxLjA4AHIhMVZrdTJseXlxOVZKQXNnbFd6Wjl3cWJZQlJ4cV8xN3JX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0x010100DE03B62E0355754C9045301616C0918C</vt:lpwstr>
  </property>
  <property fmtid="{D5CDD505-2E9C-101B-9397-08002B2CF9AE}" pid="3" name="MediaServiceImageTags">
    <vt:lpwstr>MediaServiceImageTags</vt:lpwstr>
  </property>
</Properties>
</file>