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HR Manager</w:t>
      </w:r>
    </w:p>
    <w:p>
      <w:pPr/>
      <w:r>
        <w:rPr>
          <w:b/>
        </w:rPr>
        <w:t>Department/Function:</w:t>
      </w:r>
      <w:r>
        <w:rPr>
          <w:b w:val="0"/>
        </w:rPr>
        <w:t xml:space="preserve"> Human Resources</w:t>
      </w:r>
    </w:p>
    <w:p>
      <w:pPr/>
      <w:r>
        <w:rPr>
          <w:b/>
        </w:rPr>
        <w:t>Location (Site/Region/Group):</w:t>
      </w:r>
      <w:r>
        <w:rPr>
          <w:b w:val="0"/>
        </w:rPr>
        <w:t xml:space="preserve"> Banska Bystrica Plant, Slovakia</w:t>
      </w:r>
    </w:p>
    <w:p>
      <w:pPr/>
      <w:r>
        <w:rPr>
          <w:b/>
        </w:rPr>
        <w:t>Reports To (Role):</w:t>
      </w:r>
      <w:r>
        <w:rPr>
          <w:b w:val="0"/>
        </w:rPr>
        <w:t xml:space="preserve"> HR Director</w:t>
      </w:r>
    </w:p>
    <w:p>
      <w:pPr/>
      <w:r>
        <w:rPr>
          <w:b/>
        </w:rPr>
        <w:t>Direct Reports:</w:t>
      </w:r>
      <w:r>
        <w:rPr>
          <w:b w:val="0"/>
        </w:rPr>
        <w:t xml:space="preserve"> HR specialists, HR administrators, and onboarding support resources as assigned</w:t>
      </w:r>
    </w:p>
    <w:p>
      <w:pPr/>
      <w:r>
        <w:rPr>
          <w:b/>
        </w:rPr>
        <w:t>Role Level:</w:t>
      </w:r>
      <w:r>
        <w:rPr>
          <w:b w:val="0"/>
        </w:rPr>
        <w:t xml:space="preserve"> Site/Local Management</w:t>
      </w:r>
    </w:p>
    <w:p>
      <w:pPr>
        <w:pStyle w:val="Heading1"/>
      </w:pPr>
      <w:r>
        <w:t>B. Role Summary (Scope and Impact)</w:t>
      </w:r>
    </w:p>
    <w:p>
      <w:pPr/>
      <w:r>
        <w:t>Leads site-level HR execution for the Banska Bystrica plant, ensuring that workforce planning, employee relations, onboarding, and people processes support stable plant operations. Acts as the main HR partner for local leadership while aligning site decisions with Group HR standards and legal requirements.</w:t>
      </w:r>
    </w:p>
    <w:p>
      <w:pPr>
        <w:pStyle w:val="Heading1"/>
      </w:pPr>
      <w:r>
        <w:t>C. Key Responsibilities</w:t>
      </w:r>
    </w:p>
    <w:p>
      <w:pPr/>
      <w:r>
        <w:rPr>
          <w:b/>
        </w:rPr>
        <w:t>Site Workforce Planning:</w:t>
      </w:r>
      <w:r>
        <w:rPr>
          <w:b w:val="0"/>
        </w:rPr>
        <w:t xml:space="preserve"> Coordinate hiring, workforce planning, and staffing priorities for the plant in line with production needs, shift models, and growth requirements.</w:t>
      </w:r>
    </w:p>
    <w:p>
      <w:pPr/>
      <w:r>
        <w:rPr>
          <w:b/>
        </w:rPr>
        <w:t>Employee Relations &amp; Engagement:</w:t>
      </w:r>
      <w:r>
        <w:rPr>
          <w:b w:val="0"/>
        </w:rPr>
        <w:t xml:space="preserve"> Handle employee relations cases, support local leadership on people issues, and reinforce engagement and communication practices appropriate for a manufacturing environment.</w:t>
      </w:r>
    </w:p>
    <w:p>
      <w:pPr/>
      <w:r>
        <w:rPr>
          <w:b/>
        </w:rPr>
        <w:t>Onboarding &amp; Employee Lifecycle:</w:t>
      </w:r>
      <w:r>
        <w:rPr>
          <w:b w:val="0"/>
        </w:rPr>
        <w:t xml:space="preserve"> Ensure structured onboarding, probation follow-up, employee documentation, and local lifecycle processes are executed consistently and compliantly.</w:t>
      </w:r>
    </w:p>
    <w:p>
      <w:pPr/>
      <w:r>
        <w:rPr>
          <w:b/>
        </w:rPr>
        <w:t>HR Process Execution:</w:t>
      </w:r>
      <w:r>
        <w:rPr>
          <w:b w:val="0"/>
        </w:rPr>
        <w:t xml:space="preserve"> Implement HR policies, processes, and reporting routines at the site level while identifying where local adaptation is needed to support operational realities.</w:t>
      </w:r>
    </w:p>
    <w:p>
      <w:pPr/>
      <w:r>
        <w:rPr>
          <w:b/>
        </w:rPr>
        <w:t>Manager Support:</w:t>
      </w:r>
      <w:r>
        <w:rPr>
          <w:b w:val="0"/>
        </w:rPr>
        <w:t xml:space="preserve"> Coach line managers and supervisors on performance conversations, absence topics, employee handling, and practical people leadership.</w:t>
      </w:r>
    </w:p>
    <w:p>
      <w:pPr/>
      <w:r>
        <w:rPr>
          <w:b/>
        </w:rPr>
        <w:t>Compliance &amp; Labor Discipline:</w:t>
      </w:r>
      <w:r>
        <w:rPr>
          <w:b w:val="0"/>
        </w:rPr>
        <w:t xml:space="preserve"> Ensure alignment with local labor regulations, internal HR policies, and site-specific compliance requirements affecting people processes.</w:t>
      </w:r>
    </w:p>
    <w:p>
      <w:pPr/>
      <w:r>
        <w:rPr>
          <w:b/>
        </w:rPr>
        <w:t>Change &amp; Plant Support:</w:t>
      </w:r>
      <w:r>
        <w:rPr>
          <w:b w:val="0"/>
        </w:rPr>
        <w:t xml:space="preserve"> Support organizational changes, workforce adjustments, and local integration needs linked to production changes or restructuring.</w:t>
      </w:r>
    </w:p>
    <w:p>
      <w:pPr/>
      <w:r>
        <w:rPr>
          <w:b/>
        </w:rPr>
        <w:t>Illustrative KPIs:</w:t>
      </w:r>
      <w:r>
        <w:rPr>
          <w:b w:val="0"/>
        </w:rPr>
        <w:t xml:space="preserve"> time-to-fill for plant roles, onboarding completion, absenteeism trends, employee relations case closure, and local HR process compliance.</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plant workforce stability, compliance, employee experience, and day-to-day leadership effectiveness.</w:t>
      </w:r>
    </w:p>
    <w:p>
      <w:pPr/>
      <w:r>
        <w:rPr>
          <w:b/>
        </w:rPr>
        <w:t>Decision Autonomy:</w:t>
      </w:r>
      <w:r>
        <w:rPr>
          <w:b w:val="0"/>
        </w:rPr>
        <w:t xml:space="preserve"> Makes local HR operational decisions within approved policy and budget boundaries; escalates structural, legal, or higher-risk people matters to HR Director and relevant site leadership.</w:t>
      </w:r>
    </w:p>
    <w:p>
      <w:pPr>
        <w:pStyle w:val="Heading1"/>
      </w:pPr>
      <w:r>
        <w:t>E. Reporting Relationships</w:t>
      </w:r>
    </w:p>
    <w:p>
      <w:pPr/>
      <w:r>
        <w:rPr>
          <w:b/>
        </w:rPr>
        <w:t>Solid Line To:</w:t>
      </w:r>
      <w:r>
        <w:rPr>
          <w:b w:val="0"/>
        </w:rPr>
        <w:t xml:space="preserve"> HR Director</w:t>
      </w:r>
    </w:p>
    <w:p>
      <w:pPr/>
      <w:r>
        <w:rPr>
          <w:b/>
        </w:rPr>
        <w:t>Matrix/Functional Reporting:</w:t>
      </w:r>
      <w:r>
        <w:rPr>
          <w:b w:val="0"/>
        </w:rPr>
        <w:t xml:space="preserve"> Close partnership with Plant Director and site leadership team for workforce and organizational priorities.</w:t>
      </w:r>
    </w:p>
    <w:p>
      <w:pPr/>
      <w:r>
        <w:rPr>
          <w:b/>
        </w:rPr>
        <w:t>Direct Reports (Number, Job Titles):</w:t>
      </w:r>
      <w:r>
        <w:rPr>
          <w:b w:val="0"/>
        </w:rPr>
        <w:t xml:space="preserve"> HR specialists, HR administrators, and onboarding support resources as assigned</w:t>
      </w:r>
    </w:p>
    <w:p>
      <w:pPr/>
      <w:r>
        <w:rPr>
          <w:b/>
        </w:rPr>
        <w:t>Dotted-line/Influence Relationships:</w:t>
      </w:r>
      <w:r>
        <w:rPr>
          <w:b w:val="0"/>
        </w:rPr>
        <w:t xml:space="preserve"> Production leadership, HSE, Finance, and external HR/payroll or labor-related partners as relevant.</w:t>
      </w:r>
    </w:p>
    <w:p>
      <w:pPr>
        <w:pStyle w:val="Heading1"/>
      </w:pPr>
      <w:r>
        <w:t>F. Key Contacts and Communication</w:t>
      </w:r>
    </w:p>
    <w:p>
      <w:pPr/>
      <w:r>
        <w:t>Engages daily with site leadership, supervisors, and employees, and regularly with Group HR, Finance, and support providers. Communication ranges from routine people coordination to sensitive employee relations, staffing constraints, and local change management discussions.</w:t>
      </w:r>
    </w:p>
    <w:p>
      <w:pPr>
        <w:pStyle w:val="Heading1"/>
      </w:pPr>
      <w:r>
        <w:t>G. Contribution to Innovation and Change - Examples</w:t>
      </w:r>
    </w:p>
    <w:p>
      <w:pPr/>
      <w:r>
        <w:t>Improved onboarding and early employee support for plant roles by aligning HR routines more closely with operational realities and line-manager expectations.</w:t>
      </w:r>
    </w:p>
    <w:p>
      <w:pPr/>
      <w:r>
        <w:t>Strengthened local HR visibility into absenteeism, workforce pressure points, and employee relations themes to support earlier intervention.</w:t>
      </w:r>
    </w:p>
    <w:p>
      <w:pPr/>
      <w:r>
        <w:t>Standardized key plant HR processes while preserving the flexibility needed for shift-based and production-driven workforce demands.</w:t>
      </w:r>
    </w:p>
    <w:p>
      <w:pPr/>
      <w:r>
        <w:t>Built stronger manager capability at site level through practical coaching on feedback, issue handling, and people process discipline.</w:t>
      </w:r>
    </w:p>
    <w:p>
      <w:pPr>
        <w:pStyle w:val="Heading1"/>
      </w:pPr>
      <w:r>
        <w:t>H. Qualifications</w:t>
      </w:r>
    </w:p>
    <w:p>
      <w:pPr/>
      <w:r>
        <w:rPr>
          <w:b/>
        </w:rPr>
        <w:t>Education:</w:t>
      </w:r>
      <w:r>
        <w:rPr>
          <w:b w:val="0"/>
        </w:rPr>
        <w:t xml:space="preserve"> Bachelor's degree in Human Resources, Business Administration, Psychology, or related field preferred.</w:t>
      </w:r>
    </w:p>
    <w:p>
      <w:pPr/>
      <w:r>
        <w:rPr>
          <w:b/>
        </w:rPr>
        <w:t>Work Experience:</w:t>
      </w:r>
      <w:r>
        <w:rPr>
          <w:b w:val="0"/>
        </w:rPr>
        <w:t xml:space="preserve"> 5+ years in HR generalist or HR management roles, ideally in manufacturing, logistics, or another operational environment with shift-based workforces.</w:t>
      </w:r>
    </w:p>
    <w:p>
      <w:pPr/>
      <w:r>
        <w:rPr>
          <w:b/>
        </w:rPr>
        <w:t>Languages:</w:t>
      </w:r>
      <w:r>
        <w:rPr>
          <w:b w:val="0"/>
        </w:rPr>
        <w:t xml:space="preserve"> English and Slovak required.</w:t>
      </w:r>
    </w:p>
    <w:p>
      <w:pPr>
        <w:pStyle w:val="Heading1"/>
      </w:pPr>
      <w:r>
        <w:t>I. Technical &amp; Business Knowledge</w:t>
      </w:r>
    </w:p>
    <w:p>
      <w:pPr/>
      <w:r>
        <w:t>Technical Skills:</w:t>
      </w:r>
    </w:p>
    <w:p>
      <w:pPr/>
      <w:r>
        <w:t>Employee Relations - Advanced</w:t>
      </w:r>
    </w:p>
    <w:p>
      <w:pPr/>
      <w:r>
        <w:t>Site Workforce Planning - Advanced</w:t>
      </w:r>
    </w:p>
    <w:p>
      <w:pPr/>
      <w:r>
        <w:t>Onboarding &amp; Employee Lifecycle Management - Advanced</w:t>
      </w:r>
    </w:p>
    <w:p>
      <w:pPr/>
      <w:r>
        <w:t>Local Labor Law &amp; Compliance - Advanced</w:t>
      </w:r>
    </w:p>
    <w:p>
      <w:pPr/>
      <w:r>
        <w:t>Manager Coaching - Advanced</w:t>
      </w:r>
    </w:p>
    <w:p>
      <w:pPr/>
      <w:r>
        <w:t>HR Process Execution - Advanced</w:t>
      </w:r>
    </w:p>
    <w:p>
      <w:pPr/>
      <w:r>
        <w:t>HR Reporting &amp; Coordination - Intermediate to Advanced</w:t>
      </w:r>
    </w:p>
    <w:p>
      <w:pPr/>
      <w:r>
        <w:rPr>
          <w:b/>
        </w:rPr>
        <w:t>Business Knowledge Required:</w:t>
      </w:r>
      <w:r>
        <w:rPr>
          <w:b w:val="0"/>
        </w:rPr>
        <w:t xml:space="preserve"> Good understanding of plant operations, shift-based workforce dynamics, and the people implications of production pressure, staffing gaps, and local leadership capability.</w:t>
      </w:r>
    </w:p>
    <w:p>
      <w:pPr>
        <w:pStyle w:val="Heading1"/>
      </w:pPr>
      <w:r>
        <w:t>J. Competencies &amp; Personal Attributes</w:t>
      </w:r>
    </w:p>
    <w:p>
      <w:pPr/>
      <w:r>
        <w:rPr>
          <w:b/>
        </w:rPr>
        <w:t>Practical Leadership:</w:t>
      </w:r>
      <w:r>
        <w:rPr>
          <w:b w:val="0"/>
        </w:rPr>
        <w:t xml:space="preserve"> Supports managers and employees with a grounded, operationally aware HR approach that works in a live plant setting.</w:t>
      </w:r>
    </w:p>
    <w:p>
      <w:pPr/>
      <w:r>
        <w:rPr>
          <w:b/>
        </w:rPr>
        <w:t>Problem-Solving:</w:t>
      </w:r>
      <w:r>
        <w:rPr>
          <w:b w:val="0"/>
        </w:rPr>
        <w:t xml:space="preserve"> Navigates employee issues, staffing constraints, and compliance needs with balanced judgment and practicality.</w:t>
      </w:r>
    </w:p>
    <w:p>
      <w:pPr/>
      <w:r>
        <w:rPr>
          <w:b/>
        </w:rPr>
        <w:t>Communication:</w:t>
      </w:r>
      <w:r>
        <w:rPr>
          <w:b w:val="0"/>
        </w:rPr>
        <w:t xml:space="preserve"> Communicates clearly and credibly with employees, supervisors, and senior local leaders on both routine and sensitive people topics.</w:t>
      </w:r>
    </w:p>
    <w:p>
      <w:pPr/>
      <w:r>
        <w:rPr>
          <w:b/>
        </w:rPr>
        <w:t>Adaptability:</w:t>
      </w:r>
      <w:r>
        <w:rPr>
          <w:b w:val="0"/>
        </w:rPr>
        <w:t xml:space="preserve"> Responds well to changing workforce demands, shift realities, and urgent local issues without losing process discipline.</w:t>
      </w:r>
    </w:p>
    <w:p>
      <w:pPr/>
      <w:r>
        <w:rPr>
          <w:b/>
        </w:rPr>
        <w:t>Collaboration:</w:t>
      </w:r>
      <w:r>
        <w:rPr>
          <w:b w:val="0"/>
        </w:rPr>
        <w:t xml:space="preserve"> Builds trust with plant leadership while staying aligned with Group HR standards and broader people priorities.</w:t>
      </w:r>
    </w:p>
    <w:p>
      <w:pPr/>
      <w:r>
        <w:rPr>
          <w:b/>
        </w:rPr>
        <w:t>Resilience:</w:t>
      </w:r>
      <w:r>
        <w:rPr>
          <w:b w:val="0"/>
        </w:rPr>
        <w:t xml:space="preserve"> Handles pressure, ambiguity, and emotionally difficult cases with steadiness and professionalism.</w:t>
      </w:r>
    </w:p>
    <w:p>
      <w:pPr>
        <w:pStyle w:val="Heading1"/>
      </w:pPr>
      <w:r>
        <w:t>K. Problem Solving &amp; Decision Complexity - Examples</w:t>
      </w:r>
    </w:p>
    <w:p>
      <w:pPr/>
      <w:r>
        <w:t>Balance urgent plant hiring needs with candidate quality, onboarding capacity, and labor market constraints.</w:t>
      </w:r>
    </w:p>
    <w:p>
      <w:pPr/>
      <w:r>
        <w:t>Support line leaders through difficult employee relations or attendance issues while maintaining policy consistency and legal discipline.</w:t>
      </w:r>
    </w:p>
    <w:p>
      <w:pPr/>
      <w:r>
        <w:t>Adapt Group HR processes so they work effectively in a plant environment without creating unnecessary friction or policy drift.</w:t>
      </w:r>
    </w:p>
    <w:p>
      <w:pPr/>
      <w:r>
        <w:t>Handle organizational changes at site level where business urgency, employee sentiment, and legal requirements all interact.</w:t>
      </w:r>
    </w:p>
    <w:p>
      <w:pPr>
        <w:pStyle w:val="Heading1"/>
      </w:pPr>
      <w:r>
        <w:t>L. Environment &amp; Risk</w:t>
      </w:r>
    </w:p>
    <w:p>
      <w:pPr/>
      <w:r>
        <w:rPr>
          <w:b/>
        </w:rPr>
        <w:t>Work Conditions:</w:t>
      </w:r>
      <w:r>
        <w:rPr>
          <w:b w:val="0"/>
        </w:rPr>
        <w:t xml:space="preserve"> ~60-70% office/meeting environment; ~30-40% presence in production and plant support areas.</w:t>
      </w:r>
    </w:p>
    <w:p>
      <w:pPr/>
      <w:r>
        <w:rPr>
          <w:b/>
        </w:rPr>
        <w:t>Travel:</w:t>
      </w:r>
      <w:r>
        <w:rPr>
          <w:b w:val="0"/>
        </w:rPr>
        <w:t xml:space="preserve"> Limited; primarily site-based with periodic Group HR coordination meetings.</w:t>
      </w:r>
    </w:p>
    <w:p>
      <w:pPr/>
      <w:r>
        <w:rPr>
          <w:b/>
        </w:rPr>
        <w:t>Risk:</w:t>
      </w:r>
      <w:r>
        <w:rPr>
          <w:b w:val="0"/>
        </w:rPr>
        <w:t xml:space="preserve"> Normal occupational risk with regular exposure to plant environments (PPE as required). Manages people, compliance, and employee relations risk at site level.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