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Plant Director</w:t>
      </w:r>
    </w:p>
    <w:p>
      <w:pPr/>
      <w:r>
        <w:rPr>
          <w:b/>
        </w:rPr>
        <w:t>Department/Function:</w:t>
      </w:r>
      <w:r>
        <w:rPr>
          <w:b w:val="0"/>
        </w:rPr>
        <w:t xml:space="preserve"> Operations / Manufacturing</w:t>
      </w:r>
    </w:p>
    <w:p>
      <w:pPr/>
      <w:r>
        <w:rPr>
          <w:b/>
        </w:rPr>
        <w:t>Location (Site/Region/Group):</w:t>
      </w:r>
      <w:r>
        <w:rPr>
          <w:b w:val="0"/>
        </w:rPr>
        <w:t xml:space="preserve"> Banska Bystrica, Slovakia</w:t>
      </w:r>
    </w:p>
    <w:p>
      <w:pPr/>
      <w:r>
        <w:rPr>
          <w:b/>
        </w:rPr>
        <w:t>Reports To (Role):</w:t>
      </w:r>
      <w:r>
        <w:rPr>
          <w:b w:val="0"/>
        </w:rPr>
        <w:t xml:space="preserve"> Chief Operating Officer</w:t>
      </w:r>
    </w:p>
    <w:p>
      <w:pPr/>
      <w:r>
        <w:rPr>
          <w:b/>
        </w:rPr>
        <w:t>Direct Reports:</w:t>
      </w:r>
      <w:r>
        <w:rPr>
          <w:b w:val="0"/>
        </w:rPr>
        <w:t xml:space="preserve"> Production Manager, Head of Engineering and Reliability, local Quality and Logistics leadership, selected support managers</w:t>
      </w:r>
    </w:p>
    <w:p>
      <w:pPr/>
      <w:r>
        <w:rPr>
          <w:b/>
        </w:rPr>
        <w:t>Role Level:</w:t>
      </w:r>
      <w:r>
        <w:rPr>
          <w:b w:val="0"/>
        </w:rPr>
        <w:t xml:space="preserve"> Site Leadership Level - Director</w:t>
      </w:r>
    </w:p>
    <w:p>
      <w:pPr>
        <w:pStyle w:val="Heading1"/>
      </w:pPr>
      <w:r>
        <w:t>B. Role Summary (Scope and Impact)</w:t>
      </w:r>
    </w:p>
    <w:p>
      <w:pPr/>
      <w:r>
        <w:t>Leads the end-to-end performance of the plant, ensuring safe, efficient, and compliant production while coordinating people, assets, planning, quality, and support functions. Owns the local operating rhythm and translates Group priorities into disciplined plant execution.</w:t>
      </w:r>
    </w:p>
    <w:p>
      <w:pPr>
        <w:pStyle w:val="Heading1"/>
      </w:pPr>
      <w:r>
        <w:t>C. Key Responsibilities</w:t>
      </w:r>
    </w:p>
    <w:p>
      <w:pPr/>
      <w:r>
        <w:rPr>
          <w:b/>
        </w:rPr>
        <w:t>Plant Performance Leadership:</w:t>
      </w:r>
      <w:r>
        <w:rPr>
          <w:b w:val="0"/>
        </w:rPr>
        <w:t xml:space="preserve"> Lead day-to-day and medium-term plant performance across production, quality, engineering, logistics, and people coordination; ensure stable execution against output, service, and cost targets.</w:t>
      </w:r>
    </w:p>
    <w:p>
      <w:pPr/>
      <w:r>
        <w:rPr>
          <w:b/>
        </w:rPr>
        <w:t>Production &amp; Resource Coordination:</w:t>
      </w:r>
      <w:r>
        <w:rPr>
          <w:b w:val="0"/>
        </w:rPr>
        <w:t xml:space="preserve"> Coordinate production plans, labor deployment, asset availability, and operational priorities to deliver a reliable manufacturing schedule.</w:t>
      </w:r>
    </w:p>
    <w:p>
      <w:pPr/>
      <w:r>
        <w:rPr>
          <w:b/>
        </w:rPr>
        <w:t>Safety, Quality &amp; Compliance:</w:t>
      </w:r>
      <w:r>
        <w:rPr>
          <w:b w:val="0"/>
        </w:rPr>
        <w:t xml:space="preserve"> Ensure that food safety, quality, and operational compliance requirements are embedded into daily routines and escalated quickly when risk emerges.</w:t>
      </w:r>
    </w:p>
    <w:p>
      <w:pPr/>
      <w:r>
        <w:rPr>
          <w:b/>
        </w:rPr>
        <w:t>Operational Escalation Management:</w:t>
      </w:r>
      <w:r>
        <w:rPr>
          <w:b w:val="0"/>
        </w:rPr>
        <w:t xml:space="preserve"> Own the plant response to major disruptions, including equipment downtime, staffing constraints, quality incidents, and supply interruptions.</w:t>
      </w:r>
    </w:p>
    <w:p>
      <w:pPr/>
      <w:r>
        <w:rPr>
          <w:b/>
        </w:rPr>
        <w:t>Continuous Improvement:</w:t>
      </w:r>
      <w:r>
        <w:rPr>
          <w:b w:val="0"/>
        </w:rPr>
        <w:t xml:space="preserve"> Drive site-level improvement initiatives in yield, throughput, waste, labor productivity, planning discipline, and standard work.</w:t>
      </w:r>
    </w:p>
    <w:p>
      <w:pPr/>
      <w:r>
        <w:rPr>
          <w:b/>
        </w:rPr>
        <w:t>Cross-functional Execution:</w:t>
      </w:r>
      <w:r>
        <w:rPr>
          <w:b w:val="0"/>
        </w:rPr>
        <w:t xml:space="preserve"> Work closely with Supply Chain, Engineering, Quality, HR, Finance, and IT to ensure that plant needs are visible and translated into practical action.</w:t>
      </w:r>
    </w:p>
    <w:p>
      <w:pPr/>
      <w:r>
        <w:rPr>
          <w:b/>
        </w:rPr>
        <w:t>Budget &amp; Asset Stewardship:</w:t>
      </w:r>
      <w:r>
        <w:rPr>
          <w:b w:val="0"/>
        </w:rPr>
        <w:t xml:space="preserve"> Manage local budget areas, operating expenses, and plant asset priorities in line with approved plans and performance expectations.</w:t>
      </w:r>
    </w:p>
    <w:p>
      <w:pPr/>
      <w:r>
        <w:rPr>
          <w:b/>
        </w:rPr>
        <w:t>People Leadership:</w:t>
      </w:r>
      <w:r>
        <w:rPr>
          <w:b w:val="0"/>
        </w:rPr>
        <w:t xml:space="preserve"> Lead and develop the site leadership team; establish clarity, accountability, and a strong execution culture across the plant.</w:t>
      </w:r>
    </w:p>
    <w:p>
      <w:pPr/>
      <w:r>
        <w:rPr>
          <w:b/>
        </w:rPr>
        <w:t>Illustrative KPIs:</w:t>
      </w:r>
      <w:r>
        <w:rPr>
          <w:b w:val="0"/>
        </w:rPr>
        <w:t xml:space="preserve"> OEE, schedule attainment, yield, waste, labor productivity, safety metrics, quality deviations, service performance, and local cost performance.</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influences site performance, continuity, quality, safety, cost, and employee engagement; materially affects local delivery reliability and manufacturing economics.</w:t>
      </w:r>
    </w:p>
    <w:p>
      <w:pPr/>
      <w:r>
        <w:rPr>
          <w:b/>
        </w:rPr>
        <w:t>Decision Autonomy:</w:t>
      </w:r>
      <w:r>
        <w:rPr>
          <w:b w:val="0"/>
        </w:rPr>
        <w:t xml:space="preserve"> Makes broad site-level decisions on resource allocation, operating priorities, escalation management, and local improvement sequencing within approved budgets and Group standards; escalates major structural or capital matters.</w:t>
      </w:r>
    </w:p>
    <w:p>
      <w:pPr>
        <w:pStyle w:val="Heading1"/>
      </w:pPr>
      <w:r>
        <w:t>E. Reporting Relationships</w:t>
      </w:r>
    </w:p>
    <w:p>
      <w:pPr/>
      <w:r>
        <w:rPr>
          <w:b/>
        </w:rPr>
        <w:t>Solid Line To:</w:t>
      </w:r>
      <w:r>
        <w:rPr>
          <w:b w:val="0"/>
        </w:rPr>
        <w:t xml:space="preserve"> Chief Operating Officer</w:t>
      </w:r>
    </w:p>
    <w:p>
      <w:pPr/>
      <w:r>
        <w:rPr>
          <w:b/>
        </w:rPr>
        <w:t>Matrix/Functional Reporting:</w:t>
      </w:r>
      <w:r>
        <w:rPr>
          <w:b w:val="0"/>
        </w:rPr>
        <w:t xml:space="preserve"> Close coordination with Group Supply Chain, Group Quality, HR, Finance, and IT on functional standards and cross-site alignment.</w:t>
      </w:r>
    </w:p>
    <w:p>
      <w:pPr/>
      <w:r>
        <w:rPr>
          <w:b/>
        </w:rPr>
        <w:t>Direct Reports (Number, Job Titles):</w:t>
      </w:r>
      <w:r>
        <w:rPr>
          <w:b w:val="0"/>
        </w:rPr>
        <w:t xml:space="preserve"> Production Manager, Head of Engineering and Reliability, local support leaders, and selected plant functional managers</w:t>
      </w:r>
    </w:p>
    <w:p>
      <w:pPr/>
      <w:r>
        <w:rPr>
          <w:b/>
        </w:rPr>
        <w:t>Dotted-line/Influence Relationships:</w:t>
      </w:r>
      <w:r>
        <w:rPr>
          <w:b w:val="0"/>
        </w:rPr>
        <w:t xml:space="preserve"> Planning, Procurement, Customer Service, R&amp;D, and Commercial teams for supply, product, and customer-related priorities.</w:t>
      </w:r>
    </w:p>
    <w:p>
      <w:pPr>
        <w:pStyle w:val="Heading1"/>
      </w:pPr>
      <w:r>
        <w:t>F. Key Contacts and Communication</w:t>
      </w:r>
    </w:p>
    <w:p>
      <w:pPr/>
      <w:r>
        <w:t>Engages continuously with local plant leaders and supervisors, regularly with Group Operations, Quality, Supply Chain, HR, and Finance, and as needed with auditors, suppliers, and external technical partners. Communication ranges from shift escalation to strategic capacity and investment discussions.</w:t>
      </w:r>
    </w:p>
    <w:p>
      <w:pPr>
        <w:pStyle w:val="Heading1"/>
      </w:pPr>
      <w:r>
        <w:t>G. Contribution to Innovation and Change - Examples</w:t>
      </w:r>
    </w:p>
    <w:p>
      <w:pPr/>
      <w:r>
        <w:t>Introduced a structured plant review cadence that improved transparency on throughput, downtime, labor, quality, and service constraints.</w:t>
      </w:r>
    </w:p>
    <w:p>
      <w:pPr/>
      <w:r>
        <w:t>Led cross-functional site initiatives to reduce waste, stabilize production planning, and improve line reliability without increasing complexity.</w:t>
      </w:r>
    </w:p>
    <w:p>
      <w:pPr/>
      <w:r>
        <w:t>Standardized escalation pathways and decision ownership for plant incidents, reducing response time and improving accountability.</w:t>
      </w:r>
    </w:p>
    <w:p>
      <w:pPr/>
      <w:r>
        <w:t>Partnered with central functions to implement practical site improvements in maintenance planning, quality routines, and digital reporting.</w:t>
      </w:r>
    </w:p>
    <w:p>
      <w:pPr>
        <w:pStyle w:val="Heading1"/>
      </w:pPr>
      <w:r>
        <w:t>H. Qualifications</w:t>
      </w:r>
    </w:p>
    <w:p>
      <w:pPr/>
      <w:r>
        <w:rPr>
          <w:b/>
        </w:rPr>
        <w:t>Education:</w:t>
      </w:r>
      <w:r>
        <w:rPr>
          <w:b w:val="0"/>
        </w:rPr>
        <w:t xml:space="preserve"> Bachelor's degree in Engineering, Manufacturing, Operations, or related field required; advanced technical or management education preferred.</w:t>
      </w:r>
    </w:p>
    <w:p>
      <w:pPr/>
      <w:r>
        <w:rPr>
          <w:b/>
        </w:rPr>
        <w:t>Work Experience:</w:t>
      </w:r>
      <w:r>
        <w:rPr>
          <w:b w:val="0"/>
        </w:rPr>
        <w:t xml:space="preserve"> 10+ years in plant operations, manufacturing, or industrial leadership, including responsibility for cross-functional site performance in an FMCG or food production setting.</w:t>
      </w:r>
    </w:p>
    <w:p>
      <w:pPr/>
      <w:r>
        <w:rPr>
          <w:b/>
        </w:rPr>
        <w:t>Languages:</w:t>
      </w:r>
      <w:r>
        <w:rPr>
          <w:b w:val="0"/>
        </w:rPr>
        <w:t xml:space="preserve"> English (fluent) and Slovak required; additional languages advantageous.</w:t>
      </w:r>
    </w:p>
    <w:p>
      <w:pPr>
        <w:pStyle w:val="Heading1"/>
      </w:pPr>
      <w:r>
        <w:t>I. Technical &amp; Business Knowledge</w:t>
      </w:r>
    </w:p>
    <w:p>
      <w:pPr/>
      <w:r>
        <w:t>Technical Skills:</w:t>
      </w:r>
    </w:p>
    <w:p>
      <w:pPr/>
      <w:r>
        <w:t>Plant Operations Leadership - Expert</w:t>
      </w:r>
    </w:p>
    <w:p>
      <w:pPr/>
      <w:r>
        <w:t>Production Performance Management - Advanced</w:t>
      </w:r>
    </w:p>
    <w:p>
      <w:pPr/>
      <w:r>
        <w:t>Quality, Food Safety, and Compliance Coordination - Advanced</w:t>
      </w:r>
    </w:p>
    <w:p>
      <w:pPr/>
      <w:r>
        <w:t>Labor &amp; Resource Planning - Advanced</w:t>
      </w:r>
    </w:p>
    <w:p>
      <w:pPr/>
      <w:r>
        <w:t>Operational Escalation &amp; Continuity Management - Advanced</w:t>
      </w:r>
    </w:p>
    <w:p>
      <w:pPr/>
      <w:r>
        <w:t>Continuous Improvement - Advanced</w:t>
      </w:r>
    </w:p>
    <w:p>
      <w:pPr/>
      <w:r>
        <w:t>Budget &amp; Cost Awareness - Advanced</w:t>
      </w:r>
    </w:p>
    <w:p>
      <w:pPr/>
      <w:r>
        <w:rPr>
          <w:b/>
        </w:rPr>
        <w:t>Business Knowledge Required:</w:t>
      </w:r>
      <w:r>
        <w:rPr>
          <w:b w:val="0"/>
        </w:rPr>
        <w:t xml:space="preserve"> Strong understanding of plant economics, labor constraints, production scheduling, quality impact, and operational trade-offs within a larger multi-site organization.</w:t>
      </w:r>
    </w:p>
    <w:p>
      <w:pPr>
        <w:pStyle w:val="Heading1"/>
      </w:pPr>
      <w:r>
        <w:t>J. Competencies &amp; Personal Attributes</w:t>
      </w:r>
    </w:p>
    <w:p>
      <w:pPr/>
      <w:r>
        <w:rPr>
          <w:b/>
        </w:rPr>
        <w:t>Leadership:</w:t>
      </w:r>
      <w:r>
        <w:rPr>
          <w:b w:val="0"/>
        </w:rPr>
        <w:t xml:space="preserve"> Creates clarity and accountability across plant functions; leads with a strong sense of pace, ownership, and operational discipline.</w:t>
      </w:r>
    </w:p>
    <w:p>
      <w:pPr/>
      <w:r>
        <w:rPr>
          <w:b/>
        </w:rPr>
        <w:t>Problem-Solving:</w:t>
      </w:r>
      <w:r>
        <w:rPr>
          <w:b w:val="0"/>
        </w:rPr>
        <w:t xml:space="preserve"> Diagnoses issues quickly and mobilizes the right functions to stabilize execution and address root causes.</w:t>
      </w:r>
    </w:p>
    <w:p>
      <w:pPr/>
      <w:r>
        <w:rPr>
          <w:b/>
        </w:rPr>
        <w:t>Communication:</w:t>
      </w:r>
      <w:r>
        <w:rPr>
          <w:b w:val="0"/>
        </w:rPr>
        <w:t xml:space="preserve"> Communicates clearly with plant teams, central functions, and executives during both routine reviews and time-sensitive escalations.</w:t>
      </w:r>
    </w:p>
    <w:p>
      <w:pPr/>
      <w:r>
        <w:rPr>
          <w:b/>
        </w:rPr>
        <w:t>Adaptability &amp; Agility:</w:t>
      </w:r>
      <w:r>
        <w:rPr>
          <w:b w:val="0"/>
        </w:rPr>
        <w:t xml:space="preserve"> Responds effectively to dynamic production conditions, changing priorities, and unexpected disruptions.</w:t>
      </w:r>
    </w:p>
    <w:p>
      <w:pPr/>
      <w:r>
        <w:rPr>
          <w:b/>
        </w:rPr>
        <w:t>Collaboration:</w:t>
      </w:r>
      <w:r>
        <w:rPr>
          <w:b w:val="0"/>
        </w:rPr>
        <w:t xml:space="preserve"> Builds strong working relationships across functions to resolve practical operating constraints quickly.</w:t>
      </w:r>
    </w:p>
    <w:p>
      <w:pPr/>
      <w:r>
        <w:rPr>
          <w:b/>
        </w:rPr>
        <w:t>Resilience:</w:t>
      </w:r>
      <w:r>
        <w:rPr>
          <w:b w:val="0"/>
        </w:rPr>
        <w:t xml:space="preserve"> Stays composed under pressure in a live production environment with time-critical decisions.</w:t>
      </w:r>
    </w:p>
    <w:p>
      <w:pPr>
        <w:pStyle w:val="Heading1"/>
      </w:pPr>
      <w:r>
        <w:t>K. Problem Solving &amp; Decision Complexity - Examples</w:t>
      </w:r>
    </w:p>
    <w:p>
      <w:pPr/>
      <w:r>
        <w:t>Balance production targets with downtime, staffing constraints, and quality standards during a volatile operating week.</w:t>
      </w:r>
    </w:p>
    <w:p>
      <w:pPr/>
      <w:r>
        <w:t>Decide when to escalate line issues, reschedule production, or absorb short-term inefficiency to protect customer commitments.</w:t>
      </w:r>
    </w:p>
    <w:p>
      <w:pPr/>
      <w:r>
        <w:t>Lead cross-functional recovery from a plant incident while maintaining safety, communication discipline, and output focus.</w:t>
      </w:r>
    </w:p>
    <w:p>
      <w:pPr/>
      <w:r>
        <w:t>Translate central operating priorities into site action without overwhelming local teams with competing initiatives.</w:t>
      </w:r>
    </w:p>
    <w:p>
      <w:pPr>
        <w:pStyle w:val="Heading1"/>
      </w:pPr>
      <w:r>
        <w:t>L. Environment &amp; Risk</w:t>
      </w:r>
    </w:p>
    <w:p>
      <w:pPr/>
      <w:r>
        <w:rPr>
          <w:b/>
        </w:rPr>
        <w:t>Work Conditions:</w:t>
      </w:r>
      <w:r>
        <w:rPr>
          <w:b w:val="0"/>
        </w:rPr>
        <w:t xml:space="preserve"> ~50-60% office/meeting environment; ~40-50% presence in production and logistics areas.</w:t>
      </w:r>
    </w:p>
    <w:p>
      <w:pPr/>
      <w:r>
        <w:rPr>
          <w:b/>
        </w:rPr>
        <w:t>Travel:</w:t>
      </w:r>
      <w:r>
        <w:rPr>
          <w:b w:val="0"/>
        </w:rPr>
        <w:t xml:space="preserve"> Periodic within the region and to Group leadership meetings; primary focus is on-site leadership.</w:t>
      </w:r>
    </w:p>
    <w:p>
      <w:pPr/>
      <w:r>
        <w:rPr>
          <w:b/>
        </w:rPr>
        <w:t>Risk:</w:t>
      </w:r>
      <w:r>
        <w:rPr>
          <w:b w:val="0"/>
        </w:rPr>
        <w:t xml:space="preserve"> Regular exposure to production environments (PPE as required). Responsible for managing site-level operational, safety, quality, and continuity risks.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