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Job Identity</w:t>
      </w:r>
    </w:p>
    <w:p>
      <w:pPr/>
      <w:r>
        <w:rPr>
          <w:b/>
        </w:rPr>
        <w:t>Job Title:</w:t>
      </w:r>
      <w:r>
        <w:rPr>
          <w:b w:val="0"/>
        </w:rPr>
        <w:t xml:space="preserve"> Project and Process Engineer</w:t>
      </w:r>
    </w:p>
    <w:p>
      <w:pPr/>
      <w:r>
        <w:rPr>
          <w:b/>
        </w:rPr>
        <w:t>Department/Function:</w:t>
      </w:r>
      <w:r>
        <w:rPr>
          <w:b w:val="0"/>
        </w:rPr>
        <w:t xml:space="preserve"> Engineering / Process Improvement</w:t>
      </w:r>
    </w:p>
    <w:p>
      <w:pPr/>
      <w:r>
        <w:rPr>
          <w:b/>
        </w:rPr>
        <w:t>Location (Site/Region/Group):</w:t>
      </w:r>
      <w:r>
        <w:rPr>
          <w:b w:val="0"/>
        </w:rPr>
        <w:t xml:space="preserve"> Banska Bystrica, Slovakia</w:t>
      </w:r>
    </w:p>
    <w:p>
      <w:pPr/>
      <w:r>
        <w:rPr>
          <w:b/>
        </w:rPr>
        <w:t>Reports To (Role):</w:t>
      </w:r>
      <w:r>
        <w:rPr>
          <w:b w:val="0"/>
        </w:rPr>
        <w:t xml:space="preserve"> Head of Engineering and Reliability</w:t>
      </w:r>
    </w:p>
    <w:p>
      <w:pPr/>
      <w:r>
        <w:rPr>
          <w:b/>
        </w:rPr>
        <w:t>Direct Reports:</w:t>
      </w:r>
      <w:r>
        <w:rPr>
          <w:b w:val="0"/>
        </w:rPr>
        <w:t xml:space="preserve"> No direct reports; may coordinate technicians, operators, and external vendors within projects</w:t>
      </w:r>
    </w:p>
    <w:p>
      <w:pPr/>
      <w:r>
        <w:rPr>
          <w:b/>
        </w:rPr>
        <w:t>Role Level:</w:t>
      </w:r>
      <w:r>
        <w:rPr>
          <w:b w:val="0"/>
        </w:rPr>
        <w:t xml:space="preserve"> Professional / Specialist</w:t>
      </w:r>
    </w:p>
    <w:p>
      <w:pPr>
        <w:pStyle w:val="Heading1"/>
      </w:pPr>
      <w:r>
        <w:t>B. Role Summary (Scope and Impact)</w:t>
      </w:r>
    </w:p>
    <w:p>
      <w:pPr/>
      <w:r>
        <w:t>Supports plant performance through structured process improvement, technical project delivery, and practical problem-solving on production systems. Combines engineering analysis with hands-on implementation to improve line stability, throughput, and execution quality.</w:t>
      </w:r>
    </w:p>
    <w:p>
      <w:pPr>
        <w:pStyle w:val="Heading1"/>
      </w:pPr>
      <w:r>
        <w:t>C. Key Responsibilities</w:t>
      </w:r>
    </w:p>
    <w:p>
      <w:pPr/>
      <w:r>
        <w:rPr>
          <w:b/>
        </w:rPr>
        <w:t>Process Analysis:</w:t>
      </w:r>
      <w:r>
        <w:rPr>
          <w:b w:val="0"/>
        </w:rPr>
        <w:t xml:space="preserve"> Analyze production processes, technical losses, bottlenecks, and workflow constraints to identify practical improvement opportunities.</w:t>
      </w:r>
    </w:p>
    <w:p>
      <w:pPr/>
      <w:r>
        <w:rPr>
          <w:b/>
        </w:rPr>
        <w:t>Project Delivery:</w:t>
      </w:r>
      <w:r>
        <w:rPr>
          <w:b w:val="0"/>
        </w:rPr>
        <w:t xml:space="preserve"> Lead or support engineering projects, modifications, and technical workstreams from scoping and documentation through implementation and handover.</w:t>
      </w:r>
    </w:p>
    <w:p>
      <w:pPr/>
      <w:r>
        <w:rPr>
          <w:b/>
        </w:rPr>
        <w:t>Operational Troubleshooting:</w:t>
      </w:r>
      <w:r>
        <w:rPr>
          <w:b w:val="0"/>
        </w:rPr>
        <w:t xml:space="preserve"> Partner with operations and maintenance teams on recurring technical issues, process instability, and line performance gaps.</w:t>
      </w:r>
    </w:p>
    <w:p>
      <w:pPr/>
      <w:r>
        <w:rPr>
          <w:b/>
        </w:rPr>
        <w:t>Change Implementation:</w:t>
      </w:r>
      <w:r>
        <w:rPr>
          <w:b w:val="0"/>
        </w:rPr>
        <w:t xml:space="preserve"> Prepare technical change documentation, coordinate relevant stakeholders, and ensure implementation is controlled, traceable, and practical for plant use.</w:t>
      </w:r>
    </w:p>
    <w:p>
      <w:pPr/>
      <w:r>
        <w:rPr>
          <w:b/>
        </w:rPr>
        <w:t>Performance Improvement:</w:t>
      </w:r>
      <w:r>
        <w:rPr>
          <w:b w:val="0"/>
        </w:rPr>
        <w:t xml:space="preserve"> Support initiatives to improve yield, changeover performance, throughput, process reliability, and operator usability.</w:t>
      </w:r>
    </w:p>
    <w:p>
      <w:pPr/>
      <w:r>
        <w:rPr>
          <w:b/>
        </w:rPr>
        <w:t>Validation &amp; Handover:</w:t>
      </w:r>
      <w:r>
        <w:rPr>
          <w:b w:val="0"/>
        </w:rPr>
        <w:t xml:space="preserve"> Verify that process changes and technical interventions achieve intended results and are embedded into standards and documentation.</w:t>
      </w:r>
    </w:p>
    <w:p>
      <w:pPr/>
      <w:r>
        <w:rPr>
          <w:b/>
        </w:rPr>
        <w:t>Cross-functional Coordination:</w:t>
      </w:r>
      <w:r>
        <w:rPr>
          <w:b w:val="0"/>
        </w:rPr>
        <w:t xml:space="preserve"> Work with Quality, Production, Engineering, IT, and external vendors where process changes affect multiple workflows.</w:t>
      </w:r>
    </w:p>
    <w:p>
      <w:pPr/>
      <w:r>
        <w:rPr>
          <w:b/>
        </w:rPr>
        <w:t>Illustrative KPIs:</w:t>
      </w:r>
      <w:r>
        <w:rPr>
          <w:b w:val="0"/>
        </w:rPr>
        <w:t xml:space="preserve"> project milestones, process improvement impact, reduction in recurring losses, technical change cycle time, and implementation quality.</w:t>
      </w:r>
    </w:p>
    <w:p>
      <w:pPr>
        <w:pStyle w:val="Heading1"/>
      </w:pPr>
      <w:r>
        <w:t>D. Organizational Scope</w:t>
      </w:r>
    </w:p>
    <w:p>
      <w:pPr/>
      <w:r>
        <w:rPr>
          <w:b/>
        </w:rPr>
        <w:t>Sphere of Influence:</w:t>
      </w:r>
      <w:r>
        <w:rPr>
          <w:b w:val="0"/>
        </w:rPr>
        <w:t xml:space="preserve"> ☐ Enterprise/Group ☐ Multi-site ☐ Regional ☑ Site/Local ☐ Team</w:t>
      </w:r>
    </w:p>
    <w:p>
      <w:pPr/>
      <w:r>
        <w:rPr>
          <w:b/>
        </w:rPr>
        <w:t>Extent of Impact:</w:t>
      </w:r>
      <w:r>
        <w:rPr>
          <w:b w:val="0"/>
        </w:rPr>
        <w:t xml:space="preserve"> Improves local manufacturing performance through targeted technical projects, process changes, and better execution discipline.</w:t>
      </w:r>
    </w:p>
    <w:p>
      <w:pPr/>
      <w:r>
        <w:rPr>
          <w:b/>
        </w:rPr>
        <w:t>Decision Autonomy:</w:t>
      </w:r>
      <w:r>
        <w:rPr>
          <w:b w:val="0"/>
        </w:rPr>
        <w:t xml:space="preserve"> Makes recommendations and day-to-day engineering decisions within assigned projects and technical scope; escalates larger risk, budget, or plant-wide impact decisions to engineering leadership.</w:t>
      </w:r>
    </w:p>
    <w:p>
      <w:pPr>
        <w:pStyle w:val="Heading1"/>
      </w:pPr>
      <w:r>
        <w:t>E. Reporting Relationships</w:t>
      </w:r>
    </w:p>
    <w:p>
      <w:pPr/>
      <w:r>
        <w:rPr>
          <w:b/>
        </w:rPr>
        <w:t>Solid Line To:</w:t>
      </w:r>
      <w:r>
        <w:rPr>
          <w:b w:val="0"/>
        </w:rPr>
        <w:t xml:space="preserve"> Head of Engineering and Reliability</w:t>
      </w:r>
    </w:p>
    <w:p>
      <w:pPr/>
      <w:r>
        <w:rPr>
          <w:b/>
        </w:rPr>
        <w:t>Matrix/Functional Reporting:</w:t>
      </w:r>
      <w:r>
        <w:rPr>
          <w:b w:val="0"/>
        </w:rPr>
        <w:t xml:space="preserve"> Close project-based collaboration with Production, Maintenance, Quality, and Industrial IT.</w:t>
      </w:r>
    </w:p>
    <w:p>
      <w:pPr/>
      <w:r>
        <w:rPr>
          <w:b/>
        </w:rPr>
        <w:t>Direct Reports (Number, Job Titles):</w:t>
      </w:r>
      <w:r>
        <w:rPr>
          <w:b w:val="0"/>
        </w:rPr>
        <w:t xml:space="preserve"> No formal direct reports</w:t>
      </w:r>
    </w:p>
    <w:p>
      <w:pPr/>
      <w:r>
        <w:rPr>
          <w:b/>
        </w:rPr>
        <w:t>Dotted-line/Influence Relationships:</w:t>
      </w:r>
      <w:r>
        <w:rPr>
          <w:b w:val="0"/>
        </w:rPr>
        <w:t xml:space="preserve"> Operators, shift leaders, maintenance technicians, process specialists, and external technical suppliers involved in project execution.</w:t>
      </w:r>
    </w:p>
    <w:p>
      <w:pPr>
        <w:pStyle w:val="Heading1"/>
      </w:pPr>
      <w:r>
        <w:t>F. Key Contacts and Communication</w:t>
      </w:r>
    </w:p>
    <w:p>
      <w:pPr/>
      <w:r>
        <w:t>Works daily with operators, production leaders, maintenance, and engineering colleagues; coordinates regularly with Quality, IT, and vendors when technical changes affect broader workflows. Communication ranges from practical shopfloor alignment to structured project updates and technical recommendations.</w:t>
      </w:r>
    </w:p>
    <w:p>
      <w:pPr>
        <w:pStyle w:val="Heading1"/>
      </w:pPr>
      <w:r>
        <w:t>G. Contribution to Innovation and Change - Examples</w:t>
      </w:r>
    </w:p>
    <w:p>
      <w:pPr/>
      <w:r>
        <w:t>Led targeted process changes that reduced manual rework, improved line flow, and stabilized output on critical production steps.</w:t>
      </w:r>
    </w:p>
    <w:p>
      <w:pPr/>
      <w:r>
        <w:t>Built clearer implementation and validation routines for technical changes to improve adoption and reduce repeat issues after go-live.</w:t>
      </w:r>
    </w:p>
    <w:p>
      <w:pPr/>
      <w:r>
        <w:t>Supported engineering projects that improved line performance while keeping operator usability and maintenance practicality in scope.</w:t>
      </w:r>
    </w:p>
    <w:p>
      <w:pPr/>
      <w:r>
        <w:t>Translated recurring plant pain points into structured improvement actions with measurable operational impact.</w:t>
      </w:r>
    </w:p>
    <w:p>
      <w:pPr>
        <w:pStyle w:val="Heading1"/>
      </w:pPr>
      <w:r>
        <w:t>H. Qualifications</w:t>
      </w:r>
    </w:p>
    <w:p>
      <w:pPr/>
      <w:r>
        <w:rPr>
          <w:b/>
        </w:rPr>
        <w:t>Education:</w:t>
      </w:r>
      <w:r>
        <w:rPr>
          <w:b w:val="0"/>
        </w:rPr>
        <w:t xml:space="preserve"> Bachelor's degree in Process, Industrial, Mechanical, or similar engineering discipline required.</w:t>
      </w:r>
    </w:p>
    <w:p>
      <w:pPr/>
      <w:r>
        <w:rPr>
          <w:b/>
        </w:rPr>
        <w:t>Work Experience:</w:t>
      </w:r>
      <w:r>
        <w:rPr>
          <w:b w:val="0"/>
        </w:rPr>
        <w:t xml:space="preserve"> 3-7 years in process engineering, production engineering, continuous improvement, or a related plant environment; experience in food or FMCG manufacturing preferred.</w:t>
      </w:r>
    </w:p>
    <w:p>
      <w:pPr/>
      <w:r>
        <w:rPr>
          <w:b/>
        </w:rPr>
        <w:t>Languages:</w:t>
      </w:r>
      <w:r>
        <w:rPr>
          <w:b w:val="0"/>
        </w:rPr>
        <w:t xml:space="preserve"> English (working proficiency) and Slovak required.</w:t>
      </w:r>
    </w:p>
    <w:p>
      <w:pPr>
        <w:pStyle w:val="Heading1"/>
      </w:pPr>
      <w:r>
        <w:t>I. Technical &amp; Business Knowledge</w:t>
      </w:r>
    </w:p>
    <w:p>
      <w:pPr/>
      <w:r>
        <w:t>Technical Skills:</w:t>
      </w:r>
    </w:p>
    <w:p>
      <w:pPr/>
      <w:r>
        <w:t>Process Optimization - Advanced</w:t>
      </w:r>
    </w:p>
    <w:p>
      <w:pPr/>
      <w:r>
        <w:t>Technical Project Delivery - Advanced</w:t>
      </w:r>
    </w:p>
    <w:p>
      <w:pPr/>
      <w:r>
        <w:t>Root Cause Analysis - Advanced</w:t>
      </w:r>
    </w:p>
    <w:p>
      <w:pPr/>
      <w:r>
        <w:t>Change Documentation &amp; Validation - Advanced</w:t>
      </w:r>
    </w:p>
    <w:p>
      <w:pPr/>
      <w:r>
        <w:t>Manufacturing Data Interpretation - Advanced</w:t>
      </w:r>
    </w:p>
    <w:p>
      <w:pPr/>
      <w:r>
        <w:t>Cross-functional Problem Solving - Advanced</w:t>
      </w:r>
    </w:p>
    <w:p>
      <w:pPr/>
      <w:r>
        <w:t>Continuous Improvement Methods - Advanced</w:t>
      </w:r>
    </w:p>
    <w:p>
      <w:pPr/>
      <w:r>
        <w:rPr>
          <w:b/>
        </w:rPr>
        <w:t>Business Knowledge Required:</w:t>
      </w:r>
      <w:r>
        <w:rPr>
          <w:b w:val="0"/>
        </w:rPr>
        <w:t xml:space="preserve"> Good understanding of production flow, operator constraints, equipment dependencies, and the practical realities of implementing change in a live plant environment.</w:t>
      </w:r>
    </w:p>
    <w:p>
      <w:pPr>
        <w:pStyle w:val="Heading1"/>
      </w:pPr>
      <w:r>
        <w:t>J. Competencies &amp; Personal Attributes</w:t>
      </w:r>
    </w:p>
    <w:p>
      <w:pPr/>
      <w:r>
        <w:rPr>
          <w:b/>
        </w:rPr>
        <w:t>Initiative:</w:t>
      </w:r>
      <w:r>
        <w:rPr>
          <w:b w:val="0"/>
        </w:rPr>
        <w:t xml:space="preserve"> Takes ownership of improvement opportunities and follows them through from issue identification to operational follow-up.</w:t>
      </w:r>
    </w:p>
    <w:p>
      <w:pPr/>
      <w:r>
        <w:rPr>
          <w:b/>
        </w:rPr>
        <w:t>Problem-Solving:</w:t>
      </w:r>
      <w:r>
        <w:rPr>
          <w:b w:val="0"/>
        </w:rPr>
        <w:t xml:space="preserve"> Combines structured analysis with practical engineering judgment in fast-moving operational conditions.</w:t>
      </w:r>
    </w:p>
    <w:p>
      <w:pPr/>
      <w:r>
        <w:rPr>
          <w:b/>
        </w:rPr>
        <w:t>Communication:</w:t>
      </w:r>
      <w:r>
        <w:rPr>
          <w:b w:val="0"/>
        </w:rPr>
        <w:t xml:space="preserve"> Explains technical ideas and implementation steps clearly to operators, supervisors, and project stakeholders.</w:t>
      </w:r>
    </w:p>
    <w:p>
      <w:pPr/>
      <w:r>
        <w:rPr>
          <w:b/>
        </w:rPr>
        <w:t>Adaptability:</w:t>
      </w:r>
      <w:r>
        <w:rPr>
          <w:b w:val="0"/>
        </w:rPr>
        <w:t xml:space="preserve"> Handles shifting priorities between urgent plant support, improvement work, and project execution.</w:t>
      </w:r>
    </w:p>
    <w:p>
      <w:pPr/>
      <w:r>
        <w:rPr>
          <w:b/>
        </w:rPr>
        <w:t>Collaboration:</w:t>
      </w:r>
      <w:r>
        <w:rPr>
          <w:b w:val="0"/>
        </w:rPr>
        <w:t xml:space="preserve"> Works well with both technical and operational colleagues, building credibility through practical solutions.</w:t>
      </w:r>
    </w:p>
    <w:p>
      <w:pPr/>
      <w:r>
        <w:rPr>
          <w:b/>
        </w:rPr>
        <w:t>Discipline:</w:t>
      </w:r>
      <w:r>
        <w:rPr>
          <w:b w:val="0"/>
        </w:rPr>
        <w:t xml:space="preserve"> Maintains documentation quality and implementation rigor even when timelines are tight.</w:t>
      </w:r>
    </w:p>
    <w:p>
      <w:pPr>
        <w:pStyle w:val="Heading1"/>
      </w:pPr>
      <w:r>
        <w:t>K. Problem Solving &amp; Decision Complexity - Examples</w:t>
      </w:r>
    </w:p>
    <w:p>
      <w:pPr/>
      <w:r>
        <w:t>Diagnose whether a recurring output loss is driven by process design, equipment behavior, operator practice, or planning interaction.</w:t>
      </w:r>
    </w:p>
    <w:p>
      <w:pPr/>
      <w:r>
        <w:t>Implement a technical change without creating downstream instability or confusing ownership on the line.</w:t>
      </w:r>
    </w:p>
    <w:p>
      <w:pPr/>
      <w:r>
        <w:t>Balance speed of delivery with the need for documentation, validation, and sustainable handover.</w:t>
      </w:r>
    </w:p>
    <w:p>
      <w:pPr/>
      <w:r>
        <w:t>Translate broad improvement requests into scoped actions with measurable operational outcomes.</w:t>
      </w:r>
    </w:p>
    <w:p>
      <w:pPr>
        <w:pStyle w:val="Heading1"/>
      </w:pPr>
      <w:r>
        <w:t>L. Environment &amp; Risk</w:t>
      </w:r>
    </w:p>
    <w:p>
      <w:pPr/>
      <w:r>
        <w:rPr>
          <w:b/>
        </w:rPr>
        <w:t>Work Conditions:</w:t>
      </w:r>
      <w:r>
        <w:rPr>
          <w:b w:val="0"/>
        </w:rPr>
        <w:t xml:space="preserve"> ~40% office/analysis environment; ~60% in production and technical areas.</w:t>
      </w:r>
    </w:p>
    <w:p>
      <w:pPr/>
      <w:r>
        <w:rPr>
          <w:b/>
        </w:rPr>
        <w:t>Travel:</w:t>
      </w:r>
      <w:r>
        <w:rPr>
          <w:b w:val="0"/>
        </w:rPr>
        <w:t xml:space="preserve"> Limited; primarily site-based, with occasional vendor or benchmarking visits.</w:t>
      </w:r>
    </w:p>
    <w:p>
      <w:pPr/>
      <w:r>
        <w:rPr>
          <w:b/>
        </w:rPr>
        <w:t>Risk:</w:t>
      </w:r>
      <w:r>
        <w:rPr>
          <w:b w:val="0"/>
        </w:rPr>
        <w:t xml:space="preserve"> Regular exposure to production areas (PPE as required). Works in environments where technical changes must be implemented safely and with minimal operational disruption.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2" w:after="322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