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0" w:firstLine="0"/>
        <w:rPr>
          <w:b w:val="1"/>
          <w:sz w:val="52"/>
          <w:szCs w:val="52"/>
        </w:rPr>
      </w:pPr>
      <w:r w:rsidDel="00000000" w:rsidR="00000000" w:rsidRPr="00000000">
        <w:rPr>
          <w:rtl w:val="0"/>
        </w:rPr>
      </w:r>
    </w:p>
    <w:p w:rsidR="00000000" w:rsidDel="00000000" w:rsidP="00000000" w:rsidRDefault="00000000" w:rsidRPr="00000000" w14:paraId="00000002">
      <w:pPr>
        <w:spacing w:line="240" w:lineRule="auto"/>
        <w:ind w:firstLine="0"/>
        <w:rPr>
          <w:b w:val="1"/>
          <w:sz w:val="46"/>
          <w:szCs w:val="46"/>
          <w:shd w:fill="auto" w:val="clear"/>
        </w:rPr>
      </w:pPr>
      <w:r w:rsidDel="00000000" w:rsidR="00000000" w:rsidRPr="00000000">
        <w:rPr>
          <w:b w:val="1"/>
          <w:color w:val="222222"/>
          <w:sz w:val="46"/>
          <w:szCs w:val="46"/>
          <w:shd w:fill="auto" w:val="clear"/>
          <w:rtl w:val="0"/>
        </w:rPr>
        <w:t xml:space="preserve">UV COLOURS OF ASTEROIDS IN THE SERENDIPITOUS OBSERVATIONS OF THE</w:t>
      </w:r>
      <w:r w:rsidDel="00000000" w:rsidR="00000000" w:rsidRPr="00000000">
        <w:rPr>
          <w:b w:val="1"/>
          <w:color w:val="222222"/>
          <w:sz w:val="42"/>
          <w:szCs w:val="42"/>
          <w:shd w:fill="auto" w:val="clear"/>
          <w:rtl w:val="0"/>
        </w:rPr>
        <w:t xml:space="preserve"> </w:t>
      </w:r>
      <w:r w:rsidDel="00000000" w:rsidR="00000000" w:rsidRPr="00000000">
        <w:rPr>
          <w:b w:val="1"/>
          <w:color w:val="222222"/>
          <w:sz w:val="46"/>
          <w:szCs w:val="46"/>
          <w:shd w:fill="auto" w:val="clear"/>
          <w:rtl w:val="0"/>
        </w:rPr>
        <w:t xml:space="preserve">XMM-NEWTON OPTICAL MONITOR CAMERA.</w:t>
      </w:r>
      <w:r w:rsidDel="00000000" w:rsidR="00000000" w:rsidRPr="00000000">
        <w:rPr>
          <w:rtl w:val="0"/>
        </w:rPr>
      </w:r>
    </w:p>
    <w:p w:rsidR="00000000" w:rsidDel="00000000" w:rsidP="00000000" w:rsidRDefault="00000000" w:rsidRPr="00000000" w14:paraId="00000003">
      <w:pPr>
        <w:spacing w:after="0" w:before="0" w:lineRule="auto"/>
        <w:ind w:left="0" w:firstLine="0"/>
        <w:rPr>
          <w:b w:val="1"/>
          <w:sz w:val="52"/>
          <w:szCs w:val="52"/>
        </w:rPr>
      </w:pPr>
      <w:r w:rsidDel="00000000" w:rsidR="00000000" w:rsidRPr="00000000">
        <w:rPr>
          <w:rtl w:val="0"/>
        </w:rPr>
      </w:r>
    </w:p>
    <w:p w:rsidR="00000000" w:rsidDel="00000000" w:rsidP="00000000" w:rsidRDefault="00000000" w:rsidRPr="00000000" w14:paraId="00000004">
      <w:pPr>
        <w:spacing w:before="0" w:lineRule="auto"/>
        <w:ind w:left="0" w:firstLine="0"/>
        <w:rPr>
          <w:sz w:val="52"/>
          <w:szCs w:val="52"/>
        </w:rPr>
      </w:pPr>
      <w:r w:rsidDel="00000000" w:rsidR="00000000" w:rsidRPr="00000000">
        <w:rPr>
          <w:rtl w:val="0"/>
        </w:rPr>
      </w:r>
    </w:p>
    <w:p w:rsidR="00000000" w:rsidDel="00000000" w:rsidP="00000000" w:rsidRDefault="00000000" w:rsidRPr="00000000" w14:paraId="00000005">
      <w:pPr>
        <w:spacing w:before="0" w:lineRule="auto"/>
        <w:ind w:left="0" w:firstLine="0"/>
        <w:rPr>
          <w:sz w:val="52"/>
          <w:szCs w:val="52"/>
        </w:rPr>
      </w:pPr>
      <w:r w:rsidDel="00000000" w:rsidR="00000000" w:rsidRPr="00000000">
        <w:rPr>
          <w:rtl w:val="0"/>
        </w:rPr>
      </w:r>
    </w:p>
    <w:p w:rsidR="00000000" w:rsidDel="00000000" w:rsidP="00000000" w:rsidRDefault="00000000" w:rsidRPr="00000000" w14:paraId="00000006">
      <w:pPr>
        <w:spacing w:before="0" w:lineRule="auto"/>
        <w:ind w:left="0" w:firstLine="0"/>
        <w:rPr>
          <w:sz w:val="52"/>
          <w:szCs w:val="52"/>
        </w:rPr>
      </w:pPr>
      <w:r w:rsidDel="00000000" w:rsidR="00000000" w:rsidRPr="00000000">
        <w:rPr>
          <w:rtl w:val="0"/>
        </w:rPr>
      </w:r>
    </w:p>
    <w:p w:rsidR="00000000" w:rsidDel="00000000" w:rsidP="00000000" w:rsidRDefault="00000000" w:rsidRPr="00000000" w14:paraId="00000007">
      <w:pPr>
        <w:spacing w:before="0" w:lineRule="auto"/>
        <w:ind w:left="0" w:firstLine="0"/>
        <w:rPr>
          <w:sz w:val="52"/>
          <w:szCs w:val="52"/>
        </w:rPr>
      </w:pPr>
      <w:r w:rsidDel="00000000" w:rsidR="00000000" w:rsidRPr="00000000">
        <w:rPr>
          <w:rtl w:val="0"/>
        </w:rPr>
      </w:r>
    </w:p>
    <w:p w:rsidR="00000000" w:rsidDel="00000000" w:rsidP="00000000" w:rsidRDefault="00000000" w:rsidRPr="00000000" w14:paraId="00000008">
      <w:pPr>
        <w:spacing w:before="0" w:lineRule="auto"/>
        <w:ind w:left="0" w:firstLine="0"/>
        <w:rPr>
          <w:sz w:val="52"/>
          <w:szCs w:val="52"/>
        </w:rPr>
      </w:pPr>
      <w:r w:rsidDel="00000000" w:rsidR="00000000" w:rsidRPr="00000000">
        <w:rPr>
          <w:rtl w:val="0"/>
        </w:rPr>
      </w:r>
    </w:p>
    <w:p w:rsidR="00000000" w:rsidDel="00000000" w:rsidP="00000000" w:rsidRDefault="00000000" w:rsidRPr="00000000" w14:paraId="00000009">
      <w:pPr>
        <w:spacing w:before="0" w:lineRule="auto"/>
        <w:ind w:left="0" w:firstLine="0"/>
        <w:rPr>
          <w:sz w:val="52"/>
          <w:szCs w:val="52"/>
        </w:rPr>
      </w:pPr>
      <w:r w:rsidDel="00000000" w:rsidR="00000000" w:rsidRPr="00000000">
        <w:rPr>
          <w:rtl w:val="0"/>
        </w:rPr>
      </w:r>
    </w:p>
    <w:p w:rsidR="00000000" w:rsidDel="00000000" w:rsidP="00000000" w:rsidRDefault="00000000" w:rsidRPr="00000000" w14:paraId="0000000A">
      <w:pPr>
        <w:spacing w:before="0" w:lineRule="auto"/>
        <w:ind w:left="0" w:firstLine="0"/>
        <w:rPr>
          <w:sz w:val="52"/>
          <w:szCs w:val="52"/>
        </w:rPr>
      </w:pPr>
      <w:r w:rsidDel="00000000" w:rsidR="00000000" w:rsidRPr="00000000">
        <w:rPr>
          <w:rtl w:val="0"/>
        </w:rPr>
      </w:r>
    </w:p>
    <w:tbl>
      <w:tblPr>
        <w:tblStyle w:val="Table1"/>
        <w:tblW w:w="9419.0" w:type="dxa"/>
        <w:jc w:val="left"/>
        <w:tblInd w:w="-108.0" w:type="dxa"/>
        <w:tblLayout w:type="fixed"/>
        <w:tblLook w:val="0400"/>
      </w:tblPr>
      <w:tblGrid>
        <w:gridCol w:w="3061"/>
        <w:gridCol w:w="3297"/>
        <w:gridCol w:w="3061"/>
        <w:tblGridChange w:id="0">
          <w:tblGrid>
            <w:gridCol w:w="3061"/>
            <w:gridCol w:w="3297"/>
            <w:gridCol w:w="3061"/>
          </w:tblGrid>
        </w:tblGridChange>
      </w:tblGrid>
      <w:tr>
        <w:trPr>
          <w:cantSplit w:val="0"/>
          <w:trHeight w:val="278" w:hRule="atLeast"/>
          <w:tblHeader w:val="0"/>
        </w:trPr>
        <w:tc>
          <w:tcPr>
            <w:tcBorders>
              <w:left w:color="000000" w:space="0" w:sz="0" w:val="nil"/>
              <w:right w:color="000000" w:space="0" w:sz="0" w:val="nil"/>
            </w:tcBorders>
          </w:tcPr>
          <w:p w:rsidR="00000000" w:rsidDel="00000000" w:rsidP="00000000" w:rsidRDefault="00000000" w:rsidRPr="00000000" w14:paraId="0000000B">
            <w:pPr>
              <w:spacing w:after="0" w:lineRule="auto"/>
              <w:ind w:left="0" w:firstLine="0"/>
              <w:jc w:val="left"/>
              <w:rPr>
                <w:shd w:fill="auto" w:val="clear"/>
              </w:rPr>
            </w:pPr>
            <w:r w:rsidDel="00000000" w:rsidR="00000000" w:rsidRPr="00000000">
              <w:rPr>
                <w:shd w:fill="auto" w:val="clear"/>
                <w:rtl w:val="0"/>
              </w:rPr>
              <w:t xml:space="preserve">Titulación:</w:t>
            </w:r>
          </w:p>
          <w:p w:rsidR="00000000" w:rsidDel="00000000" w:rsidP="00000000" w:rsidRDefault="00000000" w:rsidRPr="00000000" w14:paraId="0000000C">
            <w:pPr>
              <w:ind w:left="0" w:firstLine="0"/>
              <w:jc w:val="left"/>
              <w:rPr>
                <w:b w:val="1"/>
                <w:shd w:fill="auto" w:val="clear"/>
              </w:rPr>
            </w:pPr>
            <w:r w:rsidDel="00000000" w:rsidR="00000000" w:rsidRPr="00000000">
              <w:rPr>
                <w:b w:val="1"/>
                <w:shd w:fill="auto" w:val="clear"/>
                <w:rtl w:val="0"/>
              </w:rPr>
              <w:t xml:space="preserve">MÁSTER UNIVERSITARIO EN ASTRONOMÍA Y ASTROFÍSICA</w:t>
            </w:r>
          </w:p>
          <w:p w:rsidR="00000000" w:rsidDel="00000000" w:rsidP="00000000" w:rsidRDefault="00000000" w:rsidRPr="00000000" w14:paraId="0000000D">
            <w:pPr>
              <w:spacing w:after="0" w:before="0" w:lineRule="auto"/>
              <w:ind w:left="0" w:firstLine="0"/>
              <w:jc w:val="left"/>
              <w:rPr>
                <w:shd w:fill="auto" w:val="clear"/>
              </w:rPr>
            </w:pPr>
            <w:r w:rsidDel="00000000" w:rsidR="00000000" w:rsidRPr="00000000">
              <w:rPr>
                <w:rtl w:val="0"/>
              </w:rPr>
            </w:r>
          </w:p>
          <w:p w:rsidR="00000000" w:rsidDel="00000000" w:rsidP="00000000" w:rsidRDefault="00000000" w:rsidRPr="00000000" w14:paraId="0000000E">
            <w:pPr>
              <w:spacing w:after="0" w:before="0" w:lineRule="auto"/>
              <w:ind w:left="0" w:firstLine="0"/>
              <w:jc w:val="left"/>
              <w:rPr>
                <w:shd w:fill="auto" w:val="clear"/>
              </w:rPr>
            </w:pPr>
            <w:r w:rsidDel="00000000" w:rsidR="00000000" w:rsidRPr="00000000">
              <w:rPr>
                <w:shd w:fill="auto" w:val="clear"/>
                <w:rtl w:val="0"/>
              </w:rPr>
              <w:t xml:space="preserve">Curso académico: </w:t>
            </w:r>
          </w:p>
          <w:p w:rsidR="00000000" w:rsidDel="00000000" w:rsidP="00000000" w:rsidRDefault="00000000" w:rsidRPr="00000000" w14:paraId="0000000F">
            <w:pPr>
              <w:spacing w:before="0" w:lineRule="auto"/>
              <w:ind w:left="0" w:firstLine="0"/>
              <w:jc w:val="left"/>
              <w:rPr>
                <w:b w:val="1"/>
                <w:shd w:fill="auto" w:val="clear"/>
              </w:rPr>
            </w:pPr>
            <w:r w:rsidDel="00000000" w:rsidR="00000000" w:rsidRPr="00000000">
              <w:rPr>
                <w:b w:val="1"/>
                <w:shd w:fill="auto" w:val="clear"/>
                <w:rtl w:val="0"/>
              </w:rPr>
              <w:t xml:space="preserve">2022 – 2023</w:t>
            </w:r>
          </w:p>
        </w:tc>
        <w:tc>
          <w:tcPr>
            <w:tcBorders>
              <w:left w:color="000000" w:space="0" w:sz="0" w:val="nil"/>
              <w:right w:color="000000" w:space="0" w:sz="0" w:val="nil"/>
            </w:tcBorders>
          </w:tcPr>
          <w:p w:rsidR="00000000" w:rsidDel="00000000" w:rsidP="00000000" w:rsidRDefault="00000000" w:rsidRPr="00000000" w14:paraId="00000010">
            <w:pPr>
              <w:spacing w:after="0" w:lineRule="auto"/>
              <w:ind w:left="0" w:firstLine="0"/>
              <w:jc w:val="left"/>
              <w:rPr>
                <w:shd w:fill="auto" w:val="clear"/>
              </w:rPr>
            </w:pPr>
            <w:r w:rsidDel="00000000" w:rsidR="00000000" w:rsidRPr="00000000">
              <w:rPr>
                <w:shd w:fill="auto" w:val="clear"/>
                <w:rtl w:val="0"/>
              </w:rPr>
              <w:t xml:space="preserve">Alumno/a: </w:t>
            </w:r>
          </w:p>
          <w:p w:rsidR="00000000" w:rsidDel="00000000" w:rsidP="00000000" w:rsidRDefault="00000000" w:rsidRPr="00000000" w14:paraId="00000011">
            <w:pPr>
              <w:spacing w:after="0" w:lineRule="auto"/>
              <w:ind w:left="0" w:firstLine="0"/>
              <w:jc w:val="left"/>
              <w:rPr>
                <w:shd w:fill="auto" w:val="clear"/>
              </w:rPr>
            </w:pPr>
            <w:r w:rsidDel="00000000" w:rsidR="00000000" w:rsidRPr="00000000">
              <w:rPr>
                <w:b w:val="1"/>
                <w:shd w:fill="auto" w:val="clear"/>
                <w:rtl w:val="0"/>
              </w:rPr>
              <w:t xml:space="preserve">HEBRERO CASASAYAS PAU</w:t>
            </w:r>
            <w:r w:rsidDel="00000000" w:rsidR="00000000" w:rsidRPr="00000000">
              <w:rPr>
                <w:rtl w:val="0"/>
              </w:rPr>
            </w:r>
          </w:p>
          <w:p w:rsidR="00000000" w:rsidDel="00000000" w:rsidP="00000000" w:rsidRDefault="00000000" w:rsidRPr="00000000" w14:paraId="00000012">
            <w:pPr>
              <w:spacing w:after="0" w:before="0" w:lineRule="auto"/>
              <w:ind w:left="0" w:firstLine="0"/>
              <w:jc w:val="left"/>
              <w:rPr>
                <w:shd w:fill="auto" w:val="clear"/>
              </w:rPr>
            </w:pPr>
            <w:r w:rsidDel="00000000" w:rsidR="00000000" w:rsidRPr="00000000">
              <w:rPr>
                <w:rtl w:val="0"/>
              </w:rPr>
            </w:r>
          </w:p>
          <w:p w:rsidR="00000000" w:rsidDel="00000000" w:rsidP="00000000" w:rsidRDefault="00000000" w:rsidRPr="00000000" w14:paraId="00000013">
            <w:pPr>
              <w:spacing w:after="0" w:before="0" w:lineRule="auto"/>
              <w:ind w:left="0" w:firstLine="0"/>
              <w:jc w:val="left"/>
              <w:rPr>
                <w:shd w:fill="auto" w:val="clear"/>
              </w:rPr>
            </w:pPr>
            <w:r w:rsidDel="00000000" w:rsidR="00000000" w:rsidRPr="00000000">
              <w:rPr>
                <w:shd w:fill="auto" w:val="clear"/>
                <w:rtl w:val="0"/>
              </w:rPr>
              <w:t xml:space="preserve">D.N.I: </w:t>
            </w:r>
            <w:r w:rsidDel="00000000" w:rsidR="00000000" w:rsidRPr="00000000">
              <w:rPr>
                <w:b w:val="1"/>
                <w:shd w:fill="auto" w:val="clear"/>
                <w:rtl w:val="0"/>
              </w:rPr>
              <w:t xml:space="preserve">43169324A</w:t>
            </w:r>
            <w:r w:rsidDel="00000000" w:rsidR="00000000" w:rsidRPr="00000000">
              <w:rPr>
                <w:rtl w:val="0"/>
              </w:rPr>
            </w:r>
          </w:p>
          <w:p w:rsidR="00000000" w:rsidDel="00000000" w:rsidP="00000000" w:rsidRDefault="00000000" w:rsidRPr="00000000" w14:paraId="00000014">
            <w:pPr>
              <w:spacing w:before="0" w:lineRule="auto"/>
              <w:ind w:left="0" w:firstLine="0"/>
              <w:jc w:val="left"/>
              <w:rPr>
                <w:b w:val="1"/>
                <w:shd w:fill="auto" w:val="clear"/>
              </w:rPr>
            </w:pPr>
            <w:r w:rsidDel="00000000" w:rsidR="00000000" w:rsidRPr="00000000">
              <w:rPr>
                <w:rtl w:val="0"/>
              </w:rPr>
            </w:r>
          </w:p>
        </w:tc>
        <w:tc>
          <w:tcPr>
            <w:tcBorders>
              <w:left w:color="000000" w:space="0" w:sz="0" w:val="nil"/>
            </w:tcBorders>
          </w:tcPr>
          <w:p w:rsidR="00000000" w:rsidDel="00000000" w:rsidP="00000000" w:rsidRDefault="00000000" w:rsidRPr="00000000" w14:paraId="00000015">
            <w:pPr>
              <w:ind w:firstLine="0"/>
              <w:jc w:val="left"/>
              <w:rPr>
                <w:shd w:fill="auto" w:val="clear"/>
              </w:rPr>
            </w:pPr>
            <w:r w:rsidDel="00000000" w:rsidR="00000000" w:rsidRPr="00000000">
              <w:rPr>
                <w:shd w:fill="auto" w:val="clear"/>
                <w:rtl w:val="0"/>
              </w:rPr>
              <w:t xml:space="preserve">Directores de TFM: </w:t>
            </w:r>
          </w:p>
          <w:p w:rsidR="00000000" w:rsidDel="00000000" w:rsidP="00000000" w:rsidRDefault="00000000" w:rsidRPr="00000000" w14:paraId="00000016">
            <w:pPr>
              <w:ind w:firstLine="0"/>
              <w:jc w:val="left"/>
              <w:rPr>
                <w:b w:val="1"/>
                <w:shd w:fill="auto" w:val="clear"/>
              </w:rPr>
            </w:pPr>
            <w:r w:rsidDel="00000000" w:rsidR="00000000" w:rsidRPr="00000000">
              <w:rPr>
                <w:b w:val="1"/>
                <w:shd w:fill="auto" w:val="clear"/>
                <w:rtl w:val="0"/>
              </w:rPr>
              <w:t xml:space="preserve">ELENA RACERO PÉREZ,</w:t>
            </w:r>
          </w:p>
          <w:p w:rsidR="00000000" w:rsidDel="00000000" w:rsidP="00000000" w:rsidRDefault="00000000" w:rsidRPr="00000000" w14:paraId="00000017">
            <w:pPr>
              <w:ind w:firstLine="0"/>
              <w:jc w:val="left"/>
              <w:rPr>
                <w:b w:val="1"/>
                <w:shd w:fill="auto" w:val="clear"/>
              </w:rPr>
            </w:pPr>
            <w:r w:rsidDel="00000000" w:rsidR="00000000" w:rsidRPr="00000000">
              <w:rPr>
                <w:b w:val="1"/>
                <w:shd w:fill="auto" w:val="clear"/>
                <w:rtl w:val="0"/>
              </w:rPr>
              <w:t xml:space="preserve">IGNACIO DE LA CALLE PÉREZ</w:t>
            </w:r>
          </w:p>
          <w:p w:rsidR="00000000" w:rsidDel="00000000" w:rsidP="00000000" w:rsidRDefault="00000000" w:rsidRPr="00000000" w14:paraId="00000018">
            <w:pPr>
              <w:ind w:firstLine="0"/>
              <w:jc w:val="left"/>
              <w:rPr>
                <w:b w:val="1"/>
                <w:shd w:fill="auto" w:val="clear"/>
              </w:rPr>
            </w:pPr>
            <w:r w:rsidDel="00000000" w:rsidR="00000000" w:rsidRPr="00000000">
              <w:rPr>
                <w:rtl w:val="0"/>
              </w:rPr>
            </w:r>
          </w:p>
          <w:p w:rsidR="00000000" w:rsidDel="00000000" w:rsidP="00000000" w:rsidRDefault="00000000" w:rsidRPr="00000000" w14:paraId="00000019">
            <w:pPr>
              <w:spacing w:after="0" w:lineRule="auto"/>
              <w:ind w:left="0" w:firstLine="0"/>
              <w:jc w:val="left"/>
              <w:rPr>
                <w:shd w:fill="auto" w:val="clear"/>
              </w:rPr>
            </w:pPr>
            <w:r w:rsidDel="00000000" w:rsidR="00000000" w:rsidRPr="00000000">
              <w:rPr>
                <w:shd w:fill="auto" w:val="clear"/>
                <w:rtl w:val="0"/>
              </w:rPr>
              <w:t xml:space="preserve">Convocatoria: </w:t>
            </w:r>
          </w:p>
          <w:p w:rsidR="00000000" w:rsidDel="00000000" w:rsidP="00000000" w:rsidRDefault="00000000" w:rsidRPr="00000000" w14:paraId="0000001A">
            <w:pPr>
              <w:spacing w:after="0" w:lineRule="auto"/>
              <w:ind w:left="0" w:firstLine="0"/>
              <w:jc w:val="left"/>
              <w:rPr>
                <w:b w:val="1"/>
                <w:shd w:fill="auto" w:val="clear"/>
              </w:rPr>
            </w:pPr>
            <w:r w:rsidDel="00000000" w:rsidR="00000000" w:rsidRPr="00000000">
              <w:rPr>
                <w:b w:val="1"/>
                <w:shd w:fill="auto" w:val="clear"/>
                <w:rtl w:val="0"/>
              </w:rPr>
              <w:t xml:space="preserve">Segunda</w:t>
            </w:r>
          </w:p>
          <w:p w:rsidR="00000000" w:rsidDel="00000000" w:rsidP="00000000" w:rsidRDefault="00000000" w:rsidRPr="00000000" w14:paraId="0000001B">
            <w:pPr>
              <w:spacing w:after="0" w:before="0" w:lineRule="auto"/>
              <w:ind w:left="0" w:firstLine="0"/>
              <w:jc w:val="left"/>
              <w:rPr>
                <w:shd w:fill="auto" w:val="clear"/>
              </w:rPr>
            </w:pPr>
            <w:r w:rsidDel="00000000" w:rsidR="00000000" w:rsidRPr="00000000">
              <w:rPr>
                <w:rtl w:val="0"/>
              </w:rPr>
            </w:r>
          </w:p>
          <w:p w:rsidR="00000000" w:rsidDel="00000000" w:rsidP="00000000" w:rsidRDefault="00000000" w:rsidRPr="00000000" w14:paraId="0000001C">
            <w:pPr>
              <w:spacing w:after="0" w:before="0" w:lineRule="auto"/>
              <w:ind w:left="0" w:firstLine="0"/>
              <w:jc w:val="left"/>
              <w:rPr>
                <w:shd w:fill="auto" w:val="clear"/>
              </w:rPr>
            </w:pPr>
            <w:r w:rsidDel="00000000" w:rsidR="00000000" w:rsidRPr="00000000">
              <w:rPr>
                <w:rtl w:val="0"/>
              </w:rPr>
            </w:r>
          </w:p>
          <w:p w:rsidR="00000000" w:rsidDel="00000000" w:rsidP="00000000" w:rsidRDefault="00000000" w:rsidRPr="00000000" w14:paraId="0000001D">
            <w:pPr>
              <w:spacing w:before="0" w:lineRule="auto"/>
              <w:ind w:left="0" w:firstLine="0"/>
              <w:jc w:val="left"/>
              <w:rPr>
                <w:shd w:fill="auto" w:val="clear"/>
              </w:rPr>
            </w:pPr>
            <w:r w:rsidDel="00000000" w:rsidR="00000000" w:rsidRPr="00000000">
              <w:rPr>
                <w:rtl w:val="0"/>
              </w:rPr>
            </w:r>
          </w:p>
        </w:tc>
      </w:tr>
    </w:tbl>
    <w:p w:rsidR="00000000" w:rsidDel="00000000" w:rsidP="00000000" w:rsidRDefault="00000000" w:rsidRPr="00000000" w14:paraId="0000001E">
      <w:pPr>
        <w:pStyle w:val="Heading1"/>
        <w:rPr>
          <w:vertAlign w:val="baseline"/>
        </w:rPr>
      </w:pPr>
      <w:bookmarkStart w:colFirst="0" w:colLast="0" w:name="_9azcdoj0bbra" w:id="0"/>
      <w:bookmarkEnd w:id="0"/>
      <w:r w:rsidDel="00000000" w:rsidR="00000000" w:rsidRPr="00000000">
        <w:rPr>
          <w:vertAlign w:val="baseline"/>
          <w:rtl w:val="0"/>
        </w:rPr>
        <w:t xml:space="preserve">1 </w:t>
      </w:r>
      <w:r w:rsidDel="00000000" w:rsidR="00000000" w:rsidRPr="00000000">
        <w:rPr>
          <w:rtl w:val="0"/>
        </w:rPr>
        <w:t xml:space="preserve">Index</w:t>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azcdoj0bbra">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 Index</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dijw8gjb05td">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 Resumen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svbqxznfa68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Summary</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ym343d231kiy">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4 List of Acronyms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9pkmn172cixg">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5 Introduction</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bdvs4nn6ju1">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5.1 Scientific background</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2tp0rmwpxnl">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5.2 Previous work</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b5s9zb4onnt">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5.3 XMM Newton</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8d4gr307w2p">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5.3.1 Optical/UV Monitor Telescope</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waysvfsj8e7">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5.4 Objective</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qt4uo750nke2">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6 Methodology</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1m4ois2ua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6.1 Candidates selection</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6gffz88dwcy">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6.2 Screening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nue9hvwr43j">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6.2.1 Obtaining the observation data</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nlixooah0x9">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6.2.2 Displaying the data</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gxtpsuvv1ah">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6.2.2.1 Trajectory indicators</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8v30vgjolu7t">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6.2.2.2 Adjusting DS9 scale</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kf8k93jk0j8">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6.2.3 Recording the analysis outcome</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6ypcctz5fji">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6.3 Photometry</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3aw1mdl0bk1">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6.3.1 Rectangular aperture (trail) photometry</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cda0plg8cvx">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6.3.2 Magnitude calibration</w:t>
              <w:tab/>
              <w:t xml:space="preserve">30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ywtitspnqcf0">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7 Results &amp; analysis</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mw2u43upa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Screening</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8d8ltqqrz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Photometry</w:t>
              <w:tab/>
              <w:t xml:space="preserve">34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ohoogov9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Obs. 110980101 - Lucubratio</w:t>
              <w:tab/>
              <w:t xml:space="preserve">35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j7rlrp98n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Obs. 0302580701 - Chesneau</w:t>
              <w:tab/>
              <w:t xml:space="preserve">37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7ylrpsyq6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Obs. 0303561001 - Fredtreasure</w:t>
              <w:tab/>
              <w:t xml:space="preserve">38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7m8wfyqt2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7.2.4 Magnitudes and colours</w:t>
              <w:tab/>
              <w:t xml:space="preserve">39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t5v6shfyrzw">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7.3 Future work and improvements</w:t>
              <w:tab/>
              <w:t xml:space="preserve">40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xujn38cbmcqx">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8 Bibliography</w:t>
              <w:tab/>
              <w:t xml:space="preserve">41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fbek0763ehyw">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9 Annexes</w:t>
              <w:tab/>
              <w:t xml:space="preserve">44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zhtctz76dc2">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9.1 Candidate observations</w:t>
              <w:tab/>
              <w:t xml:space="preserve">44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9ox0okgcxh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9.2 Screening results</w:t>
              <w:tab/>
              <w:t xml:space="preserve">48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wlmrlzi3f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Detection images</w:t>
              <w:tab/>
              <w:t xml:space="preserve">52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zbei680iz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9.3.1 Obs. 11098010 - Lucubratio</w:t>
              <w:tab/>
              <w:t xml:space="preserve">52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z4v5zjtjhl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9.3.1.1 L Filter</w:t>
              <w:tab/>
              <w:t xml:space="preserve">52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88sgsscam8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9.3.1.2 B Filter</w:t>
              <w:tab/>
              <w:t xml:space="preserve">53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5iqt18v3s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9.3.2 Obs. 0302580701 - Chesneau</w:t>
              <w:tab/>
              <w:t xml:space="preserve">54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rg6ghm8e2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9.3.2.1 L Filter</w:t>
              <w:tab/>
              <w:t xml:space="preserve">54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4h60b8ts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9.3.2.2 U Filter</w:t>
              <w:tab/>
              <w:t xml:space="preserve">54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akyqnhlc4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9.3.3 Obs. 0303561001 - Fredtreasure</w:t>
              <w:tab/>
              <w:t xml:space="preserve">55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r5d9milev5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9.3.3.1 L Filter</w:t>
              <w:tab/>
              <w:t xml:space="preserve">55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9nxfglekq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9.3.3.2 U Filter</w:t>
              <w:tab/>
              <w:t xml:space="preserve">55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spacing w:before="0" w:lineRule="auto"/>
        <w:ind w:left="0" w:firstLine="0"/>
        <w:rPr>
          <w:b w:val="1"/>
          <w:color w:val="000000"/>
        </w:rPr>
      </w:pPr>
      <w:r w:rsidDel="00000000" w:rsidR="00000000" w:rsidRPr="00000000">
        <w:rPr>
          <w:rtl w:val="0"/>
        </w:rPr>
      </w:r>
    </w:p>
    <w:p w:rsidR="00000000" w:rsidDel="00000000" w:rsidP="00000000" w:rsidRDefault="00000000" w:rsidRPr="00000000" w14:paraId="0000004D">
      <w:pPr>
        <w:pStyle w:val="Heading1"/>
        <w:ind w:left="0" w:firstLine="0"/>
        <w:rPr/>
      </w:pPr>
      <w:bookmarkStart w:colFirst="0" w:colLast="0" w:name="_am6kjxxc2jyb" w:id="1"/>
      <w:bookmarkEnd w:id="1"/>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dijw8gjb05td" w:id="2"/>
      <w:bookmarkEnd w:id="2"/>
      <w:r w:rsidDel="00000000" w:rsidR="00000000" w:rsidRPr="00000000">
        <w:rPr>
          <w:rtl w:val="0"/>
        </w:rPr>
        <w:t xml:space="preserve">2 Resumen</w:t>
      </w:r>
    </w:p>
    <w:p w:rsidR="00000000" w:rsidDel="00000000" w:rsidP="00000000" w:rsidRDefault="00000000" w:rsidRPr="00000000" w14:paraId="0000004F">
      <w:pPr>
        <w:rPr>
          <w:i w:val="1"/>
        </w:rPr>
      </w:pPr>
      <w:r w:rsidDel="00000000" w:rsidR="00000000" w:rsidRPr="00000000">
        <w:rPr>
          <w:i w:val="1"/>
          <w:rtl w:val="0"/>
        </w:rPr>
        <w:t xml:space="preserve">(English version in section below)</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El presente documento expone el trabajo realizado como parte del Trabajo Fin de Máster del Máster Universitario en Astronomía y Astrofísica de la Universidad Internacional de Valencia: </w:t>
      </w:r>
      <w:r w:rsidDel="00000000" w:rsidR="00000000" w:rsidRPr="00000000">
        <w:rPr>
          <w:rtl w:val="0"/>
        </w:rPr>
        <w:t xml:space="preserve">“UV COLOURS OF ASTEROIDS IN THE SERENDIPITOUS OBSERVATIONS OF THE XMM-NEWTON OPTICAL MONITOR CAMERA” (“COLORES ULTRAVIOLETA DE ASTEROIDES EN OBSERVACIONES SERENDÍPICAS DEL OPTICAL MONITOR CAMERA DEL XMM-NEWTON”)</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El telescopio espacial de la Agencia Espacial Europea (ESA), XMM-Newton (X-ray Multi-Mirror Mission)</w:t>
      </w:r>
      <w:r w:rsidDel="00000000" w:rsidR="00000000" w:rsidRPr="00000000">
        <w:rPr>
          <w:vertAlign w:val="superscript"/>
        </w:rPr>
        <w:footnoteReference w:customMarkFollows="0" w:id="0"/>
      </w:r>
      <w:r w:rsidDel="00000000" w:rsidR="00000000" w:rsidRPr="00000000">
        <w:rPr>
          <w:rtl w:val="0"/>
        </w:rPr>
        <w:t xml:space="preserve">, lanzado en 1999 ha realizado (y sigue realizando hasta la fecha) observaciones en longitudes de onda corta, centrándose sobre todo en rayos X y ultravioleta (UV). Éstas últimas llevadas a cabo por su telescopio óptico/UV: el XMM-OM (XMM-Newton Optical/UV Monitor Telescope). A lo largo de las últimas décadas, dicho instrumento se ha utilizado para la observación con carácter científico de objetivos específicos en el rango óptico y UV. No obstante, tal cantidad de observaciones a lo largo de los años abren la posibilidad a observaciones serendípicas (casuales, no intencionadas) de otros cuerpos celestes.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hd w:fill="auto" w:val="clear"/>
        </w:rPr>
      </w:pPr>
      <w:r w:rsidDel="00000000" w:rsidR="00000000" w:rsidRPr="00000000">
        <w:rPr>
          <w:rtl w:val="0"/>
        </w:rPr>
        <w:t xml:space="preserve">El objeto de este trabajo es el análisis de asteroides en dichas observaciones serendípicas. Está basado en el estudio previo realizado por la </w:t>
      </w:r>
      <w:r w:rsidDel="00000000" w:rsidR="00000000" w:rsidRPr="00000000">
        <w:rPr>
          <w:shd w:fill="auto" w:val="clear"/>
          <w:rtl w:val="0"/>
        </w:rPr>
        <w:t xml:space="preserve">directora del TFM</w:t>
      </w:r>
      <w:r w:rsidDel="00000000" w:rsidR="00000000" w:rsidRPr="00000000">
        <w:rPr>
          <w:shd w:fill="auto" w:val="clear"/>
          <w:vertAlign w:val="superscript"/>
        </w:rPr>
        <w:footnoteReference w:customMarkFollows="0" w:id="1"/>
      </w:r>
      <w:r w:rsidDel="00000000" w:rsidR="00000000" w:rsidRPr="00000000">
        <w:rPr>
          <w:shd w:fill="auto" w:val="clear"/>
          <w:rtl w:val="0"/>
        </w:rPr>
        <w:t xml:space="preserve">, donde se publicó un catálogo de observaciones que podrían haber capturado un asteroide en su campo de visión de forma inintencionada. En el presente trabajo se han analizado varias de estas posibles observaciones atendiendo al rango óptico/UV, procediendo a analizar fotométricamente aquellas que proporcionaban suficiente información.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En esta memoria se recogen no sólo los resultados del estudio, sino también la metodología seguida para llegar a ellos, tanto desde un punto de vista científico como práctico, desglosando cada una de las herramientas desarrolladas para facilitar (e incluso automatizar) el proceso.</w:t>
      </w: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svbqxznfa68i" w:id="3"/>
      <w:bookmarkEnd w:id="3"/>
      <w:r w:rsidDel="00000000" w:rsidR="00000000" w:rsidRPr="00000000">
        <w:rPr>
          <w:rtl w:val="0"/>
        </w:rPr>
        <w:t xml:space="preserve">3 Summary</w:t>
      </w:r>
    </w:p>
    <w:p w:rsidR="00000000" w:rsidDel="00000000" w:rsidP="00000000" w:rsidRDefault="00000000" w:rsidRPr="00000000" w14:paraId="00000059">
      <w:pPr>
        <w:rPr>
          <w:i w:val="1"/>
        </w:rPr>
      </w:pPr>
      <w:r w:rsidDel="00000000" w:rsidR="00000000" w:rsidRPr="00000000">
        <w:rPr>
          <w:i w:val="1"/>
          <w:rtl w:val="0"/>
        </w:rPr>
        <w:t xml:space="preserve">(Versión en español en la sección anterior)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present document outlines the work done as part of the Master Thesis for the Máster Universitario en Astronomía y Astrofísica of Universidad Internacional de Valencia: “UV COLOURS OF ASTEROIDS IN THE SERENDIPITOUS OBSERVATIONS OF THE XMM-NEWTON OPTICAL MONITOR CAMERA”.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European Space Agency’s (ESA) space telescope, XMM-Newton (X-ray Multi-Mirror Mission)</w:t>
      </w:r>
      <w:r w:rsidDel="00000000" w:rsidR="00000000" w:rsidRPr="00000000">
        <w:rPr>
          <w:vertAlign w:val="superscript"/>
        </w:rPr>
        <w:footnoteReference w:customMarkFollows="0" w:id="2"/>
      </w:r>
      <w:r w:rsidDel="00000000" w:rsidR="00000000" w:rsidRPr="00000000">
        <w:rPr>
          <w:rtl w:val="0"/>
        </w:rPr>
        <w:t xml:space="preserve">, launched in 1999 has been performing (and continues to do so) observations in short wavelengths, focusing primarily on X-Ray y ultraviolet (UV) ranges. The latter are carried out by its optical/UV telescope: the XMM-OM (XMM-Newton Optical/UV Monitor Telescope). In the past few decades, said instrument has been used for the scientific observation of targets within the optical and UV ranges. However such a large amount of observations throughout the years open up the possibility of serendipitous (i.e. random, unintended) observations of other celestial bodies.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shd w:fill="auto" w:val="clear"/>
        </w:rPr>
      </w:pPr>
      <w:r w:rsidDel="00000000" w:rsidR="00000000" w:rsidRPr="00000000">
        <w:rPr>
          <w:rtl w:val="0"/>
        </w:rPr>
        <w:t xml:space="preserve">The purpose of this work is the analysis of asteroids captured in the aforementioned serendipitous detections. It is based on the previous work done by the Master Thesis director</w:t>
      </w:r>
      <w:r w:rsidDel="00000000" w:rsidR="00000000" w:rsidRPr="00000000">
        <w:rPr>
          <w:shd w:fill="auto" w:val="clear"/>
          <w:vertAlign w:val="superscript"/>
        </w:rPr>
        <w:footnoteReference w:customMarkFollows="0" w:id="3"/>
      </w:r>
      <w:r w:rsidDel="00000000" w:rsidR="00000000" w:rsidRPr="00000000">
        <w:rPr>
          <w:shd w:fill="auto" w:val="clear"/>
          <w:rtl w:val="0"/>
        </w:rPr>
        <w:t xml:space="preserve">, where a catalogue of observations that could unintentionally contain an asteroid within their field of view was published. The present work analyses several of these observations, focusing on the optical/UV range, and proceeding to photometrically analyse those that provide enough data.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This Thesis gathers not only the results but also the process that has been followed to reach them, from both a scientific point of view as well a pragmatic one, breaking down each of the tools developed to ease (and even automate) the process.</w:t>
      </w: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ym343d231kiy" w:id="4"/>
      <w:bookmarkEnd w:id="4"/>
      <w:r w:rsidDel="00000000" w:rsidR="00000000" w:rsidRPr="00000000">
        <w:rPr>
          <w:rtl w:val="0"/>
        </w:rPr>
        <w:t xml:space="preserve">4 List of Acronyms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tbl>
      <w:tblPr>
        <w:tblStyle w:val="Table2"/>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105"/>
        <w:tblGridChange w:id="0">
          <w:tblGrid>
            <w:gridCol w:w="2745"/>
            <w:gridCol w:w="61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uto" w:val="clear"/>
              </w:rPr>
            </w:pPr>
            <w:r w:rsidDel="00000000" w:rsidR="00000000" w:rsidRPr="00000000">
              <w:rPr>
                <w:b w:val="1"/>
                <w:shd w:fill="auto" w:val="clear"/>
                <w:rtl w:val="0"/>
              </w:rPr>
              <w:t xml:space="preserve">Acronym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uto"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Programming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SAOImageDS9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European Space Agency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firstLine="0"/>
              <w:jc w:val="left"/>
              <w:rPr/>
            </w:pPr>
            <w:r w:rsidDel="00000000" w:rsidR="00000000" w:rsidRPr="00000000">
              <w:rPr>
                <w:rtl w:val="0"/>
              </w:rPr>
              <w:t xml:space="preserve">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firstLine="0"/>
              <w:jc w:val="left"/>
              <w:rPr/>
            </w:pPr>
            <w:r w:rsidDel="00000000" w:rsidR="00000000" w:rsidRPr="00000000">
              <w:rPr>
                <w:rtl w:val="0"/>
              </w:rPr>
              <w:t xml:space="preserve">Flexible Image Transport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 of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Header Data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Hubble Space Telescope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Hypertext Transfer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firstLine="0"/>
              <w:jc w:val="left"/>
              <w:rPr/>
            </w:pPr>
            <w:r w:rsidDel="00000000" w:rsidR="00000000" w:rsidRPr="00000000">
              <w:rPr>
                <w:rtl w:val="0"/>
              </w:rPr>
              <w:t xml:space="preserve">(XMM-Newton) 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firstLine="0"/>
              <w:jc w:val="left"/>
              <w:rPr/>
            </w:pPr>
            <w:r w:rsidDel="00000000" w:rsidR="00000000" w:rsidRPr="00000000">
              <w:rPr>
                <w:rtl w:val="0"/>
              </w:rPr>
              <w:t xml:space="preserve">XMM-Newton Optical/UV Monitor Telescope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firstLine="0"/>
              <w:jc w:val="left"/>
              <w:rPr/>
            </w:pPr>
            <w:r w:rsidDel="00000000" w:rsidR="00000000" w:rsidRPr="00000000">
              <w:rPr>
                <w:rtl w:val="0"/>
              </w:rPr>
              <w:t xml:space="preserve">Solar System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(ESASky) SSOSS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firstLine="0"/>
              <w:jc w:val="left"/>
              <w:rPr/>
            </w:pPr>
            <w:r w:rsidDel="00000000" w:rsidR="00000000" w:rsidRPr="00000000">
              <w:rPr>
                <w:rtl w:val="0"/>
              </w:rPr>
              <w:t xml:space="preserve">(ESASky) Solar System Object Search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firstLine="0"/>
              <w:jc w:val="left"/>
              <w:rPr/>
            </w:pPr>
            <w:r w:rsidDel="00000000" w:rsidR="00000000" w:rsidRPr="00000000">
              <w:rPr>
                <w:rtl w:val="0"/>
              </w:rPr>
              <w:t xml:space="preserve">UV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firstLine="0"/>
              <w:jc w:val="left"/>
              <w:rPr/>
            </w:pPr>
            <w:r w:rsidDel="00000000" w:rsidR="00000000" w:rsidRPr="00000000">
              <w:rPr>
                <w:rtl w:val="0"/>
              </w:rPr>
              <w:t xml:space="preserve">Ultraviolet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firstLine="0"/>
              <w:jc w:val="left"/>
              <w:rPr/>
            </w:pPr>
            <w:r w:rsidDel="00000000" w:rsidR="00000000" w:rsidRPr="00000000">
              <w:rPr>
                <w:rtl w:val="0"/>
              </w:rPr>
              <w:t xml:space="preserve">(ESA) XMM-Newton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firstLine="0"/>
              <w:jc w:val="left"/>
              <w:rPr/>
            </w:pPr>
            <w:r w:rsidDel="00000000" w:rsidR="00000000" w:rsidRPr="00000000">
              <w:rPr>
                <w:rtl w:val="0"/>
              </w:rPr>
              <w:t xml:space="preserve">(ESA) X-ray Multi-Mirror 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ind w:firstLine="0"/>
              <w:jc w:val="left"/>
              <w:rPr/>
            </w:pPr>
            <w:r w:rsidDel="00000000" w:rsidR="00000000" w:rsidRPr="00000000">
              <w:rPr>
                <w:rtl w:val="0"/>
              </w:rPr>
              <w:t xml:space="preserve">XSA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firstLine="0"/>
              <w:jc w:val="left"/>
              <w:rPr/>
            </w:pPr>
            <w:r w:rsidDel="00000000" w:rsidR="00000000" w:rsidRPr="00000000">
              <w:rPr>
                <w:rtl w:val="0"/>
              </w:rPr>
              <w:t xml:space="preserve">XMM-Newton Science Archive</w:t>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bookmarkStart w:colFirst="0" w:colLast="0" w:name="_k71ojq93opgs" w:id="5"/>
      <w:bookmarkEnd w:id="5"/>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rPr/>
      </w:pPr>
      <w:bookmarkStart w:colFirst="0" w:colLast="0" w:name="_9pkmn172cixg" w:id="6"/>
      <w:bookmarkEnd w:id="6"/>
      <w:r w:rsidDel="00000000" w:rsidR="00000000" w:rsidRPr="00000000">
        <w:rPr>
          <w:rtl w:val="0"/>
        </w:rPr>
        <w:t xml:space="preserve">5 Introduction</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sbdvs4nn6ju1" w:id="7"/>
      <w:bookmarkEnd w:id="7"/>
      <w:r w:rsidDel="00000000" w:rsidR="00000000" w:rsidRPr="00000000">
        <w:rPr>
          <w:rtl w:val="0"/>
        </w:rPr>
        <w:t xml:space="preserve">5.1 Scientific background</w:t>
      </w:r>
    </w:p>
    <w:p w:rsidR="00000000" w:rsidDel="00000000" w:rsidP="00000000" w:rsidRDefault="00000000" w:rsidRPr="00000000" w14:paraId="0000008A">
      <w:pPr>
        <w:rPr/>
      </w:pPr>
      <w:r w:rsidDel="00000000" w:rsidR="00000000" w:rsidRPr="00000000">
        <w:rPr>
          <w:rtl w:val="0"/>
        </w:rPr>
        <w:t xml:space="preserve">In the past decades several asteroid classification systems have been published. These systems attempt at categorising asteroids based on their reflectance spectrum, that is, the spectrum of sunlight reflected off their surface. These classes and systems are important as they provide information regarding the composition of the asteroid’s surface (and potentially their internal composition too).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However, the Sun’s solar spectrum steeply drops at around 300 nm, making it very difficult for ultraviolet (UV) light reflected on the asteroid’s surface to be detected: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5633410" cy="3517900"/>
            <wp:effectExtent b="0" l="0" r="0" t="0"/>
            <wp:docPr id="43"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63341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Sun’s solar spectrum from Earth</w:t>
      </w:r>
      <w:r w:rsidDel="00000000" w:rsidR="00000000" w:rsidRPr="00000000">
        <w:rPr>
          <w:vertAlign w:val="superscript"/>
        </w:rPr>
        <w:footnoteReference w:customMarkFollows="0" w:id="4"/>
      </w:r>
      <w:r w:rsidDel="00000000" w:rsidR="00000000" w:rsidRPr="00000000">
        <w:rPr>
          <w:rtl w:val="0"/>
        </w:rPr>
        <w:t xml:space="preserve">.</w:t>
      </w:r>
    </w:p>
    <w:p w:rsidR="00000000" w:rsidDel="00000000" w:rsidP="00000000" w:rsidRDefault="00000000" w:rsidRPr="00000000" w14:paraId="00000090">
      <w:pPr>
        <w:ind w:left="0" w:firstLine="0"/>
        <w:rPr>
          <w:highlight w:val="red"/>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This, in addition to the atmospheric UV absorption, have burdened the possibility of a large demographic study of asteroids in the UV range. As of 2015, the largest study of asteroids in UV was carried out by the International Ultraviolet Explorer, which sampled 45 different asteroids between 1978 and 1992</w:t>
      </w:r>
      <w:r w:rsidDel="00000000" w:rsidR="00000000" w:rsidRPr="00000000">
        <w:rPr>
          <w:vertAlign w:val="superscript"/>
        </w:rPr>
        <w:footnoteReference w:customMarkFollows="0" w:id="5"/>
      </w: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As of today, one could say that asteroid data in the UV range remains scarce.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52tp0rmwpxnl" w:id="8"/>
      <w:bookmarkEnd w:id="8"/>
      <w:r w:rsidDel="00000000" w:rsidR="00000000" w:rsidRPr="00000000">
        <w:rPr>
          <w:rtl w:val="0"/>
        </w:rPr>
        <w:t xml:space="preserve">5.2 Previous work</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present work leverages on ESASky Solar System Object Search Service (ESASky SSOSS)</w:t>
      </w:r>
      <w:r w:rsidDel="00000000" w:rsidR="00000000" w:rsidRPr="00000000">
        <w:rPr>
          <w:vertAlign w:val="superscript"/>
        </w:rPr>
        <w:footnoteReference w:customMarkFollows="0" w:id="6"/>
      </w:r>
      <w:r w:rsidDel="00000000" w:rsidR="00000000" w:rsidRPr="00000000">
        <w:rPr>
          <w:rtl w:val="0"/>
        </w:rPr>
        <w:t xml:space="preserve">, a catalogue listing all potential detections of asteroids within estimated limiting magnitude or flux limit in Herschel, XMM-Newton (X-ray Multi-Mirror Mission) and HST (Hubble Space Telescope).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Observations for all three above-mentioned missions were geometrically cross-matched against ESASky 800,000 asteroids and 2,000 comets. Each one of the potential serendipitous observations was classified according to the likelihood of the Solar System Object (SSO) position (either at the start or end of the observation), being included in the field of view (FoV) footprint:</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8"/>
        </w:numPr>
        <w:ind w:left="720" w:hanging="360"/>
        <w:rPr>
          <w:u w:val="none"/>
        </w:rPr>
      </w:pPr>
      <w:r w:rsidDel="00000000" w:rsidR="00000000" w:rsidRPr="00000000">
        <w:rPr>
          <w:rtl w:val="0"/>
        </w:rPr>
        <w:t xml:space="preserve">Type 1: the position of the SSO does not lie within the FoV footprint, but its uncertainty </w:t>
      </w:r>
      <w:commentRangeStart w:id="0"/>
      <w:commentRangeStart w:id="1"/>
      <w:r w:rsidDel="00000000" w:rsidR="00000000" w:rsidRPr="00000000">
        <w:rPr>
          <w:rtl w:val="0"/>
        </w:rPr>
        <w:t xml:space="preserve">over</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laps with it.</w:t>
      </w:r>
    </w:p>
    <w:p w:rsidR="00000000" w:rsidDel="00000000" w:rsidP="00000000" w:rsidRDefault="00000000" w:rsidRPr="00000000" w14:paraId="0000009B">
      <w:pPr>
        <w:numPr>
          <w:ilvl w:val="0"/>
          <w:numId w:val="8"/>
        </w:numPr>
        <w:ind w:left="720" w:hanging="360"/>
        <w:rPr>
          <w:u w:val="none"/>
        </w:rPr>
      </w:pPr>
      <w:r w:rsidDel="00000000" w:rsidR="00000000" w:rsidRPr="00000000">
        <w:rPr>
          <w:rtl w:val="0"/>
        </w:rPr>
        <w:t xml:space="preserve">Type 2: the position of the SSO lies within the FoV footprint.</w:t>
      </w:r>
    </w:p>
    <w:p w:rsidR="00000000" w:rsidDel="00000000" w:rsidP="00000000" w:rsidRDefault="00000000" w:rsidRPr="00000000" w14:paraId="0000009C">
      <w:pPr>
        <w:numPr>
          <w:ilvl w:val="0"/>
          <w:numId w:val="8"/>
        </w:numPr>
        <w:ind w:left="720" w:hanging="360"/>
        <w:rPr>
          <w:u w:val="none"/>
        </w:rPr>
      </w:pPr>
      <w:r w:rsidDel="00000000" w:rsidR="00000000" w:rsidRPr="00000000">
        <w:rPr>
          <w:rtl w:val="0"/>
        </w:rPr>
        <w:t xml:space="preserve">Type 3: neither starting nor ending positions of the SSO lie within the FoV footprint, but the SSO path during the observation crosses the FoV footprint.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catalogue was made available in 2021 and listed 909 serendipitous detections in Herschel images, 985 in XMM-Newton Optical Monitor camera images, and over 32,000 potential serendipitous detections in HST images.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the purpose of this Master’s Thesis objective, we are primarily interested in serendipitous observations of SSO in the Optical/UV range. The table below outlines the number of potential serendipitous observations by XMM-Newton Optical/UV Monitor Telescope (XMM-Newton OM), broken down for each one of its colour discriminating broad-band filters: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4672013" cy="1931344"/>
            <wp:effectExtent b="0" l="0" r="0" t="0"/>
            <wp:docPr id="1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72013" cy="193134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i w:val="1"/>
          <w:shd w:fill="auto" w:val="clear"/>
        </w:rPr>
      </w:pPr>
      <w:r w:rsidDel="00000000" w:rsidR="00000000" w:rsidRPr="00000000">
        <w:rPr>
          <w:i w:val="1"/>
          <w:shd w:fill="auto" w:val="clear"/>
          <w:rtl w:val="0"/>
        </w:rPr>
        <w:t xml:space="preserve">ESASKy SSOS number of potential XMM-OM </w:t>
      </w:r>
      <m:oMath>
        <m:r>
          <w:rPr>
            <w:i w:val="1"/>
            <w:shd w:fill="auto" w:val="clear"/>
          </w:rPr>
          <m:t xml:space="preserve">(</m:t>
        </m:r>
        <m:sSub>
          <m:sSubPr>
            <m:ctrlPr>
              <w:rPr>
                <w:i w:val="1"/>
                <w:shd w:fill="auto" w:val="clear"/>
              </w:rPr>
            </m:ctrlPr>
          </m:sSubPr>
          <m:e>
            <m:r>
              <w:rPr>
                <w:i w:val="1"/>
                <w:shd w:fill="auto" w:val="clear"/>
              </w:rPr>
              <m:t xml:space="preserve">N</m:t>
            </m:r>
          </m:e>
          <m:sub>
            <m:r>
              <w:rPr>
                <w:i w:val="1"/>
                <w:shd w:fill="auto" w:val="clear"/>
              </w:rPr>
              <m:t xml:space="preserve">serend</m:t>
            </m:r>
          </m:sub>
        </m:sSub>
        <m:r>
          <w:rPr>
            <w:i w:val="1"/>
            <w:shd w:fill="auto" w:val="clear"/>
          </w:rPr>
          <m:t xml:space="preserve">)</m:t>
        </m:r>
      </m:oMath>
      <w:r w:rsidDel="00000000" w:rsidR="00000000" w:rsidRPr="00000000">
        <w:rPr>
          <w:i w:val="1"/>
          <w:shd w:fill="auto" w:val="clear"/>
          <w:rtl w:val="0"/>
        </w:rPr>
        <w:t xml:space="preserve">serendipitous observations for each colour discriminating broad-band filter</w:t>
      </w:r>
      <w:r w:rsidDel="00000000" w:rsidR="00000000" w:rsidRPr="00000000">
        <w:rPr>
          <w:i w:val="1"/>
          <w:shd w:fill="auto" w:val="clear"/>
          <w:vertAlign w:val="superscript"/>
        </w:rPr>
        <w:footnoteReference w:customMarkFollows="0" w:id="7"/>
      </w:r>
      <w:r w:rsidDel="00000000" w:rsidR="00000000" w:rsidRPr="00000000">
        <w:rPr>
          <w:i w:val="1"/>
          <w:shd w:fill="auto" w:val="clear"/>
          <w:rtl w:val="0"/>
        </w:rPr>
        <w:t xml:space="preserv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ob5s9zb4onnt" w:id="9"/>
      <w:bookmarkEnd w:id="9"/>
      <w:r w:rsidDel="00000000" w:rsidR="00000000" w:rsidRPr="00000000">
        <w:rPr>
          <w:rtl w:val="0"/>
        </w:rPr>
        <w:t xml:space="preserve">5.3 XMM Newton</w:t>
      </w:r>
    </w:p>
    <w:p w:rsidR="00000000" w:rsidDel="00000000" w:rsidP="00000000" w:rsidRDefault="00000000" w:rsidRPr="00000000" w14:paraId="000000A7">
      <w:pPr>
        <w:rPr/>
      </w:pPr>
      <w:r w:rsidDel="00000000" w:rsidR="00000000" w:rsidRPr="00000000">
        <w:rPr>
          <w:rtl w:val="0"/>
        </w:rPr>
        <w:t xml:space="preserve">The European Space Agency’s (ESA) X-ray Multi-Mirror Mission (XMM-Newton) was launched on December 10th 1990. It constituted ESA’s second cornerstone of the Horizon 2000 Science Programme</w:t>
      </w:r>
      <w:r w:rsidDel="00000000" w:rsidR="00000000" w:rsidRPr="00000000">
        <w:rPr>
          <w:vertAlign w:val="superscript"/>
        </w:rPr>
        <w:footnoteReference w:customMarkFollows="0" w:id="8"/>
      </w:r>
      <w:r w:rsidDel="00000000" w:rsidR="00000000" w:rsidRPr="00000000">
        <w:rPr>
          <w:rtl w:val="0"/>
        </w:rPr>
        <w:t xml:space="preserv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At 4 tonnes, and 10 metres, the XMM-Newton spacecraft is the largest scientific satellite ever launched by the European Space Agency. It carries 3 high throughput X-ray telescopes, as well as an optical monitor.</w:t>
      </w:r>
    </w:p>
    <w:p w:rsidR="00000000" w:rsidDel="00000000" w:rsidP="00000000" w:rsidRDefault="00000000" w:rsidRPr="00000000" w14:paraId="000000AA">
      <w:pPr>
        <w:jc w:val="center"/>
        <w:rPr/>
      </w:pPr>
      <w:r w:rsidDel="00000000" w:rsidR="00000000" w:rsidRPr="00000000">
        <w:rPr/>
        <w:drawing>
          <wp:inline distB="114300" distT="114300" distL="114300" distR="114300">
            <wp:extent cx="4881563" cy="5155580"/>
            <wp:effectExtent b="0" l="0" r="0" t="0"/>
            <wp:docPr id="39"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881563" cy="515558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i w:val="1"/>
          <w:highlight w:val="red"/>
        </w:rPr>
      </w:pPr>
      <w:r w:rsidDel="00000000" w:rsidR="00000000" w:rsidRPr="00000000">
        <w:rPr>
          <w:i w:val="1"/>
          <w:shd w:fill="auto" w:val="clear"/>
          <w:rtl w:val="0"/>
        </w:rPr>
        <w:t xml:space="preserve">XMM-Newton spacecraft</w:t>
      </w:r>
      <w:r w:rsidDel="00000000" w:rsidR="00000000" w:rsidRPr="00000000">
        <w:rPr>
          <w:i w:val="1"/>
          <w:shd w:fill="auto" w:val="clear"/>
          <w:vertAlign w:val="superscript"/>
        </w:rPr>
        <w:footnoteReference w:customMarkFollows="0" w:id="9"/>
      </w:r>
      <w:r w:rsidDel="00000000" w:rsidR="00000000" w:rsidRPr="00000000">
        <w:rPr>
          <w:i w:val="1"/>
          <w:shd w:fill="auto" w:val="clear"/>
          <w:rtl w:val="0"/>
        </w:rPr>
        <w:t xml:space="preserve">. </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Earth’s atmosphere blocks out all X-rays, thus only a telescope in space can actually detect and observe celestial X-ray sources. As of May 2022, XMM-Newton sits at a tilted (~70 deg inclination) highly eccentric orbit, with a perigee around 26,000 km and an apogee around 100,000 km, resulting in an orbital period of approximately 48 hours</w:t>
      </w:r>
      <w:r w:rsidDel="00000000" w:rsidR="00000000" w:rsidRPr="00000000">
        <w:rPr>
          <w:vertAlign w:val="superscript"/>
        </w:rPr>
        <w:footnoteReference w:customMarkFollows="0" w:id="10"/>
      </w:r>
      <w:r w:rsidDel="00000000" w:rsidR="00000000" w:rsidRPr="00000000">
        <w:rPr>
          <w:rtl w:val="0"/>
        </w:rPr>
        <w:t xml:space="preserve">. Due to the radiation background from the radiation belts, XMM-Newton’s instruments are limited to altitudes above 46,000 km, i.e. roughly 40 hours of operational time each orbit</w:t>
      </w:r>
      <w:r w:rsidDel="00000000" w:rsidR="00000000" w:rsidRPr="00000000">
        <w:rPr>
          <w:vertAlign w:val="superscript"/>
        </w:rPr>
        <w:footnoteReference w:customMarkFollows="0" w:id="11"/>
      </w: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XMM-Newton’s mission is aiding the scientific community in solving a number of cosmic mysteries. Scientists can therefore apply for observing time on XMM-Newton, which are granted on a competitive basis.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Even today, more than 20 years after its launch, XMM-Newton keeps providing useful data for the scientific community. As of 2017 the XMM-Newton observatory had already reached 5,000 science papers in the referred literature</w:t>
      </w:r>
      <w:r w:rsidDel="00000000" w:rsidR="00000000" w:rsidRPr="00000000">
        <w:rPr>
          <w:vertAlign w:val="superscript"/>
        </w:rPr>
        <w:footnoteReference w:customMarkFollows="0" w:id="12"/>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drawing>
          <wp:inline distB="114300" distT="114300" distL="114300" distR="114300">
            <wp:extent cx="3903183" cy="2381603"/>
            <wp:effectExtent b="0" l="0" r="0" t="0"/>
            <wp:docPr id="38"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903183" cy="238160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i w:val="1"/>
          <w:shd w:fill="auto" w:val="clear"/>
        </w:rPr>
      </w:pPr>
      <w:r w:rsidDel="00000000" w:rsidR="00000000" w:rsidRPr="00000000">
        <w:rPr>
          <w:i w:val="1"/>
          <w:shd w:fill="auto" w:val="clear"/>
          <w:rtl w:val="0"/>
        </w:rPr>
        <w:t xml:space="preserve">Number of XMM-Newton publications in refereed journals. </w:t>
      </w:r>
    </w:p>
    <w:p w:rsidR="00000000" w:rsidDel="00000000" w:rsidP="00000000" w:rsidRDefault="00000000" w:rsidRPr="00000000" w14:paraId="000000B5">
      <w:pPr>
        <w:jc w:val="center"/>
        <w:rPr>
          <w:highlight w:val="red"/>
        </w:rPr>
      </w:pPr>
      <w:r w:rsidDel="00000000" w:rsidR="00000000" w:rsidRPr="00000000">
        <w:rPr>
          <w:rtl w:val="0"/>
        </w:rPr>
      </w:r>
    </w:p>
    <w:p w:rsidR="00000000" w:rsidDel="00000000" w:rsidP="00000000" w:rsidRDefault="00000000" w:rsidRPr="00000000" w14:paraId="000000B6">
      <w:pPr>
        <w:pStyle w:val="Heading3"/>
        <w:rPr/>
      </w:pPr>
      <w:bookmarkStart w:colFirst="0" w:colLast="0" w:name="_i8d4gr307w2p" w:id="10"/>
      <w:bookmarkEnd w:id="10"/>
      <w:r w:rsidDel="00000000" w:rsidR="00000000" w:rsidRPr="00000000">
        <w:rPr>
          <w:rtl w:val="0"/>
        </w:rPr>
        <w:t xml:space="preserve">5.3.1 Optical/UV Monitor Telescope</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Optical/UV Monitor Telescope (XMM-OM or OM) provides coverage between 170 nm and 650 nm. It consists of a Telescope Module and a separate Digital Electronics Module. The former contains the optics and detectors, the latter houses the Instrument Control Unit (in charge of communication with the spacecraft and commanding of the instrument) as well as the Data Processing Unit (which carries out the pre-processing of the data before it is sent to the ground)</w:t>
      </w:r>
      <w:r w:rsidDel="00000000" w:rsidR="00000000" w:rsidRPr="00000000">
        <w:rPr>
          <w:vertAlign w:val="superscript"/>
        </w:rPr>
        <w:footnoteReference w:customMarkFollows="0" w:id="13"/>
      </w:r>
      <w:r w:rsidDel="00000000" w:rsidR="00000000" w:rsidRPr="00000000">
        <w:rPr>
          <w:rtl w:val="0"/>
        </w:rPr>
        <w:t xml:space="preserve">.</w:t>
      </w:r>
    </w:p>
    <w:p w:rsidR="00000000" w:rsidDel="00000000" w:rsidP="00000000" w:rsidRDefault="00000000" w:rsidRPr="00000000" w14:paraId="000000B8">
      <w:pPr>
        <w:jc w:val="left"/>
        <w:rPr/>
      </w:pPr>
      <w:r w:rsidDel="00000000" w:rsidR="00000000" w:rsidRPr="00000000">
        <w:rPr/>
        <w:drawing>
          <wp:inline distB="114300" distT="114300" distL="114300" distR="114300">
            <wp:extent cx="5078854" cy="2669911"/>
            <wp:effectExtent b="0" l="0" r="0" t="0"/>
            <wp:docPr id="2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78854" cy="266991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i w:val="1"/>
          <w:shd w:fill="auto" w:val="clear"/>
        </w:rPr>
      </w:pPr>
      <w:r w:rsidDel="00000000" w:rsidR="00000000" w:rsidRPr="00000000">
        <w:rPr>
          <w:i w:val="1"/>
          <w:shd w:fill="auto" w:val="clear"/>
          <w:rtl w:val="0"/>
        </w:rPr>
        <w:t xml:space="preserve">A schematic of the Optical/UV Monitor Telescope.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Some of OM’s main characteristics:</w:t>
      </w:r>
    </w:p>
    <w:p w:rsidR="00000000" w:rsidDel="00000000" w:rsidP="00000000" w:rsidRDefault="00000000" w:rsidRPr="00000000" w14:paraId="000000BC">
      <w:pPr>
        <w:numPr>
          <w:ilvl w:val="0"/>
          <w:numId w:val="9"/>
        </w:numPr>
        <w:ind w:left="720" w:hanging="360"/>
        <w:rPr>
          <w:u w:val="none"/>
        </w:rPr>
      </w:pPr>
      <w:r w:rsidDel="00000000" w:rsidR="00000000" w:rsidRPr="00000000">
        <w:rPr>
          <w:rtl w:val="0"/>
        </w:rPr>
        <w:t xml:space="preserve">2m long telescope tube.</w:t>
      </w:r>
    </w:p>
    <w:p w:rsidR="00000000" w:rsidDel="00000000" w:rsidP="00000000" w:rsidRDefault="00000000" w:rsidRPr="00000000" w14:paraId="000000BD">
      <w:pPr>
        <w:numPr>
          <w:ilvl w:val="0"/>
          <w:numId w:val="9"/>
        </w:numPr>
        <w:ind w:left="720" w:hanging="360"/>
        <w:rPr>
          <w:u w:val="none"/>
        </w:rPr>
      </w:pPr>
      <w:r w:rsidDel="00000000" w:rsidR="00000000" w:rsidRPr="00000000">
        <w:rPr>
          <w:rtl w:val="0"/>
        </w:rPr>
        <w:t xml:space="preserve">30cm aperture Ritchey-Chretien telescope.</w:t>
      </w:r>
    </w:p>
    <w:p w:rsidR="00000000" w:rsidDel="00000000" w:rsidP="00000000" w:rsidRDefault="00000000" w:rsidRPr="00000000" w14:paraId="000000BE">
      <w:pPr>
        <w:numPr>
          <w:ilvl w:val="0"/>
          <w:numId w:val="9"/>
        </w:numPr>
        <w:ind w:left="720" w:hanging="360"/>
        <w:rPr>
          <w:u w:val="none"/>
        </w:rPr>
      </w:pPr>
      <w:r w:rsidDel="00000000" w:rsidR="00000000" w:rsidRPr="00000000">
        <w:rPr>
          <w:rtl w:val="0"/>
        </w:rPr>
        <w:t xml:space="preserve">f/12.7 focal ratio.</w:t>
      </w:r>
    </w:p>
    <w:p w:rsidR="00000000" w:rsidDel="00000000" w:rsidP="00000000" w:rsidRDefault="00000000" w:rsidRPr="00000000" w14:paraId="000000BF">
      <w:pPr>
        <w:numPr>
          <w:ilvl w:val="0"/>
          <w:numId w:val="9"/>
        </w:numPr>
        <w:ind w:left="720" w:hanging="360"/>
        <w:rPr>
          <w:u w:val="none"/>
        </w:rPr>
      </w:pPr>
      <w:r w:rsidDel="00000000" w:rsidR="00000000" w:rsidRPr="00000000">
        <w:rPr>
          <w:rtl w:val="0"/>
        </w:rPr>
        <w:t xml:space="preserve">3.8m focal length.</w:t>
      </w:r>
    </w:p>
    <w:p w:rsidR="00000000" w:rsidDel="00000000" w:rsidP="00000000" w:rsidRDefault="00000000" w:rsidRPr="00000000" w14:paraId="000000C0">
      <w:pPr>
        <w:numPr>
          <w:ilvl w:val="0"/>
          <w:numId w:val="9"/>
        </w:numPr>
        <w:ind w:left="720" w:hanging="360"/>
        <w:rPr>
          <w:u w:val="none"/>
        </w:rPr>
      </w:pPr>
      <w:r w:rsidDel="00000000" w:rsidR="00000000" w:rsidRPr="00000000">
        <w:rPr>
          <w:rtl w:val="0"/>
        </w:rPr>
        <w:t xml:space="preserve">6 broad band filters.</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 6 broad band filters for colour discrimination in the UV and optical, cover the wavelength range between 180 nm and 580 nm</w:t>
      </w:r>
      <w:r w:rsidDel="00000000" w:rsidR="00000000" w:rsidRPr="00000000">
        <w:rPr>
          <w:vertAlign w:val="superscript"/>
        </w:rPr>
        <w:footnoteReference w:customMarkFollows="0" w:id="14"/>
      </w: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drawing>
          <wp:inline distB="114300" distT="114300" distL="114300" distR="114300">
            <wp:extent cx="4843463" cy="3461124"/>
            <wp:effectExtent b="0" l="0" r="0" t="0"/>
            <wp:docPr id="2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43463" cy="346112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i w:val="1"/>
          <w:shd w:fill="auto" w:val="clear"/>
        </w:rPr>
      </w:pPr>
      <w:r w:rsidDel="00000000" w:rsidR="00000000" w:rsidRPr="00000000">
        <w:rPr>
          <w:i w:val="1"/>
          <w:shd w:fill="auto" w:val="clear"/>
          <w:rtl w:val="0"/>
        </w:rPr>
        <w:t xml:space="preserve">Throughput curves for the OM filters, folded with the detector sensitivity</w:t>
      </w:r>
      <w:r w:rsidDel="00000000" w:rsidR="00000000" w:rsidRPr="00000000">
        <w:rPr>
          <w:i w:val="1"/>
          <w:shd w:fill="auto" w:val="clear"/>
          <w:vertAlign w:val="superscript"/>
        </w:rPr>
        <w:footnoteReference w:customMarkFollows="0" w:id="15"/>
      </w:r>
      <w:r w:rsidDel="00000000" w:rsidR="00000000" w:rsidRPr="00000000">
        <w:rPr>
          <w:i w:val="1"/>
          <w:shd w:fill="auto" w:val="clear"/>
          <w:rtl w:val="0"/>
        </w:rPr>
        <w:t xml:space="preserve">.</w:t>
      </w:r>
    </w:p>
    <w:p w:rsidR="00000000" w:rsidDel="00000000" w:rsidP="00000000" w:rsidRDefault="00000000" w:rsidRPr="00000000" w14:paraId="000000C6">
      <w:pPr>
        <w:jc w:val="center"/>
        <w:rPr>
          <w:i w:val="1"/>
          <w:highlight w:val="red"/>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following table outlines the 6 colour discrimination broad band filters as well as their alternative nomenclature used throughout the present document:</w:t>
      </w:r>
    </w:p>
    <w:p w:rsidR="00000000" w:rsidDel="00000000" w:rsidP="00000000" w:rsidRDefault="00000000" w:rsidRPr="00000000" w14:paraId="000000C8">
      <w:pPr>
        <w:rPr/>
      </w:pPr>
      <w:r w:rsidDel="00000000" w:rsidR="00000000" w:rsidRPr="00000000">
        <w:rPr>
          <w:rtl w:val="0"/>
        </w:rPr>
      </w:r>
    </w:p>
    <w:tbl>
      <w:tblPr>
        <w:tblStyle w:val="Table3"/>
        <w:tblW w:w="6750.0" w:type="dxa"/>
        <w:jc w:val="left"/>
        <w:tblInd w:w="1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2790"/>
        <w:gridCol w:w="2370"/>
        <w:tblGridChange w:id="0">
          <w:tblGrid>
            <w:gridCol w:w="1590"/>
            <w:gridCol w:w="2790"/>
            <w:gridCol w:w="237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uto" w:val="clear"/>
              </w:rPr>
            </w:pPr>
            <w:r w:rsidDel="00000000" w:rsidR="00000000" w:rsidRPr="00000000">
              <w:rPr>
                <w:b w:val="1"/>
                <w:shd w:fill="auto" w:val="clear"/>
                <w:rtl w:val="0"/>
              </w:rPr>
              <w:t xml:space="preserve">Filter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uto" w:val="clear"/>
              </w:rPr>
            </w:pPr>
            <w:r w:rsidDel="00000000" w:rsidR="00000000" w:rsidRPr="00000000">
              <w:rPr>
                <w:b w:val="1"/>
                <w:shd w:fill="auto" w:val="clear"/>
                <w:rtl w:val="0"/>
              </w:rPr>
              <w:t xml:space="preserve">Colour discrimination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auto" w:val="clear"/>
              </w:rPr>
            </w:pPr>
            <w:r w:rsidDel="00000000" w:rsidR="00000000" w:rsidRPr="00000000">
              <w:rPr>
                <w:b w:val="1"/>
                <w:shd w:fill="auto" w:val="clear"/>
                <w:rtl w:val="0"/>
              </w:rPr>
              <w:t xml:space="preserve">Alternative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UVW2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UVM2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UVW1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w:t>
            </w:r>
          </w:p>
        </w:tc>
      </w:tr>
    </w:tbl>
    <w:p w:rsidR="00000000" w:rsidDel="00000000" w:rsidP="00000000" w:rsidRDefault="00000000" w:rsidRPr="00000000" w14:paraId="000000DE">
      <w:pPr>
        <w:jc w:val="center"/>
        <w:rPr>
          <w:i w:val="1"/>
          <w:shd w:fill="auto" w:val="clear"/>
        </w:rPr>
      </w:pPr>
      <w:r w:rsidDel="00000000" w:rsidR="00000000" w:rsidRPr="00000000">
        <w:rPr>
          <w:i w:val="1"/>
          <w:shd w:fill="auto" w:val="clear"/>
          <w:rtl w:val="0"/>
        </w:rPr>
        <w:t xml:space="preserve">XMM-OM colour discrimination filters nomenclature.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ESA provides the limiting magnitude for a 5-𝜎 detection in 1000 seconds for its U,B,V and UVW1 (L) filters for different star spectral types:</w:t>
      </w:r>
    </w:p>
    <w:p w:rsidR="00000000" w:rsidDel="00000000" w:rsidP="00000000" w:rsidRDefault="00000000" w:rsidRPr="00000000" w14:paraId="000000E1">
      <w:pPr>
        <w:ind w:left="0" w:firstLine="0"/>
        <w:jc w:val="center"/>
        <w:rPr/>
      </w:pPr>
      <w:r w:rsidDel="00000000" w:rsidR="00000000" w:rsidRPr="00000000">
        <w:rPr/>
        <w:drawing>
          <wp:inline distB="114300" distT="114300" distL="114300" distR="114300">
            <wp:extent cx="2552700" cy="1685925"/>
            <wp:effectExtent b="0" l="0" r="0" t="0"/>
            <wp:docPr id="3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5527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i w:val="1"/>
        </w:rPr>
      </w:pPr>
      <w:r w:rsidDel="00000000" w:rsidR="00000000" w:rsidRPr="00000000">
        <w:rPr>
          <w:i w:val="1"/>
          <w:rtl w:val="0"/>
        </w:rPr>
        <w:t xml:space="preserve">Limiting magnitude for a 5-𝜎 detection in 1000 seconds</w:t>
      </w:r>
      <w:r w:rsidDel="00000000" w:rsidR="00000000" w:rsidRPr="00000000">
        <w:rPr>
          <w:i w:val="1"/>
          <w:vertAlign w:val="superscript"/>
        </w:rPr>
        <w:footnoteReference w:customMarkFollows="0" w:id="16"/>
      </w:r>
      <w:r w:rsidDel="00000000" w:rsidR="00000000" w:rsidRPr="00000000">
        <w:rPr>
          <w:i w:val="1"/>
          <w:rtl w:val="0"/>
        </w:rPr>
        <w:t xml:space="preserve">.</w:t>
      </w:r>
    </w:p>
    <w:p w:rsidR="00000000" w:rsidDel="00000000" w:rsidP="00000000" w:rsidRDefault="00000000" w:rsidRPr="00000000" w14:paraId="000000E3">
      <w:pPr>
        <w:jc w:val="center"/>
        <w:rPr>
          <w:i w:val="1"/>
        </w:rPr>
      </w:pPr>
      <w:r w:rsidDel="00000000" w:rsidR="00000000" w:rsidRPr="00000000">
        <w:rPr>
          <w:rtl w:val="0"/>
        </w:rPr>
      </w:r>
    </w:p>
    <w:p w:rsidR="00000000" w:rsidDel="00000000" w:rsidP="00000000" w:rsidRDefault="00000000" w:rsidRPr="00000000" w14:paraId="000000E4">
      <w:pPr>
        <w:pStyle w:val="Heading2"/>
        <w:rPr/>
      </w:pPr>
      <w:bookmarkStart w:colFirst="0" w:colLast="0" w:name="_twaysvfsj8e7" w:id="11"/>
      <w:bookmarkEnd w:id="11"/>
      <w:r w:rsidDel="00000000" w:rsidR="00000000" w:rsidRPr="00000000">
        <w:rPr>
          <w:rtl w:val="0"/>
        </w:rPr>
        <w:t xml:space="preserve">5.4 Objective</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As XMM-Newton Optical/UV Monitor Telescope continues gathering information and serving specific observation requests from the scientific community, the chances of it unintentionally observing asteroids (i.e. ‘by chance’) increases. The objective of this Master's Thesis is to leverage previous work in the area to try and obtain Optical/UV colours for some of the asteroids observed serendipitously.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The process to achieve this objective can be outlined as:</w:t>
      </w:r>
    </w:p>
    <w:p w:rsidR="00000000" w:rsidDel="00000000" w:rsidP="00000000" w:rsidRDefault="00000000" w:rsidRPr="00000000" w14:paraId="000000E8">
      <w:pPr>
        <w:numPr>
          <w:ilvl w:val="0"/>
          <w:numId w:val="17"/>
        </w:numPr>
        <w:ind w:left="720" w:hanging="360"/>
        <w:rPr>
          <w:u w:val="none"/>
        </w:rPr>
      </w:pPr>
      <w:r w:rsidDel="00000000" w:rsidR="00000000" w:rsidRPr="00000000">
        <w:rPr>
          <w:rtl w:val="0"/>
        </w:rPr>
        <w:t xml:space="preserve">Selection of candidate observations: during this step, we shortlist the observations provided by ESASky SSOSS that could contain data in line with our objective.</w:t>
      </w:r>
    </w:p>
    <w:p w:rsidR="00000000" w:rsidDel="00000000" w:rsidP="00000000" w:rsidRDefault="00000000" w:rsidRPr="00000000" w14:paraId="000000E9">
      <w:pPr>
        <w:numPr>
          <w:ilvl w:val="0"/>
          <w:numId w:val="17"/>
        </w:numPr>
        <w:ind w:left="720" w:hanging="360"/>
        <w:rPr>
          <w:u w:val="none"/>
        </w:rPr>
      </w:pPr>
      <w:r w:rsidDel="00000000" w:rsidR="00000000" w:rsidRPr="00000000">
        <w:rPr>
          <w:rtl w:val="0"/>
        </w:rPr>
        <w:t xml:space="preserve">Screening: at this point the observations shortlist is shrinked further to exclude any instance with none or insufficient data.</w:t>
      </w:r>
    </w:p>
    <w:p w:rsidR="00000000" w:rsidDel="00000000" w:rsidP="00000000" w:rsidRDefault="00000000" w:rsidRPr="00000000" w14:paraId="000000EA">
      <w:pPr>
        <w:numPr>
          <w:ilvl w:val="0"/>
          <w:numId w:val="17"/>
        </w:numPr>
        <w:ind w:left="720" w:hanging="360"/>
        <w:rPr>
          <w:u w:val="none"/>
        </w:rPr>
      </w:pPr>
      <w:r w:rsidDel="00000000" w:rsidR="00000000" w:rsidRPr="00000000">
        <w:rPr>
          <w:rtl w:val="0"/>
        </w:rPr>
        <w:t xml:space="preserve">Photometry: a calibrated magnitude in both optical and UV is obtained for the observations that passed the screening.</w:t>
      </w:r>
    </w:p>
    <w:p w:rsidR="00000000" w:rsidDel="00000000" w:rsidP="00000000" w:rsidRDefault="00000000" w:rsidRPr="00000000" w14:paraId="000000EB">
      <w:pPr>
        <w:ind w:firstLine="0"/>
        <w:rPr/>
      </w:pPr>
      <w:r w:rsidDel="00000000" w:rsidR="00000000" w:rsidRPr="00000000">
        <w:rPr>
          <w:rtl w:val="0"/>
        </w:rPr>
      </w:r>
    </w:p>
    <w:p w:rsidR="00000000" w:rsidDel="00000000" w:rsidP="00000000" w:rsidRDefault="00000000" w:rsidRPr="00000000" w14:paraId="000000EC">
      <w:pPr>
        <w:ind w:firstLine="0"/>
        <w:rPr/>
      </w:pPr>
      <w:r w:rsidDel="00000000" w:rsidR="00000000" w:rsidRPr="00000000">
        <w:rPr>
          <w:rtl w:val="0"/>
        </w:rPr>
        <w:t xml:space="preserve">The next chapter (‘Methodology’) details each one of the above-mentioned steps.</w:t>
      </w:r>
      <w:r w:rsidDel="00000000" w:rsidR="00000000" w:rsidRPr="00000000">
        <w:rPr>
          <w:rtl w:val="0"/>
        </w:rPr>
      </w:r>
    </w:p>
    <w:p w:rsidR="00000000" w:rsidDel="00000000" w:rsidP="00000000" w:rsidRDefault="00000000" w:rsidRPr="00000000" w14:paraId="000000ED">
      <w:pPr>
        <w:pStyle w:val="Heading1"/>
        <w:rPr/>
      </w:pPr>
      <w:bookmarkStart w:colFirst="0" w:colLast="0" w:name="_7z738ohcc3ra" w:id="12"/>
      <w:bookmarkEnd w:id="12"/>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rPr/>
      </w:pPr>
      <w:bookmarkStart w:colFirst="0" w:colLast="0" w:name="_qt4uo750nke2" w:id="13"/>
      <w:bookmarkEnd w:id="13"/>
      <w:r w:rsidDel="00000000" w:rsidR="00000000" w:rsidRPr="00000000">
        <w:rPr>
          <w:rtl w:val="0"/>
        </w:rPr>
        <w:t xml:space="preserve">6 Methodology</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This section describes the end-to-end process carried out. It’s presented in a sequential manner:</w:t>
      </w:r>
    </w:p>
    <w:p w:rsidR="00000000" w:rsidDel="00000000" w:rsidP="00000000" w:rsidRDefault="00000000" w:rsidRPr="00000000" w14:paraId="000000F1">
      <w:pPr>
        <w:numPr>
          <w:ilvl w:val="0"/>
          <w:numId w:val="6"/>
        </w:numPr>
        <w:ind w:left="720" w:hanging="360"/>
      </w:pPr>
      <w:r w:rsidDel="00000000" w:rsidR="00000000" w:rsidRPr="00000000">
        <w:rPr>
          <w:rtl w:val="0"/>
        </w:rPr>
        <w:t xml:space="preserve">Candidate selection: describes which and how the candidate from</w:t>
      </w:r>
      <w:r w:rsidDel="00000000" w:rsidR="00000000" w:rsidRPr="00000000">
        <w:rPr>
          <w:rtl w:val="0"/>
        </w:rPr>
        <w:t xml:space="preserve"> </w:t>
      </w:r>
      <w:r w:rsidDel="00000000" w:rsidR="00000000" w:rsidRPr="00000000">
        <w:rPr>
          <w:rtl w:val="0"/>
        </w:rPr>
        <w:t xml:space="preserve">serendipitous observations were filtered.</w:t>
      </w:r>
    </w:p>
    <w:p w:rsidR="00000000" w:rsidDel="00000000" w:rsidP="00000000" w:rsidRDefault="00000000" w:rsidRPr="00000000" w14:paraId="000000F2">
      <w:pPr>
        <w:numPr>
          <w:ilvl w:val="0"/>
          <w:numId w:val="6"/>
        </w:numPr>
        <w:ind w:left="720" w:hanging="360"/>
      </w:pPr>
      <w:r w:rsidDel="00000000" w:rsidR="00000000" w:rsidRPr="00000000">
        <w:rPr>
          <w:rtl w:val="0"/>
        </w:rPr>
        <w:t xml:space="preserve">Screening: describes how actual serendipitous observations are set apart from</w:t>
      </w:r>
      <w:commentRangeStart w:id="2"/>
      <w:commentRangeStart w:id="3"/>
      <w:r w:rsidDel="00000000" w:rsidR="00000000" w:rsidRPr="00000000">
        <w:rPr>
          <w:rtl w:val="0"/>
        </w:rPr>
        <w:t xml:space="preserve"> </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the non-promising candidates.</w:t>
      </w:r>
    </w:p>
    <w:p w:rsidR="00000000" w:rsidDel="00000000" w:rsidP="00000000" w:rsidRDefault="00000000" w:rsidRPr="00000000" w14:paraId="000000F3">
      <w:pPr>
        <w:numPr>
          <w:ilvl w:val="0"/>
          <w:numId w:val="6"/>
        </w:numPr>
        <w:ind w:left="720" w:hanging="360"/>
      </w:pPr>
      <w:r w:rsidDel="00000000" w:rsidR="00000000" w:rsidRPr="00000000">
        <w:rPr>
          <w:rtl w:val="0"/>
        </w:rPr>
        <w:t xml:space="preserve">Photometry: walks through the photometric process of said serendipitous observations.</w:t>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pStyle w:val="Heading2"/>
        <w:rPr/>
      </w:pPr>
      <w:bookmarkStart w:colFirst="0" w:colLast="0" w:name="_p1m4ois2uapr" w:id="14"/>
      <w:bookmarkEnd w:id="14"/>
      <w:r w:rsidDel="00000000" w:rsidR="00000000" w:rsidRPr="00000000">
        <w:rPr>
          <w:rtl w:val="0"/>
        </w:rPr>
        <w:t xml:space="preserve">6.1 Candidates selection</w:t>
      </w:r>
    </w:p>
    <w:p w:rsidR="00000000" w:rsidDel="00000000" w:rsidP="00000000" w:rsidRDefault="00000000" w:rsidRPr="00000000" w14:paraId="000000F6">
      <w:pPr>
        <w:rPr/>
      </w:pPr>
      <w:r w:rsidDel="00000000" w:rsidR="00000000" w:rsidRPr="00000000">
        <w:rPr>
          <w:rtl w:val="0"/>
        </w:rPr>
        <w:t xml:space="preserve">We refer to “candidates” as those observations that could potentially include a non-targeted Solar System Object (SSO) in their field of view (FoV), capturing data in wavelengths that might be of interest. The candidate selection leverages on previous work, the Solar System Object Search Service (SSOSS) catalogue for XMM-Newton OM, which provides up to 985 potential serendipitous detections</w:t>
      </w:r>
      <w:r w:rsidDel="00000000" w:rsidR="00000000" w:rsidRPr="00000000">
        <w:rPr>
          <w:vertAlign w:val="superscript"/>
        </w:rPr>
        <w:footnoteReference w:customMarkFollows="0" w:id="17"/>
      </w:r>
      <w:r w:rsidDel="00000000" w:rsidR="00000000" w:rsidRPr="00000000">
        <w:rPr>
          <w:rtl w:val="0"/>
        </w:rPr>
        <w:t xml:space="preserve">:</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2981325" cy="1133475"/>
            <wp:effectExtent b="0" l="0" r="0" t="0"/>
            <wp:docPr id="2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813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highlight w:val="red"/>
        </w:rPr>
      </w:pPr>
      <w:r w:rsidDel="00000000" w:rsidR="00000000" w:rsidRPr="00000000">
        <w:rPr>
          <w:i w:val="1"/>
          <w:shd w:fill="auto" w:val="clear"/>
          <w:rtl w:val="0"/>
        </w:rPr>
        <w:t xml:space="preserve">ESASKy SSOS number of potential XMM-OM </w:t>
      </w:r>
      <m:oMath>
        <m:r>
          <w:rPr>
            <w:i w:val="1"/>
            <w:shd w:fill="auto" w:val="clear"/>
          </w:rPr>
          <m:t xml:space="preserve">(</m:t>
        </m:r>
        <m:sSub>
          <m:sSubPr>
            <m:ctrlPr>
              <w:rPr>
                <w:i w:val="1"/>
                <w:shd w:fill="auto" w:val="clear"/>
              </w:rPr>
            </m:ctrlPr>
          </m:sSubPr>
          <m:e>
            <m:r>
              <w:rPr>
                <w:i w:val="1"/>
                <w:shd w:fill="auto" w:val="clear"/>
              </w:rPr>
              <m:t xml:space="preserve">N</m:t>
            </m:r>
          </m:e>
          <m:sub>
            <m:r>
              <w:rPr>
                <w:i w:val="1"/>
                <w:shd w:fill="auto" w:val="clear"/>
              </w:rPr>
              <m:t xml:space="preserve">serend</m:t>
            </m:r>
          </m:sub>
        </m:sSub>
        <m:r>
          <w:rPr>
            <w:i w:val="1"/>
            <w:shd w:fill="auto" w:val="clear"/>
          </w:rPr>
          <m:t xml:space="preserve">)</m:t>
        </m:r>
      </m:oMath>
      <w:r w:rsidDel="00000000" w:rsidR="00000000" w:rsidRPr="00000000">
        <w:rPr>
          <w:i w:val="1"/>
          <w:shd w:fill="auto" w:val="clear"/>
          <w:rtl w:val="0"/>
        </w:rPr>
        <w:t xml:space="preserve">serendipitous observations for each colour discriminating broad-band filter.</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These 985 potential detections were filtered out considering:</w:t>
      </w:r>
    </w:p>
    <w:p w:rsidR="00000000" w:rsidDel="00000000" w:rsidP="00000000" w:rsidRDefault="00000000" w:rsidRPr="00000000" w14:paraId="000000FB">
      <w:pPr>
        <w:numPr>
          <w:ilvl w:val="0"/>
          <w:numId w:val="11"/>
        </w:numPr>
        <w:ind w:left="720" w:hanging="360"/>
      </w:pPr>
      <w:r w:rsidDel="00000000" w:rsidR="00000000" w:rsidRPr="00000000">
        <w:rPr>
          <w:rtl w:val="0"/>
        </w:rPr>
        <w:t xml:space="preserve">Geometrical constraints assessing whether the SSO could have been in the instrument FoV.</w:t>
      </w:r>
    </w:p>
    <w:p w:rsidR="00000000" w:rsidDel="00000000" w:rsidP="00000000" w:rsidRDefault="00000000" w:rsidRPr="00000000" w14:paraId="000000FC">
      <w:pPr>
        <w:numPr>
          <w:ilvl w:val="0"/>
          <w:numId w:val="15"/>
        </w:numPr>
        <w:ind w:left="720" w:hanging="360"/>
      </w:pPr>
      <w:r w:rsidDel="00000000" w:rsidR="00000000" w:rsidRPr="00000000">
        <w:rPr>
          <w:rtl w:val="0"/>
        </w:rPr>
        <w:t xml:space="preserve">Instrumental constraints assessing whether the </w:t>
      </w:r>
      <w:commentRangeStart w:id="4"/>
      <w:commentRangeStart w:id="5"/>
      <w:r w:rsidDel="00000000" w:rsidR="00000000" w:rsidRPr="00000000">
        <w:rPr>
          <w:rtl w:val="0"/>
        </w:rPr>
        <w:t xml:space="preserve">SSO apparent magnitude</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as seen from the instrument would be above its detection threshold.</w:t>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The list of 985 observations is then trimmed further attending to the wavelengths (i.e. filters) of interest. We will consider observations that fulfil both of the following conditions:</w:t>
      </w:r>
    </w:p>
    <w:p w:rsidR="00000000" w:rsidDel="00000000" w:rsidP="00000000" w:rsidRDefault="00000000" w:rsidRPr="00000000" w14:paraId="000000FF">
      <w:pPr>
        <w:numPr>
          <w:ilvl w:val="0"/>
          <w:numId w:val="13"/>
        </w:numPr>
        <w:ind w:left="720" w:hanging="360"/>
      </w:pPr>
      <w:r w:rsidDel="00000000" w:rsidR="00000000" w:rsidRPr="00000000">
        <w:rPr>
          <w:rtl w:val="0"/>
        </w:rPr>
        <w:t xml:space="preserve">The observation used one or more of filters </w:t>
      </w:r>
      <w:commentRangeStart w:id="6"/>
      <w:commentRangeStart w:id="7"/>
      <w:r w:rsidDel="00000000" w:rsidR="00000000" w:rsidRPr="00000000">
        <w:rPr>
          <w:rtl w:val="0"/>
        </w:rPr>
        <w:t xml:space="preserve">S, M and/or L (i.e. UVW2, UVM2 and-or UVW1).</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00">
      <w:pPr>
        <w:numPr>
          <w:ilvl w:val="0"/>
          <w:numId w:val="13"/>
        </w:numPr>
        <w:ind w:left="720" w:hanging="360"/>
      </w:pPr>
      <w:r w:rsidDel="00000000" w:rsidR="00000000" w:rsidRPr="00000000">
        <w:rPr>
          <w:rtl w:val="0"/>
        </w:rPr>
        <w:t xml:space="preserve">The observation used one or more of filters U, B and/or V.</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applying the above-mentioned constraints, the list is reduced down to 95 candidate observations (which can be found in the Annexes section). This will constitute the final list of candidates that will be subject to the screening process.</w:t>
      </w:r>
    </w:p>
    <w:p w:rsidR="00000000" w:rsidDel="00000000" w:rsidP="00000000" w:rsidRDefault="00000000" w:rsidRPr="00000000" w14:paraId="00000103">
      <w:pPr>
        <w:ind w:firstLine="0"/>
        <w:jc w:val="right"/>
        <w:rPr>
          <w:rFonts w:ascii="Inconsolata" w:cs="Inconsolata" w:eastAsia="Inconsolata" w:hAnsi="Inconsolata"/>
          <w:sz w:val="18"/>
          <w:szCs w:val="18"/>
        </w:rPr>
      </w:pPr>
      <w:r w:rsidDel="00000000" w:rsidR="00000000" w:rsidRPr="00000000">
        <w:rPr>
          <w:rtl w:val="0"/>
        </w:rPr>
      </w:r>
    </w:p>
    <w:tbl>
      <w:tblPr>
        <w:tblStyle w:val="Table4"/>
        <w:tblW w:w="9195.0" w:type="dxa"/>
        <w:jc w:val="center"/>
        <w:tblLayout w:type="fixed"/>
        <w:tblLook w:val="0600"/>
      </w:tblPr>
      <w:tblGrid>
        <w:gridCol w:w="525"/>
        <w:gridCol w:w="1260"/>
        <w:gridCol w:w="1260"/>
        <w:gridCol w:w="1245"/>
        <w:gridCol w:w="1260"/>
        <w:gridCol w:w="1110"/>
        <w:gridCol w:w="1290"/>
        <w:gridCol w:w="1245"/>
        <w:tblGridChange w:id="0">
          <w:tblGrid>
            <w:gridCol w:w="525"/>
            <w:gridCol w:w="1260"/>
            <w:gridCol w:w="1260"/>
            <w:gridCol w:w="1245"/>
            <w:gridCol w:w="1260"/>
            <w:gridCol w:w="1110"/>
            <w:gridCol w:w="1290"/>
            <w:gridCol w:w="1245"/>
          </w:tblGrid>
        </w:tblGridChange>
      </w:tblGrid>
      <w:tr>
        <w:trPr>
          <w:cantSplit w:val="0"/>
          <w:trHeight w:val="315" w:hRule="atLeast"/>
          <w:tblHeader w:val="1"/>
        </w:trPr>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4">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N</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5">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observation</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6">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sso_name</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7">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ra1</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8">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dec1</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9">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ra2</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A">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dec2</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B">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filters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0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0012440101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Lictoria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13.99603658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-1.415317889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14.07883767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-1.363111917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1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0081340801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Stepanov</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183.3527003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2.7053835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183.433249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2.687358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1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0106660601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1994 UF2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333.6775958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-17.72910939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333.9756773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-17.53652372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2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0110980101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Lucubratio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170.061614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13.66864472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170.2531624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13.58085442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2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0110980601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1030 T-1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199.8925842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-14.85586353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200.1011217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-14.91287867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3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0111170101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Velichko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98.05291688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17.67519933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98.37874979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17.70504883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3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L;V</w:t>
            </w:r>
          </w:p>
        </w:tc>
      </w:tr>
    </w:tbl>
    <w:p w:rsidR="00000000" w:rsidDel="00000000" w:rsidP="00000000" w:rsidRDefault="00000000" w:rsidRPr="00000000" w14:paraId="0000013C">
      <w:pPr>
        <w:spacing w:line="276" w:lineRule="auto"/>
        <w:ind w:left="0" w:firstLine="0"/>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i w:val="1"/>
          <w:rtl w:val="0"/>
        </w:rPr>
        <w:t xml:space="preserve">A subset of the final 95 candidate observations. The full table can be found in the Annexes section.</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2"/>
        <w:rPr/>
      </w:pPr>
      <w:bookmarkStart w:colFirst="0" w:colLast="0" w:name="_c6gffz88dwcy" w:id="15"/>
      <w:bookmarkEnd w:id="15"/>
      <w:r w:rsidDel="00000000" w:rsidR="00000000" w:rsidRPr="00000000">
        <w:rPr>
          <w:rtl w:val="0"/>
        </w:rPr>
        <w:t xml:space="preserve">6.2 Screening</w:t>
      </w:r>
    </w:p>
    <w:p w:rsidR="00000000" w:rsidDel="00000000" w:rsidP="00000000" w:rsidRDefault="00000000" w:rsidRPr="00000000" w14:paraId="00000140">
      <w:pPr>
        <w:rPr/>
      </w:pPr>
      <w:r w:rsidDel="00000000" w:rsidR="00000000" w:rsidRPr="00000000">
        <w:rPr>
          <w:rtl w:val="0"/>
        </w:rPr>
        <w:t xml:space="preserve">This section describes the work and process used to filter out candidates and see if they constitute actual detections. None of the shortlisted 95 are guaranteed to contain serendipitous detections so further analysis is needed.</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A Python</w:t>
      </w:r>
      <w:r w:rsidDel="00000000" w:rsidR="00000000" w:rsidRPr="00000000">
        <w:rPr>
          <w:vertAlign w:val="superscript"/>
        </w:rPr>
        <w:footnoteReference w:customMarkFollows="0" w:id="18"/>
      </w:r>
      <w:r w:rsidDel="00000000" w:rsidR="00000000" w:rsidRPr="00000000">
        <w:rPr>
          <w:rtl w:val="0"/>
        </w:rPr>
        <w:t xml:space="preserve"> script was written to help with the screening process by partially automating some of its stages.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2"/>
        <w:ind w:left="90" w:firstLine="0"/>
        <w:jc w:val="center"/>
        <w:rPr/>
      </w:pPr>
      <w:bookmarkStart w:colFirst="0" w:colLast="0" w:name="_9ayr20gxizjw" w:id="16"/>
      <w:bookmarkEnd w:id="16"/>
      <w:r w:rsidDel="00000000" w:rsidR="00000000" w:rsidRPr="00000000">
        <w:rPr/>
        <mc:AlternateContent>
          <mc:Choice Requires="wpg">
            <w:drawing>
              <wp:inline distB="114300" distT="114300" distL="114300" distR="114300">
                <wp:extent cx="5091113" cy="2451076"/>
                <wp:effectExtent b="0" l="0" r="0" t="0"/>
                <wp:docPr id="5" name=""/>
                <a:graphic>
                  <a:graphicData uri="http://schemas.microsoft.com/office/word/2010/wordprocessingGroup">
                    <wpg:wgp>
                      <wpg:cNvGrpSpPr/>
                      <wpg:grpSpPr>
                        <a:xfrm>
                          <a:off x="0" y="316975"/>
                          <a:ext cx="5091113" cy="2451076"/>
                          <a:chOff x="0" y="316975"/>
                          <a:chExt cx="8972625" cy="4313150"/>
                        </a:xfrm>
                      </wpg:grpSpPr>
                      <wps:wsp>
                        <wps:cNvSpPr/>
                        <wps:cNvPr id="25" name="Shape 25"/>
                        <wps:spPr>
                          <a:xfrm>
                            <a:off x="72000" y="3086098"/>
                            <a:ext cx="995100" cy="1046700"/>
                          </a:xfrm>
                          <a:prstGeom prst="can">
                            <a:avLst>
                              <a:gd fmla="val 30770" name="adj"/>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1"/>
                                  <w:smallCaps w:val="0"/>
                                  <w:strike w:val="0"/>
                                  <w:color w:val="000000"/>
                                  <w:sz w:val="18"/>
                                  <w:vertAlign w:val="baseline"/>
                                </w:rPr>
                                <w:t xml:space="preserve">Observation Candidates</w:t>
                              </w:r>
                            </w:p>
                          </w:txbxContent>
                        </wps:txbx>
                        <wps:bodyPr anchorCtr="0" anchor="ctr" bIns="91425" lIns="91425" spcFirstLastPara="1" rIns="91425" wrap="square" tIns="91425">
                          <a:noAutofit/>
                        </wps:bodyPr>
                      </wps:wsp>
                      <wps:wsp>
                        <wps:cNvSpPr/>
                        <wps:cNvPr id="26" name="Shape 26"/>
                        <wps:spPr>
                          <a:xfrm>
                            <a:off x="1684100" y="2013450"/>
                            <a:ext cx="1139100" cy="2802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Observation</w:t>
                              </w:r>
                            </w:p>
                          </w:txbxContent>
                        </wps:txbx>
                        <wps:bodyPr anchorCtr="0" anchor="ctr" bIns="91425" lIns="91425" spcFirstLastPara="1" rIns="91425" wrap="square" tIns="91425">
                          <a:noAutofit/>
                        </wps:bodyPr>
                      </wps:wsp>
                      <wps:wsp>
                        <wps:cNvSpPr/>
                        <wps:cNvPr id="27" name="Shape 27"/>
                        <wps:spPr>
                          <a:xfrm>
                            <a:off x="3162550" y="1584000"/>
                            <a:ext cx="1139100" cy="1139100"/>
                          </a:xfrm>
                          <a:prstGeom prst="ellipse">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1"/>
                                  <w:smallCaps w:val="0"/>
                                  <w:strike w:val="0"/>
                                  <w:color w:val="000000"/>
                                  <w:sz w:val="22"/>
                                  <w:vertAlign w:val="baseline"/>
                                </w:rPr>
                                <w:t xml:space="preserve">XSA Crawler</w:t>
                              </w:r>
                            </w:p>
                          </w:txbxContent>
                        </wps:txbx>
                        <wps:bodyPr anchorCtr="0" anchor="ctr" bIns="91425" lIns="91425" spcFirstLastPara="1" rIns="91425" wrap="square" tIns="91425">
                          <a:noAutofit/>
                        </wps:bodyPr>
                      </wps:wsp>
                      <wps:wsp>
                        <wps:cNvCnPr/>
                        <wps:spPr>
                          <a:xfrm>
                            <a:off x="2823200" y="2153550"/>
                            <a:ext cx="339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9" name="Shape 29"/>
                        <wps:spPr>
                          <a:xfrm>
                            <a:off x="2268750" y="318750"/>
                            <a:ext cx="2926692" cy="923292"/>
                          </a:xfrm>
                          <a:prstGeom prst="cloud">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XMM-Newton Science Archive</w:t>
                              </w:r>
                            </w:p>
                          </w:txbxContent>
                        </wps:txbx>
                        <wps:bodyPr anchorCtr="0" anchor="ctr" bIns="91425" lIns="91425" spcFirstLastPara="1" rIns="91425" wrap="square" tIns="91425">
                          <a:noAutofit/>
                        </wps:bodyPr>
                      </wps:wsp>
                      <wps:wsp>
                        <wps:cNvCnPr/>
                        <wps:spPr>
                          <a:xfrm rot="10800000">
                            <a:off x="3732100" y="1241100"/>
                            <a:ext cx="0" cy="34290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SpPr/>
                        <wps:cNvPr id="31" name="Shape 31"/>
                        <wps:spPr>
                          <a:xfrm>
                            <a:off x="4756413" y="1584000"/>
                            <a:ext cx="1139100" cy="1139100"/>
                          </a:xfrm>
                          <a:prstGeom prst="ellipse">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1"/>
                                  <w:smallCaps w:val="0"/>
                                  <w:strike w:val="0"/>
                                  <w:color w:val="000000"/>
                                  <w:sz w:val="18"/>
                                  <w:vertAlign w:val="baseline"/>
                                </w:rPr>
                                <w:t xml:space="preserve">FITS Interface</w:t>
                              </w:r>
                            </w:p>
                          </w:txbxContent>
                        </wps:txbx>
                        <wps:bodyPr anchorCtr="0" anchor="ctr" bIns="91425" lIns="91425" spcFirstLastPara="1" rIns="91425" wrap="square" tIns="91425">
                          <a:noAutofit/>
                        </wps:bodyPr>
                      </wps:wsp>
                      <wps:wsp>
                        <wps:cNvCnPr/>
                        <wps:spPr>
                          <a:xfrm>
                            <a:off x="4301650" y="2153550"/>
                            <a:ext cx="454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5895675" y="3200288"/>
                            <a:ext cx="329400" cy="818325"/>
                            <a:chOff x="6301950" y="2409575"/>
                            <a:chExt cx="329400" cy="818325"/>
                          </a:xfrm>
                        </wpg:grpSpPr>
                        <wps:wsp>
                          <wps:cNvSpPr/>
                          <wps:cNvPr id="34" name="Shape 34"/>
                          <wps:spPr>
                            <a:xfrm>
                              <a:off x="6301950" y="2409575"/>
                              <a:ext cx="329400" cy="329400"/>
                            </a:xfrm>
                            <a:prstGeom prst="ellipse">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6301950" y="2799800"/>
                              <a:ext cx="329400" cy="428100"/>
                            </a:xfrm>
                            <a:prstGeom prst="round2SameRect">
                              <a:avLst>
                                <a:gd fmla="val 16667" name="adj1"/>
                                <a:gd fmla="val 0" name="adj2"/>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flipH="1" rot="-5400000">
                            <a:off x="5070063" y="2979000"/>
                            <a:ext cx="1081500" cy="5697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7" name="Shape 37"/>
                        <wps:spPr>
                          <a:xfrm>
                            <a:off x="6234888" y="1583995"/>
                            <a:ext cx="1139100" cy="1139100"/>
                          </a:xfrm>
                          <a:prstGeom prst="ellipse">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1"/>
                                  <w:smallCaps w:val="0"/>
                                  <w:strike w:val="0"/>
                                  <w:color w:val="000000"/>
                                  <w:sz w:val="18"/>
                                  <w:vertAlign w:val="baseline"/>
                                </w:rPr>
                                <w:t xml:space="preserve">Input Interface</w:t>
                              </w:r>
                            </w:p>
                          </w:txbxContent>
                        </wps:txbx>
                        <wps:bodyPr anchorCtr="0" anchor="ctr" bIns="91425" lIns="91425" spcFirstLastPara="1" rIns="91425" wrap="square" tIns="91425">
                          <a:noAutofit/>
                        </wps:bodyPr>
                      </wps:wsp>
                      <wps:wsp>
                        <wps:cNvCnPr/>
                        <wps:spPr>
                          <a:xfrm flipH="1" rot="10800000">
                            <a:off x="6225075" y="2723063"/>
                            <a:ext cx="579300" cy="10815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9" name="Shape 39"/>
                        <wps:spPr>
                          <a:xfrm>
                            <a:off x="7828738" y="1583995"/>
                            <a:ext cx="1139100" cy="1139100"/>
                          </a:xfrm>
                          <a:prstGeom prst="ellipse">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1"/>
                                  <w:smallCaps w:val="0"/>
                                  <w:strike w:val="0"/>
                                  <w:color w:val="000000"/>
                                  <w:sz w:val="18"/>
                                  <w:vertAlign w:val="baseline"/>
                                </w:rPr>
                                <w:t xml:space="preserve">Output Recorder</w:t>
                              </w:r>
                            </w:p>
                          </w:txbxContent>
                        </wps:txbx>
                        <wps:bodyPr anchorCtr="0" anchor="ctr" bIns="91425" lIns="91425" spcFirstLastPara="1" rIns="91425" wrap="square" tIns="91425">
                          <a:noAutofit/>
                        </wps:bodyPr>
                      </wps:wsp>
                      <wps:wsp>
                        <wps:cNvSpPr/>
                        <wps:cNvPr id="40" name="Shape 40"/>
                        <wps:spPr>
                          <a:xfrm>
                            <a:off x="-12" y="1583995"/>
                            <a:ext cx="1139100" cy="1139100"/>
                          </a:xfrm>
                          <a:prstGeom prst="ellipse">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1"/>
                                  <w:smallCaps w:val="0"/>
                                  <w:strike w:val="0"/>
                                  <w:color w:val="000000"/>
                                  <w:sz w:val="13"/>
                                  <w:vertAlign w:val="baseline"/>
                                </w:rPr>
                                <w:t xml:space="preserve">Observations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1"/>
                                  <w:smallCaps w:val="0"/>
                                  <w:strike w:val="0"/>
                                  <w:color w:val="000000"/>
                                  <w:sz w:val="13"/>
                                  <w:vertAlign w:val="baseline"/>
                                </w:rPr>
                              </w:r>
                              <w:r w:rsidDel="00000000" w:rsidR="00000000" w:rsidRPr="00000000">
                                <w:rPr>
                                  <w:rFonts w:ascii="Courier New" w:cs="Courier New" w:eastAsia="Courier New" w:hAnsi="Courier New"/>
                                  <w:b w:val="1"/>
                                  <w:i w:val="1"/>
                                  <w:smallCaps w:val="0"/>
                                  <w:strike w:val="0"/>
                                  <w:color w:val="000000"/>
                                  <w:sz w:val="13"/>
                                  <w:vertAlign w:val="baseline"/>
                                </w:rPr>
                                <w:t xml:space="preserve">Repository</w:t>
                              </w:r>
                            </w:p>
                          </w:txbxContent>
                        </wps:txbx>
                        <wps:bodyPr anchorCtr="0" anchor="ctr" bIns="91425" lIns="91425" spcFirstLastPara="1" rIns="91425" wrap="square" tIns="91425">
                          <a:noAutofit/>
                        </wps:bodyPr>
                      </wps:wsp>
                      <wps:wsp>
                        <wps:cNvSpPr/>
                        <wps:cNvPr id="41" name="Shape 41"/>
                        <wps:spPr>
                          <a:xfrm>
                            <a:off x="7900750" y="3086098"/>
                            <a:ext cx="995100" cy="1046700"/>
                          </a:xfrm>
                          <a:prstGeom prst="can">
                            <a:avLst>
                              <a:gd fmla="val 30770" name="adj"/>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1"/>
                                  <w:smallCaps w:val="0"/>
                                  <w:strike w:val="0"/>
                                  <w:color w:val="000000"/>
                                  <w:sz w:val="18"/>
                                  <w:vertAlign w:val="baseline"/>
                                </w:rPr>
                                <w:t xml:space="preserve">Screening Results</w:t>
                              </w:r>
                            </w:p>
                          </w:txbxContent>
                        </wps:txbx>
                        <wps:bodyPr anchorCtr="0" anchor="ctr" bIns="91425" lIns="91425" spcFirstLastPara="1" rIns="91425" wrap="square" tIns="91425">
                          <a:noAutofit/>
                        </wps:bodyPr>
                      </wps:wsp>
                      <wps:wsp>
                        <wps:cNvCnPr/>
                        <wps:spPr>
                          <a:xfrm>
                            <a:off x="7373988" y="2153545"/>
                            <a:ext cx="454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8398300" y="2723098"/>
                            <a:ext cx="0" cy="36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44" name="Shape 44"/>
                          <pic:cNvPicPr preferRelativeResize="0"/>
                        </pic:nvPicPr>
                        <pic:blipFill>
                          <a:blip r:embed="rId17">
                            <a:alphaModFix/>
                          </a:blip>
                          <a:stretch>
                            <a:fillRect/>
                          </a:stretch>
                        </pic:blipFill>
                        <pic:spPr>
                          <a:xfrm>
                            <a:off x="1215250" y="1957200"/>
                            <a:ext cx="392700" cy="392700"/>
                          </a:xfrm>
                          <a:prstGeom prst="rect">
                            <a:avLst/>
                          </a:prstGeom>
                          <a:noFill/>
                          <a:ln>
                            <a:noFill/>
                          </a:ln>
                        </pic:spPr>
                      </pic:pic>
                      <wps:wsp>
                        <wps:cNvCnPr/>
                        <wps:spPr>
                          <a:xfrm rot="10800000">
                            <a:off x="569538" y="2723095"/>
                            <a:ext cx="0" cy="477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6" name="Shape 46"/>
                        <wps:spPr>
                          <a:xfrm>
                            <a:off x="5795625" y="2908075"/>
                            <a:ext cx="529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User</w:t>
                              </w:r>
                            </w:p>
                          </w:txbxContent>
                        </wps:txbx>
                        <wps:bodyPr anchorCtr="0" anchor="t" bIns="91425" lIns="91425" spcFirstLastPara="1" rIns="91425" wrap="square" tIns="91425">
                          <a:spAutoFit/>
                        </wps:bodyPr>
                      </wps:wsp>
                      <wps:wsp>
                        <wps:cNvSpPr/>
                        <wps:cNvPr id="47" name="Shape 47"/>
                        <wps:spPr>
                          <a:xfrm>
                            <a:off x="407250" y="4225150"/>
                            <a:ext cx="324600" cy="400200"/>
                          </a:xfrm>
                          <a:prstGeom prst="upArrow">
                            <a:avLst>
                              <a:gd fmla="val 29907" name="adj1"/>
                              <a:gd fmla="val 5000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091113" cy="2451076"/>
                <wp:effectExtent b="0" l="0" r="0" t="0"/>
                <wp:docPr id="5" name="image40.png"/>
                <a:graphic>
                  <a:graphicData uri="http://schemas.openxmlformats.org/drawingml/2006/picture">
                    <pic:pic>
                      <pic:nvPicPr>
                        <pic:cNvPr id="0" name="image40.png"/>
                        <pic:cNvPicPr preferRelativeResize="0"/>
                      </pic:nvPicPr>
                      <pic:blipFill>
                        <a:blip r:embed="rId18"/>
                        <a:srcRect/>
                        <a:stretch>
                          <a:fillRect/>
                        </a:stretch>
                      </pic:blipFill>
                      <pic:spPr>
                        <a:xfrm>
                          <a:off x="0" y="0"/>
                          <a:ext cx="5091113" cy="24510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5">
      <w:pPr>
        <w:jc w:val="center"/>
        <w:rPr>
          <w:i w:val="1"/>
          <w:shd w:fill="auto" w:val="clear"/>
        </w:rPr>
      </w:pPr>
      <w:r w:rsidDel="00000000" w:rsidR="00000000" w:rsidRPr="00000000">
        <w:rPr>
          <w:i w:val="1"/>
          <w:shd w:fill="auto" w:val="clear"/>
          <w:rtl w:val="0"/>
        </w:rPr>
        <w:t xml:space="preserve">Diagram of the screening process.</w:t>
      </w:r>
    </w:p>
    <w:p w:rsidR="00000000" w:rsidDel="00000000" w:rsidP="00000000" w:rsidRDefault="00000000" w:rsidRPr="00000000" w14:paraId="00000146">
      <w:pPr>
        <w:jc w:val="center"/>
        <w:rPr>
          <w:i w:val="1"/>
          <w:shd w:fill="auto" w:val="clear"/>
        </w:rPr>
      </w:pPr>
      <w:r w:rsidDel="00000000" w:rsidR="00000000" w:rsidRPr="00000000">
        <w:rPr>
          <w:rtl w:val="0"/>
        </w:rPr>
      </w:r>
    </w:p>
    <w:p w:rsidR="00000000" w:rsidDel="00000000" w:rsidP="00000000" w:rsidRDefault="00000000" w:rsidRPr="00000000" w14:paraId="00000147">
      <w:pPr>
        <w:rPr>
          <w:shd w:fill="auto" w:val="clear"/>
        </w:rPr>
      </w:pPr>
      <w:r w:rsidDel="00000000" w:rsidR="00000000" w:rsidRPr="00000000">
        <w:rPr>
          <w:shd w:fill="auto" w:val="clear"/>
          <w:rtl w:val="0"/>
        </w:rPr>
        <w:t xml:space="preserve">The diagram above outlines the different software </w:t>
      </w:r>
      <w:r w:rsidDel="00000000" w:rsidR="00000000" w:rsidRPr="00000000">
        <w:rPr>
          <w:i w:val="1"/>
          <w:shd w:fill="auto" w:val="clear"/>
          <w:rtl w:val="0"/>
        </w:rPr>
        <w:t xml:space="preserve">entities</w:t>
      </w:r>
      <w:r w:rsidDel="00000000" w:rsidR="00000000" w:rsidRPr="00000000">
        <w:rPr>
          <w:shd w:fill="auto" w:val="clear"/>
          <w:rtl w:val="0"/>
        </w:rPr>
        <w:t xml:space="preserve"> that take part in automating the screening process:</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numPr>
          <w:ilvl w:val="0"/>
          <w:numId w:val="10"/>
        </w:numPr>
        <w:ind w:left="720" w:hanging="360"/>
        <w:rPr>
          <w:u w:val="none"/>
        </w:rPr>
      </w:pPr>
      <w:r w:rsidDel="00000000" w:rsidR="00000000" w:rsidRPr="00000000">
        <w:rPr>
          <w:rtl w:val="0"/>
        </w:rPr>
        <w:t xml:space="preserve">A starting list of </w:t>
      </w:r>
      <w:r w:rsidDel="00000000" w:rsidR="00000000" w:rsidRPr="00000000">
        <w:rPr>
          <w:i w:val="1"/>
          <w:rtl w:val="0"/>
        </w:rPr>
        <w:t xml:space="preserve">Observation Candidates</w:t>
      </w:r>
      <w:r w:rsidDel="00000000" w:rsidR="00000000" w:rsidRPr="00000000">
        <w:rPr>
          <w:rtl w:val="0"/>
        </w:rPr>
        <w:t xml:space="preserve"> is made available by an </w:t>
      </w:r>
      <w:r w:rsidDel="00000000" w:rsidR="00000000" w:rsidRPr="00000000">
        <w:rPr>
          <w:i w:val="1"/>
          <w:rtl w:val="0"/>
        </w:rPr>
        <w:t xml:space="preserve">Observations Repository</w:t>
      </w:r>
      <w:r w:rsidDel="00000000" w:rsidR="00000000" w:rsidRPr="00000000">
        <w:rPr>
          <w:rtl w:val="0"/>
        </w:rPr>
        <w:t xml:space="preserve">.</w:t>
      </w:r>
    </w:p>
    <w:p w:rsidR="00000000" w:rsidDel="00000000" w:rsidP="00000000" w:rsidRDefault="00000000" w:rsidRPr="00000000" w14:paraId="0000014A">
      <w:pPr>
        <w:numPr>
          <w:ilvl w:val="0"/>
          <w:numId w:val="10"/>
        </w:numPr>
        <w:ind w:left="720" w:hanging="360"/>
        <w:rPr/>
      </w:pPr>
      <w:r w:rsidDel="00000000" w:rsidR="00000000" w:rsidRPr="00000000">
        <w:rPr>
          <w:rtl w:val="0"/>
        </w:rPr>
        <w:t xml:space="preserve">The </w:t>
      </w:r>
      <w:r w:rsidDel="00000000" w:rsidR="00000000" w:rsidRPr="00000000">
        <w:rPr>
          <w:i w:val="1"/>
          <w:rtl w:val="0"/>
        </w:rPr>
        <w:t xml:space="preserve">Observations Repository</w:t>
      </w:r>
      <w:r w:rsidDel="00000000" w:rsidR="00000000" w:rsidRPr="00000000">
        <w:rPr>
          <w:rtl w:val="0"/>
        </w:rPr>
        <w:t xml:space="preserve"> is iterated over, providing </w:t>
      </w:r>
      <w:r w:rsidDel="00000000" w:rsidR="00000000" w:rsidRPr="00000000">
        <w:rPr>
          <w:i w:val="1"/>
          <w:rtl w:val="0"/>
        </w:rPr>
        <w:t xml:space="preserve">Observation</w:t>
      </w:r>
      <w:r w:rsidDel="00000000" w:rsidR="00000000" w:rsidRPr="00000000">
        <w:rPr>
          <w:rtl w:val="0"/>
        </w:rPr>
        <w:t xml:space="preserve"> instances. For each one of this instances:</w:t>
      </w:r>
    </w:p>
    <w:p w:rsidR="00000000" w:rsidDel="00000000" w:rsidP="00000000" w:rsidRDefault="00000000" w:rsidRPr="00000000" w14:paraId="0000014B">
      <w:pPr>
        <w:numPr>
          <w:ilvl w:val="1"/>
          <w:numId w:val="10"/>
        </w:numPr>
        <w:ind w:left="1440" w:hanging="360"/>
        <w:rPr>
          <w:u w:val="none"/>
        </w:rPr>
      </w:pPr>
      <w:r w:rsidDel="00000000" w:rsidR="00000000" w:rsidRPr="00000000">
        <w:rPr>
          <w:rtl w:val="0"/>
        </w:rPr>
        <w:t xml:space="preserve">A XMM-Newton Science Archive Crawler (</w:t>
      </w:r>
      <w:r w:rsidDel="00000000" w:rsidR="00000000" w:rsidRPr="00000000">
        <w:rPr>
          <w:i w:val="1"/>
          <w:rtl w:val="0"/>
        </w:rPr>
        <w:t xml:space="preserve">XSA Crawler</w:t>
      </w:r>
      <w:r w:rsidDel="00000000" w:rsidR="00000000" w:rsidRPr="00000000">
        <w:rPr>
          <w:rtl w:val="0"/>
        </w:rPr>
        <w:t xml:space="preserve">) obtains the images related to the observation.</w:t>
      </w:r>
    </w:p>
    <w:p w:rsidR="00000000" w:rsidDel="00000000" w:rsidP="00000000" w:rsidRDefault="00000000" w:rsidRPr="00000000" w14:paraId="0000014C">
      <w:pPr>
        <w:numPr>
          <w:ilvl w:val="1"/>
          <w:numId w:val="10"/>
        </w:numPr>
        <w:ind w:left="1440" w:hanging="360"/>
        <w:rPr>
          <w:u w:val="none"/>
        </w:rPr>
      </w:pPr>
      <w:r w:rsidDel="00000000" w:rsidR="00000000" w:rsidRPr="00000000">
        <w:rPr>
          <w:rtl w:val="0"/>
        </w:rPr>
        <w:t xml:space="preserve">The </w:t>
      </w:r>
      <w:r w:rsidDel="00000000" w:rsidR="00000000" w:rsidRPr="00000000">
        <w:rPr>
          <w:i w:val="1"/>
          <w:rtl w:val="0"/>
        </w:rPr>
        <w:t xml:space="preserve">FITS</w:t>
      </w:r>
      <w:r w:rsidDel="00000000" w:rsidR="00000000" w:rsidRPr="00000000">
        <w:rPr>
          <w:i w:val="1"/>
          <w:vertAlign w:val="superscript"/>
        </w:rPr>
        <w:footnoteReference w:customMarkFollows="0" w:id="19"/>
      </w:r>
      <w:r w:rsidDel="00000000" w:rsidR="00000000" w:rsidRPr="00000000">
        <w:rPr>
          <w:i w:val="1"/>
          <w:rtl w:val="0"/>
        </w:rPr>
        <w:t xml:space="preserve"> (Flexible Image Transport System) Interface</w:t>
      </w:r>
      <w:r w:rsidDel="00000000" w:rsidR="00000000" w:rsidRPr="00000000">
        <w:rPr>
          <w:rtl w:val="0"/>
        </w:rPr>
        <w:t xml:space="preserve"> displays the downloaded images to the user for them to analyse.</w:t>
      </w:r>
    </w:p>
    <w:p w:rsidR="00000000" w:rsidDel="00000000" w:rsidP="00000000" w:rsidRDefault="00000000" w:rsidRPr="00000000" w14:paraId="0000014D">
      <w:pPr>
        <w:numPr>
          <w:ilvl w:val="1"/>
          <w:numId w:val="10"/>
        </w:numPr>
        <w:ind w:left="1440" w:hanging="360"/>
        <w:rPr>
          <w:u w:val="none"/>
        </w:rPr>
      </w:pPr>
      <w:r w:rsidDel="00000000" w:rsidR="00000000" w:rsidRPr="00000000">
        <w:rPr>
          <w:rtl w:val="0"/>
        </w:rPr>
        <w:t xml:space="preserve">The user’s input is recorded by the </w:t>
      </w:r>
      <w:r w:rsidDel="00000000" w:rsidR="00000000" w:rsidRPr="00000000">
        <w:rPr>
          <w:i w:val="1"/>
          <w:rtl w:val="0"/>
        </w:rPr>
        <w:t xml:space="preserve">Input Interface</w:t>
      </w:r>
      <w:r w:rsidDel="00000000" w:rsidR="00000000" w:rsidRPr="00000000">
        <w:rPr>
          <w:rtl w:val="0"/>
        </w:rPr>
        <w:t xml:space="preserve"> and sent over to the </w:t>
      </w:r>
      <w:r w:rsidDel="00000000" w:rsidR="00000000" w:rsidRPr="00000000">
        <w:rPr>
          <w:i w:val="1"/>
          <w:rtl w:val="0"/>
        </w:rPr>
        <w:t xml:space="preserve">Output Recorder</w:t>
      </w:r>
      <w:r w:rsidDel="00000000" w:rsidR="00000000" w:rsidRPr="00000000">
        <w:rPr>
          <w:rtl w:val="0"/>
        </w:rPr>
        <w:t xml:space="preserve">, which will update and persist the </w:t>
      </w:r>
      <w:r w:rsidDel="00000000" w:rsidR="00000000" w:rsidRPr="00000000">
        <w:rPr>
          <w:i w:val="1"/>
          <w:rtl w:val="0"/>
        </w:rPr>
        <w:t xml:space="preserve">Screening Results</w:t>
      </w:r>
      <w:r w:rsidDel="00000000" w:rsidR="00000000" w:rsidRPr="00000000">
        <w:rPr>
          <w:rtl w:val="0"/>
        </w:rPr>
        <w:t xml:space="preserve">.</w:t>
      </w:r>
    </w:p>
    <w:p w:rsidR="00000000" w:rsidDel="00000000" w:rsidP="00000000" w:rsidRDefault="00000000" w:rsidRPr="00000000" w14:paraId="0000014E">
      <w:pPr>
        <w:ind w:firstLine="0"/>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Each one of the above-mentioned </w:t>
      </w:r>
      <w:r w:rsidDel="00000000" w:rsidR="00000000" w:rsidRPr="00000000">
        <w:rPr>
          <w:i w:val="1"/>
          <w:rtl w:val="0"/>
        </w:rPr>
        <w:t xml:space="preserve">entities</w:t>
      </w:r>
      <w:r w:rsidDel="00000000" w:rsidR="00000000" w:rsidRPr="00000000">
        <w:rPr>
          <w:rtl w:val="0"/>
        </w:rPr>
        <w:t xml:space="preserve"> is abstracted, so that one can plug and play different implementations without breaking the entire process. For instance, the </w:t>
      </w:r>
      <w:r w:rsidDel="00000000" w:rsidR="00000000" w:rsidRPr="00000000">
        <w:rPr>
          <w:i w:val="1"/>
          <w:rtl w:val="0"/>
        </w:rPr>
        <w:t xml:space="preserve">FITS Interface</w:t>
      </w:r>
      <w:r w:rsidDel="00000000" w:rsidR="00000000" w:rsidRPr="00000000">
        <w:rPr>
          <w:rtl w:val="0"/>
        </w:rPr>
        <w:t xml:space="preserve"> might have an implementation using a Python FITS library or it might be opening a process to call an external binary (e.g. DS9</w:t>
      </w:r>
      <w:r w:rsidDel="00000000" w:rsidR="00000000" w:rsidRPr="00000000">
        <w:rPr>
          <w:vertAlign w:val="superscript"/>
        </w:rPr>
        <w:footnoteReference w:customMarkFollows="0" w:id="20"/>
      </w:r>
      <w:r w:rsidDel="00000000" w:rsidR="00000000" w:rsidRPr="00000000">
        <w:rPr>
          <w:rtl w:val="0"/>
        </w:rPr>
        <w:t xml:space="preserve">).</w:t>
      </w:r>
    </w:p>
    <w:p w:rsidR="00000000" w:rsidDel="00000000" w:rsidP="00000000" w:rsidRDefault="00000000" w:rsidRPr="00000000" w14:paraId="00000150">
      <w:pPr>
        <w:pStyle w:val="Heading3"/>
        <w:rPr/>
      </w:pPr>
      <w:bookmarkStart w:colFirst="0" w:colLast="0" w:name="_fnue9hvwr43j" w:id="17"/>
      <w:bookmarkEnd w:id="17"/>
      <w:r w:rsidDel="00000000" w:rsidR="00000000" w:rsidRPr="00000000">
        <w:rPr>
          <w:rtl w:val="0"/>
        </w:rPr>
        <w:t xml:space="preserve">6.2.1 Obtaining the observation data</w:t>
      </w:r>
    </w:p>
    <w:p w:rsidR="00000000" w:rsidDel="00000000" w:rsidP="00000000" w:rsidRDefault="00000000" w:rsidRPr="00000000" w14:paraId="00000151">
      <w:pPr>
        <w:rPr/>
      </w:pPr>
      <w:r w:rsidDel="00000000" w:rsidR="00000000" w:rsidRPr="00000000">
        <w:rPr>
          <w:rtl w:val="0"/>
        </w:rPr>
        <w:t xml:space="preserve">The XMM-Newton Science Archive (XSA)</w:t>
      </w:r>
      <w:r w:rsidDel="00000000" w:rsidR="00000000" w:rsidRPr="00000000">
        <w:rPr>
          <w:vertAlign w:val="superscript"/>
        </w:rPr>
        <w:footnoteReference w:customMarkFollows="0" w:id="21"/>
      </w:r>
      <w:r w:rsidDel="00000000" w:rsidR="00000000" w:rsidRPr="00000000">
        <w:rPr>
          <w:rtl w:val="0"/>
        </w:rPr>
        <w:t xml:space="preserve"> provides both a web-based user interface</w:t>
      </w:r>
      <w:r w:rsidDel="00000000" w:rsidR="00000000" w:rsidRPr="00000000">
        <w:rPr>
          <w:vertAlign w:val="superscript"/>
        </w:rPr>
        <w:footnoteReference w:customMarkFollows="0" w:id="22"/>
      </w:r>
      <w:r w:rsidDel="00000000" w:rsidR="00000000" w:rsidRPr="00000000">
        <w:rPr>
          <w:rtl w:val="0"/>
        </w:rPr>
        <w:t xml:space="preserve"> as well as an HTTP-based (Hypertext Transfer Protocol) API</w:t>
      </w:r>
      <w:r w:rsidDel="00000000" w:rsidR="00000000" w:rsidRPr="00000000">
        <w:rPr>
          <w:vertAlign w:val="superscript"/>
        </w:rPr>
        <w:footnoteReference w:customMarkFollows="0" w:id="23"/>
      </w:r>
      <w:r w:rsidDel="00000000" w:rsidR="00000000" w:rsidRPr="00000000">
        <w:rPr>
          <w:rtl w:val="0"/>
        </w:rPr>
        <w:t xml:space="preserve"> (Application Programming Interface) to obtain XMM-Newton data. XSA is used as the source to extract the candidate observations.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633410" cy="2006600"/>
            <wp:effectExtent b="0" l="0" r="0" t="0"/>
            <wp:docPr id="30"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63341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i w:val="1"/>
        </w:rPr>
      </w:pPr>
      <w:r w:rsidDel="00000000" w:rsidR="00000000" w:rsidRPr="00000000">
        <w:rPr>
          <w:i w:val="1"/>
          <w:rtl w:val="0"/>
        </w:rPr>
        <w:t xml:space="preserve">XMM-Newton Science Archive Crawler.</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An HTTP-based implementation of the </w:t>
      </w:r>
      <w:r w:rsidDel="00000000" w:rsidR="00000000" w:rsidRPr="00000000">
        <w:rPr>
          <w:i w:val="1"/>
          <w:rtl w:val="0"/>
        </w:rPr>
        <w:t xml:space="preserve">Crawler</w:t>
      </w:r>
      <w:r w:rsidDel="00000000" w:rsidR="00000000" w:rsidRPr="00000000">
        <w:rPr>
          <w:rtl w:val="0"/>
        </w:rPr>
        <w:t xml:space="preserve"> interface was used to automate the process of downloading all the relevant data related to a given observation. The data is downloaded locally for it to be displayed and analysed on the next step of the process.</w:t>
      </w:r>
    </w:p>
    <w:p w:rsidR="00000000" w:rsidDel="00000000" w:rsidP="00000000" w:rsidRDefault="00000000" w:rsidRPr="00000000" w14:paraId="00000157">
      <w:pPr>
        <w:pStyle w:val="Heading3"/>
        <w:rPr/>
      </w:pPr>
      <w:bookmarkStart w:colFirst="0" w:colLast="0" w:name="_tnlixooah0x9" w:id="18"/>
      <w:bookmarkEnd w:id="18"/>
      <w:r w:rsidDel="00000000" w:rsidR="00000000" w:rsidRPr="00000000">
        <w:rPr>
          <w:rtl w:val="0"/>
        </w:rPr>
        <w:t xml:space="preserve">6.2.2 Displaying the data</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Since the outlined process involves a user-in-the-loop, the data (images) are to be displayed for said user to analyse them.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5253038" cy="2382088"/>
            <wp:effectExtent b="0" l="0" r="0" t="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253038" cy="238208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i w:val="1"/>
        </w:rPr>
      </w:pPr>
      <w:r w:rsidDel="00000000" w:rsidR="00000000" w:rsidRPr="00000000">
        <w:rPr>
          <w:i w:val="1"/>
          <w:rtl w:val="0"/>
        </w:rPr>
        <w:t xml:space="preserve">Flexible Image Transport System (FITS) Interface.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DS9</w:t>
      </w:r>
      <w:r w:rsidDel="00000000" w:rsidR="00000000" w:rsidRPr="00000000">
        <w:rPr>
          <w:vertAlign w:val="superscript"/>
        </w:rPr>
        <w:footnoteReference w:customMarkFollows="0" w:id="24"/>
      </w:r>
      <w:r w:rsidDel="00000000" w:rsidR="00000000" w:rsidRPr="00000000">
        <w:rPr>
          <w:rtl w:val="0"/>
        </w:rPr>
        <w:t xml:space="preserve"> is an image display and visualisation tool for astronomical data. A DS9-based implementation was used during the screening due to the familiarity with the software and the capabilities it offers.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4876800" cy="3562350"/>
            <wp:effectExtent b="0" l="0" r="0" t="0"/>
            <wp:docPr id="3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8768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i w:val="1"/>
        </w:rPr>
      </w:pPr>
      <w:r w:rsidDel="00000000" w:rsidR="00000000" w:rsidRPr="00000000">
        <w:rPr>
          <w:i w:val="1"/>
          <w:rtl w:val="0"/>
        </w:rPr>
        <w:t xml:space="preserve">DS9 user interface.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DS9 offers command line options</w:t>
      </w:r>
      <w:r w:rsidDel="00000000" w:rsidR="00000000" w:rsidRPr="00000000">
        <w:rPr>
          <w:vertAlign w:val="superscript"/>
        </w:rPr>
        <w:footnoteReference w:customMarkFollows="0" w:id="25"/>
      </w:r>
      <w:r w:rsidDel="00000000" w:rsidR="00000000" w:rsidRPr="00000000">
        <w:rPr>
          <w:rtl w:val="0"/>
        </w:rPr>
        <w:t xml:space="preserve"> to interact with it programmatically. This allowed further automation of the overall screening process, opening DS9 with the relevant set of frames to be analysed with the desired set of parameters.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The one (and so far only) disadvantage of including DS9 as part of the automated screen process is its lack of interactiveness, i.e. once a DS9 instance has been opened via command line, there are no means to interact with it. In order to change any of its current state, (e.g. frames, zoom, etc.) one must close and reopen a new process. This, although saving time overall compared to a manual process, makes the screening a bit slower.</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On the other hand, amongst the desired set of parameters above-mentioned, there were some that considerably improved</w:t>
      </w:r>
      <w:r w:rsidDel="00000000" w:rsidR="00000000" w:rsidRPr="00000000">
        <w:rPr>
          <w:rtl w:val="0"/>
        </w:rPr>
        <w:t xml:space="preserve"> the detection job:</w:t>
      </w:r>
    </w:p>
    <w:p w:rsidR="00000000" w:rsidDel="00000000" w:rsidP="00000000" w:rsidRDefault="00000000" w:rsidRPr="00000000" w14:paraId="00000167">
      <w:pPr>
        <w:numPr>
          <w:ilvl w:val="0"/>
          <w:numId w:val="7"/>
        </w:numPr>
        <w:ind w:left="1440" w:hanging="360"/>
        <w:rPr>
          <w:u w:val="none"/>
        </w:rPr>
      </w:pPr>
      <w:r w:rsidDel="00000000" w:rsidR="00000000" w:rsidRPr="00000000">
        <w:rPr>
          <w:rtl w:val="0"/>
        </w:rPr>
        <w:t xml:space="preserve">Trajectory indicators</w:t>
      </w:r>
    </w:p>
    <w:p w:rsidR="00000000" w:rsidDel="00000000" w:rsidP="00000000" w:rsidRDefault="00000000" w:rsidRPr="00000000" w14:paraId="00000168">
      <w:pPr>
        <w:numPr>
          <w:ilvl w:val="0"/>
          <w:numId w:val="7"/>
        </w:numPr>
        <w:ind w:left="1440" w:hanging="360"/>
        <w:rPr>
          <w:u w:val="none"/>
        </w:rPr>
      </w:pPr>
      <w:r w:rsidDel="00000000" w:rsidR="00000000" w:rsidRPr="00000000">
        <w:rPr>
          <w:rtl w:val="0"/>
        </w:rPr>
        <w:t xml:space="preserve">Scale adjustment</w:t>
      </w:r>
      <w:r w:rsidDel="00000000" w:rsidR="00000000" w:rsidRPr="00000000">
        <w:rPr>
          <w:rtl w:val="0"/>
        </w:rPr>
      </w:r>
    </w:p>
    <w:p w:rsidR="00000000" w:rsidDel="00000000" w:rsidP="00000000" w:rsidRDefault="00000000" w:rsidRPr="00000000" w14:paraId="00000169">
      <w:pPr>
        <w:ind w:firstLine="0"/>
        <w:rPr/>
      </w:pPr>
      <w:r w:rsidDel="00000000" w:rsidR="00000000" w:rsidRPr="00000000">
        <w:rPr>
          <w:rtl w:val="0"/>
        </w:rPr>
      </w:r>
    </w:p>
    <w:p w:rsidR="00000000" w:rsidDel="00000000" w:rsidP="00000000" w:rsidRDefault="00000000" w:rsidRPr="00000000" w14:paraId="0000016A">
      <w:pPr>
        <w:pStyle w:val="Heading4"/>
        <w:ind w:left="450" w:firstLine="0"/>
        <w:rPr/>
      </w:pPr>
      <w:bookmarkStart w:colFirst="0" w:colLast="0" w:name="_9gxtpsuvv1ah" w:id="19"/>
      <w:bookmarkEnd w:id="19"/>
      <w:r w:rsidDel="00000000" w:rsidR="00000000" w:rsidRPr="00000000">
        <w:rPr>
          <w:rtl w:val="0"/>
        </w:rPr>
        <w:t xml:space="preserve">6.2.2.1 Trajectory indicators</w:t>
      </w:r>
    </w:p>
    <w:p w:rsidR="00000000" w:rsidDel="00000000" w:rsidP="00000000" w:rsidRDefault="00000000" w:rsidRPr="00000000" w14:paraId="0000016B">
      <w:pPr>
        <w:rPr/>
      </w:pPr>
      <w:r w:rsidDel="00000000" w:rsidR="00000000" w:rsidRPr="00000000">
        <w:rPr>
          <w:rtl w:val="0"/>
        </w:rPr>
        <w:t xml:space="preserve">DS9 “Regions” package</w:t>
      </w:r>
      <w:r w:rsidDel="00000000" w:rsidR="00000000" w:rsidRPr="00000000">
        <w:rPr>
          <w:vertAlign w:val="superscript"/>
        </w:rPr>
        <w:footnoteReference w:customMarkFollows="0" w:id="26"/>
      </w:r>
      <w:r w:rsidDel="00000000" w:rsidR="00000000" w:rsidRPr="00000000">
        <w:rPr>
          <w:rtl w:val="0"/>
        </w:rPr>
        <w:t xml:space="preserve"> offers means to overlay shapes on the image. This is used, together with the information from the survey regarding the likely starting and ending position of the object, to display the potential starting and ending point of the object’s trajectory.</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The object, if present, is not necessarily likely to be found within the starting or ending area, but somewhere along the line that joins the. This greatly helps the user focus on the likely path of the object rather than on the entire field of view.</w:t>
      </w:r>
    </w:p>
    <w:p w:rsidR="00000000" w:rsidDel="00000000" w:rsidP="00000000" w:rsidRDefault="00000000" w:rsidRPr="00000000" w14:paraId="0000016E">
      <w:pPr>
        <w:rPr/>
      </w:pPr>
      <w:r w:rsidDel="00000000" w:rsidR="00000000" w:rsidRPr="00000000">
        <w:rPr/>
        <w:drawing>
          <wp:inline distB="114300" distT="114300" distL="114300" distR="114300">
            <wp:extent cx="4743450" cy="3305175"/>
            <wp:effectExtent b="12700" l="12700" r="12700" t="12700"/>
            <wp:docPr id="2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743450" cy="3305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jc w:val="center"/>
        <w:rPr>
          <w:i w:val="1"/>
        </w:rPr>
      </w:pPr>
      <w:r w:rsidDel="00000000" w:rsidR="00000000" w:rsidRPr="00000000">
        <w:rPr>
          <w:i w:val="1"/>
          <w:rtl w:val="0"/>
        </w:rPr>
        <w:t xml:space="preserve">Trajectory indicators: start (green) and end (red).</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The start and end trajectory indicators are built from the ESASky SSOSS catalogue of potential serendipitous observations.</w:t>
      </w:r>
      <w:r w:rsidDel="00000000" w:rsidR="00000000" w:rsidRPr="00000000">
        <w:rPr>
          <w:rtl w:val="0"/>
        </w:rPr>
      </w:r>
    </w:p>
    <w:p w:rsidR="00000000" w:rsidDel="00000000" w:rsidP="00000000" w:rsidRDefault="00000000" w:rsidRPr="00000000" w14:paraId="00000172">
      <w:pPr>
        <w:pStyle w:val="Heading4"/>
        <w:rPr/>
      </w:pPr>
      <w:bookmarkStart w:colFirst="0" w:colLast="0" w:name="_8v30vgjolu7t" w:id="20"/>
      <w:bookmarkEnd w:id="20"/>
      <w:r w:rsidDel="00000000" w:rsidR="00000000" w:rsidRPr="00000000">
        <w:rPr>
          <w:rtl w:val="0"/>
        </w:rPr>
        <w:t xml:space="preserve">6.2.2.2 Adjusting DS9 scale</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DS9 provides means to modify its default display settings by means of its  “scale” menu</w:t>
      </w:r>
      <w:r w:rsidDel="00000000" w:rsidR="00000000" w:rsidRPr="00000000">
        <w:rPr>
          <w:vertAlign w:val="superscript"/>
        </w:rPr>
        <w:footnoteReference w:customMarkFollows="0" w:id="27"/>
      </w:r>
      <w:r w:rsidDel="00000000" w:rsidR="00000000" w:rsidRPr="00000000">
        <w:rPr>
          <w:rtl w:val="0"/>
        </w:rPr>
        <w:t xml:space="preserve">. As per recommendation from the Thesis Director, the “zscale” command is used as it provides very good contrast to ease the object’s detection.</w:t>
      </w: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2519363" cy="2728438"/>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519363" cy="2728438"/>
                    </a:xfrm>
                    <a:prstGeom prst="rect"/>
                    <a:ln/>
                  </pic:spPr>
                </pic:pic>
              </a:graphicData>
            </a:graphic>
          </wp:inline>
        </w:drawing>
      </w:r>
      <w:r w:rsidDel="00000000" w:rsidR="00000000" w:rsidRPr="00000000">
        <w:rPr/>
        <w:drawing>
          <wp:inline distB="114300" distT="114300" distL="114300" distR="114300">
            <wp:extent cx="2507273" cy="2716213"/>
            <wp:effectExtent b="0" l="0" r="0" t="0"/>
            <wp:docPr id="3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2507273" cy="2716213"/>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i w:val="1"/>
        </w:rPr>
      </w:pPr>
      <w:r w:rsidDel="00000000" w:rsidR="00000000" w:rsidRPr="00000000">
        <w:rPr>
          <w:i w:val="1"/>
          <w:rtl w:val="0"/>
        </w:rPr>
        <w:t xml:space="preserve">DS9 linear scale (left) vs zscale (right).</w:t>
      </w:r>
    </w:p>
    <w:p w:rsidR="00000000" w:rsidDel="00000000" w:rsidP="00000000" w:rsidRDefault="00000000" w:rsidRPr="00000000" w14:paraId="00000176">
      <w:pPr>
        <w:pStyle w:val="Heading3"/>
        <w:rPr/>
      </w:pPr>
      <w:bookmarkStart w:colFirst="0" w:colLast="0" w:name="_mkf8k93jk0j8" w:id="21"/>
      <w:bookmarkEnd w:id="21"/>
      <w:r w:rsidDel="00000000" w:rsidR="00000000" w:rsidRPr="00000000">
        <w:rPr>
          <w:rtl w:val="0"/>
        </w:rPr>
        <w:t xml:space="preserve">6.2.3 Recording the analysis outcome</w:t>
      </w:r>
    </w:p>
    <w:p w:rsidR="00000000" w:rsidDel="00000000" w:rsidP="00000000" w:rsidRDefault="00000000" w:rsidRPr="00000000" w14:paraId="00000177">
      <w:pPr>
        <w:rPr/>
      </w:pPr>
      <w:r w:rsidDel="00000000" w:rsidR="00000000" w:rsidRPr="00000000">
        <w:rPr>
          <w:rtl w:val="0"/>
        </w:rPr>
        <w:t xml:space="preserve">Once the user has analysed the data, the software collects their input.</w:t>
      </w:r>
    </w:p>
    <w:p w:rsidR="00000000" w:rsidDel="00000000" w:rsidP="00000000" w:rsidRDefault="00000000" w:rsidRPr="00000000" w14:paraId="00000178">
      <w:pPr>
        <w:jc w:val="center"/>
        <w:rPr/>
      </w:pPr>
      <w:r w:rsidDel="00000000" w:rsidR="00000000" w:rsidRPr="00000000">
        <w:rPr/>
        <w:drawing>
          <wp:inline distB="114300" distT="114300" distL="114300" distR="114300">
            <wp:extent cx="3445983" cy="2692715"/>
            <wp:effectExtent b="0" l="0" r="0" t="0"/>
            <wp:docPr id="2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445983" cy="269271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pPr>
      <w:r w:rsidDel="00000000" w:rsidR="00000000" w:rsidRPr="00000000">
        <w:rPr>
          <w:i w:val="1"/>
          <w:rtl w:val="0"/>
        </w:rPr>
        <w:t xml:space="preserve">User input interface.</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shd w:fill="auto" w:val="clear"/>
          <w:rtl w:val="0"/>
        </w:rPr>
        <w:t xml:space="preserve">A standard input/output (I/O) implementation is used to gather the user’s input. Said input is mostly limited to a shortlist of options:</w:t>
      </w:r>
      <w:r w:rsidDel="00000000" w:rsidR="00000000" w:rsidRPr="00000000">
        <w:rPr>
          <w:rtl w:val="0"/>
        </w:rPr>
      </w:r>
    </w:p>
    <w:p w:rsidR="00000000" w:rsidDel="00000000" w:rsidP="00000000" w:rsidRDefault="00000000" w:rsidRPr="00000000" w14:paraId="0000017C">
      <w:pPr>
        <w:rPr>
          <w:highlight w:val="red"/>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tbl>
      <w:tblPr>
        <w:tblStyle w:val="Table5"/>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5355"/>
        <w:tblGridChange w:id="0">
          <w:tblGrid>
            <w:gridCol w:w="3495"/>
            <w:gridCol w:w="53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numPr>
                <w:ilvl w:val="0"/>
                <w:numId w:val="2"/>
              </w:numPr>
              <w:ind w:left="720" w:right="420" w:hanging="360"/>
              <w:rPr>
                <w:i w:val="1"/>
                <w:u w:val="none"/>
              </w:rPr>
            </w:pPr>
            <w:r w:rsidDel="00000000" w:rsidR="00000000" w:rsidRPr="00000000">
              <w:rPr>
                <w:i w:val="1"/>
                <w:rtl w:val="0"/>
              </w:rPr>
              <w:t xml:space="preserve">DETECTED (Y)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ind w:left="360" w:firstLine="0"/>
              <w:rPr/>
            </w:pPr>
            <w:r w:rsidDel="00000000" w:rsidR="00000000" w:rsidRPr="00000000">
              <w:rPr>
                <w:rtl w:val="0"/>
              </w:rPr>
              <w:t xml:space="preserve">Indicating that the object is distinctively observable in the image.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numPr>
                <w:ilvl w:val="0"/>
                <w:numId w:val="4"/>
              </w:numPr>
              <w:ind w:left="720" w:right="420" w:hanging="360"/>
              <w:rPr>
                <w:i w:val="1"/>
                <w:u w:val="none"/>
              </w:rPr>
            </w:pPr>
            <w:r w:rsidDel="00000000" w:rsidR="00000000" w:rsidRPr="00000000">
              <w:rPr>
                <w:i w:val="1"/>
                <w:rtl w:val="0"/>
              </w:rPr>
              <w:t xml:space="preserve">DUBIOUS (D)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ind w:left="360" w:firstLine="0"/>
              <w:rPr/>
            </w:pPr>
            <w:r w:rsidDel="00000000" w:rsidR="00000000" w:rsidRPr="00000000">
              <w:rPr>
                <w:rtl w:val="0"/>
              </w:rPr>
              <w:t xml:space="preserve">Used for objects whose presence is not clearly identifiable nor outruled.</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numPr>
                <w:ilvl w:val="0"/>
                <w:numId w:val="5"/>
              </w:numPr>
              <w:ind w:left="720" w:right="420" w:hanging="360"/>
              <w:rPr>
                <w:i w:val="1"/>
                <w:u w:val="none"/>
              </w:rPr>
            </w:pPr>
            <w:r w:rsidDel="00000000" w:rsidR="00000000" w:rsidRPr="00000000">
              <w:rPr>
                <w:i w:val="1"/>
                <w:rtl w:val="0"/>
              </w:rPr>
              <w:t xml:space="preserve">NOT_DETECTED (N)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ind w:left="360" w:firstLine="0"/>
              <w:rPr/>
            </w:pPr>
            <w:r w:rsidDel="00000000" w:rsidR="00000000" w:rsidRPr="00000000">
              <w:rPr>
                <w:rtl w:val="0"/>
              </w:rPr>
              <w:t xml:space="preserve">Indicating that there is no indication of the object being present in the image.</w:t>
            </w:r>
          </w:p>
        </w:tc>
      </w:tr>
    </w:tbl>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5233988" cy="2714400"/>
            <wp:effectExtent b="12700" l="12700" r="12700" t="12700"/>
            <wp:docPr id="2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233988" cy="271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6">
      <w:pPr>
        <w:jc w:val="center"/>
        <w:rPr>
          <w:i w:val="1"/>
          <w:sz w:val="20"/>
          <w:szCs w:val="20"/>
        </w:rPr>
      </w:pPr>
      <w:r w:rsidDel="00000000" w:rsidR="00000000" w:rsidRPr="00000000">
        <w:rPr>
          <w:i w:val="1"/>
          <w:rtl w:val="0"/>
        </w:rPr>
        <w:t xml:space="preserve">An example of a clear detection (observation 0</w:t>
      </w:r>
      <w:r w:rsidDel="00000000" w:rsidR="00000000" w:rsidRPr="00000000">
        <w:rPr>
          <w:i w:val="1"/>
          <w:sz w:val="20"/>
          <w:szCs w:val="20"/>
          <w:rtl w:val="0"/>
        </w:rPr>
        <w:t xml:space="preserve">692330401 - Ivanka - L filter).</w:t>
      </w:r>
    </w:p>
    <w:p w:rsidR="00000000" w:rsidDel="00000000" w:rsidP="00000000" w:rsidRDefault="00000000" w:rsidRPr="00000000" w14:paraId="00000187">
      <w:pPr>
        <w:jc w:val="center"/>
        <w:rPr>
          <w:i w:val="1"/>
          <w:sz w:val="20"/>
          <w:szCs w:val="20"/>
        </w:rPr>
      </w:pPr>
      <w:r w:rsidDel="00000000" w:rsidR="00000000" w:rsidRPr="00000000">
        <w:rPr>
          <w:rtl w:val="0"/>
        </w:rPr>
      </w:r>
    </w:p>
    <w:p w:rsidR="00000000" w:rsidDel="00000000" w:rsidP="00000000" w:rsidRDefault="00000000" w:rsidRPr="00000000" w14:paraId="00000188">
      <w:pPr>
        <w:jc w:val="center"/>
        <w:rPr/>
      </w:pPr>
      <w:r w:rsidDel="00000000" w:rsidR="00000000" w:rsidRPr="00000000">
        <w:rPr/>
        <w:drawing>
          <wp:inline distB="114300" distT="114300" distL="114300" distR="114300">
            <wp:extent cx="5210175" cy="2905125"/>
            <wp:effectExtent b="12700" l="12700" r="12700" t="12700"/>
            <wp:docPr id="1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10175" cy="2905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i w:val="1"/>
          <w:rtl w:val="0"/>
        </w:rPr>
        <w:t xml:space="preserve">An example of a “dubious” detection (observation 0</w:t>
      </w:r>
      <w:r w:rsidDel="00000000" w:rsidR="00000000" w:rsidRPr="00000000">
        <w:rPr>
          <w:i w:val="1"/>
          <w:sz w:val="20"/>
          <w:szCs w:val="20"/>
          <w:rtl w:val="0"/>
        </w:rPr>
        <w:t xml:space="preserve">692330401 - Ivanka - U filter).</w:t>
      </w:r>
      <w:r w:rsidDel="00000000" w:rsidR="00000000" w:rsidRPr="00000000">
        <w:rPr>
          <w:rtl w:val="0"/>
        </w:rPr>
      </w:r>
    </w:p>
    <w:p w:rsidR="00000000" w:rsidDel="00000000" w:rsidP="00000000" w:rsidRDefault="00000000" w:rsidRPr="00000000" w14:paraId="0000018A">
      <w:pPr>
        <w:jc w:val="cente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After each observation, the analysis outcome is recorded.</w:t>
      </w:r>
    </w:p>
    <w:p w:rsidR="00000000" w:rsidDel="00000000" w:rsidP="00000000" w:rsidRDefault="00000000" w:rsidRPr="00000000" w14:paraId="0000018C">
      <w:pPr>
        <w:jc w:val="center"/>
        <w:rPr/>
      </w:pPr>
      <w:r w:rsidDel="00000000" w:rsidR="00000000" w:rsidRPr="00000000">
        <w:rPr/>
        <w:drawing>
          <wp:inline distB="114300" distT="114300" distL="114300" distR="114300">
            <wp:extent cx="3929063" cy="3191117"/>
            <wp:effectExtent b="0" l="0" r="0" t="0"/>
            <wp:docPr id="1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929063" cy="3191117"/>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center"/>
        <w:rPr>
          <w:i w:val="1"/>
        </w:rPr>
      </w:pPr>
      <w:r w:rsidDel="00000000" w:rsidR="00000000" w:rsidRPr="00000000">
        <w:rPr>
          <w:i w:val="1"/>
          <w:rtl w:val="0"/>
        </w:rPr>
        <w:t xml:space="preserve">Analysis output recorder.</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An implementation writing the analysis output to a comma-separated value file (CSV) was used.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drawing>
          <wp:inline distB="114300" distT="114300" distL="114300" distR="114300">
            <wp:extent cx="3617433" cy="1911651"/>
            <wp:effectExtent b="0" l="0" r="0" t="0"/>
            <wp:docPr id="3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617433" cy="1911651"/>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i w:val="1"/>
        </w:rPr>
      </w:pPr>
      <w:r w:rsidDel="00000000" w:rsidR="00000000" w:rsidRPr="00000000">
        <w:rPr>
          <w:i w:val="1"/>
          <w:rtl w:val="0"/>
        </w:rPr>
        <w:t xml:space="preserve">Sample of the CSV output file recorded during the process.</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The output file can be imported as a table into other analysis tools. Below, the same output, in a table format:</w:t>
      </w:r>
    </w:p>
    <w:p w:rsidR="00000000" w:rsidDel="00000000" w:rsidP="00000000" w:rsidRDefault="00000000" w:rsidRPr="00000000" w14:paraId="00000195">
      <w:pPr>
        <w:rPr/>
      </w:pPr>
      <w:r w:rsidDel="00000000" w:rsidR="00000000" w:rsidRPr="00000000">
        <w:rPr>
          <w:rtl w:val="0"/>
        </w:rPr>
      </w:r>
    </w:p>
    <w:tbl>
      <w:tblPr>
        <w:tblStyle w:val="Table6"/>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90"/>
        <w:gridCol w:w="1260"/>
        <w:gridCol w:w="1815"/>
        <w:gridCol w:w="135"/>
        <w:gridCol w:w="810"/>
        <w:gridCol w:w="795"/>
        <w:gridCol w:w="810"/>
        <w:gridCol w:w="120"/>
        <w:gridCol w:w="840"/>
        <w:gridCol w:w="855"/>
        <w:gridCol w:w="750"/>
        <w:tblGridChange w:id="0">
          <w:tblGrid>
            <w:gridCol w:w="690"/>
            <w:gridCol w:w="1260"/>
            <w:gridCol w:w="1815"/>
            <w:gridCol w:w="135"/>
            <w:gridCol w:w="810"/>
            <w:gridCol w:w="795"/>
            <w:gridCol w:w="810"/>
            <w:gridCol w:w="120"/>
            <w:gridCol w:w="840"/>
            <w:gridCol w:w="855"/>
            <w:gridCol w:w="750"/>
          </w:tblGrid>
        </w:tblGridChange>
      </w:tblGrid>
      <w:tr>
        <w:trPr>
          <w:cantSplit w:val="0"/>
          <w:trHeight w:val="315" w:hRule="atLeast"/>
          <w:tblHeader w:val="1"/>
        </w:trPr>
        <w:tc>
          <w:tcPr>
            <w:tcBorders>
              <w:top w:color="000000" w:space="0" w:sz="4" w:val="single"/>
              <w:left w:color="000000" w:space="0" w:sz="4" w:val="single"/>
              <w:right w:color="000000" w:space="0" w:sz="4" w:val="single"/>
            </w:tcBorders>
            <w:shd w:fill="b7b7b7" w:val="clear"/>
            <w:tcMar>
              <w:top w:w="40.0" w:type="dxa"/>
              <w:left w:w="40.0" w:type="dxa"/>
              <w:bottom w:w="40.0" w:type="dxa"/>
              <w:right w:w="40.0" w:type="dxa"/>
            </w:tcMar>
            <w:vAlign w:val="center"/>
          </w:tcPr>
          <w:p w:rsidR="00000000" w:rsidDel="00000000" w:rsidP="00000000" w:rsidRDefault="00000000" w:rsidRPr="00000000" w14:paraId="0000019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N</w:t>
            </w:r>
            <w:r w:rsidDel="00000000" w:rsidR="00000000" w:rsidRPr="00000000">
              <w:rPr>
                <w:rtl w:val="0"/>
              </w:rPr>
            </w:r>
          </w:p>
        </w:tc>
        <w:tc>
          <w:tcPr>
            <w:tcBorders>
              <w:top w:color="000000" w:space="0" w:sz="4" w:val="single"/>
              <w:left w:color="000000" w:space="0" w:sz="4" w:val="single"/>
            </w:tcBorders>
            <w:shd w:fill="b7b7b7" w:val="clear"/>
            <w:tcMar>
              <w:top w:w="40.0" w:type="dxa"/>
              <w:left w:w="40.0" w:type="dxa"/>
              <w:bottom w:w="40.0" w:type="dxa"/>
              <w:right w:w="40.0" w:type="dxa"/>
            </w:tcMar>
            <w:vAlign w:val="center"/>
          </w:tcPr>
          <w:p w:rsidR="00000000" w:rsidDel="00000000" w:rsidP="00000000" w:rsidRDefault="00000000" w:rsidRPr="00000000" w14:paraId="00000197">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observation</w:t>
            </w: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19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object</w:t>
            </w:r>
            <w:r w:rsidDel="00000000" w:rsidR="00000000" w:rsidRPr="00000000">
              <w:rPr>
                <w:rtl w:val="0"/>
              </w:rPr>
            </w:r>
          </w:p>
        </w:tc>
        <w:tc>
          <w:tcPr>
            <w:tcBorders>
              <w:top w:color="000000" w:space="0" w:sz="0" w:val="nil"/>
              <w:bottom w:color="000000" w:space="0" w:sz="0" w:val="nil"/>
            </w:tcBorders>
            <w:tcMar>
              <w:top w:w="40.0" w:type="dxa"/>
              <w:left w:w="40.0" w:type="dxa"/>
              <w:bottom w:w="40.0" w:type="dxa"/>
              <w:right w:w="40.0" w:type="dxa"/>
            </w:tcMar>
            <w:vAlign w:val="center"/>
          </w:tcPr>
          <w:p w:rsidR="00000000" w:rsidDel="00000000" w:rsidP="00000000" w:rsidRDefault="00000000" w:rsidRPr="00000000" w14:paraId="00000199">
            <w:pPr>
              <w:widowControl w:val="0"/>
              <w:spacing w:line="276" w:lineRule="auto"/>
              <w:ind w:firstLine="0"/>
              <w:jc w:val="center"/>
              <w:rPr>
                <w:rFonts w:ascii="Inconsolata" w:cs="Inconsolata" w:eastAsia="Inconsolata" w:hAnsi="Inconsolata"/>
                <w:b w:val="1"/>
                <w:sz w:val="18"/>
                <w:szCs w:val="18"/>
                <w:shd w:fill="auto" w:val="clear"/>
              </w:rPr>
            </w:pP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19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S</w:t>
            </w: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19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M</w:t>
            </w: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19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L</w:t>
            </w:r>
            <w:r w:rsidDel="00000000" w:rsidR="00000000" w:rsidRPr="00000000">
              <w:rPr>
                <w:rtl w:val="0"/>
              </w:rPr>
            </w:r>
          </w:p>
        </w:tc>
        <w:tc>
          <w:tcPr>
            <w:tcBorders>
              <w:top w:color="000000" w:space="0" w:sz="0" w:val="nil"/>
              <w:bottom w:color="000000" w:space="0" w:sz="0" w:val="nil"/>
            </w:tcBorders>
            <w:tcMar>
              <w:top w:w="40.0" w:type="dxa"/>
              <w:left w:w="40.0" w:type="dxa"/>
              <w:bottom w:w="40.0" w:type="dxa"/>
              <w:right w:w="40.0" w:type="dxa"/>
            </w:tcMar>
            <w:vAlign w:val="center"/>
          </w:tcPr>
          <w:p w:rsidR="00000000" w:rsidDel="00000000" w:rsidP="00000000" w:rsidRDefault="00000000" w:rsidRPr="00000000" w14:paraId="0000019D">
            <w:pPr>
              <w:widowControl w:val="0"/>
              <w:spacing w:line="276" w:lineRule="auto"/>
              <w:ind w:firstLine="0"/>
              <w:jc w:val="center"/>
              <w:rPr>
                <w:rFonts w:ascii="Inconsolata" w:cs="Inconsolata" w:eastAsia="Inconsolata" w:hAnsi="Inconsolata"/>
                <w:b w:val="1"/>
                <w:sz w:val="18"/>
                <w:szCs w:val="18"/>
                <w:shd w:fill="auto" w:val="clear"/>
              </w:rPr>
            </w:pP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19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U</w:t>
            </w:r>
            <w:r w:rsidDel="00000000" w:rsidR="00000000" w:rsidRPr="00000000">
              <w:rPr>
                <w:rtl w:val="0"/>
              </w:rPr>
            </w:r>
          </w:p>
        </w:tc>
        <w:tc>
          <w:tcPr>
            <w:tcBorders>
              <w:top w:color="000000" w:space="0" w:sz="4" w:val="single"/>
              <w:right w:color="000000" w:space="0" w:sz="4" w:val="single"/>
            </w:tcBorders>
            <w:shd w:fill="b7b7b7" w:val="clear"/>
            <w:tcMar>
              <w:top w:w="40.0" w:type="dxa"/>
              <w:left w:w="40.0" w:type="dxa"/>
              <w:bottom w:w="40.0" w:type="dxa"/>
              <w:right w:w="40.0" w:type="dxa"/>
            </w:tcMar>
            <w:vAlign w:val="center"/>
          </w:tcPr>
          <w:p w:rsidR="00000000" w:rsidDel="00000000" w:rsidP="00000000" w:rsidRDefault="00000000" w:rsidRPr="00000000" w14:paraId="0000019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B</w:t>
            </w:r>
            <w:r w:rsidDel="00000000" w:rsidR="00000000" w:rsidRPr="00000000">
              <w:rPr>
                <w:rtl w:val="0"/>
              </w:rPr>
            </w:r>
          </w:p>
        </w:tc>
        <w:tc>
          <w:tcPr>
            <w:tcBorders>
              <w:top w:color="000000" w:space="0" w:sz="4" w:val="single"/>
              <w:left w:color="000000" w:space="0" w:sz="4" w:val="single"/>
              <w:right w:color="000000" w:space="0" w:sz="4" w:val="single"/>
            </w:tcBorders>
            <w:shd w:fill="b7b7b7" w:val="clear"/>
            <w:tcMar>
              <w:top w:w="40.0" w:type="dxa"/>
              <w:left w:w="40.0" w:type="dxa"/>
              <w:bottom w:w="40.0" w:type="dxa"/>
              <w:right w:w="40.0" w:type="dxa"/>
            </w:tcMar>
            <w:vAlign w:val="center"/>
          </w:tcPr>
          <w:p w:rsidR="00000000" w:rsidDel="00000000" w:rsidP="00000000" w:rsidRDefault="00000000" w:rsidRPr="00000000" w14:paraId="000001A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V</w:t>
            </w:r>
            <w:r w:rsidDel="00000000" w:rsidR="00000000" w:rsidRPr="00000000">
              <w:rPr>
                <w:rtl w:val="0"/>
              </w:rPr>
            </w:r>
          </w:p>
        </w:tc>
      </w:tr>
      <w:tr>
        <w:trPr>
          <w:cantSplit w:val="0"/>
          <w:trHeight w:val="315" w:hRule="atLeast"/>
          <w:tblHeader w:val="0"/>
        </w:trPr>
        <w:tc>
          <w:tcPr>
            <w:shd w:fill="ffd966" w:val="clear"/>
            <w:tcMar>
              <w:top w:w="40.0" w:type="dxa"/>
              <w:left w:w="40.0" w:type="dxa"/>
              <w:bottom w:w="40.0" w:type="dxa"/>
              <w:right w:w="40.0" w:type="dxa"/>
            </w:tcMar>
            <w:vAlign w:val="center"/>
          </w:tcPr>
          <w:p w:rsidR="00000000" w:rsidDel="00000000" w:rsidP="00000000" w:rsidRDefault="00000000" w:rsidRPr="00000000" w14:paraId="000001A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w:t>
            </w:r>
          </w:p>
        </w:tc>
        <w:tc>
          <w:tcPr>
            <w:shd w:fill="ffd966" w:val="clea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12440101</w:t>
            </w:r>
          </w:p>
        </w:tc>
        <w:tc>
          <w:tcPr>
            <w:shd w:fill="ffd966"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Lictoria</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ffd966"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1A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w:t>
            </w:r>
          </w:p>
        </w:tc>
        <w:tc>
          <w:tcPr>
            <w:shd w:fill="cccccc"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81340801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Stepanov</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cccccc"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B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106660601</w:t>
            </w:r>
          </w:p>
        </w:tc>
        <w:tc>
          <w:tcP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1994 UF2</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93c47d" w:val="clear"/>
            <w:tcMar>
              <w:top w:w="40.0" w:type="dxa"/>
              <w:left w:w="40.0" w:type="dxa"/>
              <w:bottom w:w="40.0" w:type="dxa"/>
              <w:right w:w="40.0" w:type="dxa"/>
            </w:tcMar>
            <w:vAlign w:val="center"/>
          </w:tcPr>
          <w:p w:rsidR="00000000" w:rsidDel="00000000" w:rsidP="00000000" w:rsidRDefault="00000000" w:rsidRPr="00000000" w14:paraId="000001C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w:t>
            </w:r>
          </w:p>
        </w:tc>
        <w:tc>
          <w:tcPr>
            <w:shd w:fill="93c47d"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110980101</w:t>
            </w:r>
          </w:p>
        </w:tc>
        <w:tc>
          <w:tcPr>
            <w:shd w:fill="93c47d"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Lucubratio</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93c47d"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1C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110980601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1030 T-1</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D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111170101</w:t>
            </w:r>
          </w:p>
        </w:tc>
        <w:tc>
          <w:tcP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Velichko</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bl>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jc w:val="center"/>
        <w:rPr>
          <w:i w:val="1"/>
        </w:rPr>
      </w:pPr>
      <w:r w:rsidDel="00000000" w:rsidR="00000000" w:rsidRPr="00000000">
        <w:rPr>
          <w:i w:val="1"/>
          <w:rtl w:val="0"/>
        </w:rPr>
        <w:t xml:space="preserve">A subset of the screening results. The full table can be found in the Annexes section.</w:t>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drawing>
          <wp:inline distB="114300" distT="114300" distL="114300" distR="114300">
            <wp:extent cx="2914486" cy="2522537"/>
            <wp:effectExtent b="0" l="0" r="0" t="0"/>
            <wp:docPr id="46"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914486" cy="2522537"/>
                    </a:xfrm>
                    <a:prstGeom prst="rect"/>
                    <a:ln/>
                  </pic:spPr>
                </pic:pic>
              </a:graphicData>
            </a:graphic>
          </wp:inline>
        </w:drawing>
      </w:r>
      <w:r w:rsidDel="00000000" w:rsidR="00000000" w:rsidRPr="00000000">
        <w:rPr/>
        <w:drawing>
          <wp:inline distB="114300" distT="114300" distL="114300" distR="114300">
            <wp:extent cx="2319338" cy="2525854"/>
            <wp:effectExtent b="0" l="0" r="0" t="0"/>
            <wp:docPr id="3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319338" cy="2525854"/>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0" w:firstLine="0"/>
        <w:jc w:val="center"/>
        <w:rPr>
          <w:i w:val="1"/>
        </w:rPr>
      </w:pPr>
      <w:r w:rsidDel="00000000" w:rsidR="00000000" w:rsidRPr="00000000">
        <w:rPr>
          <w:i w:val="1"/>
          <w:rtl w:val="0"/>
        </w:rPr>
        <w:t xml:space="preserve">Screenshots of what the screening process looks like for the user.</w:t>
      </w:r>
    </w:p>
    <w:p w:rsidR="00000000" w:rsidDel="00000000" w:rsidP="00000000" w:rsidRDefault="00000000" w:rsidRPr="00000000" w14:paraId="000001E8">
      <w:pPr>
        <w:ind w:left="0" w:firstLine="0"/>
        <w:jc w:val="center"/>
        <w:rPr>
          <w:i w:val="1"/>
        </w:rPr>
      </w:pPr>
      <w:r w:rsidDel="00000000" w:rsidR="00000000" w:rsidRPr="00000000">
        <w:rPr>
          <w:rtl w:val="0"/>
        </w:rPr>
      </w:r>
    </w:p>
    <w:p w:rsidR="00000000" w:rsidDel="00000000" w:rsidP="00000000" w:rsidRDefault="00000000" w:rsidRPr="00000000" w14:paraId="000001E9">
      <w:pPr>
        <w:pStyle w:val="Heading2"/>
        <w:rPr/>
      </w:pPr>
      <w:bookmarkStart w:colFirst="0" w:colLast="0" w:name="_e6ypcctz5fji" w:id="22"/>
      <w:bookmarkEnd w:id="22"/>
      <w:r w:rsidDel="00000000" w:rsidR="00000000" w:rsidRPr="00000000">
        <w:rPr>
          <w:rtl w:val="0"/>
        </w:rPr>
        <w:t xml:space="preserve">6.3 Photometry</w:t>
      </w:r>
    </w:p>
    <w:p w:rsidR="00000000" w:rsidDel="00000000" w:rsidP="00000000" w:rsidRDefault="00000000" w:rsidRPr="00000000" w14:paraId="000001EA">
      <w:pPr>
        <w:rPr/>
      </w:pPr>
      <w:r w:rsidDel="00000000" w:rsidR="00000000" w:rsidRPr="00000000">
        <w:rPr>
          <w:rtl w:val="0"/>
        </w:rPr>
        <w:t xml:space="preserve">This section describes the work and process used to determine the magnitude(s) of the selected objects from the previously described screening process. A piece of Python code, leveraging the popular astronomy library Astropy</w:t>
      </w:r>
      <w:r w:rsidDel="00000000" w:rsidR="00000000" w:rsidRPr="00000000">
        <w:rPr>
          <w:vertAlign w:val="superscript"/>
        </w:rPr>
        <w:footnoteReference w:customMarkFollows="0" w:id="28"/>
      </w:r>
      <w:r w:rsidDel="00000000" w:rsidR="00000000" w:rsidRPr="00000000">
        <w:rPr>
          <w:rtl w:val="0"/>
        </w:rPr>
        <w:t xml:space="preserve">, is written to carry out the following flow:</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2"/>
        <w:ind w:left="90" w:firstLine="0"/>
        <w:jc w:val="center"/>
        <w:rPr/>
      </w:pPr>
      <w:bookmarkStart w:colFirst="0" w:colLast="0" w:name="_ayabs1fl1i4h" w:id="23"/>
      <w:bookmarkEnd w:id="23"/>
      <w:r w:rsidDel="00000000" w:rsidR="00000000" w:rsidRPr="00000000">
        <w:rPr/>
        <mc:AlternateContent>
          <mc:Choice Requires="wpg">
            <w:drawing>
              <wp:inline distB="114300" distT="114300" distL="114300" distR="114300">
                <wp:extent cx="5091113" cy="3989740"/>
                <wp:effectExtent b="0" l="0" r="0" t="0"/>
                <wp:docPr id="7" name=""/>
                <a:graphic>
                  <a:graphicData uri="http://schemas.microsoft.com/office/word/2010/wordprocessingGroup">
                    <wpg:wgp>
                      <wpg:cNvGrpSpPr/>
                      <wpg:grpSpPr>
                        <a:xfrm>
                          <a:off x="58575" y="219400"/>
                          <a:ext cx="5091113" cy="3989740"/>
                          <a:chOff x="58575" y="219400"/>
                          <a:chExt cx="6638175" cy="5196050"/>
                        </a:xfrm>
                      </wpg:grpSpPr>
                      <wps:wsp>
                        <wps:cNvSpPr/>
                        <wps:cNvPr id="26" name="Shape 26"/>
                        <wps:spPr>
                          <a:xfrm>
                            <a:off x="414775" y="2945325"/>
                            <a:ext cx="1139100" cy="4773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HDU Wrapper</w:t>
                              </w:r>
                            </w:p>
                          </w:txbxContent>
                        </wps:txbx>
                        <wps:bodyPr anchorCtr="0" anchor="ctr" bIns="91425" lIns="91425" spcFirstLastPara="1" rIns="91425" wrap="square" tIns="91425">
                          <a:noAutofit/>
                        </wps:bodyPr>
                      </wps:wsp>
                      <wps:wsp>
                        <wps:cNvSpPr/>
                        <wps:cNvPr id="29" name="Shape 29"/>
                        <wps:spPr>
                          <a:xfrm>
                            <a:off x="64650" y="351575"/>
                            <a:ext cx="1557252" cy="923292"/>
                          </a:xfrm>
                          <a:prstGeom prst="cloud">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XMM-Newton Science Archive</w:t>
                              </w:r>
                            </w:p>
                          </w:txbxContent>
                        </wps:txbx>
                        <wps:bodyPr anchorCtr="0" anchor="ctr" bIns="91425" lIns="91425" spcFirstLastPara="1" rIns="91425" wrap="square" tIns="91425">
                          <a:noAutofit/>
                        </wps:bodyPr>
                      </wps:wsp>
                      <wps:wsp>
                        <wps:cNvCnPr/>
                        <wps:spPr>
                          <a:xfrm rot="10800000">
                            <a:off x="966426" y="3422620"/>
                            <a:ext cx="0" cy="477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3283050" y="3899925"/>
                            <a:ext cx="529500" cy="1110538"/>
                            <a:chOff x="3237900" y="3748175"/>
                            <a:chExt cx="529500" cy="1110538"/>
                          </a:xfrm>
                        </wpg:grpSpPr>
                        <wpg:grpSp>
                          <wpg:cNvGrpSpPr/>
                          <wpg:grpSpPr>
                            <a:xfrm>
                              <a:off x="3337950" y="4040388"/>
                              <a:ext cx="329400" cy="818325"/>
                              <a:chOff x="6301950" y="2409575"/>
                              <a:chExt cx="329400" cy="818325"/>
                            </a:xfrm>
                          </wpg:grpSpPr>
                          <wps:wsp>
                            <wps:cNvSpPr/>
                            <wps:cNvPr id="34" name="Shape 34"/>
                            <wps:spPr>
                              <a:xfrm>
                                <a:off x="6301950" y="2409575"/>
                                <a:ext cx="329400" cy="329400"/>
                              </a:xfrm>
                              <a:prstGeom prst="ellipse">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6301950" y="2799800"/>
                                <a:ext cx="329400" cy="428100"/>
                              </a:xfrm>
                              <a:prstGeom prst="round2SameRect">
                                <a:avLst>
                                  <a:gd fmla="val 16667" name="adj1"/>
                                  <a:gd fmla="val 0" name="adj2"/>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txBox="1"/>
                          <wps:cNvPr id="46" name="Shape 46"/>
                          <wps:spPr>
                            <a:xfrm>
                              <a:off x="3237900" y="3748175"/>
                              <a:ext cx="529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User</w:t>
                                </w:r>
                              </w:p>
                            </w:txbxContent>
                          </wps:txbx>
                          <wps:bodyPr anchorCtr="0" anchor="t" bIns="91425" lIns="91425" spcFirstLastPara="1" rIns="91425" wrap="square" tIns="91425">
                            <a:spAutoFit/>
                          </wps:bodyPr>
                        </wps:wsp>
                      </wpg:grpSp>
                      <wps:wsp>
                        <wps:cNvSpPr/>
                        <wps:cNvPr id="51" name="Shape 51"/>
                        <wps:spPr>
                          <a:xfrm>
                            <a:off x="504875" y="3732975"/>
                            <a:ext cx="923100" cy="1178100"/>
                          </a:xfrm>
                          <a:prstGeom prst="snip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Observation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FITS File</w:t>
                              </w:r>
                            </w:p>
                          </w:txbxContent>
                        </wps:txbx>
                        <wps:bodyPr anchorCtr="0" anchor="ctr" bIns="91425" lIns="91425" spcFirstLastPara="1" rIns="91425" wrap="square" tIns="91425">
                          <a:noAutofit/>
                        </wps:bodyPr>
                      </wps:wsp>
                      <wps:wsp>
                        <wps:cNvSpPr/>
                        <wps:cNvPr id="52" name="Shape 52"/>
                        <wps:spPr>
                          <a:xfrm>
                            <a:off x="2002825" y="2143500"/>
                            <a:ext cx="2938800" cy="4773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PhotTable Wrapper</w:t>
                              </w:r>
                            </w:p>
                          </w:txbxContent>
                        </wps:txbx>
                        <wps:bodyPr anchorCtr="0" anchor="ctr" bIns="91425" lIns="91425" spcFirstLastPara="1" rIns="91425" wrap="square" tIns="91425">
                          <a:noAutofit/>
                        </wps:bodyPr>
                      </wps:wsp>
                      <wps:wsp>
                        <wps:cNvCnPr/>
                        <wps:spPr>
                          <a:xfrm>
                            <a:off x="1620604" y="813221"/>
                            <a:ext cx="918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4" name="Shape 54"/>
                        <wps:spPr>
                          <a:xfrm>
                            <a:off x="2538788" y="224175"/>
                            <a:ext cx="923100" cy="1178100"/>
                          </a:xfrm>
                          <a:prstGeom prst="snip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Source List FITS File</w:t>
                              </w:r>
                            </w:p>
                          </w:txbxContent>
                        </wps:txbx>
                        <wps:bodyPr anchorCtr="0" anchor="ctr" bIns="91425" lIns="91425" spcFirstLastPara="1" rIns="91425" wrap="square" tIns="91425">
                          <a:noAutofit/>
                        </wps:bodyPr>
                      </wps:wsp>
                      <wps:wsp>
                        <wps:cNvCnPr/>
                        <wps:spPr>
                          <a:xfrm rot="-5400000">
                            <a:off x="1212025" y="2154525"/>
                            <a:ext cx="563100" cy="10185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6" name="Shape 56"/>
                        <wps:spPr>
                          <a:xfrm>
                            <a:off x="2002825" y="2945325"/>
                            <a:ext cx="1557300" cy="4773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User Interface</w:t>
                              </w:r>
                            </w:p>
                          </w:txbxContent>
                        </wps:txbx>
                        <wps:bodyPr anchorCtr="0" anchor="ctr" bIns="91425" lIns="91425" spcFirstLastPara="1" rIns="91425" wrap="square" tIns="91425">
                          <a:noAutofit/>
                        </wps:bodyPr>
                      </wps:wsp>
                      <wps:wsp>
                        <wps:cNvCnPr/>
                        <wps:spPr>
                          <a:xfrm>
                            <a:off x="1553875" y="3183975"/>
                            <a:ext cx="449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995238" y="1402275"/>
                            <a:ext cx="5100" cy="73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9" name="Shape 59"/>
                        <wps:spPr>
                          <a:xfrm>
                            <a:off x="2430800" y="1610585"/>
                            <a:ext cx="1139100" cy="324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Calibrate</w:t>
                              </w:r>
                            </w:p>
                          </w:txbxContent>
                        </wps:txbx>
                        <wps:bodyPr anchorCtr="0" anchor="ctr" bIns="91425" lIns="91425" spcFirstLastPara="1" rIns="91425" wrap="square" tIns="91425">
                          <a:noAutofit/>
                        </wps:bodyPr>
                      </wps:wsp>
                      <wps:wsp>
                        <wps:cNvCnPr/>
                        <wps:spPr>
                          <a:xfrm flipH="1" rot="-5400000">
                            <a:off x="2395375" y="3808725"/>
                            <a:ext cx="1373700" cy="6015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1" name="Shape 61"/>
                        <wps:spPr>
                          <a:xfrm>
                            <a:off x="2375575" y="3961200"/>
                            <a:ext cx="8118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Display Image</w:t>
                              </w:r>
                            </w:p>
                          </w:txbxContent>
                        </wps:txbx>
                        <wps:bodyPr anchorCtr="0" anchor="ctr" bIns="91425" lIns="91425" spcFirstLastPara="1" rIns="91425" wrap="square" tIns="91425">
                          <a:noAutofit/>
                        </wps:bodyPr>
                      </wps:wsp>
                      <wps:wsp>
                        <wps:cNvCnPr/>
                        <wps:spPr>
                          <a:xfrm flipH="1" rot="10800000">
                            <a:off x="3712500" y="3422713"/>
                            <a:ext cx="659400" cy="13737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4" name="Shape 64"/>
                        <wps:spPr>
                          <a:xfrm>
                            <a:off x="3802400" y="3961200"/>
                            <a:ext cx="11391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Draw Apertures</w:t>
                              </w:r>
                            </w:p>
                          </w:txbxContent>
                        </wps:txbx>
                        <wps:bodyPr anchorCtr="0" anchor="ctr" bIns="91425" lIns="91425" spcFirstLastPara="1" rIns="91425" wrap="square" tIns="91425">
                          <a:noAutofit/>
                        </wps:bodyPr>
                      </wps:wsp>
                      <wps:wsp>
                        <wps:cNvSpPr/>
                        <wps:cNvPr id="63" name="Shape 63"/>
                        <wps:spPr>
                          <a:xfrm>
                            <a:off x="3802400" y="2945325"/>
                            <a:ext cx="1139100" cy="4773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Rectangular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Apertures</w:t>
                              </w:r>
                            </w:p>
                          </w:txbxContent>
                        </wps:txbx>
                        <wps:bodyPr anchorCtr="0" anchor="ctr" bIns="91425" lIns="91425" spcFirstLastPara="1" rIns="91425" wrap="square" tIns="91425">
                          <a:noAutofit/>
                        </wps:bodyPr>
                      </wps:wsp>
                      <wps:wsp>
                        <wps:cNvCnPr/>
                        <wps:spPr>
                          <a:xfrm rot="10800000">
                            <a:off x="4355750" y="2639025"/>
                            <a:ext cx="16200" cy="30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6" name="Shape 66"/>
                        <wps:spPr>
                          <a:xfrm>
                            <a:off x="5552875" y="2182050"/>
                            <a:ext cx="1139100" cy="400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Magnitude</w:t>
                              </w:r>
                            </w:p>
                          </w:txbxContent>
                        </wps:txbx>
                        <wps:bodyPr anchorCtr="0" anchor="ctr" bIns="91425" lIns="91425" spcFirstLastPara="1" rIns="91425" wrap="square" tIns="91425">
                          <a:noAutofit/>
                        </wps:bodyPr>
                      </wps:wsp>
                      <wps:wsp>
                        <wps:cNvCnPr/>
                        <wps:spPr>
                          <a:xfrm>
                            <a:off x="4941625" y="2382150"/>
                            <a:ext cx="6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8" name="Shape 68"/>
                        <wps:spPr>
                          <a:xfrm>
                            <a:off x="804125" y="5010475"/>
                            <a:ext cx="324600" cy="400200"/>
                          </a:xfrm>
                          <a:prstGeom prst="upArrow">
                            <a:avLst>
                              <a:gd fmla="val 29907" name="adj1"/>
                              <a:gd fmla="val 5000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rot="-5400000">
                            <a:off x="1450875" y="650935"/>
                            <a:ext cx="1139100" cy="324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Download</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091113" cy="3989740"/>
                <wp:effectExtent b="0" l="0" r="0" t="0"/>
                <wp:docPr id="7" name="image43.png"/>
                <a:graphic>
                  <a:graphicData uri="http://schemas.openxmlformats.org/drawingml/2006/picture">
                    <pic:pic>
                      <pic:nvPicPr>
                        <pic:cNvPr id="0" name="image43.png"/>
                        <pic:cNvPicPr preferRelativeResize="0"/>
                      </pic:nvPicPr>
                      <pic:blipFill>
                        <a:blip r:embed="rId32"/>
                        <a:srcRect/>
                        <a:stretch>
                          <a:fillRect/>
                        </a:stretch>
                      </pic:blipFill>
                      <pic:spPr>
                        <a:xfrm>
                          <a:off x="0" y="0"/>
                          <a:ext cx="5091113" cy="39897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D">
      <w:pPr>
        <w:jc w:val="center"/>
        <w:rPr>
          <w:i w:val="1"/>
          <w:shd w:fill="auto" w:val="clear"/>
        </w:rPr>
      </w:pPr>
      <w:r w:rsidDel="00000000" w:rsidR="00000000" w:rsidRPr="00000000">
        <w:rPr>
          <w:i w:val="1"/>
          <w:shd w:fill="auto" w:val="clear"/>
          <w:rtl w:val="0"/>
        </w:rPr>
        <w:t xml:space="preserve">Diagram of the photometric process.</w:t>
      </w:r>
    </w:p>
    <w:p w:rsidR="00000000" w:rsidDel="00000000" w:rsidP="00000000" w:rsidRDefault="00000000" w:rsidRPr="00000000" w14:paraId="000001EE">
      <w:pPr>
        <w:jc w:val="center"/>
        <w:rPr>
          <w:highlight w:val="red"/>
        </w:rPr>
      </w:pPr>
      <w:r w:rsidDel="00000000" w:rsidR="00000000" w:rsidRPr="00000000">
        <w:rPr>
          <w:rtl w:val="0"/>
        </w:rPr>
      </w:r>
    </w:p>
    <w:p w:rsidR="00000000" w:rsidDel="00000000" w:rsidP="00000000" w:rsidRDefault="00000000" w:rsidRPr="00000000" w14:paraId="000001EF">
      <w:pPr>
        <w:numPr>
          <w:ilvl w:val="0"/>
          <w:numId w:val="1"/>
        </w:numPr>
        <w:ind w:left="720" w:hanging="360"/>
        <w:rPr>
          <w:u w:val="none"/>
        </w:rPr>
      </w:pPr>
      <w:r w:rsidDel="00000000" w:rsidR="00000000" w:rsidRPr="00000000">
        <w:rPr>
          <w:rtl w:val="0"/>
        </w:rPr>
        <w:t xml:space="preserve">The process starts specifying the location of the observation FITS file, which is injected into an </w:t>
      </w:r>
      <w:r w:rsidDel="00000000" w:rsidR="00000000" w:rsidRPr="00000000">
        <w:rPr>
          <w:i w:val="1"/>
          <w:rtl w:val="0"/>
        </w:rPr>
        <w:t xml:space="preserve">HDU</w:t>
      </w:r>
      <w:r w:rsidDel="00000000" w:rsidR="00000000" w:rsidRPr="00000000">
        <w:rPr>
          <w:i w:val="1"/>
          <w:vertAlign w:val="superscript"/>
        </w:rPr>
        <w:footnoteReference w:customMarkFollows="0" w:id="29"/>
      </w:r>
      <w:r w:rsidDel="00000000" w:rsidR="00000000" w:rsidRPr="00000000">
        <w:rPr>
          <w:i w:val="1"/>
          <w:rtl w:val="0"/>
        </w:rPr>
        <w:t xml:space="preserve"> </w:t>
      </w:r>
      <w:r w:rsidDel="00000000" w:rsidR="00000000" w:rsidRPr="00000000">
        <w:rPr>
          <w:i w:val="1"/>
          <w:vertAlign w:val="superscript"/>
        </w:rPr>
        <w:footnoteReference w:customMarkFollows="0" w:id="30"/>
      </w:r>
      <w:r w:rsidDel="00000000" w:rsidR="00000000" w:rsidRPr="00000000">
        <w:rPr>
          <w:i w:val="1"/>
          <w:rtl w:val="0"/>
        </w:rPr>
        <w:t xml:space="preserve"> (Header Data Unit) Wrapper</w:t>
      </w:r>
      <w:r w:rsidDel="00000000" w:rsidR="00000000" w:rsidRPr="00000000">
        <w:rPr>
          <w:rtl w:val="0"/>
        </w:rPr>
        <w:t xml:space="preserve"> instance.</w:t>
      </w:r>
      <w:r w:rsidDel="00000000" w:rsidR="00000000" w:rsidRPr="00000000">
        <w:rPr>
          <w:rtl w:val="0"/>
        </w:rPr>
      </w:r>
    </w:p>
    <w:p w:rsidR="00000000" w:rsidDel="00000000" w:rsidP="00000000" w:rsidRDefault="00000000" w:rsidRPr="00000000" w14:paraId="000001F0">
      <w:pPr>
        <w:numPr>
          <w:ilvl w:val="0"/>
          <w:numId w:val="1"/>
        </w:numPr>
        <w:ind w:left="720" w:hanging="360"/>
        <w:rPr>
          <w:u w:val="none"/>
        </w:rPr>
      </w:pPr>
      <w:r w:rsidDel="00000000" w:rsidR="00000000" w:rsidRPr="00000000">
        <w:rPr>
          <w:rtl w:val="0"/>
        </w:rPr>
        <w:t xml:space="preserve">A </w:t>
      </w:r>
      <w:r w:rsidDel="00000000" w:rsidR="00000000" w:rsidRPr="00000000">
        <w:rPr>
          <w:i w:val="1"/>
          <w:rtl w:val="0"/>
        </w:rPr>
        <w:t xml:space="preserve">PhotTable Wrapper</w:t>
      </w:r>
      <w:r w:rsidDel="00000000" w:rsidR="00000000" w:rsidRPr="00000000">
        <w:rPr>
          <w:rtl w:val="0"/>
        </w:rPr>
        <w:t xml:space="preserve"> instance (an Astropy’s </w:t>
      </w:r>
      <w:r w:rsidDel="00000000" w:rsidR="00000000" w:rsidRPr="00000000">
        <w:rPr>
          <w:i w:val="1"/>
          <w:rtl w:val="0"/>
        </w:rPr>
        <w:t xml:space="preserve">QTable</w:t>
      </w:r>
      <w:r w:rsidDel="00000000" w:rsidR="00000000" w:rsidRPr="00000000">
        <w:rPr>
          <w:i w:val="1"/>
          <w:vertAlign w:val="superscript"/>
        </w:rPr>
        <w:footnoteReference w:customMarkFollows="0" w:id="31"/>
      </w:r>
      <w:r w:rsidDel="00000000" w:rsidR="00000000" w:rsidRPr="00000000">
        <w:rPr>
          <w:i w:val="1"/>
          <w:rtl w:val="0"/>
        </w:rPr>
        <w:t xml:space="preserve"> </w:t>
      </w:r>
      <w:r w:rsidDel="00000000" w:rsidR="00000000" w:rsidRPr="00000000">
        <w:rPr>
          <w:rtl w:val="0"/>
        </w:rPr>
        <w:t xml:space="preserve">utility wrapper) is created and fed with said </w:t>
      </w:r>
      <w:r w:rsidDel="00000000" w:rsidR="00000000" w:rsidRPr="00000000">
        <w:rPr>
          <w:i w:val="1"/>
          <w:rtl w:val="0"/>
        </w:rPr>
        <w:t xml:space="preserve">HDU Wrapper</w:t>
      </w:r>
      <w:r w:rsidDel="00000000" w:rsidR="00000000" w:rsidRPr="00000000">
        <w:rPr>
          <w:rtl w:val="0"/>
        </w:rPr>
        <w:t xml:space="preserve">. One can then:</w:t>
      </w:r>
    </w:p>
    <w:p w:rsidR="00000000" w:rsidDel="00000000" w:rsidP="00000000" w:rsidRDefault="00000000" w:rsidRPr="00000000" w14:paraId="000001F1">
      <w:pPr>
        <w:numPr>
          <w:ilvl w:val="1"/>
          <w:numId w:val="1"/>
        </w:numPr>
        <w:ind w:left="1440" w:hanging="360"/>
        <w:rPr>
          <w:u w:val="none"/>
        </w:rPr>
      </w:pPr>
      <w:r w:rsidDel="00000000" w:rsidR="00000000" w:rsidRPr="00000000">
        <w:rPr>
          <w:rtl w:val="0"/>
        </w:rPr>
        <w:t xml:space="preserve">Download the corresponding “source list” (details of this specific product can be found in the following sections) FITS file from XMM-Newton Science Archive and</w:t>
      </w:r>
    </w:p>
    <w:p w:rsidR="00000000" w:rsidDel="00000000" w:rsidP="00000000" w:rsidRDefault="00000000" w:rsidRPr="00000000" w14:paraId="000001F2">
      <w:pPr>
        <w:numPr>
          <w:ilvl w:val="1"/>
          <w:numId w:val="1"/>
        </w:numPr>
        <w:ind w:left="1440" w:hanging="360"/>
        <w:rPr>
          <w:u w:val="none"/>
        </w:rPr>
      </w:pPr>
      <w:r w:rsidDel="00000000" w:rsidR="00000000" w:rsidRPr="00000000">
        <w:rPr>
          <w:rtl w:val="0"/>
        </w:rPr>
        <w:t xml:space="preserve">obtain the coefficients of the linear model to be used to calibrate the actual observation file.</w:t>
      </w:r>
    </w:p>
    <w:p w:rsidR="00000000" w:rsidDel="00000000" w:rsidP="00000000" w:rsidRDefault="00000000" w:rsidRPr="00000000" w14:paraId="000001F3">
      <w:pPr>
        <w:numPr>
          <w:ilvl w:val="0"/>
          <w:numId w:val="1"/>
        </w:numPr>
        <w:ind w:left="720" w:hanging="360"/>
        <w:rPr>
          <w:u w:val="none"/>
        </w:rPr>
      </w:pPr>
      <w:r w:rsidDel="00000000" w:rsidR="00000000" w:rsidRPr="00000000">
        <w:rPr>
          <w:rtl w:val="0"/>
        </w:rPr>
        <w:t xml:space="preserve">A </w:t>
      </w:r>
      <w:r w:rsidDel="00000000" w:rsidR="00000000" w:rsidRPr="00000000">
        <w:rPr>
          <w:i w:val="1"/>
          <w:rtl w:val="0"/>
        </w:rPr>
        <w:t xml:space="preserve">User Interface</w:t>
      </w:r>
      <w:r w:rsidDel="00000000" w:rsidR="00000000" w:rsidRPr="00000000">
        <w:rPr>
          <w:rtl w:val="0"/>
        </w:rPr>
        <w:t xml:space="preserve"> instance is created and launched, allowing the user to select the trail in the image. The user’s input selection is translated into the two </w:t>
      </w:r>
      <w:r w:rsidDel="00000000" w:rsidR="00000000" w:rsidRPr="00000000">
        <w:rPr>
          <w:i w:val="1"/>
          <w:rtl w:val="0"/>
        </w:rPr>
        <w:t xml:space="preserve">Rectangular Aperture</w:t>
      </w:r>
      <w:r w:rsidDel="00000000" w:rsidR="00000000" w:rsidRPr="00000000">
        <w:rPr>
          <w:rtl w:val="0"/>
        </w:rPr>
        <w:t xml:space="preserve"> instances.</w:t>
      </w:r>
    </w:p>
    <w:p w:rsidR="00000000" w:rsidDel="00000000" w:rsidP="00000000" w:rsidRDefault="00000000" w:rsidRPr="00000000" w14:paraId="000001F4">
      <w:pPr>
        <w:numPr>
          <w:ilvl w:val="0"/>
          <w:numId w:val="1"/>
        </w:numPr>
        <w:ind w:left="720" w:hanging="360"/>
        <w:rPr>
          <w:u w:val="none"/>
        </w:rPr>
      </w:pPr>
      <w:r w:rsidDel="00000000" w:rsidR="00000000" w:rsidRPr="00000000">
        <w:rPr>
          <w:rtl w:val="0"/>
        </w:rPr>
        <w:t xml:space="preserve">The calibrated linear model of the </w:t>
      </w:r>
      <w:r w:rsidDel="00000000" w:rsidR="00000000" w:rsidRPr="00000000">
        <w:rPr>
          <w:i w:val="1"/>
          <w:rtl w:val="0"/>
        </w:rPr>
        <w:t xml:space="preserve">PhotTable Wrapper</w:t>
      </w:r>
      <w:r w:rsidDel="00000000" w:rsidR="00000000" w:rsidRPr="00000000">
        <w:rPr>
          <w:rtl w:val="0"/>
        </w:rPr>
        <w:t xml:space="preserve"> is used together with the </w:t>
      </w:r>
      <w:r w:rsidDel="00000000" w:rsidR="00000000" w:rsidRPr="00000000">
        <w:rPr>
          <w:i w:val="1"/>
          <w:rtl w:val="0"/>
        </w:rPr>
        <w:t xml:space="preserve">Rectangular Apertures</w:t>
      </w:r>
      <w:r w:rsidDel="00000000" w:rsidR="00000000" w:rsidRPr="00000000">
        <w:rPr>
          <w:rtl w:val="0"/>
        </w:rPr>
        <w:t xml:space="preserve"> to calculate the calibrated magnitude of the object.</w:t>
      </w:r>
      <w:r w:rsidDel="00000000" w:rsidR="00000000" w:rsidRPr="00000000">
        <w:rPr>
          <w:rtl w:val="0"/>
        </w:rPr>
      </w:r>
    </w:p>
    <w:p w:rsidR="00000000" w:rsidDel="00000000" w:rsidP="00000000" w:rsidRDefault="00000000" w:rsidRPr="00000000" w14:paraId="000001F5">
      <w:pPr>
        <w:pStyle w:val="Heading3"/>
        <w:rPr/>
      </w:pPr>
      <w:bookmarkStart w:colFirst="0" w:colLast="0" w:name="_b3aw1mdl0bk1" w:id="24"/>
      <w:bookmarkEnd w:id="24"/>
      <w:r w:rsidDel="00000000" w:rsidR="00000000" w:rsidRPr="00000000">
        <w:rPr>
          <w:rtl w:val="0"/>
        </w:rPr>
        <w:t xml:space="preserve">6.3.1 Rectangular aperture (trail) photometry</w:t>
      </w:r>
    </w:p>
    <w:p w:rsidR="00000000" w:rsidDel="00000000" w:rsidP="00000000" w:rsidRDefault="00000000" w:rsidRPr="00000000" w14:paraId="000001F6">
      <w:pPr>
        <w:rPr/>
      </w:pPr>
      <w:r w:rsidDel="00000000" w:rsidR="00000000" w:rsidRPr="00000000">
        <w:rPr>
          <w:rtl w:val="0"/>
        </w:rPr>
        <w:t xml:space="preserve">Aperture photometry is the process by which the light that falls inside a particular aperture is measured. The count rate of the object to be measured is obtained using an aperture containing the object and an annular aperture to measure the surrounding background count-rate. The surrounding background count-rate is subtracted from the first aperture count-rate to determine the actual light coming from the object of interest. Typically, this process is carried out using circular apertures.</w:t>
      </w:r>
    </w:p>
    <w:p w:rsidR="00000000" w:rsidDel="00000000" w:rsidP="00000000" w:rsidRDefault="00000000" w:rsidRPr="00000000" w14:paraId="000001F7">
      <w:pPr>
        <w:jc w:val="center"/>
        <w:rPr/>
      </w:pPr>
      <w:r w:rsidDel="00000000" w:rsidR="00000000" w:rsidRPr="00000000">
        <w:rPr/>
        <w:drawing>
          <wp:inline distB="114300" distT="114300" distL="114300" distR="114300">
            <wp:extent cx="4876800" cy="3038475"/>
            <wp:effectExtent b="0" l="0" r="0" t="0"/>
            <wp:docPr id="3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8768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pPr>
      <w:r w:rsidDel="00000000" w:rsidR="00000000" w:rsidRPr="00000000">
        <w:rPr>
          <w:i w:val="1"/>
          <w:rtl w:val="0"/>
        </w:rPr>
        <w:t xml:space="preserve">Circular aperture photometry</w:t>
      </w:r>
      <w:r w:rsidDel="00000000" w:rsidR="00000000" w:rsidRPr="00000000">
        <w:rPr>
          <w:i w:val="1"/>
          <w:vertAlign w:val="superscript"/>
        </w:rPr>
        <w:footnoteReference w:customMarkFollows="0" w:id="32"/>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F9">
      <w:pPr>
        <w:jc w:val="cente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Given the nature of the object trail, rectangular aperture photometry was used instead, where a rectangle and an annular rectangle are used:</w:t>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mc:AlternateContent>
          <mc:Choice Requires="wpg">
            <w:drawing>
              <wp:inline distB="114300" distT="114300" distL="114300" distR="114300">
                <wp:extent cx="3482471" cy="1491189"/>
                <wp:effectExtent b="0" l="0" r="0" t="0"/>
                <wp:docPr id="1" name=""/>
                <a:graphic>
                  <a:graphicData uri="http://schemas.microsoft.com/office/word/2010/wordprocessingGroup">
                    <wpg:wgp>
                      <wpg:cNvGrpSpPr/>
                      <wpg:grpSpPr>
                        <a:xfrm>
                          <a:off x="1427075" y="713050"/>
                          <a:ext cx="3482471" cy="1491189"/>
                          <a:chOff x="1427075" y="713050"/>
                          <a:chExt cx="3636600" cy="1552050"/>
                        </a:xfrm>
                      </wpg:grpSpPr>
                      <wps:wsp>
                        <wps:cNvSpPr/>
                        <wps:cNvPr id="2" name="Shape 2"/>
                        <wps:spPr>
                          <a:xfrm rot="-1830500">
                            <a:off x="1462990" y="1135165"/>
                            <a:ext cx="1812420" cy="616745"/>
                          </a:xfrm>
                          <a:prstGeom prst="rect">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1899290">
                            <a:off x="1631618" y="1260067"/>
                            <a:ext cx="1522864" cy="33877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1907801">
                            <a:off x="1729741" y="1362264"/>
                            <a:ext cx="1309530" cy="142274"/>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039400" y="1936000"/>
                            <a:ext cx="1188000" cy="329100"/>
                          </a:xfrm>
                          <a:prstGeom prst="rect">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8f9fa"/>
                                  <w:sz w:val="26"/>
                                  <w:vertAlign w:val="baseline"/>
                                </w:rPr>
                                <w:t xml:space="preserve">Object trail</w:t>
                              </w:r>
                            </w:p>
                          </w:txbxContent>
                        </wps:txbx>
                        <wps:bodyPr anchorCtr="0" anchor="ctr" bIns="91425" lIns="91425" spcFirstLastPara="1" rIns="91425" wrap="square" tIns="91425">
                          <a:noAutofit/>
                        </wps:bodyPr>
                      </wps:wsp>
                      <wps:wsp>
                        <wps:cNvSpPr txBox="1"/>
                        <wps:cNvPr id="6" name="Shape 6"/>
                        <wps:spPr>
                          <a:xfrm>
                            <a:off x="3491050" y="1410850"/>
                            <a:ext cx="1188000" cy="3291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Rectangular aperture</w:t>
                              </w:r>
                            </w:p>
                          </w:txbxContent>
                        </wps:txbx>
                        <wps:bodyPr anchorCtr="0" anchor="ctr" bIns="91425" lIns="91425" spcFirstLastPara="1" rIns="91425" wrap="square" tIns="91425">
                          <a:noAutofit/>
                        </wps:bodyPr>
                      </wps:wsp>
                      <wps:wsp>
                        <wps:cNvSpPr txBox="1"/>
                        <wps:cNvPr id="7" name="Shape 7"/>
                        <wps:spPr>
                          <a:xfrm>
                            <a:off x="3870900" y="885700"/>
                            <a:ext cx="1188000" cy="329100"/>
                          </a:xfrm>
                          <a:prstGeom prst="rect">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Annular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aperture</w:t>
                              </w:r>
                            </w:p>
                          </w:txbxContent>
                        </wps:txbx>
                        <wps:bodyPr anchorCtr="0" anchor="ctr" bIns="91425" lIns="91425" spcFirstLastPara="1" rIns="91425" wrap="square" tIns="91425">
                          <a:noAutofit/>
                        </wps:bodyPr>
                      </wps:wsp>
                      <wps:wsp>
                        <wps:cNvCnPr/>
                        <wps:spPr>
                          <a:xfrm rot="10800000">
                            <a:off x="2422000" y="1493950"/>
                            <a:ext cx="617400" cy="60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912350" y="1357300"/>
                            <a:ext cx="578700" cy="21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77800" y="1050250"/>
                            <a:ext cx="593100" cy="8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482471" cy="1491189"/>
                <wp:effectExtent b="0" l="0" r="0" t="0"/>
                <wp:docPr id="1" name="image34.png"/>
                <a:graphic>
                  <a:graphicData uri="http://schemas.openxmlformats.org/drawingml/2006/picture">
                    <pic:pic>
                      <pic:nvPicPr>
                        <pic:cNvPr id="0" name="image34.png"/>
                        <pic:cNvPicPr preferRelativeResize="0"/>
                      </pic:nvPicPr>
                      <pic:blipFill>
                        <a:blip r:embed="rId34"/>
                        <a:srcRect/>
                        <a:stretch>
                          <a:fillRect/>
                        </a:stretch>
                      </pic:blipFill>
                      <pic:spPr>
                        <a:xfrm>
                          <a:off x="0" y="0"/>
                          <a:ext cx="3482471" cy="14911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D">
      <w:pPr>
        <w:jc w:val="center"/>
        <w:rPr/>
      </w:pPr>
      <w:r w:rsidDel="00000000" w:rsidR="00000000" w:rsidRPr="00000000">
        <w:rPr>
          <w:i w:val="1"/>
          <w:rtl w:val="0"/>
        </w:rPr>
        <w:t xml:space="preserve">Rectangular aperture photometry.</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Just like in standard circular photometry, where two concentric circles are used, the outer rectangle is used to subtract the background </w:t>
      </w:r>
      <w:r w:rsidDel="00000000" w:rsidR="00000000" w:rsidRPr="00000000">
        <w:rPr>
          <w:i w:val="1"/>
          <w:rtl w:val="0"/>
        </w:rPr>
        <w:t xml:space="preserve">noise</w:t>
      </w:r>
      <w:r w:rsidDel="00000000" w:rsidR="00000000" w:rsidRPr="00000000">
        <w:rPr>
          <w:rtl w:val="0"/>
        </w:rPr>
        <w:t xml:space="preserve">. In order to determine said rectangles, the user is presented with the observation image for them to select the edges of the trail. The two rectangles are then defined around the selected points with a width that can be programmatically defined.</w:t>
      </w:r>
    </w:p>
    <w:p w:rsidR="00000000" w:rsidDel="00000000" w:rsidP="00000000" w:rsidRDefault="00000000" w:rsidRPr="00000000" w14:paraId="00000200">
      <w:pPr>
        <w:jc w:val="center"/>
        <w:rPr/>
      </w:pPr>
      <w:r w:rsidDel="00000000" w:rsidR="00000000" w:rsidRPr="00000000">
        <w:rPr/>
        <w:drawing>
          <wp:inline distB="114300" distT="114300" distL="114300" distR="114300">
            <wp:extent cx="5448300" cy="4429125"/>
            <wp:effectExtent b="0" l="0" r="0" t="0"/>
            <wp:docPr id="1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4483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i w:val="1"/>
        </w:rPr>
      </w:pPr>
      <w:r w:rsidDel="00000000" w:rsidR="00000000" w:rsidRPr="00000000">
        <w:rPr>
          <w:rtl w:val="0"/>
        </w:rPr>
        <w:t xml:space="preserve"> </w:t>
      </w:r>
      <w:r w:rsidDel="00000000" w:rsidR="00000000" w:rsidRPr="00000000">
        <w:rPr>
          <w:i w:val="1"/>
          <w:rtl w:val="0"/>
        </w:rPr>
        <w:t xml:space="preserve">User interface to define rectangular aperture</w:t>
      </w:r>
      <w:r w:rsidDel="00000000" w:rsidR="00000000" w:rsidRPr="00000000">
        <w:rPr>
          <w:i w:val="1"/>
          <w:rtl w:val="0"/>
        </w:rPr>
        <w:t xml:space="preserve"> and annulus.</w:t>
      </w:r>
    </w:p>
    <w:p w:rsidR="00000000" w:rsidDel="00000000" w:rsidP="00000000" w:rsidRDefault="00000000" w:rsidRPr="00000000" w14:paraId="00000202">
      <w:pPr>
        <w:rPr/>
      </w:pPr>
      <w:r w:rsidDel="00000000" w:rsidR="00000000" w:rsidRPr="00000000">
        <w:rPr>
          <w:rtl w:val="0"/>
        </w:rPr>
        <w:t xml:space="preserve">The instrumental (measured) magnitude </w:t>
      </w:r>
      <m:oMath>
        <m:sSub>
          <m:sSubPr>
            <m:ctrlPr>
              <w:rPr/>
            </m:ctrlPr>
          </m:sSubPr>
          <m:e>
            <m:r>
              <w:rPr/>
              <m:t xml:space="preserve">(m</m:t>
            </m:r>
          </m:e>
          <m:sub>
            <m:r>
              <w:rPr/>
              <m:t xml:space="preserve">ins</m:t>
            </m:r>
          </m:sub>
        </m:sSub>
        <m:r>
          <w:rPr/>
          <m:t xml:space="preserve">)</m:t>
        </m:r>
      </m:oMath>
      <w:r w:rsidDel="00000000" w:rsidR="00000000" w:rsidRPr="00000000">
        <w:rPr>
          <w:rtl w:val="0"/>
        </w:rPr>
        <w:t xml:space="preserve"> of the object:</w:t>
      </w:r>
    </w:p>
    <w:p w:rsidR="00000000" w:rsidDel="00000000" w:rsidP="00000000" w:rsidRDefault="00000000" w:rsidRPr="00000000" w14:paraId="00000203">
      <w:pPr>
        <w:jc w:val="center"/>
        <w:rPr/>
      </w:pPr>
      <m:oMath>
        <m:sSub>
          <m:sSubPr>
            <m:ctrlPr>
              <w:rPr/>
            </m:ctrlPr>
          </m:sSubPr>
          <m:e>
            <m:r>
              <w:rPr/>
              <m:t xml:space="preserve">m</m:t>
            </m:r>
          </m:e>
          <m:sub>
            <m:r>
              <w:rPr/>
              <m:t xml:space="preserve">ins</m:t>
            </m:r>
          </m:sub>
        </m:sSub>
        <m:r>
          <w:rPr/>
          <m:t xml:space="preserve">= -2.5</m:t>
        </m:r>
        <m:sSub>
          <m:sSubPr>
            <m:ctrlPr>
              <w:rPr/>
            </m:ctrlPr>
          </m:sSubPr>
          <m:e>
            <m:r>
              <w:rPr/>
              <m:t xml:space="preserve">log</m:t>
            </m:r>
          </m:e>
          <m:sub>
            <m:r>
              <w:rPr/>
              <m:t xml:space="preserve">10</m:t>
            </m:r>
          </m:sub>
        </m:sSub>
        <m:r>
          <w:rPr/>
          <m:t xml:space="preserve">(CR)</m:t>
        </m:r>
      </m:oMath>
      <w:r w:rsidDel="00000000" w:rsidR="00000000" w:rsidRPr="00000000">
        <w:rPr>
          <w:rtl w:val="0"/>
        </w:rPr>
      </w:r>
    </w:p>
    <w:p w:rsidR="00000000" w:rsidDel="00000000" w:rsidP="00000000" w:rsidRDefault="00000000" w:rsidRPr="00000000" w14:paraId="00000204">
      <w:pPr>
        <w:jc w:val="cente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Where </w:t>
      </w:r>
      <m:oMath>
        <m:r>
          <w:rPr/>
          <m:t xml:space="preserve">CR</m:t>
        </m:r>
      </m:oMath>
      <w:r w:rsidDel="00000000" w:rsidR="00000000" w:rsidRPr="00000000">
        <w:rPr>
          <w:rtl w:val="0"/>
        </w:rPr>
        <w:t xml:space="preserve"> is the count rate of the objet:</w:t>
      </w:r>
    </w:p>
    <w:p w:rsidR="00000000" w:rsidDel="00000000" w:rsidP="00000000" w:rsidRDefault="00000000" w:rsidRPr="00000000" w14:paraId="00000206">
      <w:pPr>
        <w:jc w:val="center"/>
        <w:rPr/>
      </w:pPr>
      <m:oMath>
        <m:r>
          <w:rPr/>
          <m:t xml:space="preserve">CR = </m:t>
        </m:r>
        <m:f>
          <m:fPr>
            <m:ctrlPr>
              <w:rPr/>
            </m:ctrlPr>
          </m:fPr>
          <m:num>
            <m:sSub>
              <m:sSubPr>
                <m:ctrlPr>
                  <w:rPr/>
                </m:ctrlPr>
              </m:sSubPr>
              <m:e>
                <m:r>
                  <w:rPr/>
                  <m:t xml:space="preserve">C</m:t>
                </m:r>
              </m:e>
              <m:sub>
                <m:r>
                  <w:rPr/>
                  <m:t xml:space="preserve">obj</m:t>
                </m:r>
              </m:sub>
            </m:sSub>
            <m:sSub>
              <m:sSubPr>
                <m:ctrlPr>
                  <w:rPr/>
                </m:ctrlPr>
              </m:sSubPr>
              <m:e>
                <m:r>
                  <w:rPr/>
                  <m:t xml:space="preserve">- </m:t>
                </m:r>
                <m:acc>
                  <m:accPr>
                    <m:chr m:val="̂"/>
                    <m:ctrlPr>
                      <w:rPr/>
                    </m:ctrlPr>
                  </m:accPr>
                  <m:e>
                    <m:r>
                      <w:rPr/>
                      <m:t xml:space="preserve">C</m:t>
                    </m:r>
                  </m:e>
                </m:acc>
              </m:e>
              <m:sub>
                <m:r>
                  <w:rPr/>
                  <m:t xml:space="preserve">bkg</m:t>
                </m:r>
              </m:sub>
            </m:sSub>
          </m:num>
          <m:den>
            <m:r>
              <w:rPr/>
              <m:t xml:space="preserve">exp. time</m:t>
            </m:r>
          </m:den>
        </m:f>
      </m:oMath>
      <w:r w:rsidDel="00000000" w:rsidR="00000000" w:rsidRPr="00000000">
        <w:rPr>
          <w:rtl w:val="0"/>
        </w:rPr>
      </w:r>
    </w:p>
    <w:p w:rsidR="00000000" w:rsidDel="00000000" w:rsidP="00000000" w:rsidRDefault="00000000" w:rsidRPr="00000000" w14:paraId="00000207">
      <w:pPr>
        <w:jc w:val="cente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Where:</w:t>
      </w:r>
    </w:p>
    <w:p w:rsidR="00000000" w:rsidDel="00000000" w:rsidP="00000000" w:rsidRDefault="00000000" w:rsidRPr="00000000" w14:paraId="00000209">
      <w:pPr>
        <w:numPr>
          <w:ilvl w:val="0"/>
          <w:numId w:val="16"/>
        </w:numPr>
        <w:ind w:left="720" w:hanging="360"/>
      </w:pPr>
      <m:oMath>
        <m:sSub>
          <m:sSubPr>
            <m:ctrlPr>
              <w:rPr/>
            </m:ctrlPr>
          </m:sSubPr>
          <m:e>
            <m:r>
              <w:rPr/>
              <m:t xml:space="preserve">C</m:t>
            </m:r>
          </m:e>
          <m:sub>
            <m:r>
              <w:rPr/>
              <m:t xml:space="preserve">obj</m:t>
            </m:r>
          </m:sub>
        </m:sSub>
      </m:oMath>
      <w:r w:rsidDel="00000000" w:rsidR="00000000" w:rsidRPr="00000000">
        <w:rPr>
          <w:rtl w:val="0"/>
        </w:rPr>
        <w:t xml:space="preserve"> is the count of the object aperture</w:t>
      </w:r>
    </w:p>
    <w:p w:rsidR="00000000" w:rsidDel="00000000" w:rsidP="00000000" w:rsidRDefault="00000000" w:rsidRPr="00000000" w14:paraId="0000020A">
      <w:pPr>
        <w:numPr>
          <w:ilvl w:val="0"/>
          <w:numId w:val="16"/>
        </w:numPr>
        <w:ind w:left="720" w:hanging="360"/>
      </w:pPr>
      <m:oMath>
        <m:sSub>
          <m:sSubPr>
            <m:ctrlPr>
              <w:rPr/>
            </m:ctrlPr>
          </m:sSubPr>
          <m:e>
            <m:acc>
              <m:accPr>
                <m:chr m:val="̂"/>
                <m:ctrlPr>
                  <w:rPr/>
                </m:ctrlPr>
              </m:accPr>
              <m:e>
                <m:r>
                  <w:rPr/>
                  <m:t xml:space="preserve">C</m:t>
                </m:r>
              </m:e>
            </m:acc>
          </m:e>
          <m:sub>
            <m:r>
              <w:rPr/>
              <m:t xml:space="preserve">bkg</m:t>
            </m:r>
          </m:sub>
        </m:sSub>
      </m:oMath>
      <w:r w:rsidDel="00000000" w:rsidR="00000000" w:rsidRPr="00000000">
        <w:rPr>
          <w:rtl w:val="0"/>
        </w:rPr>
        <w:t xml:space="preserve"> is the average count of the annular aperture (background count) </w:t>
      </w:r>
    </w:p>
    <w:p w:rsidR="00000000" w:rsidDel="00000000" w:rsidP="00000000" w:rsidRDefault="00000000" w:rsidRPr="00000000" w14:paraId="0000020B">
      <w:pPr>
        <w:numPr>
          <w:ilvl w:val="0"/>
          <w:numId w:val="16"/>
        </w:numPr>
        <w:ind w:left="720" w:hanging="360"/>
        <w:rPr>
          <w:u w:val="none"/>
        </w:rPr>
      </w:pPr>
      <m:oMath>
        <m:r>
          <w:rPr/>
          <m:t xml:space="preserve">exp. time</m:t>
        </m:r>
      </m:oMath>
      <w:r w:rsidDel="00000000" w:rsidR="00000000" w:rsidRPr="00000000">
        <w:rPr>
          <w:rtl w:val="0"/>
        </w:rPr>
        <w:t xml:space="preserve"> is the exposure time of the image</w:t>
      </w:r>
    </w:p>
    <w:p w:rsidR="00000000" w:rsidDel="00000000" w:rsidP="00000000" w:rsidRDefault="00000000" w:rsidRPr="00000000" w14:paraId="0000020C">
      <w:pPr>
        <w:ind w:left="720" w:firstLine="0"/>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The Photutils package</w:t>
      </w:r>
      <w:r w:rsidDel="00000000" w:rsidR="00000000" w:rsidRPr="00000000">
        <w:rPr>
          <w:vertAlign w:val="superscript"/>
        </w:rPr>
        <w:footnoteReference w:customMarkFollows="0" w:id="33"/>
      </w:r>
      <w:r w:rsidDel="00000000" w:rsidR="00000000" w:rsidRPr="00000000">
        <w:rPr>
          <w:rtl w:val="0"/>
        </w:rPr>
        <w:t xml:space="preserve"> was used to provide the different functionalities to compute the count of both the object aperture as well as the annular aperture. It was used in conjunction with the Matplotlib</w:t>
      </w:r>
      <w:r w:rsidDel="00000000" w:rsidR="00000000" w:rsidRPr="00000000">
        <w:rPr>
          <w:vertAlign w:val="superscript"/>
        </w:rPr>
        <w:footnoteReference w:customMarkFollows="0" w:id="34"/>
      </w:r>
      <w:r w:rsidDel="00000000" w:rsidR="00000000" w:rsidRPr="00000000">
        <w:rPr>
          <w:rtl w:val="0"/>
        </w:rPr>
        <w:t xml:space="preserve"> to produce the user interface for aperture selection and magnitude computation.</w:t>
      </w:r>
      <w:r w:rsidDel="00000000" w:rsidR="00000000" w:rsidRPr="00000000">
        <w:rPr>
          <w:rtl w:val="0"/>
        </w:rPr>
      </w:r>
    </w:p>
    <w:p w:rsidR="00000000" w:rsidDel="00000000" w:rsidP="00000000" w:rsidRDefault="00000000" w:rsidRPr="00000000" w14:paraId="0000020E">
      <w:pPr>
        <w:pStyle w:val="Heading3"/>
        <w:rPr/>
      </w:pPr>
      <w:bookmarkStart w:colFirst="0" w:colLast="0" w:name="_xcda0plg8cvx" w:id="25"/>
      <w:bookmarkEnd w:id="25"/>
      <w:r w:rsidDel="00000000" w:rsidR="00000000" w:rsidRPr="00000000">
        <w:rPr>
          <w:rtl w:val="0"/>
        </w:rPr>
        <w:t xml:space="preserve">6.3.2 Magnitude calibration</w:t>
      </w:r>
    </w:p>
    <w:p w:rsidR="00000000" w:rsidDel="00000000" w:rsidP="00000000" w:rsidRDefault="00000000" w:rsidRPr="00000000" w14:paraId="0000020F">
      <w:pPr>
        <w:rPr/>
      </w:pPr>
      <w:r w:rsidDel="00000000" w:rsidR="00000000" w:rsidRPr="00000000">
        <w:rPr>
          <w:rtl w:val="0"/>
        </w:rPr>
        <w:t xml:space="preserve">The aforementioned steps provide the instrumental magnitude of the object. This section describes how said magnitude is calibrated against a photometric system. </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ESA has published several methods for XMM-Newton OM magnitude calibration and count rate to flux conversions</w:t>
      </w:r>
      <w:r w:rsidDel="00000000" w:rsidR="00000000" w:rsidRPr="00000000">
        <w:rPr>
          <w:vertAlign w:val="superscript"/>
        </w:rPr>
        <w:footnoteReference w:customMarkFollows="0" w:id="35"/>
      </w:r>
      <w:r w:rsidDel="00000000" w:rsidR="00000000" w:rsidRPr="00000000">
        <w:rPr>
          <w:rtl w:val="0"/>
        </w:rPr>
        <w:t xml:space="preserve">. Given its simplicity, method 3 “AB MAGNITUDE SYSTEM” was used. An AB magnitude system is a photometric system defined so that the zero-point flux for each filter is </w:t>
      </w:r>
      <m:oMath>
        <m:r>
          <w:rPr/>
          <m:t xml:space="preserve">3631 Jy (Janskys; 1 Jy = </m:t>
        </m:r>
        <m:sSup>
          <m:sSupPr>
            <m:ctrlPr>
              <w:rPr/>
            </m:ctrlPr>
          </m:sSupPr>
          <m:e>
            <m:r>
              <w:rPr/>
              <m:t xml:space="preserve">10</m:t>
            </m:r>
          </m:e>
          <m:sup>
            <m:r>
              <w:rPr/>
              <m:t xml:space="preserve">-26</m:t>
            </m:r>
          </m:sup>
        </m:sSup>
        <m:r>
          <w:rPr/>
          <m:t xml:space="preserve">W</m:t>
        </m:r>
        <m:sSup>
          <m:sSupPr>
            <m:ctrlPr>
              <w:rPr/>
            </m:ctrlPr>
          </m:sSupPr>
          <m:e>
            <m:r>
              <w:rPr/>
              <m:t xml:space="preserve">Hz</m:t>
            </m:r>
          </m:e>
          <m:sup>
            <m:r>
              <w:rPr/>
              <m:t xml:space="preserve">-1</m:t>
            </m:r>
          </m:sup>
        </m:sSup>
        <m:sSup>
          <m:sSupPr>
            <m:ctrlPr>
              <w:rPr/>
            </m:ctrlPr>
          </m:sSupPr>
          <m:e>
            <m:r>
              <w:rPr/>
              <m:t xml:space="preserve">m</m:t>
            </m:r>
          </m:e>
          <m:sup>
            <m:r>
              <w:rPr/>
              <m:t xml:space="preserve">-2</m:t>
            </m:r>
          </m:sup>
        </m:sSup>
        <m:r>
          <w:rPr/>
          <m:t xml:space="preserve">)</m:t>
        </m:r>
      </m:oMath>
      <w:r w:rsidDel="00000000" w:rsidR="00000000" w:rsidRPr="00000000">
        <w:rPr>
          <w:vertAlign w:val="superscript"/>
        </w:rPr>
        <w:footnoteReference w:customMarkFollows="0" w:id="36"/>
      </w:r>
      <w:r w:rsidDel="00000000" w:rsidR="00000000" w:rsidRPr="00000000">
        <w:rPr>
          <w:rtl w:val="0"/>
        </w:rPr>
        <w:t xml:space="preserve">.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The zero-point values for each filter are published by ESA</w:t>
      </w:r>
      <w:r w:rsidDel="00000000" w:rsidR="00000000" w:rsidRPr="00000000">
        <w:rPr>
          <w:vertAlign w:val="superscript"/>
        </w:rPr>
        <w:footnoteReference w:customMarkFollows="0" w:id="37"/>
      </w:r>
      <w:r w:rsidDel="00000000" w:rsidR="00000000" w:rsidRPr="00000000">
        <w:rPr>
          <w:rtl w:val="0"/>
        </w:rPr>
        <w:t xml:space="preserve"> but can be also programmatically obtained from the “source list” files (</w:t>
      </w:r>
      <w:r w:rsidDel="00000000" w:rsidR="00000000" w:rsidRPr="00000000">
        <w:rPr>
          <w:i w:val="1"/>
          <w:rtl w:val="0"/>
        </w:rPr>
        <w:t xml:space="preserve">SRCLIST</w:t>
      </w:r>
      <w:r w:rsidDel="00000000" w:rsidR="00000000" w:rsidRPr="00000000">
        <w:rPr>
          <w:rtl w:val="0"/>
        </w:rPr>
        <w:t xml:space="preserve"> in XMM-Newton terminology). The header of this file contains the “zero-points and conversion factors</w:t>
      </w:r>
      <w:r w:rsidDel="00000000" w:rsidR="00000000" w:rsidRPr="00000000">
        <w:rPr>
          <w:vertAlign w:val="superscript"/>
        </w:rPr>
        <w:footnoteReference w:customMarkFollows="0" w:id="38"/>
      </w:r>
      <w:r w:rsidDel="00000000" w:rsidR="00000000" w:rsidRPr="00000000">
        <w:rPr>
          <w:rtl w:val="0"/>
        </w:rPr>
        <w:t xml:space="preserv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drawing>
          <wp:inline distB="114300" distT="114300" distL="114300" distR="114300">
            <wp:extent cx="5633410" cy="774700"/>
            <wp:effectExtent b="0" l="0" r="0" t="0"/>
            <wp:docPr id="1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63341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center"/>
        <w:rPr>
          <w:i w:val="1"/>
        </w:rPr>
      </w:pPr>
      <w:r w:rsidDel="00000000" w:rsidR="00000000" w:rsidRPr="00000000">
        <w:rPr>
          <w:i w:val="1"/>
          <w:rtl w:val="0"/>
        </w:rPr>
        <w:t xml:space="preserve">Subset of SRCLIST headers containing conversion factors.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These parameters are then leveraged to perform calibration of the object’s computed aperture photometry using the following expression:</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jc w:val="center"/>
        <w:rPr/>
      </w:pPr>
      <m:oMath>
        <m:sSub>
          <m:sSubPr>
            <m:ctrlPr>
              <w:rPr/>
            </m:ctrlPr>
          </m:sSubPr>
          <m:e>
            <m:r>
              <w:rPr/>
              <m:t xml:space="preserve">m</m:t>
            </m:r>
          </m:e>
          <m:sub>
            <m:sSub>
              <m:sSubPr>
                <m:ctrlPr>
                  <w:rPr/>
                </m:ctrlPr>
              </m:sSubPr>
              <m:e>
                <m:r>
                  <w:rPr/>
                  <m:t xml:space="preserve">ab</m:t>
                </m:r>
              </m:e>
              <m:sub>
                <m:r>
                  <w:rPr/>
                  <m:t xml:space="preserve">i</m:t>
                </m:r>
              </m:sub>
            </m:sSub>
          </m:sub>
        </m:sSub>
        <m:r>
          <w:rPr/>
          <m:t xml:space="preserve">=</m:t>
        </m:r>
        <m:sSub>
          <m:sSubPr>
            <m:ctrlPr>
              <w:rPr/>
            </m:ctrlPr>
          </m:sSubPr>
          <m:e>
            <m:r>
              <w:rPr/>
              <m:t xml:space="preserve">m</m:t>
            </m:r>
          </m:e>
          <m:sub>
            <m:sSub>
              <m:sSubPr>
                <m:ctrlPr>
                  <w:rPr/>
                </m:ctrlPr>
              </m:sSubPr>
              <m:e>
                <m:r>
                  <w:rPr/>
                  <m:t xml:space="preserve">ins</m:t>
                </m:r>
              </m:e>
              <m:sub>
                <m:r>
                  <w:rPr/>
                  <m:t xml:space="preserve">i</m:t>
                </m:r>
              </m:sub>
            </m:sSub>
          </m:sub>
        </m:sSub>
        <m:r>
          <w:rPr/>
          <m:t xml:space="preserve">+ </m:t>
        </m:r>
        <m:sSub>
          <m:sSubPr>
            <m:ctrlPr>
              <w:rPr/>
            </m:ctrlPr>
          </m:sSubPr>
          <m:e>
            <m:r>
              <w:rPr/>
              <m:t xml:space="preserve">ABM0</m:t>
            </m:r>
          </m:e>
          <m:sub>
            <m:r>
              <w:rPr/>
              <m:t xml:space="preserve">i</m:t>
            </m:r>
          </m:sub>
        </m:sSub>
      </m:oMath>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Where:</w:t>
      </w:r>
    </w:p>
    <w:p w:rsidR="00000000" w:rsidDel="00000000" w:rsidP="00000000" w:rsidRDefault="00000000" w:rsidRPr="00000000" w14:paraId="0000021D">
      <w:pPr>
        <w:rPr/>
      </w:pPr>
      <m:oMath>
        <m:sSub>
          <m:sSubPr>
            <m:ctrlPr>
              <w:rPr/>
            </m:ctrlPr>
          </m:sSubPr>
          <m:e>
            <m:r>
              <w:rPr/>
              <m:t xml:space="preserve">m</m:t>
            </m:r>
          </m:e>
          <m:sub>
            <m:sSub>
              <m:sSubPr>
                <m:ctrlPr>
                  <w:rPr/>
                </m:ctrlPr>
              </m:sSubPr>
              <m:e>
                <m:r>
                  <w:rPr/>
                  <m:t xml:space="preserve">ab</m:t>
                </m:r>
              </m:e>
              <m:sub>
                <m:r>
                  <w:rPr/>
                  <m:t xml:space="preserve">i</m:t>
                </m:r>
              </m:sub>
            </m:sSub>
          </m:sub>
        </m:sSub>
        <m:r>
          <w:rPr/>
          <m:t xml:space="preserve">   is the calibrated magnitude in the aforementioned AB system for filter "i".</m:t>
        </m:r>
      </m:oMath>
      <w:r w:rsidDel="00000000" w:rsidR="00000000" w:rsidRPr="00000000">
        <w:rPr>
          <w:rtl w:val="0"/>
        </w:rPr>
      </w:r>
    </w:p>
    <w:p w:rsidR="00000000" w:rsidDel="00000000" w:rsidP="00000000" w:rsidRDefault="00000000" w:rsidRPr="00000000" w14:paraId="0000021E">
      <w:pPr>
        <w:rPr/>
      </w:pPr>
      <m:oMath>
        <m:sSub>
          <m:sSubPr>
            <m:ctrlPr>
              <w:rPr/>
            </m:ctrlPr>
          </m:sSubPr>
          <m:e>
            <m:r>
              <w:rPr/>
              <m:t xml:space="preserve">m</m:t>
            </m:r>
          </m:e>
          <m:sub>
            <m:sSub>
              <m:sSubPr>
                <m:ctrlPr>
                  <w:rPr/>
                </m:ctrlPr>
              </m:sSubPr>
              <m:e>
                <m:r>
                  <w:rPr/>
                  <m:t xml:space="preserve">ins</m:t>
                </m:r>
              </m:e>
              <m:sub>
                <m:r>
                  <w:rPr/>
                  <m:t xml:space="preserve">i</m:t>
                </m:r>
              </m:sub>
            </m:sSub>
          </m:sub>
        </m:sSub>
        <m:r>
          <w:rPr/>
          <m:t xml:space="preserve">   is the instrumental magnitude for filter "i".</m:t>
        </m:r>
      </m:oMath>
      <w:r w:rsidDel="00000000" w:rsidR="00000000" w:rsidRPr="00000000">
        <w:rPr>
          <w:rtl w:val="0"/>
        </w:rPr>
      </w:r>
    </w:p>
    <w:p w:rsidR="00000000" w:rsidDel="00000000" w:rsidP="00000000" w:rsidRDefault="00000000" w:rsidRPr="00000000" w14:paraId="0000021F">
      <w:pPr>
        <w:rPr/>
      </w:pPr>
      <m:oMath>
        <m:sSub>
          <m:sSubPr>
            <m:ctrlPr>
              <w:rPr/>
            </m:ctrlPr>
          </m:sSubPr>
          <m:e>
            <m:r>
              <w:rPr/>
              <m:t xml:space="preserve">ABM0</m:t>
            </m:r>
          </m:e>
          <m:sub>
            <m:r>
              <w:rPr/>
              <m:t xml:space="preserve">i</m:t>
            </m:r>
          </m:sub>
        </m:sSub>
        <m:r>
          <w:rPr/>
          <m:t xml:space="preserve">   is the AB system zero-point for filter 'i'.</m:t>
        </m:r>
      </m:oMath>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2"/>
        <w:ind w:left="90" w:firstLine="0"/>
        <w:jc w:val="center"/>
        <w:rPr/>
      </w:pPr>
      <w:bookmarkStart w:colFirst="0" w:colLast="0" w:name="_1kxkl5r3sewn" w:id="26"/>
      <w:bookmarkEnd w:id="26"/>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1"/>
        <w:rPr/>
      </w:pPr>
      <w:bookmarkStart w:colFirst="0" w:colLast="0" w:name="_ywtitspnqcf0" w:id="27"/>
      <w:bookmarkEnd w:id="27"/>
      <w:r w:rsidDel="00000000" w:rsidR="00000000" w:rsidRPr="00000000">
        <w:rPr>
          <w:rtl w:val="0"/>
        </w:rPr>
        <w:t xml:space="preserve">7 Results &amp; analysis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This section breaks down in deeper detail the results obtained from each one of the steps described in the methodology section. It also includes a section outlining potential future work and improvements.</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2"/>
        <w:rPr/>
      </w:pPr>
      <w:bookmarkStart w:colFirst="0" w:colLast="0" w:name="_gmw2u43upaaq" w:id="28"/>
      <w:bookmarkEnd w:id="28"/>
      <w:r w:rsidDel="00000000" w:rsidR="00000000" w:rsidRPr="00000000">
        <w:rPr>
          <w:rtl w:val="0"/>
        </w:rPr>
        <w:t xml:space="preserve">7.1 Screening</w:t>
      </w:r>
    </w:p>
    <w:p w:rsidR="00000000" w:rsidDel="00000000" w:rsidP="00000000" w:rsidRDefault="00000000" w:rsidRPr="00000000" w14:paraId="00000228">
      <w:pPr>
        <w:rPr/>
      </w:pPr>
      <w:r w:rsidDel="00000000" w:rsidR="00000000" w:rsidRPr="00000000">
        <w:rPr>
          <w:rtl w:val="0"/>
        </w:rPr>
        <w:t xml:space="preserve">After completing the screening of all </w:t>
      </w:r>
      <w:r w:rsidDel="00000000" w:rsidR="00000000" w:rsidRPr="00000000">
        <w:rPr>
          <w:b w:val="1"/>
          <w:rtl w:val="0"/>
        </w:rPr>
        <w:t xml:space="preserve">95</w:t>
      </w:r>
      <w:r w:rsidDel="00000000" w:rsidR="00000000" w:rsidRPr="00000000">
        <w:rPr>
          <w:rtl w:val="0"/>
        </w:rPr>
        <w:t xml:space="preserve"> candidate observations…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numPr>
          <w:ilvl w:val="0"/>
          <w:numId w:val="3"/>
        </w:numPr>
        <w:ind w:left="720" w:hanging="360"/>
        <w:rPr>
          <w:u w:val="none"/>
        </w:rPr>
      </w:pPr>
      <w:r w:rsidDel="00000000" w:rsidR="00000000" w:rsidRPr="00000000">
        <w:rPr>
          <w:rtl w:val="0"/>
        </w:rPr>
        <w:t xml:space="preserve">…there are </w:t>
      </w:r>
      <w:r w:rsidDel="00000000" w:rsidR="00000000" w:rsidRPr="00000000">
        <w:rPr>
          <w:b w:val="1"/>
          <w:rtl w:val="0"/>
        </w:rPr>
        <w:t xml:space="preserve">30</w:t>
      </w:r>
      <w:r w:rsidDel="00000000" w:rsidR="00000000" w:rsidRPr="00000000">
        <w:rPr>
          <w:rtl w:val="0"/>
        </w:rPr>
        <w:t xml:space="preserve"> observations where the object might have been detected (i.e. “dubious” or “clear” detection) in one or more of either the {S,M,L} filters or the {U,B,V} filters (i.e. not UV/optical overlap)...</w:t>
      </w:r>
    </w:p>
    <w:p w:rsidR="00000000" w:rsidDel="00000000" w:rsidP="00000000" w:rsidRDefault="00000000" w:rsidRPr="00000000" w14:paraId="0000022B">
      <w:pPr>
        <w:numPr>
          <w:ilvl w:val="0"/>
          <w:numId w:val="3"/>
        </w:numPr>
        <w:ind w:left="720" w:hanging="360"/>
        <w:rPr>
          <w:u w:val="none"/>
        </w:rPr>
      </w:pPr>
      <w:r w:rsidDel="00000000" w:rsidR="00000000" w:rsidRPr="00000000">
        <w:rPr>
          <w:rtl w:val="0"/>
        </w:rPr>
        <w:t xml:space="preserve">…out of which there are </w:t>
      </w:r>
      <w:r w:rsidDel="00000000" w:rsidR="00000000" w:rsidRPr="00000000">
        <w:rPr>
          <w:b w:val="1"/>
          <w:rtl w:val="0"/>
        </w:rPr>
        <w:t xml:space="preserve">9</w:t>
      </w:r>
      <w:r w:rsidDel="00000000" w:rsidR="00000000" w:rsidRPr="00000000">
        <w:rPr>
          <w:rtl w:val="0"/>
        </w:rPr>
        <w:t xml:space="preserve"> observations where the object might have been detected (i.e. “dubious” or “clear” detection) in one or more of the {S,M,L} filters as well as in one or more of the {U,B,V} filters…</w:t>
      </w:r>
    </w:p>
    <w:p w:rsidR="00000000" w:rsidDel="00000000" w:rsidP="00000000" w:rsidRDefault="00000000" w:rsidRPr="00000000" w14:paraId="0000022C">
      <w:pPr>
        <w:numPr>
          <w:ilvl w:val="0"/>
          <w:numId w:val="3"/>
        </w:numPr>
        <w:ind w:left="720" w:hanging="360"/>
        <w:rPr>
          <w:u w:val="none"/>
        </w:rPr>
      </w:pPr>
      <w:r w:rsidDel="00000000" w:rsidR="00000000" w:rsidRPr="00000000">
        <w:rPr>
          <w:rtl w:val="0"/>
        </w:rPr>
        <w:t xml:space="preserve">…out of which there are </w:t>
      </w:r>
      <w:r w:rsidDel="00000000" w:rsidR="00000000" w:rsidRPr="00000000">
        <w:rPr>
          <w:b w:val="1"/>
          <w:rtl w:val="0"/>
        </w:rPr>
        <w:t xml:space="preserve">3</w:t>
      </w:r>
      <w:r w:rsidDel="00000000" w:rsidR="00000000" w:rsidRPr="00000000">
        <w:rPr>
          <w:rtl w:val="0"/>
        </w:rPr>
        <w:t xml:space="preserve"> observations the object has been detected (i.e. “clear” detection) in one or more of the {S,M,L} filters as well as in one or more of the {U,B,V} filters.</w:t>
      </w:r>
    </w:p>
    <w:p w:rsidR="00000000" w:rsidDel="00000000" w:rsidP="00000000" w:rsidRDefault="00000000" w:rsidRPr="00000000" w14:paraId="0000022D">
      <w:pPr>
        <w:ind w:firstLine="0"/>
        <w:jc w:val="center"/>
        <w:rPr/>
      </w:pPr>
      <w:r w:rsidDel="00000000" w:rsidR="00000000" w:rsidRPr="00000000">
        <w:rPr/>
        <w:drawing>
          <wp:inline distB="114300" distT="114300" distL="114300" distR="114300">
            <wp:extent cx="4874733" cy="3003986"/>
            <wp:effectExtent b="0" l="0" r="0" t="0"/>
            <wp:docPr descr="Chart" id="16" name="image10.png"/>
            <a:graphic>
              <a:graphicData uri="http://schemas.openxmlformats.org/drawingml/2006/picture">
                <pic:pic>
                  <pic:nvPicPr>
                    <pic:cNvPr descr="Chart" id="0" name="image10.png"/>
                    <pic:cNvPicPr preferRelativeResize="0"/>
                  </pic:nvPicPr>
                  <pic:blipFill>
                    <a:blip r:embed="rId37"/>
                    <a:srcRect b="0" l="0" r="0" t="0"/>
                    <a:stretch>
                      <a:fillRect/>
                    </a:stretch>
                  </pic:blipFill>
                  <pic:spPr>
                    <a:xfrm>
                      <a:off x="0" y="0"/>
                      <a:ext cx="4874733" cy="3003986"/>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firstLine="0"/>
        <w:jc w:val="center"/>
        <w:rPr>
          <w:i w:val="1"/>
        </w:rPr>
      </w:pPr>
      <w:r w:rsidDel="00000000" w:rsidR="00000000" w:rsidRPr="00000000">
        <w:rPr>
          <w:i w:val="1"/>
          <w:rtl w:val="0"/>
        </w:rPr>
        <w:t xml:space="preserve">Observations breakdown after the screening process.</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The 3 observations where the object has been detected in both one or more {S,M,L} filters and one or more {U,B,V} filters are:</w:t>
      </w:r>
    </w:p>
    <w:p w:rsidR="00000000" w:rsidDel="00000000" w:rsidP="00000000" w:rsidRDefault="00000000" w:rsidRPr="00000000" w14:paraId="00000231">
      <w:pPr>
        <w:ind w:left="0" w:firstLine="0"/>
        <w:rPr/>
      </w:pPr>
      <w:r w:rsidDel="00000000" w:rsidR="00000000" w:rsidRPr="00000000">
        <w:rPr>
          <w:rtl w:val="0"/>
        </w:rPr>
      </w:r>
    </w:p>
    <w:tbl>
      <w:tblPr>
        <w:tblStyle w:val="Table7"/>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90"/>
        <w:gridCol w:w="1260"/>
        <w:gridCol w:w="1815"/>
        <w:gridCol w:w="135"/>
        <w:gridCol w:w="810"/>
        <w:gridCol w:w="795"/>
        <w:gridCol w:w="810"/>
        <w:gridCol w:w="120"/>
        <w:gridCol w:w="840"/>
        <w:gridCol w:w="855"/>
        <w:gridCol w:w="750"/>
        <w:tblGridChange w:id="0">
          <w:tblGrid>
            <w:gridCol w:w="690"/>
            <w:gridCol w:w="1260"/>
            <w:gridCol w:w="1815"/>
            <w:gridCol w:w="135"/>
            <w:gridCol w:w="810"/>
            <w:gridCol w:w="795"/>
            <w:gridCol w:w="810"/>
            <w:gridCol w:w="120"/>
            <w:gridCol w:w="840"/>
            <w:gridCol w:w="855"/>
            <w:gridCol w:w="750"/>
          </w:tblGrid>
        </w:tblGridChange>
      </w:tblGrid>
      <w:tr>
        <w:trPr>
          <w:cantSplit w:val="0"/>
          <w:trHeight w:val="315" w:hRule="atLeast"/>
          <w:tblHeader w:val="1"/>
        </w:trPr>
        <w:tc>
          <w:tcPr>
            <w:tcBorders>
              <w:top w:color="000000" w:space="0" w:sz="4" w:val="single"/>
              <w:left w:color="000000" w:space="0" w:sz="4" w:val="single"/>
              <w:right w:color="000000" w:space="0" w:sz="4" w:val="single"/>
            </w:tcBorders>
            <w:shd w:fill="b7b7b7" w:val="clear"/>
            <w:tcMar>
              <w:top w:w="40.0" w:type="dxa"/>
              <w:left w:w="40.0" w:type="dxa"/>
              <w:bottom w:w="40.0" w:type="dxa"/>
              <w:right w:w="40.0" w:type="dxa"/>
            </w:tcMar>
            <w:vAlign w:val="center"/>
          </w:tcPr>
          <w:p w:rsidR="00000000" w:rsidDel="00000000" w:rsidP="00000000" w:rsidRDefault="00000000" w:rsidRPr="00000000" w14:paraId="0000023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N</w:t>
            </w:r>
            <w:r w:rsidDel="00000000" w:rsidR="00000000" w:rsidRPr="00000000">
              <w:rPr>
                <w:rtl w:val="0"/>
              </w:rPr>
            </w:r>
          </w:p>
        </w:tc>
        <w:tc>
          <w:tcPr>
            <w:tcBorders>
              <w:top w:color="000000" w:space="0" w:sz="4" w:val="single"/>
              <w:left w:color="000000" w:space="0" w:sz="4" w:val="single"/>
            </w:tcBorders>
            <w:shd w:fill="b7b7b7" w:val="clear"/>
            <w:tcMar>
              <w:top w:w="40.0" w:type="dxa"/>
              <w:left w:w="40.0" w:type="dxa"/>
              <w:bottom w:w="40.0" w:type="dxa"/>
              <w:right w:w="40.0" w:type="dxa"/>
            </w:tcMar>
            <w:vAlign w:val="center"/>
          </w:tcPr>
          <w:p w:rsidR="00000000" w:rsidDel="00000000" w:rsidP="00000000" w:rsidRDefault="00000000" w:rsidRPr="00000000" w14:paraId="00000233">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observation</w:t>
            </w: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23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object</w:t>
            </w:r>
            <w:r w:rsidDel="00000000" w:rsidR="00000000" w:rsidRPr="00000000">
              <w:rPr>
                <w:rtl w:val="0"/>
              </w:rPr>
            </w:r>
          </w:p>
        </w:tc>
        <w:tc>
          <w:tcPr>
            <w:tcBorders>
              <w:top w:color="000000" w:space="0" w:sz="0" w:val="nil"/>
              <w:bottom w:color="000000" w:space="0" w:sz="0" w:val="nil"/>
            </w:tcBorders>
            <w:tcMar>
              <w:top w:w="40.0" w:type="dxa"/>
              <w:left w:w="40.0" w:type="dxa"/>
              <w:bottom w:w="40.0" w:type="dxa"/>
              <w:right w:w="40.0" w:type="dxa"/>
            </w:tcMar>
            <w:vAlign w:val="center"/>
          </w:tcPr>
          <w:p w:rsidR="00000000" w:rsidDel="00000000" w:rsidP="00000000" w:rsidRDefault="00000000" w:rsidRPr="00000000" w14:paraId="00000235">
            <w:pPr>
              <w:widowControl w:val="0"/>
              <w:spacing w:line="276" w:lineRule="auto"/>
              <w:ind w:firstLine="0"/>
              <w:jc w:val="center"/>
              <w:rPr>
                <w:rFonts w:ascii="Inconsolata" w:cs="Inconsolata" w:eastAsia="Inconsolata" w:hAnsi="Inconsolata"/>
                <w:b w:val="1"/>
                <w:sz w:val="18"/>
                <w:szCs w:val="18"/>
                <w:shd w:fill="auto" w:val="clear"/>
              </w:rPr>
            </w:pP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23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S</w:t>
            </w: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23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M</w:t>
            </w: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23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L</w:t>
            </w:r>
            <w:r w:rsidDel="00000000" w:rsidR="00000000" w:rsidRPr="00000000">
              <w:rPr>
                <w:rtl w:val="0"/>
              </w:rPr>
            </w:r>
          </w:p>
        </w:tc>
        <w:tc>
          <w:tcPr>
            <w:tcBorders>
              <w:top w:color="000000" w:space="0" w:sz="0" w:val="nil"/>
              <w:bottom w:color="000000" w:space="0" w:sz="0" w:val="nil"/>
            </w:tcBorders>
            <w:tcMar>
              <w:top w:w="40.0" w:type="dxa"/>
              <w:left w:w="40.0" w:type="dxa"/>
              <w:bottom w:w="40.0" w:type="dxa"/>
              <w:right w:w="40.0" w:type="dxa"/>
            </w:tcMar>
            <w:vAlign w:val="center"/>
          </w:tcPr>
          <w:p w:rsidR="00000000" w:rsidDel="00000000" w:rsidP="00000000" w:rsidRDefault="00000000" w:rsidRPr="00000000" w14:paraId="00000239">
            <w:pPr>
              <w:widowControl w:val="0"/>
              <w:spacing w:line="276" w:lineRule="auto"/>
              <w:ind w:firstLine="0"/>
              <w:jc w:val="center"/>
              <w:rPr>
                <w:rFonts w:ascii="Inconsolata" w:cs="Inconsolata" w:eastAsia="Inconsolata" w:hAnsi="Inconsolata"/>
                <w:b w:val="1"/>
                <w:sz w:val="18"/>
                <w:szCs w:val="18"/>
                <w:shd w:fill="auto" w:val="clear"/>
              </w:rPr>
            </w:pP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23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U</w:t>
            </w:r>
            <w:r w:rsidDel="00000000" w:rsidR="00000000" w:rsidRPr="00000000">
              <w:rPr>
                <w:rtl w:val="0"/>
              </w:rPr>
            </w:r>
          </w:p>
        </w:tc>
        <w:tc>
          <w:tcPr>
            <w:tcBorders>
              <w:top w:color="000000" w:space="0" w:sz="4" w:val="single"/>
              <w:right w:color="000000" w:space="0" w:sz="4" w:val="single"/>
            </w:tcBorders>
            <w:shd w:fill="b7b7b7" w:val="clear"/>
            <w:tcMar>
              <w:top w:w="40.0" w:type="dxa"/>
              <w:left w:w="40.0" w:type="dxa"/>
              <w:bottom w:w="40.0" w:type="dxa"/>
              <w:right w:w="40.0" w:type="dxa"/>
            </w:tcMar>
            <w:vAlign w:val="center"/>
          </w:tcPr>
          <w:p w:rsidR="00000000" w:rsidDel="00000000" w:rsidP="00000000" w:rsidRDefault="00000000" w:rsidRPr="00000000" w14:paraId="0000023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B</w:t>
            </w:r>
            <w:r w:rsidDel="00000000" w:rsidR="00000000" w:rsidRPr="00000000">
              <w:rPr>
                <w:rtl w:val="0"/>
              </w:rPr>
            </w:r>
          </w:p>
        </w:tc>
        <w:tc>
          <w:tcPr>
            <w:tcBorders>
              <w:top w:color="000000" w:space="0" w:sz="4" w:val="single"/>
              <w:left w:color="000000" w:space="0" w:sz="4" w:val="single"/>
              <w:right w:color="000000" w:space="0" w:sz="4" w:val="single"/>
            </w:tcBorders>
            <w:shd w:fill="b7b7b7" w:val="clear"/>
            <w:tcMar>
              <w:top w:w="40.0" w:type="dxa"/>
              <w:left w:w="40.0" w:type="dxa"/>
              <w:bottom w:w="40.0" w:type="dxa"/>
              <w:right w:w="40.0" w:type="dxa"/>
            </w:tcMar>
            <w:vAlign w:val="center"/>
          </w:tcPr>
          <w:p w:rsidR="00000000" w:rsidDel="00000000" w:rsidP="00000000" w:rsidRDefault="00000000" w:rsidRPr="00000000" w14:paraId="0000023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V</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3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110980101</w:t>
            </w:r>
          </w:p>
        </w:tc>
        <w:tc>
          <w:tcP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Lucubratio</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ind w:firstLine="0"/>
              <w:jc w:val="center"/>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X</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ind w:firstLine="0"/>
              <w:jc w:val="center"/>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4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302580701</w:t>
            </w:r>
          </w:p>
        </w:tc>
        <w:tc>
          <w:tcPr>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Chesneau</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ind w:firstLine="0"/>
              <w:jc w:val="center"/>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X</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ind w:firstLine="0"/>
              <w:jc w:val="center"/>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25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26</w:t>
            </w:r>
          </w:p>
        </w:tc>
        <w:tc>
          <w:tcP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303561001</w:t>
            </w:r>
          </w:p>
        </w:tc>
        <w:tc>
          <w:tcP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Fredtreasure</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ind w:firstLine="0"/>
              <w:jc w:val="center"/>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X</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ind w:firstLine="0"/>
              <w:jc w:val="center"/>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bl>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jc w:val="center"/>
        <w:rPr>
          <w:i w:val="1"/>
          <w:shd w:fill="auto" w:val="clear"/>
        </w:rPr>
      </w:pPr>
      <w:r w:rsidDel="00000000" w:rsidR="00000000" w:rsidRPr="00000000">
        <w:rPr>
          <w:i w:val="1"/>
          <w:shd w:fill="auto" w:val="clear"/>
          <w:rtl w:val="0"/>
        </w:rPr>
        <w:t xml:space="preserve">Observations showing one or more clear detections in both {S,M,L} and {U,B,V} filters. </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The actual images of the 3 above-mentioned objects can be found in the Annexes section.</w:t>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pStyle w:val="Heading2"/>
        <w:rPr/>
      </w:pPr>
      <w:bookmarkStart w:colFirst="0" w:colLast="0" w:name="_4gl1n5o4svah" w:id="29"/>
      <w:bookmarkEnd w:id="29"/>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2"/>
        <w:rPr/>
      </w:pPr>
      <w:bookmarkStart w:colFirst="0" w:colLast="0" w:name="_28d8ltqqrzrv" w:id="30"/>
      <w:bookmarkEnd w:id="30"/>
      <w:r w:rsidDel="00000000" w:rsidR="00000000" w:rsidRPr="00000000">
        <w:rPr>
          <w:rtl w:val="0"/>
        </w:rPr>
        <w:t xml:space="preserve">7.2 Photometry</w:t>
      </w:r>
    </w:p>
    <w:p w:rsidR="00000000" w:rsidDel="00000000" w:rsidP="00000000" w:rsidRDefault="00000000" w:rsidRPr="00000000" w14:paraId="00000265">
      <w:pPr>
        <w:rPr/>
      </w:pPr>
      <w:r w:rsidDel="00000000" w:rsidR="00000000" w:rsidRPr="00000000">
        <w:rPr>
          <w:rtl w:val="0"/>
        </w:rPr>
        <w:t xml:space="preserve">The 3 observations where detections in both UV {S,M,L} and optical {U,B,V} filters exist are photometrically analysed using the process described in the Methodology section. A series of captures and tables showcasing the photometric process and parameters are presented below for each one of the images for all 3 observations: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jc w:val="center"/>
        <w:rPr/>
      </w:pPr>
      <w:r w:rsidDel="00000000" w:rsidR="00000000" w:rsidRPr="00000000">
        <w:rPr/>
        <mc:AlternateContent>
          <mc:Choice Requires="wpg">
            <w:drawing>
              <wp:inline distB="114300" distT="114300" distL="114300" distR="114300">
                <wp:extent cx="3648075" cy="2123762"/>
                <wp:effectExtent b="0" l="0" r="0" t="0"/>
                <wp:docPr id="2" name=""/>
                <a:graphic>
                  <a:graphicData uri="http://schemas.microsoft.com/office/word/2010/wordprocessingGroup">
                    <wpg:wgp>
                      <wpg:cNvGrpSpPr/>
                      <wpg:grpSpPr>
                        <a:xfrm>
                          <a:off x="1245025" y="713000"/>
                          <a:ext cx="3648075" cy="2123762"/>
                          <a:chOff x="1245025" y="713000"/>
                          <a:chExt cx="4038525" cy="2351950"/>
                        </a:xfrm>
                      </wpg:grpSpPr>
                      <wps:wsp>
                        <wps:cNvSpPr/>
                        <wps:cNvPr id="11" name="Shape 11"/>
                        <wps:spPr>
                          <a:xfrm rot="-1871892">
                            <a:off x="1575521" y="1394778"/>
                            <a:ext cx="2866794" cy="988384"/>
                          </a:xfrm>
                          <a:prstGeom prst="rect">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1941280">
                            <a:off x="1841617" y="1594942"/>
                            <a:ext cx="2409939" cy="542845"/>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1950180">
                            <a:off x="1996831" y="1758664"/>
                            <a:ext cx="2072416" cy="227871"/>
                          </a:xfrm>
                          <a:prstGeom prst="ellipse">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4016628" y="2402351"/>
                            <a:ext cx="1266900" cy="376500"/>
                          </a:xfrm>
                          <a:prstGeom prst="rect">
                            <a:avLst/>
                          </a:prstGeom>
                          <a:solidFill>
                            <a:srgbClr val="43434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8f9fa"/>
                                  <w:sz w:val="26"/>
                                  <w:vertAlign w:val="baseline"/>
                                </w:rPr>
                                <w:t xml:space="preserve">Object trail</w:t>
                              </w:r>
                            </w:p>
                          </w:txbxContent>
                        </wps:txbx>
                        <wps:bodyPr anchorCtr="0" anchor="ctr" bIns="91425" lIns="91425" spcFirstLastPara="1" rIns="91425" wrap="square" tIns="91425">
                          <a:noAutofit/>
                        </wps:bodyPr>
                      </wps:wsp>
                      <wps:wsp>
                        <wps:cNvCnPr/>
                        <wps:spPr>
                          <a:xfrm rot="10800000">
                            <a:off x="3092028" y="1970201"/>
                            <a:ext cx="924600" cy="62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247550" y="832514"/>
                            <a:ext cx="3474900" cy="21624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rot="10800000">
                            <a:off x="1775575" y="2362150"/>
                            <a:ext cx="273900" cy="456900"/>
                          </a:xfrm>
                          <a:prstGeom prst="straightConnector1">
                            <a:avLst/>
                          </a:prstGeom>
                          <a:noFill/>
                          <a:ln cap="flat" cmpd="sng" w="19050">
                            <a:solidFill>
                              <a:srgbClr val="FF00FF"/>
                            </a:solidFill>
                            <a:prstDash val="solid"/>
                            <a:round/>
                            <a:headEnd len="med" w="med" type="triangle"/>
                            <a:tailEnd len="med" w="med" type="triangle"/>
                          </a:ln>
                        </wps:spPr>
                        <wps:bodyPr anchorCtr="0" anchor="ctr" bIns="91425" lIns="91425" spcFirstLastPara="1" rIns="91425" wrap="square" tIns="91425">
                          <a:noAutofit/>
                        </wps:bodyPr>
                      </wps:wsp>
                      <wps:wsp>
                        <wps:cNvSpPr txBox="1"/>
                        <wps:cNvPr id="18" name="Shape 18"/>
                        <wps:spPr>
                          <a:xfrm>
                            <a:off x="1462625" y="2526900"/>
                            <a:ext cx="47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ff"/>
                                  <w:sz w:val="28"/>
                                  <w:vertAlign w:val="baseline"/>
                                </w:rPr>
                                <w:t xml:space="preserve">W1</w:t>
                              </w:r>
                            </w:p>
                          </w:txbxContent>
                        </wps:txbx>
                        <wps:bodyPr anchorCtr="0" anchor="t" bIns="91425" lIns="91425" spcFirstLastPara="1" rIns="91425" wrap="square" tIns="91425">
                          <a:spAutoFit/>
                        </wps:bodyPr>
                      </wps:wsp>
                      <wps:wsp>
                        <wps:cNvSpPr txBox="1"/>
                        <wps:cNvPr id="19" name="Shape 19"/>
                        <wps:spPr>
                          <a:xfrm>
                            <a:off x="4597525" y="988875"/>
                            <a:ext cx="47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ff"/>
                                  <w:sz w:val="28"/>
                                  <w:vertAlign w:val="baseline"/>
                                </w:rPr>
                                <w:t xml:space="preserve">W2</w:t>
                              </w:r>
                            </w:p>
                          </w:txbxContent>
                        </wps:txbx>
                        <wps:bodyPr anchorCtr="0" anchor="t" bIns="91425" lIns="91425" spcFirstLastPara="1" rIns="91425" wrap="square" tIns="91425">
                          <a:spAutoFit/>
                        </wps:bodyPr>
                      </wps:wsp>
                      <wps:wsp>
                        <wps:cNvCnPr/>
                        <wps:spPr>
                          <a:xfrm rot="10800000">
                            <a:off x="4390838" y="1032500"/>
                            <a:ext cx="273900" cy="456900"/>
                          </a:xfrm>
                          <a:prstGeom prst="straightConnector1">
                            <a:avLst/>
                          </a:prstGeom>
                          <a:noFill/>
                          <a:ln cap="flat" cmpd="sng" w="19050">
                            <a:solidFill>
                              <a:srgbClr val="FF00FF"/>
                            </a:solidFill>
                            <a:prstDash val="solid"/>
                            <a:round/>
                            <a:headEnd len="med" w="med" type="triangl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648075" cy="2123762"/>
                <wp:effectExtent b="0" l="0" r="0" t="0"/>
                <wp:docPr id="2" name="image35.png"/>
                <a:graphic>
                  <a:graphicData uri="http://schemas.openxmlformats.org/drawingml/2006/picture">
                    <pic:pic>
                      <pic:nvPicPr>
                        <pic:cNvPr id="0" name="image35.png"/>
                        <pic:cNvPicPr preferRelativeResize="0"/>
                      </pic:nvPicPr>
                      <pic:blipFill>
                        <a:blip r:embed="rId38"/>
                        <a:srcRect/>
                        <a:stretch>
                          <a:fillRect/>
                        </a:stretch>
                      </pic:blipFill>
                      <pic:spPr>
                        <a:xfrm>
                          <a:off x="0" y="0"/>
                          <a:ext cx="3648075" cy="21237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Where:</w:t>
      </w:r>
    </w:p>
    <w:p w:rsidR="00000000" w:rsidDel="00000000" w:rsidP="00000000" w:rsidRDefault="00000000" w:rsidRPr="00000000" w14:paraId="0000026A">
      <w:pPr>
        <w:numPr>
          <w:ilvl w:val="0"/>
          <w:numId w:val="18"/>
        </w:numPr>
        <w:ind w:left="720" w:hanging="360"/>
        <w:rPr>
          <w:u w:val="none"/>
        </w:rPr>
      </w:pPr>
      <m:oMath>
        <m:sSub>
          <m:sSubPr>
            <m:ctrlPr>
              <w:rPr/>
            </m:ctrlPr>
          </m:sSubPr>
          <m:e>
            <m:r>
              <w:rPr/>
              <m:t xml:space="preserve">W</m:t>
            </m:r>
          </m:e>
          <m:sub>
            <m:r>
              <w:rPr/>
              <m:t xml:space="preserve">1</m:t>
            </m:r>
          </m:sub>
        </m:sSub>
      </m:oMath>
      <w:r w:rsidDel="00000000" w:rsidR="00000000" w:rsidRPr="00000000">
        <w:rPr>
          <w:rtl w:val="0"/>
        </w:rPr>
        <w:t xml:space="preserve"> is the width of the rectangular aperture in pixels.</w:t>
      </w:r>
    </w:p>
    <w:p w:rsidR="00000000" w:rsidDel="00000000" w:rsidP="00000000" w:rsidRDefault="00000000" w:rsidRPr="00000000" w14:paraId="0000026B">
      <w:pPr>
        <w:numPr>
          <w:ilvl w:val="0"/>
          <w:numId w:val="18"/>
        </w:numPr>
        <w:ind w:left="720" w:hanging="360"/>
      </w:pPr>
      <m:oMath>
        <m:sSub>
          <m:sSubPr>
            <m:ctrlPr>
              <w:rPr/>
            </m:ctrlPr>
          </m:sSubPr>
          <m:e>
            <m:r>
              <w:rPr/>
              <m:t xml:space="preserve">W</m:t>
            </m:r>
          </m:e>
          <m:sub>
            <m:r>
              <w:rPr/>
              <m:t xml:space="preserve">2</m:t>
            </m:r>
          </m:sub>
        </m:sSub>
      </m:oMath>
      <w:r w:rsidDel="00000000" w:rsidR="00000000" w:rsidRPr="00000000">
        <w:rPr>
          <w:rtl w:val="0"/>
        </w:rPr>
        <w:t xml:space="preserve"> is the half-width of the annular aperture in pixels.</w:t>
      </w:r>
    </w:p>
    <w:p w:rsidR="00000000" w:rsidDel="00000000" w:rsidP="00000000" w:rsidRDefault="00000000" w:rsidRPr="00000000" w14:paraId="0000026C">
      <w:pPr>
        <w:pStyle w:val="Heading3"/>
        <w:rPr/>
      </w:pPr>
      <w:bookmarkStart w:colFirst="0" w:colLast="0" w:name="_9ohoogov9zv" w:id="31"/>
      <w:bookmarkEnd w:id="31"/>
      <w:r w:rsidDel="00000000" w:rsidR="00000000" w:rsidRPr="00000000">
        <w:rPr>
          <w:rtl w:val="0"/>
        </w:rPr>
        <w:t xml:space="preserve">7.2.1 Obs. 110980101 - Lucubratio</w:t>
      </w:r>
      <w:r w:rsidDel="00000000" w:rsidR="00000000" w:rsidRPr="00000000">
        <w:rPr>
          <w:rtl w:val="0"/>
        </w:rPr>
      </w:r>
    </w:p>
    <w:p w:rsidR="00000000" w:rsidDel="00000000" w:rsidP="00000000" w:rsidRDefault="00000000" w:rsidRPr="00000000" w14:paraId="0000026D">
      <w:pPr>
        <w:jc w:val="center"/>
        <w:rPr/>
      </w:pPr>
      <w:r w:rsidDel="00000000" w:rsidR="00000000" w:rsidRPr="00000000">
        <w:rPr/>
        <w:drawing>
          <wp:inline distB="114300" distT="114300" distL="114300" distR="114300">
            <wp:extent cx="3540605" cy="2567614"/>
            <wp:effectExtent b="0" l="0" r="0" t="0"/>
            <wp:docPr id="29"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540605" cy="2567614"/>
                    </a:xfrm>
                    <a:prstGeom prst="rect"/>
                    <a:ln/>
                  </pic:spPr>
                </pic:pic>
              </a:graphicData>
            </a:graphic>
          </wp:inline>
        </w:drawing>
      </w:r>
      <w:r w:rsidDel="00000000" w:rsidR="00000000" w:rsidRPr="00000000">
        <w:rPr>
          <w:rtl w:val="0"/>
        </w:rPr>
      </w:r>
    </w:p>
    <w:tbl>
      <w:tblPr>
        <w:tblStyle w:val="Table8"/>
        <w:tblW w:w="7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960"/>
        <w:gridCol w:w="780"/>
        <w:gridCol w:w="780"/>
        <w:gridCol w:w="1305"/>
        <w:tblGridChange w:id="0">
          <w:tblGrid>
            <w:gridCol w:w="3870"/>
            <w:gridCol w:w="960"/>
            <w:gridCol w:w="780"/>
            <w:gridCol w:w="780"/>
            <w:gridCol w:w="1305"/>
          </w:tblGrid>
        </w:tblGridChange>
      </w:tblGrid>
      <w:tr>
        <w:trPr>
          <w:cantSplit w:val="0"/>
          <w:trHeight w:val="281.3352380466496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ind w:left="15" w:firstLine="0"/>
              <w:jc w:val="center"/>
              <w:rPr>
                <w:shd w:fill="auto" w:val="clear"/>
              </w:rPr>
            </w:pPr>
            <w:r w:rsidDel="00000000" w:rsidR="00000000" w:rsidRPr="00000000">
              <w:rPr>
                <w:shd w:fill="auto" w:val="clear"/>
                <w:rtl w:val="0"/>
              </w:rPr>
              <w:t xml:space="preserve">Image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ind w:left="15" w:firstLine="0"/>
              <w:jc w:val="center"/>
              <w:rPr>
                <w:shd w:fill="auto" w:val="clear"/>
              </w:rPr>
            </w:pPr>
            <w:r w:rsidDel="00000000" w:rsidR="00000000" w:rsidRPr="00000000">
              <w:rPr>
                <w:shd w:fill="auto" w:val="clear"/>
                <w:rtl w:val="0"/>
              </w:rPr>
              <w:t xml:space="preserve">Filter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1</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2</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m</m:t>
                  </m:r>
                </m:e>
                <m:sub>
                  <m:r>
                    <w:rPr>
                      <w:b w:val="1"/>
                      <w:shd w:fill="auto" w:val="clear"/>
                    </w:rPr>
                    <m:t xml:space="preserve">AB</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ind w:left="15" w:firstLine="0"/>
              <w:jc w:val="center"/>
              <w:rPr/>
            </w:pPr>
            <w:r w:rsidDel="00000000" w:rsidR="00000000" w:rsidRPr="00000000">
              <w:rPr>
                <w:rtl w:val="0"/>
              </w:rPr>
              <w:t xml:space="preserve">P0110980101OMS406SIMAGE1000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ind w:left="15" w:firstLine="0"/>
              <w:jc w:val="center"/>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ind w:left="15"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ind w:left="15"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ind w:left="15" w:firstLine="0"/>
              <w:jc w:val="center"/>
              <w:rPr>
                <w:b w:val="1"/>
              </w:rPr>
            </w:pPr>
            <w:r w:rsidDel="00000000" w:rsidR="00000000" w:rsidRPr="00000000">
              <w:rPr>
                <w:b w:val="1"/>
                <w:rtl w:val="0"/>
              </w:rPr>
              <w:t xml:space="preserve">20.82</w:t>
            </w:r>
          </w:p>
        </w:tc>
      </w:tr>
    </w:tbl>
    <w:p w:rsidR="00000000" w:rsidDel="00000000" w:rsidP="00000000" w:rsidRDefault="00000000" w:rsidRPr="00000000" w14:paraId="00000278">
      <w:pPr>
        <w:jc w:val="center"/>
        <w:rPr/>
      </w:pPr>
      <w:r w:rsidDel="00000000" w:rsidR="00000000" w:rsidRPr="00000000">
        <w:rPr>
          <w:rtl w:val="0"/>
        </w:rPr>
      </w:r>
    </w:p>
    <w:p w:rsidR="00000000" w:rsidDel="00000000" w:rsidP="00000000" w:rsidRDefault="00000000" w:rsidRPr="00000000" w14:paraId="00000279">
      <w:pPr>
        <w:jc w:val="center"/>
        <w:rPr/>
      </w:pPr>
      <w:r w:rsidDel="00000000" w:rsidR="00000000" w:rsidRPr="00000000">
        <w:rPr/>
        <w:drawing>
          <wp:inline distB="114300" distT="114300" distL="114300" distR="114300">
            <wp:extent cx="3226908" cy="2820154"/>
            <wp:effectExtent b="0" l="0" r="0" t="0"/>
            <wp:docPr id="41"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3226908" cy="2820154"/>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jc w:val="center"/>
        <w:rPr/>
      </w:pPr>
      <w:r w:rsidDel="00000000" w:rsidR="00000000" w:rsidRPr="00000000">
        <w:rPr>
          <w:rtl w:val="0"/>
        </w:rPr>
      </w:r>
    </w:p>
    <w:tbl>
      <w:tblPr>
        <w:tblStyle w:val="Table9"/>
        <w:tblW w:w="7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960"/>
        <w:gridCol w:w="780"/>
        <w:gridCol w:w="780"/>
        <w:gridCol w:w="1305"/>
        <w:tblGridChange w:id="0">
          <w:tblGrid>
            <w:gridCol w:w="3870"/>
            <w:gridCol w:w="960"/>
            <w:gridCol w:w="780"/>
            <w:gridCol w:w="780"/>
            <w:gridCol w:w="1305"/>
          </w:tblGrid>
        </w:tblGridChange>
      </w:tblGrid>
      <w:tr>
        <w:trPr>
          <w:cantSplit w:val="0"/>
          <w:trHeight w:val="281.3352380466496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ind w:left="15" w:firstLine="0"/>
              <w:jc w:val="center"/>
              <w:rPr>
                <w:shd w:fill="auto" w:val="clear"/>
              </w:rPr>
            </w:pPr>
            <w:r w:rsidDel="00000000" w:rsidR="00000000" w:rsidRPr="00000000">
              <w:rPr>
                <w:shd w:fill="auto" w:val="clear"/>
                <w:rtl w:val="0"/>
              </w:rPr>
              <w:t xml:space="preserve">Image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ind w:left="15" w:firstLine="0"/>
              <w:jc w:val="center"/>
              <w:rPr>
                <w:shd w:fill="auto" w:val="clear"/>
              </w:rPr>
            </w:pPr>
            <w:r w:rsidDel="00000000" w:rsidR="00000000" w:rsidRPr="00000000">
              <w:rPr>
                <w:shd w:fill="auto" w:val="clear"/>
                <w:rtl w:val="0"/>
              </w:rPr>
              <w:t xml:space="preserve">Filter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1</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2</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m</m:t>
                  </m:r>
                </m:e>
                <m:sub>
                  <m:r>
                    <w:rPr>
                      <w:b w:val="1"/>
                      <w:shd w:fill="auto" w:val="clear"/>
                    </w:rPr>
                    <m:t xml:space="preserve">AB</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ind w:left="15" w:firstLine="0"/>
              <w:jc w:val="center"/>
              <w:rPr/>
            </w:pPr>
            <w:r w:rsidDel="00000000" w:rsidR="00000000" w:rsidRPr="00000000">
              <w:rPr>
                <w:rtl w:val="0"/>
              </w:rPr>
              <w:t xml:space="preserve">P0110980101OMS411SIMAGE1000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ind w:left="15" w:firstLine="0"/>
              <w:jc w:val="center"/>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ind w:left="15"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ind w:left="15"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ind w:left="15" w:firstLine="0"/>
              <w:jc w:val="center"/>
              <w:rPr>
                <w:b w:val="1"/>
              </w:rPr>
            </w:pPr>
            <w:r w:rsidDel="00000000" w:rsidR="00000000" w:rsidRPr="00000000">
              <w:rPr>
                <w:b w:val="1"/>
                <w:rtl w:val="0"/>
              </w:rPr>
              <w:t xml:space="preserve">20.70</w:t>
            </w:r>
          </w:p>
        </w:tc>
      </w:tr>
    </w:tbl>
    <w:p w:rsidR="00000000" w:rsidDel="00000000" w:rsidP="00000000" w:rsidRDefault="00000000" w:rsidRPr="00000000" w14:paraId="00000285">
      <w:pPr>
        <w:ind w:left="0" w:firstLine="0"/>
        <w:jc w:val="left"/>
        <w:rPr/>
      </w:pPr>
      <w:r w:rsidDel="00000000" w:rsidR="00000000" w:rsidRPr="00000000">
        <w:rPr>
          <w:rtl w:val="0"/>
        </w:rPr>
      </w:r>
    </w:p>
    <w:p w:rsidR="00000000" w:rsidDel="00000000" w:rsidP="00000000" w:rsidRDefault="00000000" w:rsidRPr="00000000" w14:paraId="00000286">
      <w:pPr>
        <w:jc w:val="center"/>
        <w:rPr/>
      </w:pPr>
      <w:r w:rsidDel="00000000" w:rsidR="00000000" w:rsidRPr="00000000">
        <w:rPr/>
        <w:drawing>
          <wp:inline distB="114300" distT="114300" distL="114300" distR="114300">
            <wp:extent cx="4676775" cy="2943225"/>
            <wp:effectExtent b="0" l="0" r="0" t="0"/>
            <wp:docPr id="44"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46767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jc w:val="center"/>
        <w:rPr/>
      </w:pPr>
      <w:r w:rsidDel="00000000" w:rsidR="00000000" w:rsidRPr="00000000">
        <w:rPr>
          <w:rtl w:val="0"/>
        </w:rPr>
      </w:r>
    </w:p>
    <w:tbl>
      <w:tblPr>
        <w:tblStyle w:val="Table10"/>
        <w:tblW w:w="7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960"/>
        <w:gridCol w:w="780"/>
        <w:gridCol w:w="780"/>
        <w:gridCol w:w="1305"/>
        <w:tblGridChange w:id="0">
          <w:tblGrid>
            <w:gridCol w:w="3870"/>
            <w:gridCol w:w="960"/>
            <w:gridCol w:w="780"/>
            <w:gridCol w:w="780"/>
            <w:gridCol w:w="1305"/>
          </w:tblGrid>
        </w:tblGridChange>
      </w:tblGrid>
      <w:tr>
        <w:trPr>
          <w:cantSplit w:val="0"/>
          <w:trHeight w:val="281.3352380466496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ind w:left="15" w:firstLine="0"/>
              <w:jc w:val="center"/>
              <w:rPr>
                <w:shd w:fill="auto" w:val="clear"/>
              </w:rPr>
            </w:pPr>
            <w:r w:rsidDel="00000000" w:rsidR="00000000" w:rsidRPr="00000000">
              <w:rPr>
                <w:shd w:fill="auto" w:val="clear"/>
                <w:rtl w:val="0"/>
              </w:rPr>
              <w:t xml:space="preserve">Image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ind w:left="15" w:firstLine="0"/>
              <w:jc w:val="center"/>
              <w:rPr>
                <w:shd w:fill="auto" w:val="clear"/>
              </w:rPr>
            </w:pPr>
            <w:r w:rsidDel="00000000" w:rsidR="00000000" w:rsidRPr="00000000">
              <w:rPr>
                <w:shd w:fill="auto" w:val="clear"/>
                <w:rtl w:val="0"/>
              </w:rPr>
              <w:t xml:space="preserve">Filter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1</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2</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m</m:t>
                  </m:r>
                </m:e>
                <m:sub>
                  <m:r>
                    <w:rPr>
                      <w:b w:val="1"/>
                      <w:shd w:fill="auto" w:val="clear"/>
                    </w:rPr>
                    <m:t xml:space="preserve">AB</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ind w:left="15" w:firstLine="0"/>
              <w:jc w:val="center"/>
              <w:rPr/>
            </w:pPr>
            <w:r w:rsidDel="00000000" w:rsidR="00000000" w:rsidRPr="00000000">
              <w:rPr>
                <w:rtl w:val="0"/>
              </w:rPr>
              <w:t xml:space="preserve">P0110980101OMS402SIMAGE1000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ind w:left="15" w:firstLine="0"/>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ind w:left="15"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ind w:left="15"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ind w:left="15" w:firstLine="0"/>
              <w:jc w:val="center"/>
              <w:rPr>
                <w:b w:val="1"/>
              </w:rPr>
            </w:pPr>
            <w:r w:rsidDel="00000000" w:rsidR="00000000" w:rsidRPr="00000000">
              <w:rPr>
                <w:b w:val="1"/>
                <w:rtl w:val="0"/>
              </w:rPr>
              <w:t xml:space="preserve">18.25</w:t>
            </w:r>
          </w:p>
        </w:tc>
      </w:tr>
    </w:tbl>
    <w:p w:rsidR="00000000" w:rsidDel="00000000" w:rsidP="00000000" w:rsidRDefault="00000000" w:rsidRPr="00000000" w14:paraId="00000292">
      <w:pPr>
        <w:ind w:firstLine="0"/>
        <w:jc w:val="left"/>
        <w:rPr/>
      </w:pPr>
      <w:r w:rsidDel="00000000" w:rsidR="00000000" w:rsidRPr="00000000">
        <w:rPr>
          <w:rtl w:val="0"/>
        </w:rPr>
      </w:r>
    </w:p>
    <w:p w:rsidR="00000000" w:rsidDel="00000000" w:rsidP="00000000" w:rsidRDefault="00000000" w:rsidRPr="00000000" w14:paraId="00000293">
      <w:pPr>
        <w:ind w:firstLine="0"/>
        <w:jc w:val="center"/>
        <w:rPr/>
      </w:pPr>
      <w:r w:rsidDel="00000000" w:rsidR="00000000" w:rsidRPr="00000000">
        <w:rPr>
          <w:rtl w:val="0"/>
        </w:rPr>
      </w:r>
    </w:p>
    <w:p w:rsidR="00000000" w:rsidDel="00000000" w:rsidP="00000000" w:rsidRDefault="00000000" w:rsidRPr="00000000" w14:paraId="00000294">
      <w:pPr>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95">
      <w:pPr>
        <w:pStyle w:val="Heading3"/>
        <w:ind w:firstLine="0"/>
        <w:jc w:val="left"/>
        <w:rPr/>
      </w:pPr>
      <w:bookmarkStart w:colFirst="0" w:colLast="0" w:name="_uj7rlrp98np2" w:id="32"/>
      <w:bookmarkEnd w:id="32"/>
      <w:r w:rsidDel="00000000" w:rsidR="00000000" w:rsidRPr="00000000">
        <w:rPr>
          <w:rtl w:val="0"/>
        </w:rPr>
        <w:t xml:space="preserve">7.2.2 Obs. 0302580701 - Chesneau</w:t>
      </w:r>
    </w:p>
    <w:p w:rsidR="00000000" w:rsidDel="00000000" w:rsidP="00000000" w:rsidRDefault="00000000" w:rsidRPr="00000000" w14:paraId="00000296">
      <w:pPr>
        <w:jc w:val="center"/>
        <w:rPr/>
      </w:pPr>
      <w:r w:rsidDel="00000000" w:rsidR="00000000" w:rsidRPr="00000000">
        <w:rPr/>
        <w:drawing>
          <wp:inline distB="114300" distT="114300" distL="114300" distR="114300">
            <wp:extent cx="3555520" cy="2664477"/>
            <wp:effectExtent b="0" l="0" r="0" t="0"/>
            <wp:docPr id="35"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555520" cy="2664477"/>
                    </a:xfrm>
                    <a:prstGeom prst="rect"/>
                    <a:ln/>
                  </pic:spPr>
                </pic:pic>
              </a:graphicData>
            </a:graphic>
          </wp:inline>
        </w:drawing>
      </w:r>
      <w:r w:rsidDel="00000000" w:rsidR="00000000" w:rsidRPr="00000000">
        <w:rPr>
          <w:rtl w:val="0"/>
        </w:rPr>
      </w:r>
    </w:p>
    <w:tbl>
      <w:tblPr>
        <w:tblStyle w:val="Table11"/>
        <w:tblW w:w="7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960"/>
        <w:gridCol w:w="780"/>
        <w:gridCol w:w="780"/>
        <w:gridCol w:w="1305"/>
        <w:tblGridChange w:id="0">
          <w:tblGrid>
            <w:gridCol w:w="3870"/>
            <w:gridCol w:w="960"/>
            <w:gridCol w:w="780"/>
            <w:gridCol w:w="780"/>
            <w:gridCol w:w="1305"/>
          </w:tblGrid>
        </w:tblGridChange>
      </w:tblGrid>
      <w:tr>
        <w:trPr>
          <w:cantSplit w:val="0"/>
          <w:trHeight w:val="281.3352380466496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ind w:left="15" w:firstLine="0"/>
              <w:jc w:val="center"/>
              <w:rPr>
                <w:shd w:fill="auto" w:val="clear"/>
              </w:rPr>
            </w:pPr>
            <w:r w:rsidDel="00000000" w:rsidR="00000000" w:rsidRPr="00000000">
              <w:rPr>
                <w:shd w:fill="auto" w:val="clear"/>
                <w:rtl w:val="0"/>
              </w:rPr>
              <w:t xml:space="preserve">Image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ind w:left="15" w:firstLine="0"/>
              <w:jc w:val="center"/>
              <w:rPr>
                <w:shd w:fill="auto" w:val="clear"/>
              </w:rPr>
            </w:pPr>
            <w:r w:rsidDel="00000000" w:rsidR="00000000" w:rsidRPr="00000000">
              <w:rPr>
                <w:shd w:fill="auto" w:val="clear"/>
                <w:rtl w:val="0"/>
              </w:rPr>
              <w:t xml:space="preserve">Filter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1</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2</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m</m:t>
                  </m:r>
                </m:e>
                <m:sub>
                  <m:r>
                    <w:rPr>
                      <w:b w:val="1"/>
                      <w:shd w:fill="auto" w:val="clear"/>
                    </w:rPr>
                    <m:t xml:space="preserve">AB</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ind w:left="15" w:firstLine="0"/>
              <w:jc w:val="center"/>
              <w:rPr/>
            </w:pPr>
            <w:r w:rsidDel="00000000" w:rsidR="00000000" w:rsidRPr="00000000">
              <w:rPr>
                <w:rtl w:val="0"/>
              </w:rPr>
              <w:t xml:space="preserve">P0302580701OMS405SIMAGE1000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ind w:left="15" w:firstLine="0"/>
              <w:jc w:val="center"/>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ind w:left="15"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ind w:left="15"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ind w:left="15" w:firstLine="0"/>
              <w:jc w:val="center"/>
              <w:rPr>
                <w:b w:val="1"/>
              </w:rPr>
            </w:pPr>
            <w:r w:rsidDel="00000000" w:rsidR="00000000" w:rsidRPr="00000000">
              <w:rPr>
                <w:b w:val="1"/>
                <w:rtl w:val="0"/>
              </w:rPr>
              <w:t xml:space="preserve">20.57</w:t>
            </w:r>
          </w:p>
        </w:tc>
      </w:tr>
    </w:tbl>
    <w:p w:rsidR="00000000" w:rsidDel="00000000" w:rsidP="00000000" w:rsidRDefault="00000000" w:rsidRPr="00000000" w14:paraId="000002A1">
      <w:pPr>
        <w:ind w:firstLine="0"/>
        <w:jc w:val="left"/>
        <w:rPr/>
      </w:pPr>
      <w:r w:rsidDel="00000000" w:rsidR="00000000" w:rsidRPr="00000000">
        <w:rPr>
          <w:rtl w:val="0"/>
        </w:rPr>
      </w:r>
    </w:p>
    <w:p w:rsidR="00000000" w:rsidDel="00000000" w:rsidP="00000000" w:rsidRDefault="00000000" w:rsidRPr="00000000" w14:paraId="000002A2">
      <w:pPr>
        <w:jc w:val="center"/>
        <w:rPr/>
      </w:pPr>
      <w:r w:rsidDel="00000000" w:rsidR="00000000" w:rsidRPr="00000000">
        <w:rPr/>
        <w:drawing>
          <wp:inline distB="114300" distT="114300" distL="114300" distR="114300">
            <wp:extent cx="3588858" cy="3017497"/>
            <wp:effectExtent b="0" l="0" r="0" t="0"/>
            <wp:docPr id="14"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3588858" cy="3017497"/>
                    </a:xfrm>
                    <a:prstGeom prst="rect"/>
                    <a:ln/>
                  </pic:spPr>
                </pic:pic>
              </a:graphicData>
            </a:graphic>
          </wp:inline>
        </w:drawing>
      </w:r>
      <w:r w:rsidDel="00000000" w:rsidR="00000000" w:rsidRPr="00000000">
        <w:rPr>
          <w:rtl w:val="0"/>
        </w:rPr>
      </w:r>
    </w:p>
    <w:tbl>
      <w:tblPr>
        <w:tblStyle w:val="Table12"/>
        <w:tblW w:w="7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960"/>
        <w:gridCol w:w="780"/>
        <w:gridCol w:w="780"/>
        <w:gridCol w:w="1305"/>
        <w:tblGridChange w:id="0">
          <w:tblGrid>
            <w:gridCol w:w="3870"/>
            <w:gridCol w:w="960"/>
            <w:gridCol w:w="780"/>
            <w:gridCol w:w="780"/>
            <w:gridCol w:w="1305"/>
          </w:tblGrid>
        </w:tblGridChange>
      </w:tblGrid>
      <w:tr>
        <w:trPr>
          <w:cantSplit w:val="0"/>
          <w:trHeight w:val="281.3352380466496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ind w:left="15" w:firstLine="0"/>
              <w:jc w:val="center"/>
              <w:rPr>
                <w:shd w:fill="auto" w:val="clear"/>
              </w:rPr>
            </w:pPr>
            <w:r w:rsidDel="00000000" w:rsidR="00000000" w:rsidRPr="00000000">
              <w:rPr>
                <w:shd w:fill="auto" w:val="clear"/>
                <w:rtl w:val="0"/>
              </w:rPr>
              <w:t xml:space="preserve">Image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ind w:left="15" w:firstLine="0"/>
              <w:jc w:val="center"/>
              <w:rPr>
                <w:shd w:fill="auto" w:val="clear"/>
              </w:rPr>
            </w:pPr>
            <w:r w:rsidDel="00000000" w:rsidR="00000000" w:rsidRPr="00000000">
              <w:rPr>
                <w:shd w:fill="auto" w:val="clear"/>
                <w:rtl w:val="0"/>
              </w:rPr>
              <w:t xml:space="preserve">Filter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1</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2</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m</m:t>
                  </m:r>
                </m:e>
                <m:sub>
                  <m:r>
                    <w:rPr>
                      <w:b w:val="1"/>
                      <w:shd w:fill="auto" w:val="clear"/>
                    </w:rPr>
                    <m:t xml:space="preserve">AB</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ind w:left="15" w:firstLine="0"/>
              <w:jc w:val="center"/>
              <w:rPr/>
            </w:pPr>
            <w:r w:rsidDel="00000000" w:rsidR="00000000" w:rsidRPr="00000000">
              <w:rPr>
                <w:rtl w:val="0"/>
              </w:rPr>
              <w:t xml:space="preserve">P0302580701OMS404SIMAGE1000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ind w:left="15"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ind w:left="15"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ind w:left="15"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ind w:left="15" w:firstLine="0"/>
              <w:jc w:val="center"/>
              <w:rPr>
                <w:b w:val="1"/>
              </w:rPr>
            </w:pPr>
            <w:r w:rsidDel="00000000" w:rsidR="00000000" w:rsidRPr="00000000">
              <w:rPr>
                <w:b w:val="1"/>
                <w:rtl w:val="0"/>
              </w:rPr>
              <w:t xml:space="preserve">18.82</w:t>
            </w:r>
          </w:p>
        </w:tc>
      </w:tr>
    </w:tbl>
    <w:p w:rsidR="00000000" w:rsidDel="00000000" w:rsidP="00000000" w:rsidRDefault="00000000" w:rsidRPr="00000000" w14:paraId="000002AD">
      <w:pPr>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AE">
      <w:pPr>
        <w:pStyle w:val="Heading3"/>
        <w:ind w:firstLine="0"/>
        <w:jc w:val="left"/>
        <w:rPr/>
      </w:pPr>
      <w:bookmarkStart w:colFirst="0" w:colLast="0" w:name="_p7ylrpsyq6qc" w:id="33"/>
      <w:bookmarkEnd w:id="33"/>
      <w:r w:rsidDel="00000000" w:rsidR="00000000" w:rsidRPr="00000000">
        <w:rPr>
          <w:rtl w:val="0"/>
        </w:rPr>
        <w:t xml:space="preserve">7.2.3 Obs. 0303561001 - Fredtreasure</w:t>
      </w:r>
    </w:p>
    <w:p w:rsidR="00000000" w:rsidDel="00000000" w:rsidP="00000000" w:rsidRDefault="00000000" w:rsidRPr="00000000" w14:paraId="000002AF">
      <w:pPr>
        <w:ind w:firstLine="0"/>
        <w:jc w:val="center"/>
        <w:rPr/>
      </w:pPr>
      <w:r w:rsidDel="00000000" w:rsidR="00000000" w:rsidRPr="00000000">
        <w:rPr/>
        <w:drawing>
          <wp:inline distB="114300" distT="114300" distL="114300" distR="114300">
            <wp:extent cx="5081148" cy="2244434"/>
            <wp:effectExtent b="0" l="0" r="0" t="0"/>
            <wp:docPr id="20"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081148" cy="2244434"/>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jc w:val="center"/>
        <w:rPr/>
      </w:pPr>
      <w:r w:rsidDel="00000000" w:rsidR="00000000" w:rsidRPr="00000000">
        <w:rPr>
          <w:rtl w:val="0"/>
        </w:rPr>
      </w:r>
    </w:p>
    <w:tbl>
      <w:tblPr>
        <w:tblStyle w:val="Table13"/>
        <w:tblW w:w="7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960"/>
        <w:gridCol w:w="780"/>
        <w:gridCol w:w="780"/>
        <w:gridCol w:w="1305"/>
        <w:tblGridChange w:id="0">
          <w:tblGrid>
            <w:gridCol w:w="3870"/>
            <w:gridCol w:w="960"/>
            <w:gridCol w:w="780"/>
            <w:gridCol w:w="780"/>
            <w:gridCol w:w="1305"/>
          </w:tblGrid>
        </w:tblGridChange>
      </w:tblGrid>
      <w:tr>
        <w:trPr>
          <w:cantSplit w:val="0"/>
          <w:trHeight w:val="281.3352380466496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ind w:left="15" w:firstLine="0"/>
              <w:jc w:val="center"/>
              <w:rPr>
                <w:shd w:fill="auto" w:val="clear"/>
              </w:rPr>
            </w:pPr>
            <w:r w:rsidDel="00000000" w:rsidR="00000000" w:rsidRPr="00000000">
              <w:rPr>
                <w:shd w:fill="auto" w:val="clear"/>
                <w:rtl w:val="0"/>
              </w:rPr>
              <w:t xml:space="preserve">Image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ind w:left="15" w:firstLine="0"/>
              <w:jc w:val="center"/>
              <w:rPr>
                <w:shd w:fill="auto" w:val="clear"/>
              </w:rPr>
            </w:pPr>
            <w:r w:rsidDel="00000000" w:rsidR="00000000" w:rsidRPr="00000000">
              <w:rPr>
                <w:shd w:fill="auto" w:val="clear"/>
                <w:rtl w:val="0"/>
              </w:rPr>
              <w:t xml:space="preserve">Filter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1</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2</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m</m:t>
                  </m:r>
                </m:e>
                <m:sub>
                  <m:r>
                    <w:rPr>
                      <w:b w:val="1"/>
                      <w:shd w:fill="auto" w:val="clear"/>
                    </w:rPr>
                    <m:t xml:space="preserve">AB</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ind w:left="15" w:firstLine="0"/>
              <w:jc w:val="center"/>
              <w:rPr/>
            </w:pPr>
            <w:r w:rsidDel="00000000" w:rsidR="00000000" w:rsidRPr="00000000">
              <w:rPr>
                <w:rtl w:val="0"/>
              </w:rPr>
              <w:t xml:space="preserve">P0303561001OMS007SIMAGE0000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ind w:left="15" w:firstLine="0"/>
              <w:jc w:val="center"/>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ind w:left="15"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ind w:left="15"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ind w:left="15" w:firstLine="0"/>
              <w:jc w:val="center"/>
              <w:rPr>
                <w:b w:val="1"/>
              </w:rPr>
            </w:pPr>
            <w:r w:rsidDel="00000000" w:rsidR="00000000" w:rsidRPr="00000000">
              <w:rPr>
                <w:b w:val="1"/>
                <w:rtl w:val="0"/>
              </w:rPr>
              <w:t xml:space="preserve">20.40</w:t>
            </w:r>
          </w:p>
        </w:tc>
      </w:tr>
    </w:tbl>
    <w:p w:rsidR="00000000" w:rsidDel="00000000" w:rsidP="00000000" w:rsidRDefault="00000000" w:rsidRPr="00000000" w14:paraId="000002BB">
      <w:pPr>
        <w:ind w:firstLine="0"/>
        <w:jc w:val="center"/>
        <w:rPr/>
      </w:pPr>
      <w:r w:rsidDel="00000000" w:rsidR="00000000" w:rsidRPr="00000000">
        <w:rPr>
          <w:rtl w:val="0"/>
        </w:rPr>
        <w:t xml:space="preserve"> </w:t>
      </w:r>
    </w:p>
    <w:p w:rsidR="00000000" w:rsidDel="00000000" w:rsidP="00000000" w:rsidRDefault="00000000" w:rsidRPr="00000000" w14:paraId="000002BC">
      <w:pPr>
        <w:jc w:val="center"/>
        <w:rPr/>
      </w:pPr>
      <w:r w:rsidDel="00000000" w:rsidR="00000000" w:rsidRPr="00000000">
        <w:rPr/>
        <w:drawing>
          <wp:inline distB="114300" distT="114300" distL="114300" distR="114300">
            <wp:extent cx="4992740" cy="3084945"/>
            <wp:effectExtent b="0" l="0" r="0" t="0"/>
            <wp:docPr id="40"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4992740" cy="3084945"/>
                    </a:xfrm>
                    <a:prstGeom prst="rect"/>
                    <a:ln/>
                  </pic:spPr>
                </pic:pic>
              </a:graphicData>
            </a:graphic>
          </wp:inline>
        </w:drawing>
      </w:r>
      <w:r w:rsidDel="00000000" w:rsidR="00000000" w:rsidRPr="00000000">
        <w:rPr>
          <w:rtl w:val="0"/>
        </w:rPr>
      </w:r>
    </w:p>
    <w:tbl>
      <w:tblPr>
        <w:tblStyle w:val="Table14"/>
        <w:tblW w:w="7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960"/>
        <w:gridCol w:w="780"/>
        <w:gridCol w:w="780"/>
        <w:gridCol w:w="1305"/>
        <w:tblGridChange w:id="0">
          <w:tblGrid>
            <w:gridCol w:w="3870"/>
            <w:gridCol w:w="960"/>
            <w:gridCol w:w="780"/>
            <w:gridCol w:w="780"/>
            <w:gridCol w:w="1305"/>
          </w:tblGrid>
        </w:tblGridChange>
      </w:tblGrid>
      <w:tr>
        <w:trPr>
          <w:cantSplit w:val="0"/>
          <w:trHeight w:val="281.3352380466496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ind w:left="15" w:firstLine="0"/>
              <w:jc w:val="center"/>
              <w:rPr>
                <w:shd w:fill="auto" w:val="clear"/>
              </w:rPr>
            </w:pPr>
            <w:r w:rsidDel="00000000" w:rsidR="00000000" w:rsidRPr="00000000">
              <w:rPr>
                <w:shd w:fill="auto" w:val="clear"/>
                <w:rtl w:val="0"/>
              </w:rPr>
              <w:t xml:space="preserve">Image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ind w:left="15" w:firstLine="0"/>
              <w:jc w:val="center"/>
              <w:rPr>
                <w:shd w:fill="auto" w:val="clear"/>
              </w:rPr>
            </w:pPr>
            <w:r w:rsidDel="00000000" w:rsidR="00000000" w:rsidRPr="00000000">
              <w:rPr>
                <w:shd w:fill="auto" w:val="clear"/>
                <w:rtl w:val="0"/>
              </w:rPr>
              <w:t xml:space="preserve">Filter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1</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W</m:t>
                  </m:r>
                </m:e>
                <m:sub>
                  <m:r>
                    <w:rPr>
                      <w:b w:val="1"/>
                      <w:shd w:fill="auto" w:val="clear"/>
                    </w:rPr>
                    <m:t xml:space="preserve">2</m:t>
                  </m:r>
                </m:sub>
              </m:sSub>
            </m:oMath>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ind w:left="15" w:firstLine="0"/>
              <w:jc w:val="center"/>
              <w:rPr>
                <w:b w:val="1"/>
                <w:shd w:fill="auto" w:val="clear"/>
              </w:rPr>
            </w:pPr>
            <m:oMath>
              <m:sSub>
                <m:sSubPr>
                  <m:ctrlPr>
                    <w:rPr>
                      <w:b w:val="1"/>
                      <w:shd w:fill="auto" w:val="clear"/>
                    </w:rPr>
                  </m:ctrlPr>
                </m:sSubPr>
                <m:e>
                  <m:r>
                    <w:rPr>
                      <w:b w:val="1"/>
                      <w:shd w:fill="auto" w:val="clear"/>
                    </w:rPr>
                    <m:t xml:space="preserve">m</m:t>
                  </m:r>
                </m:e>
                <m:sub>
                  <m:r>
                    <w:rPr>
                      <w:b w:val="1"/>
                      <w:shd w:fill="auto" w:val="clear"/>
                    </w:rPr>
                    <m:t xml:space="preserve">AB</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ind w:left="15" w:firstLine="0"/>
              <w:jc w:val="center"/>
              <w:rPr/>
            </w:pPr>
            <w:r w:rsidDel="00000000" w:rsidR="00000000" w:rsidRPr="00000000">
              <w:rPr>
                <w:rtl w:val="0"/>
              </w:rPr>
              <w:t xml:space="preserve">P0303561001OMS006SIMAGE0000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ind w:left="15"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ind w:left="15"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ind w:left="15"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ind w:left="15" w:firstLine="0"/>
              <w:jc w:val="center"/>
              <w:rPr>
                <w:b w:val="1"/>
              </w:rPr>
            </w:pPr>
            <w:r w:rsidDel="00000000" w:rsidR="00000000" w:rsidRPr="00000000">
              <w:rPr>
                <w:b w:val="1"/>
                <w:rtl w:val="0"/>
              </w:rPr>
              <w:t xml:space="preserve">18.93</w:t>
            </w:r>
          </w:p>
        </w:tc>
      </w:tr>
    </w:tbl>
    <w:p w:rsidR="00000000" w:rsidDel="00000000" w:rsidP="00000000" w:rsidRDefault="00000000" w:rsidRPr="00000000" w14:paraId="000002C7">
      <w:pPr>
        <w:rPr/>
      </w:pPr>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3"/>
        <w:rPr/>
      </w:pPr>
      <w:bookmarkStart w:colFirst="0" w:colLast="0" w:name="_s7m8wfyqt2zn" w:id="34"/>
      <w:bookmarkEnd w:id="34"/>
      <w:r w:rsidDel="00000000" w:rsidR="00000000" w:rsidRPr="00000000">
        <w:rPr>
          <w:rtl w:val="0"/>
        </w:rPr>
        <w:t xml:space="preserve">7.2.4 Magnitudes and colours</w:t>
      </w:r>
    </w:p>
    <w:p w:rsidR="00000000" w:rsidDel="00000000" w:rsidP="00000000" w:rsidRDefault="00000000" w:rsidRPr="00000000" w14:paraId="000002C9">
      <w:pPr>
        <w:rPr/>
      </w:pPr>
      <w:r w:rsidDel="00000000" w:rsidR="00000000" w:rsidRPr="00000000">
        <w:rPr>
          <w:rtl w:val="0"/>
        </w:rPr>
        <w:t xml:space="preserve">The following table summarises the magnitudes and UV-Optical colours in the AB system (the average figure has been provided if there were 2 or more measurements):</w:t>
      </w:r>
    </w:p>
    <w:p w:rsidR="00000000" w:rsidDel="00000000" w:rsidP="00000000" w:rsidRDefault="00000000" w:rsidRPr="00000000" w14:paraId="000002CA">
      <w:pPr>
        <w:rPr/>
      </w:pPr>
      <w:r w:rsidDel="00000000" w:rsidR="00000000" w:rsidRPr="00000000">
        <w:rPr>
          <w:rtl w:val="0"/>
        </w:rPr>
      </w:r>
    </w:p>
    <w:tbl>
      <w:tblPr>
        <w:tblStyle w:val="Table15"/>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15"/>
        <w:gridCol w:w="135"/>
        <w:gridCol w:w="585"/>
        <w:gridCol w:w="630"/>
        <w:gridCol w:w="1200"/>
        <w:gridCol w:w="120"/>
        <w:gridCol w:w="975"/>
        <w:gridCol w:w="945"/>
        <w:gridCol w:w="615"/>
        <w:gridCol w:w="120"/>
        <w:gridCol w:w="1020"/>
        <w:gridCol w:w="900"/>
        <w:tblGridChange w:id="0">
          <w:tblGrid>
            <w:gridCol w:w="1815"/>
            <w:gridCol w:w="135"/>
            <w:gridCol w:w="585"/>
            <w:gridCol w:w="630"/>
            <w:gridCol w:w="1200"/>
            <w:gridCol w:w="120"/>
            <w:gridCol w:w="975"/>
            <w:gridCol w:w="945"/>
            <w:gridCol w:w="615"/>
            <w:gridCol w:w="120"/>
            <w:gridCol w:w="1020"/>
            <w:gridCol w:w="900"/>
          </w:tblGrid>
        </w:tblGridChange>
      </w:tblGrid>
      <w:tr>
        <w:trPr>
          <w:cantSplit w:val="0"/>
          <w:trHeight w:val="315" w:hRule="atLeast"/>
          <w:tblHeader w:val="1"/>
        </w:trPr>
        <w:tc>
          <w:tcPr>
            <w:tcBorders>
              <w:top w:color="000000" w:space="0" w:sz="0" w:val="nil"/>
              <w:left w:color="000000" w:space="0" w:sz="0" w:val="nil"/>
              <w:right w:color="000000" w:space="0" w:sz="0" w:val="nil"/>
            </w:tcBorders>
            <w:tcMar>
              <w:top w:w="40.0" w:type="dxa"/>
              <w:left w:w="40.0" w:type="dxa"/>
              <w:bottom w:w="40.0" w:type="dxa"/>
              <w:right w:w="40.0" w:type="dxa"/>
            </w:tcMar>
            <w:vAlign w:val="center"/>
          </w:tcPr>
          <w:p w:rsidR="00000000" w:rsidDel="00000000" w:rsidP="00000000" w:rsidRDefault="00000000" w:rsidRPr="00000000" w14:paraId="000002CB">
            <w:pPr>
              <w:spacing w:line="240" w:lineRule="auto"/>
              <w:ind w:firstLine="0"/>
              <w:rPr>
                <w:b w:val="1"/>
                <w:shd w:fill="auto" w:val="clear"/>
              </w:rPr>
            </w:pPr>
            <w:r w:rsidDel="00000000" w:rsidR="00000000" w:rsidRPr="00000000">
              <w:rPr>
                <w:rtl w:val="0"/>
              </w:rPr>
            </w:r>
          </w:p>
        </w:tc>
        <w:tc>
          <w:tcPr>
            <w:tcBorders>
              <w:top w:color="000000" w:space="0" w:sz="0" w:val="nil"/>
              <w:left w:color="000000" w:space="0" w:sz="0" w:val="nil"/>
              <w:bottom w:color="000000" w:space="0" w:sz="0" w:val="nil"/>
            </w:tcBorders>
            <w:tcMar>
              <w:top w:w="40.0" w:type="dxa"/>
              <w:left w:w="40.0" w:type="dxa"/>
              <w:bottom w:w="40.0" w:type="dxa"/>
              <w:right w:w="40.0" w:type="dxa"/>
            </w:tcMar>
            <w:vAlign w:val="center"/>
          </w:tcPr>
          <w:p w:rsidR="00000000" w:rsidDel="00000000" w:rsidP="00000000" w:rsidRDefault="00000000" w:rsidRPr="00000000" w14:paraId="000002CC">
            <w:pPr>
              <w:spacing w:line="240" w:lineRule="auto"/>
              <w:ind w:firstLine="0"/>
              <w:rPr>
                <w:b w:val="1"/>
                <w:shd w:fill="auto" w:val="clear"/>
              </w:rPr>
            </w:pPr>
            <w:r w:rsidDel="00000000" w:rsidR="00000000" w:rsidRPr="00000000">
              <w:rPr>
                <w:rtl w:val="0"/>
              </w:rPr>
            </w:r>
          </w:p>
        </w:tc>
        <w:tc>
          <w:tcPr>
            <w:gridSpan w:val="3"/>
            <w:shd w:fill="b7b7b7" w:val="clear"/>
            <w:tcMar>
              <w:top w:w="40.0" w:type="dxa"/>
              <w:left w:w="40.0" w:type="dxa"/>
              <w:bottom w:w="40.0" w:type="dxa"/>
              <w:right w:w="40.0" w:type="dxa"/>
            </w:tcMar>
            <w:vAlign w:val="center"/>
          </w:tcPr>
          <w:p w:rsidR="00000000" w:rsidDel="00000000" w:rsidP="00000000" w:rsidRDefault="00000000" w:rsidRPr="00000000" w14:paraId="000002CD">
            <w:pPr>
              <w:spacing w:line="240" w:lineRule="auto"/>
              <w:ind w:firstLine="0"/>
              <w:jc w:val="center"/>
              <w:rPr>
                <w:b w:val="1"/>
                <w:shd w:fill="auto" w:val="clear"/>
              </w:rPr>
            </w:pPr>
            <w:r w:rsidDel="00000000" w:rsidR="00000000" w:rsidRPr="00000000">
              <w:rPr>
                <w:b w:val="1"/>
                <w:shd w:fill="auto" w:val="clear"/>
                <w:rtl w:val="0"/>
              </w:rPr>
              <w:t xml:space="preserve">UV Magnitude(s)</w:t>
            </w:r>
          </w:p>
        </w:tc>
        <w:tc>
          <w:tcPr>
            <w:tcBorders>
              <w:top w:color="000000" w:space="0" w:sz="0" w:val="nil"/>
              <w:bottom w:color="000000" w:space="0" w:sz="0" w:val="nil"/>
            </w:tcBorders>
            <w:tcMar>
              <w:top w:w="40.0" w:type="dxa"/>
              <w:left w:w="40.0" w:type="dxa"/>
              <w:bottom w:w="40.0" w:type="dxa"/>
              <w:right w:w="40.0" w:type="dxa"/>
            </w:tcMar>
            <w:vAlign w:val="center"/>
          </w:tcPr>
          <w:p w:rsidR="00000000" w:rsidDel="00000000" w:rsidP="00000000" w:rsidRDefault="00000000" w:rsidRPr="00000000" w14:paraId="000002D0">
            <w:pPr>
              <w:spacing w:line="240" w:lineRule="auto"/>
              <w:ind w:firstLine="0"/>
              <w:jc w:val="center"/>
              <w:rPr>
                <w:b w:val="1"/>
                <w:shd w:fill="auto" w:val="clear"/>
              </w:rPr>
            </w:pPr>
            <w:r w:rsidDel="00000000" w:rsidR="00000000" w:rsidRPr="00000000">
              <w:rPr>
                <w:rtl w:val="0"/>
              </w:rPr>
            </w:r>
          </w:p>
        </w:tc>
        <w:tc>
          <w:tcPr>
            <w:gridSpan w:val="3"/>
            <w:shd w:fill="b7b7b7" w:val="clear"/>
            <w:tcMar>
              <w:top w:w="40.0" w:type="dxa"/>
              <w:left w:w="40.0" w:type="dxa"/>
              <w:bottom w:w="40.0" w:type="dxa"/>
              <w:right w:w="40.0" w:type="dxa"/>
            </w:tcMar>
            <w:vAlign w:val="center"/>
          </w:tcPr>
          <w:p w:rsidR="00000000" w:rsidDel="00000000" w:rsidP="00000000" w:rsidRDefault="00000000" w:rsidRPr="00000000" w14:paraId="000002D1">
            <w:pPr>
              <w:spacing w:line="240" w:lineRule="auto"/>
              <w:ind w:firstLine="0"/>
              <w:jc w:val="center"/>
              <w:rPr>
                <w:b w:val="1"/>
                <w:shd w:fill="auto" w:val="clear"/>
              </w:rPr>
            </w:pPr>
            <w:r w:rsidDel="00000000" w:rsidR="00000000" w:rsidRPr="00000000">
              <w:rPr>
                <w:b w:val="1"/>
                <w:shd w:fill="auto" w:val="clear"/>
                <w:rtl w:val="0"/>
              </w:rPr>
              <w:t xml:space="preserve">Optical Magnitude(s)</w:t>
            </w:r>
          </w:p>
        </w:tc>
        <w:tc>
          <w:tcPr>
            <w:tcBorders>
              <w:top w:color="000000" w:space="0" w:sz="0" w:val="nil"/>
              <w:bottom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2D4">
            <w:pPr>
              <w:spacing w:after="0" w:before="0" w:line="240" w:lineRule="auto"/>
              <w:ind w:left="0" w:firstLine="0"/>
              <w:jc w:val="center"/>
              <w:rPr>
                <w:b w:val="1"/>
                <w:shd w:fill="auto" w:val="clear"/>
              </w:rPr>
            </w:pPr>
            <w:r w:rsidDel="00000000" w:rsidR="00000000" w:rsidRPr="00000000">
              <w:rPr>
                <w:rtl w:val="0"/>
              </w:rPr>
            </w:r>
          </w:p>
        </w:tc>
        <w:tc>
          <w:tcPr>
            <w:gridSpan w:val="2"/>
            <w:shd w:fill="b7b7b7" w:val="clear"/>
            <w:tcMar>
              <w:top w:w="40.0" w:type="dxa"/>
              <w:left w:w="40.0" w:type="dxa"/>
              <w:bottom w:w="40.0" w:type="dxa"/>
              <w:right w:w="40.0" w:type="dxa"/>
            </w:tcMar>
            <w:vAlign w:val="center"/>
          </w:tcPr>
          <w:p w:rsidR="00000000" w:rsidDel="00000000" w:rsidP="00000000" w:rsidRDefault="00000000" w:rsidRPr="00000000" w14:paraId="000002D5">
            <w:pPr>
              <w:spacing w:after="0" w:before="0" w:line="240" w:lineRule="auto"/>
              <w:ind w:left="0" w:firstLine="0"/>
              <w:jc w:val="center"/>
              <w:rPr>
                <w:b w:val="1"/>
                <w:shd w:fill="auto" w:val="clear"/>
              </w:rPr>
            </w:pPr>
            <w:r w:rsidDel="00000000" w:rsidR="00000000" w:rsidRPr="00000000">
              <w:rPr>
                <w:b w:val="1"/>
                <w:shd w:fill="auto" w:val="clear"/>
                <w:rtl w:val="0"/>
              </w:rPr>
              <w:t xml:space="preserve">Colours</w:t>
            </w:r>
          </w:p>
        </w:tc>
      </w:tr>
      <w:tr>
        <w:trPr>
          <w:cantSplit w:val="0"/>
          <w:trHeight w:val="315" w:hRule="atLeast"/>
          <w:tblHeader w:val="1"/>
        </w:trPr>
        <w:tc>
          <w:tcPr>
            <w:shd w:fill="b7b7b7" w:val="clear"/>
            <w:tcMar>
              <w:top w:w="40.0" w:type="dxa"/>
              <w:left w:w="40.0" w:type="dxa"/>
              <w:bottom w:w="40.0" w:type="dxa"/>
              <w:right w:w="40.0" w:type="dxa"/>
            </w:tcMar>
            <w:vAlign w:val="center"/>
          </w:tcPr>
          <w:p w:rsidR="00000000" w:rsidDel="00000000" w:rsidP="00000000" w:rsidRDefault="00000000" w:rsidRPr="00000000" w14:paraId="000002D7">
            <w:pPr>
              <w:spacing w:line="240" w:lineRule="auto"/>
              <w:ind w:firstLine="0"/>
              <w:rPr>
                <w:b w:val="1"/>
                <w:shd w:fill="auto" w:val="clear"/>
              </w:rPr>
            </w:pPr>
            <w:r w:rsidDel="00000000" w:rsidR="00000000" w:rsidRPr="00000000">
              <w:rPr>
                <w:b w:val="1"/>
                <w:shd w:fill="auto" w:val="clear"/>
                <w:rtl w:val="0"/>
              </w:rPr>
              <w:t xml:space="preserve">Object</w:t>
            </w:r>
          </w:p>
        </w:tc>
        <w:tc>
          <w:tcPr>
            <w:tcBorders>
              <w:top w:color="000000" w:space="0" w:sz="0" w:val="nil"/>
              <w:bottom w:color="000000" w:space="0" w:sz="0" w:val="nil"/>
            </w:tcBorders>
            <w:tcMar>
              <w:top w:w="40.0" w:type="dxa"/>
              <w:left w:w="40.0" w:type="dxa"/>
              <w:bottom w:w="40.0" w:type="dxa"/>
              <w:right w:w="40.0" w:type="dxa"/>
            </w:tcMar>
            <w:vAlign w:val="center"/>
          </w:tcPr>
          <w:p w:rsidR="00000000" w:rsidDel="00000000" w:rsidP="00000000" w:rsidRDefault="00000000" w:rsidRPr="00000000" w14:paraId="000002D8">
            <w:pPr>
              <w:spacing w:line="240" w:lineRule="auto"/>
              <w:ind w:firstLine="0"/>
              <w:rPr>
                <w:b w:val="1"/>
                <w:shd w:fill="auto" w:val="clear"/>
              </w:rPr>
            </w:pP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2D9">
            <w:pPr>
              <w:spacing w:line="240" w:lineRule="auto"/>
              <w:ind w:firstLine="0"/>
              <w:jc w:val="center"/>
              <w:rPr>
                <w:b w:val="1"/>
                <w:shd w:fill="auto" w:val="clear"/>
              </w:rPr>
            </w:pPr>
            <w:r w:rsidDel="00000000" w:rsidR="00000000" w:rsidRPr="00000000">
              <w:rPr>
                <w:b w:val="1"/>
                <w:shd w:fill="auto" w:val="clear"/>
                <w:rtl w:val="0"/>
              </w:rPr>
              <w:t xml:space="preserve">S</w:t>
            </w:r>
          </w:p>
        </w:tc>
        <w:tc>
          <w:tcPr>
            <w:shd w:fill="b7b7b7" w:val="clear"/>
            <w:tcMar>
              <w:top w:w="40.0" w:type="dxa"/>
              <w:left w:w="40.0" w:type="dxa"/>
              <w:bottom w:w="40.0" w:type="dxa"/>
              <w:right w:w="40.0" w:type="dxa"/>
            </w:tcMar>
            <w:vAlign w:val="center"/>
          </w:tcPr>
          <w:p w:rsidR="00000000" w:rsidDel="00000000" w:rsidP="00000000" w:rsidRDefault="00000000" w:rsidRPr="00000000" w14:paraId="000002DA">
            <w:pPr>
              <w:spacing w:line="240" w:lineRule="auto"/>
              <w:ind w:firstLine="0"/>
              <w:jc w:val="center"/>
              <w:rPr>
                <w:b w:val="1"/>
                <w:shd w:fill="auto" w:val="clear"/>
              </w:rPr>
            </w:pPr>
            <w:r w:rsidDel="00000000" w:rsidR="00000000" w:rsidRPr="00000000">
              <w:rPr>
                <w:b w:val="1"/>
                <w:shd w:fill="auto" w:val="clear"/>
                <w:rtl w:val="0"/>
              </w:rPr>
              <w:t xml:space="preserve">M</w:t>
            </w:r>
          </w:p>
        </w:tc>
        <w:tc>
          <w:tcPr>
            <w:shd w:fill="b7b7b7" w:val="clear"/>
            <w:tcMar>
              <w:top w:w="40.0" w:type="dxa"/>
              <w:left w:w="40.0" w:type="dxa"/>
              <w:bottom w:w="40.0" w:type="dxa"/>
              <w:right w:w="40.0" w:type="dxa"/>
            </w:tcMar>
            <w:vAlign w:val="center"/>
          </w:tcPr>
          <w:p w:rsidR="00000000" w:rsidDel="00000000" w:rsidP="00000000" w:rsidRDefault="00000000" w:rsidRPr="00000000" w14:paraId="000002DB">
            <w:pPr>
              <w:spacing w:line="240" w:lineRule="auto"/>
              <w:ind w:firstLine="0"/>
              <w:jc w:val="center"/>
              <w:rPr>
                <w:b w:val="1"/>
                <w:shd w:fill="auto" w:val="clear"/>
              </w:rPr>
            </w:pPr>
            <w:r w:rsidDel="00000000" w:rsidR="00000000" w:rsidRPr="00000000">
              <w:rPr>
                <w:b w:val="1"/>
                <w:shd w:fill="auto" w:val="clear"/>
                <w:rtl w:val="0"/>
              </w:rPr>
              <w:t xml:space="preserve">L</w:t>
            </w:r>
          </w:p>
        </w:tc>
        <w:tc>
          <w:tcPr>
            <w:tcBorders>
              <w:top w:color="000000" w:space="0" w:sz="0" w:val="nil"/>
              <w:bottom w:color="000000" w:space="0" w:sz="0" w:val="nil"/>
            </w:tcBorders>
            <w:tcMar>
              <w:top w:w="40.0" w:type="dxa"/>
              <w:left w:w="40.0" w:type="dxa"/>
              <w:bottom w:w="40.0" w:type="dxa"/>
              <w:right w:w="40.0" w:type="dxa"/>
            </w:tcMar>
            <w:vAlign w:val="center"/>
          </w:tcPr>
          <w:p w:rsidR="00000000" w:rsidDel="00000000" w:rsidP="00000000" w:rsidRDefault="00000000" w:rsidRPr="00000000" w14:paraId="000002DC">
            <w:pPr>
              <w:spacing w:line="240" w:lineRule="auto"/>
              <w:ind w:firstLine="0"/>
              <w:jc w:val="center"/>
              <w:rPr>
                <w:b w:val="1"/>
                <w:shd w:fill="auto" w:val="clear"/>
              </w:rPr>
            </w:pP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2DD">
            <w:pPr>
              <w:spacing w:line="240" w:lineRule="auto"/>
              <w:ind w:firstLine="0"/>
              <w:jc w:val="center"/>
              <w:rPr>
                <w:b w:val="1"/>
                <w:shd w:fill="auto" w:val="clear"/>
              </w:rPr>
            </w:pPr>
            <w:r w:rsidDel="00000000" w:rsidR="00000000" w:rsidRPr="00000000">
              <w:rPr>
                <w:b w:val="1"/>
                <w:shd w:fill="auto" w:val="clear"/>
                <w:rtl w:val="0"/>
              </w:rPr>
              <w:t xml:space="preserve">U</w:t>
            </w:r>
          </w:p>
        </w:tc>
        <w:tc>
          <w:tcPr>
            <w:shd w:fill="b7b7b7" w:val="clear"/>
            <w:tcMar>
              <w:top w:w="40.0" w:type="dxa"/>
              <w:left w:w="40.0" w:type="dxa"/>
              <w:bottom w:w="40.0" w:type="dxa"/>
              <w:right w:w="40.0" w:type="dxa"/>
            </w:tcMar>
            <w:vAlign w:val="center"/>
          </w:tcPr>
          <w:p w:rsidR="00000000" w:rsidDel="00000000" w:rsidP="00000000" w:rsidRDefault="00000000" w:rsidRPr="00000000" w14:paraId="000002DE">
            <w:pPr>
              <w:spacing w:line="240" w:lineRule="auto"/>
              <w:ind w:firstLine="0"/>
              <w:jc w:val="center"/>
              <w:rPr>
                <w:b w:val="1"/>
                <w:shd w:fill="auto" w:val="clear"/>
              </w:rPr>
            </w:pPr>
            <w:r w:rsidDel="00000000" w:rsidR="00000000" w:rsidRPr="00000000">
              <w:rPr>
                <w:b w:val="1"/>
                <w:shd w:fill="auto" w:val="clear"/>
                <w:rtl w:val="0"/>
              </w:rPr>
              <w:t xml:space="preserve">B</w:t>
            </w:r>
          </w:p>
        </w:tc>
        <w:tc>
          <w:tcPr>
            <w:shd w:fill="b7b7b7" w:val="clear"/>
            <w:tcMar>
              <w:top w:w="40.0" w:type="dxa"/>
              <w:left w:w="40.0" w:type="dxa"/>
              <w:bottom w:w="40.0" w:type="dxa"/>
              <w:right w:w="40.0" w:type="dxa"/>
            </w:tcMar>
            <w:vAlign w:val="center"/>
          </w:tcPr>
          <w:p w:rsidR="00000000" w:rsidDel="00000000" w:rsidP="00000000" w:rsidRDefault="00000000" w:rsidRPr="00000000" w14:paraId="000002DF">
            <w:pPr>
              <w:spacing w:line="240" w:lineRule="auto"/>
              <w:ind w:firstLine="0"/>
              <w:jc w:val="center"/>
              <w:rPr>
                <w:b w:val="1"/>
                <w:shd w:fill="auto" w:val="clear"/>
              </w:rPr>
            </w:pPr>
            <w:r w:rsidDel="00000000" w:rsidR="00000000" w:rsidRPr="00000000">
              <w:rPr>
                <w:b w:val="1"/>
                <w:shd w:fill="auto" w:val="clear"/>
                <w:rtl w:val="0"/>
              </w:rPr>
              <w:t xml:space="preserve">V</w:t>
            </w:r>
          </w:p>
        </w:tc>
        <w:tc>
          <w:tcPr>
            <w:tcBorders>
              <w:top w:color="000000" w:space="0" w:sz="0" w:val="nil"/>
              <w:bottom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2E0">
            <w:pPr>
              <w:spacing w:line="240" w:lineRule="auto"/>
              <w:ind w:firstLine="0"/>
              <w:jc w:val="center"/>
              <w:rPr>
                <w:b w:val="1"/>
                <w:shd w:fill="auto" w:val="clear"/>
              </w:rPr>
            </w:pP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2E1">
            <w:pPr>
              <w:spacing w:line="240" w:lineRule="auto"/>
              <w:ind w:firstLine="0"/>
              <w:jc w:val="center"/>
              <w:rPr>
                <w:b w:val="1"/>
                <w:shd w:fill="auto" w:val="clear"/>
              </w:rPr>
            </w:pPr>
            <w:r w:rsidDel="00000000" w:rsidR="00000000" w:rsidRPr="00000000">
              <w:rPr>
                <w:b w:val="1"/>
                <w:shd w:fill="auto" w:val="clear"/>
                <w:rtl w:val="0"/>
              </w:rPr>
              <w:t xml:space="preserve">L-U</w:t>
            </w:r>
          </w:p>
        </w:tc>
        <w:tc>
          <w:tcPr>
            <w:shd w:fill="b7b7b7" w:val="clear"/>
            <w:tcMar>
              <w:top w:w="40.0" w:type="dxa"/>
              <w:left w:w="40.0" w:type="dxa"/>
              <w:bottom w:w="40.0" w:type="dxa"/>
              <w:right w:w="40.0" w:type="dxa"/>
            </w:tcMar>
            <w:vAlign w:val="center"/>
          </w:tcPr>
          <w:p w:rsidR="00000000" w:rsidDel="00000000" w:rsidP="00000000" w:rsidRDefault="00000000" w:rsidRPr="00000000" w14:paraId="000002E2">
            <w:pPr>
              <w:spacing w:line="240" w:lineRule="auto"/>
              <w:ind w:firstLine="0"/>
              <w:jc w:val="center"/>
              <w:rPr>
                <w:b w:val="1"/>
                <w:shd w:fill="auto" w:val="clear"/>
              </w:rPr>
            </w:pPr>
            <w:r w:rsidDel="00000000" w:rsidR="00000000" w:rsidRPr="00000000">
              <w:rPr>
                <w:b w:val="1"/>
                <w:shd w:fill="auto" w:val="clear"/>
                <w:rtl w:val="0"/>
              </w:rPr>
              <w:t xml:space="preserve">L-B</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E3">
            <w:pPr>
              <w:spacing w:line="240" w:lineRule="auto"/>
              <w:ind w:firstLine="0"/>
              <w:rPr>
                <w:shd w:fill="auto" w:val="clear"/>
              </w:rPr>
            </w:pPr>
            <w:r w:rsidDel="00000000" w:rsidR="00000000" w:rsidRPr="00000000">
              <w:rPr>
                <w:shd w:fill="auto" w:val="clear"/>
                <w:rtl w:val="0"/>
              </w:rPr>
              <w:t xml:space="preserve">Lucubratio</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2E4">
            <w:pPr>
              <w:spacing w:line="240" w:lineRule="auto"/>
              <w:ind w:firstLine="0"/>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5">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6">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7">
            <w:pPr>
              <w:spacing w:line="240" w:lineRule="auto"/>
              <w:ind w:firstLine="0"/>
              <w:jc w:val="center"/>
              <w:rPr>
                <w:shd w:fill="auto" w:val="clear"/>
              </w:rPr>
            </w:pPr>
            <w:r w:rsidDel="00000000" w:rsidR="00000000" w:rsidRPr="00000000">
              <w:rPr>
                <w:shd w:fill="auto" w:val="clear"/>
                <w:rtl w:val="0"/>
              </w:rPr>
              <w:t xml:space="preserve">20.76</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2E8">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9">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A">
            <w:pPr>
              <w:spacing w:line="240" w:lineRule="auto"/>
              <w:ind w:firstLine="0"/>
              <w:jc w:val="center"/>
              <w:rPr>
                <w:shd w:fill="auto" w:val="clear"/>
              </w:rPr>
            </w:pPr>
            <w:r w:rsidDel="00000000" w:rsidR="00000000" w:rsidRPr="00000000">
              <w:rPr>
                <w:shd w:fill="auto" w:val="clear"/>
                <w:rtl w:val="0"/>
              </w:rPr>
              <w:t xml:space="preserve">18.25</w:t>
            </w:r>
          </w:p>
        </w:tc>
        <w:tc>
          <w:tcPr>
            <w:tcMar>
              <w:top w:w="40.0" w:type="dxa"/>
              <w:left w:w="40.0" w:type="dxa"/>
              <w:bottom w:w="40.0" w:type="dxa"/>
              <w:right w:w="40.0" w:type="dxa"/>
            </w:tcMar>
            <w:vAlign w:val="bottom"/>
          </w:tcPr>
          <w:p w:rsidR="00000000" w:rsidDel="00000000" w:rsidP="00000000" w:rsidRDefault="00000000" w:rsidRPr="00000000" w14:paraId="000002EB">
            <w:pPr>
              <w:spacing w:line="240" w:lineRule="auto"/>
              <w:ind w:firstLine="0"/>
              <w:jc w:val="center"/>
              <w:rPr>
                <w:shd w:fill="auto" w:val="clear"/>
              </w:rPr>
            </w:pPr>
            <w:r w:rsidDel="00000000" w:rsidR="00000000" w:rsidRPr="00000000">
              <w:rPr>
                <w:rtl w:val="0"/>
              </w:rPr>
            </w:r>
          </w:p>
        </w:tc>
        <w:tc>
          <w:tcPr>
            <w:tcBorders>
              <w:top w:color="000000" w:space="0" w:sz="0" w:val="nil"/>
              <w:bottom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EC">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D">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E">
            <w:pPr>
              <w:spacing w:line="240" w:lineRule="auto"/>
              <w:ind w:firstLine="0"/>
              <w:jc w:val="center"/>
              <w:rPr>
                <w:shd w:fill="auto" w:val="clear"/>
              </w:rPr>
            </w:pPr>
            <w:r w:rsidDel="00000000" w:rsidR="00000000" w:rsidRPr="00000000">
              <w:rPr>
                <w:shd w:fill="auto" w:val="clear"/>
                <w:rtl w:val="0"/>
              </w:rPr>
              <w:t xml:space="preserve">2.51</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EF">
            <w:pPr>
              <w:spacing w:line="240" w:lineRule="auto"/>
              <w:ind w:firstLine="0"/>
              <w:rPr>
                <w:shd w:fill="auto" w:val="clear"/>
              </w:rPr>
            </w:pPr>
            <w:r w:rsidDel="00000000" w:rsidR="00000000" w:rsidRPr="00000000">
              <w:rPr>
                <w:shd w:fill="auto" w:val="clear"/>
                <w:rtl w:val="0"/>
              </w:rPr>
              <w:t xml:space="preserve">Chesneau</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2F0">
            <w:pPr>
              <w:spacing w:line="240" w:lineRule="auto"/>
              <w:ind w:firstLine="0"/>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1">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2">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3">
            <w:pPr>
              <w:spacing w:line="240" w:lineRule="auto"/>
              <w:ind w:firstLine="0"/>
              <w:jc w:val="center"/>
              <w:rPr>
                <w:shd w:fill="auto" w:val="clear"/>
              </w:rPr>
            </w:pPr>
            <w:r w:rsidDel="00000000" w:rsidR="00000000" w:rsidRPr="00000000">
              <w:rPr>
                <w:shd w:fill="auto" w:val="clear"/>
                <w:rtl w:val="0"/>
              </w:rPr>
              <w:t xml:space="preserve">20.57</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2F4">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5">
            <w:pPr>
              <w:spacing w:line="240" w:lineRule="auto"/>
              <w:ind w:firstLine="0"/>
              <w:jc w:val="center"/>
              <w:rPr>
                <w:shd w:fill="auto" w:val="clear"/>
              </w:rPr>
            </w:pPr>
            <w:r w:rsidDel="00000000" w:rsidR="00000000" w:rsidRPr="00000000">
              <w:rPr>
                <w:shd w:fill="auto" w:val="clear"/>
                <w:rtl w:val="0"/>
              </w:rPr>
              <w:t xml:space="preserve">18.82</w:t>
            </w:r>
          </w:p>
        </w:tc>
        <w:tc>
          <w:tcPr>
            <w:tcMar>
              <w:top w:w="40.0" w:type="dxa"/>
              <w:left w:w="40.0" w:type="dxa"/>
              <w:bottom w:w="40.0" w:type="dxa"/>
              <w:right w:w="40.0" w:type="dxa"/>
            </w:tcMar>
            <w:vAlign w:val="bottom"/>
          </w:tcPr>
          <w:p w:rsidR="00000000" w:rsidDel="00000000" w:rsidP="00000000" w:rsidRDefault="00000000" w:rsidRPr="00000000" w14:paraId="000002F6">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7">
            <w:pPr>
              <w:spacing w:line="240" w:lineRule="auto"/>
              <w:ind w:firstLine="0"/>
              <w:jc w:val="center"/>
              <w:rPr>
                <w:shd w:fill="auto" w:val="clear"/>
              </w:rPr>
            </w:pPr>
            <w:r w:rsidDel="00000000" w:rsidR="00000000" w:rsidRPr="00000000">
              <w:rPr>
                <w:rtl w:val="0"/>
              </w:rPr>
            </w:r>
          </w:p>
        </w:tc>
        <w:tc>
          <w:tcPr>
            <w:tcBorders>
              <w:top w:color="000000" w:space="0" w:sz="0" w:val="nil"/>
              <w:bottom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F8">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9">
            <w:pPr>
              <w:spacing w:line="240" w:lineRule="auto"/>
              <w:ind w:firstLine="0"/>
              <w:jc w:val="center"/>
              <w:rPr>
                <w:shd w:fill="auto" w:val="clear"/>
              </w:rPr>
            </w:pPr>
            <w:r w:rsidDel="00000000" w:rsidR="00000000" w:rsidRPr="00000000">
              <w:rPr>
                <w:shd w:fill="auto" w:val="clear"/>
                <w:rtl w:val="0"/>
              </w:rPr>
              <w:t xml:space="preserve">1.75</w:t>
            </w:r>
          </w:p>
        </w:tc>
        <w:tc>
          <w:tcPr>
            <w:tcMar>
              <w:top w:w="40.0" w:type="dxa"/>
              <w:left w:w="40.0" w:type="dxa"/>
              <w:bottom w:w="40.0" w:type="dxa"/>
              <w:right w:w="40.0" w:type="dxa"/>
            </w:tcMar>
            <w:vAlign w:val="bottom"/>
          </w:tcPr>
          <w:p w:rsidR="00000000" w:rsidDel="00000000" w:rsidP="00000000" w:rsidRDefault="00000000" w:rsidRPr="00000000" w14:paraId="000002FA">
            <w:pPr>
              <w:spacing w:line="240" w:lineRule="auto"/>
              <w:ind w:firstLine="0"/>
              <w:jc w:val="center"/>
              <w:rPr>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FB">
            <w:pPr>
              <w:spacing w:line="240" w:lineRule="auto"/>
              <w:ind w:firstLine="0"/>
              <w:rPr>
                <w:shd w:fill="auto" w:val="clear"/>
              </w:rPr>
            </w:pPr>
            <w:r w:rsidDel="00000000" w:rsidR="00000000" w:rsidRPr="00000000">
              <w:rPr>
                <w:shd w:fill="auto" w:val="clear"/>
                <w:rtl w:val="0"/>
              </w:rPr>
              <w:t xml:space="preserve">Fredtreasure</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2FC">
            <w:pPr>
              <w:spacing w:line="240" w:lineRule="auto"/>
              <w:ind w:firstLine="0"/>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D">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E">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F">
            <w:pPr>
              <w:spacing w:line="240" w:lineRule="auto"/>
              <w:ind w:firstLine="0"/>
              <w:jc w:val="center"/>
              <w:rPr>
                <w:shd w:fill="auto" w:val="clear"/>
              </w:rPr>
            </w:pPr>
            <w:r w:rsidDel="00000000" w:rsidR="00000000" w:rsidRPr="00000000">
              <w:rPr>
                <w:shd w:fill="auto" w:val="clear"/>
                <w:rtl w:val="0"/>
              </w:rPr>
              <w:t xml:space="preserve">20.40</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300">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1">
            <w:pPr>
              <w:spacing w:line="240" w:lineRule="auto"/>
              <w:ind w:firstLine="0"/>
              <w:jc w:val="center"/>
              <w:rPr>
                <w:shd w:fill="auto" w:val="clear"/>
              </w:rPr>
            </w:pPr>
            <w:r w:rsidDel="00000000" w:rsidR="00000000" w:rsidRPr="00000000">
              <w:rPr>
                <w:shd w:fill="auto" w:val="clear"/>
                <w:rtl w:val="0"/>
              </w:rPr>
              <w:t xml:space="preserve">18.93</w:t>
            </w:r>
          </w:p>
        </w:tc>
        <w:tc>
          <w:tcPr>
            <w:tcMar>
              <w:top w:w="40.0" w:type="dxa"/>
              <w:left w:w="40.0" w:type="dxa"/>
              <w:bottom w:w="40.0" w:type="dxa"/>
              <w:right w:w="40.0" w:type="dxa"/>
            </w:tcMar>
            <w:vAlign w:val="bottom"/>
          </w:tcPr>
          <w:p w:rsidR="00000000" w:rsidDel="00000000" w:rsidP="00000000" w:rsidRDefault="00000000" w:rsidRPr="00000000" w14:paraId="00000302">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3">
            <w:pPr>
              <w:spacing w:line="240" w:lineRule="auto"/>
              <w:ind w:firstLine="0"/>
              <w:jc w:val="center"/>
              <w:rPr>
                <w:shd w:fill="auto" w:val="clear"/>
              </w:rPr>
            </w:pPr>
            <w:r w:rsidDel="00000000" w:rsidR="00000000" w:rsidRPr="00000000">
              <w:rPr>
                <w:rtl w:val="0"/>
              </w:rPr>
            </w:r>
          </w:p>
        </w:tc>
        <w:tc>
          <w:tcPr>
            <w:tcBorders>
              <w:top w:color="000000" w:space="0" w:sz="0" w:val="nil"/>
              <w:bottom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04">
            <w:pPr>
              <w:spacing w:line="240" w:lineRule="auto"/>
              <w:ind w:firstLine="0"/>
              <w:jc w:val="center"/>
              <w:rPr>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5">
            <w:pPr>
              <w:spacing w:line="240" w:lineRule="auto"/>
              <w:ind w:firstLine="0"/>
              <w:jc w:val="center"/>
              <w:rPr>
                <w:shd w:fill="auto" w:val="clear"/>
              </w:rPr>
            </w:pPr>
            <w:r w:rsidDel="00000000" w:rsidR="00000000" w:rsidRPr="00000000">
              <w:rPr>
                <w:shd w:fill="auto" w:val="clear"/>
                <w:rtl w:val="0"/>
              </w:rPr>
              <w:t xml:space="preserve">1.47</w:t>
            </w:r>
          </w:p>
        </w:tc>
        <w:tc>
          <w:tcPr>
            <w:tcMar>
              <w:top w:w="40.0" w:type="dxa"/>
              <w:left w:w="40.0" w:type="dxa"/>
              <w:bottom w:w="40.0" w:type="dxa"/>
              <w:right w:w="40.0" w:type="dxa"/>
            </w:tcMar>
            <w:vAlign w:val="bottom"/>
          </w:tcPr>
          <w:p w:rsidR="00000000" w:rsidDel="00000000" w:rsidP="00000000" w:rsidRDefault="00000000" w:rsidRPr="00000000" w14:paraId="00000306">
            <w:pPr>
              <w:spacing w:line="240" w:lineRule="auto"/>
              <w:ind w:firstLine="0"/>
              <w:jc w:val="center"/>
              <w:rPr>
                <w:shd w:fill="auto" w:val="clear"/>
              </w:rPr>
            </w:pPr>
            <w:r w:rsidDel="00000000" w:rsidR="00000000" w:rsidRPr="00000000">
              <w:rPr>
                <w:rtl w:val="0"/>
              </w:rPr>
            </w:r>
          </w:p>
        </w:tc>
      </w:tr>
    </w:tbl>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jc w:val="center"/>
        <w:rPr>
          <w:i w:val="1"/>
          <w:shd w:fill="auto" w:val="clear"/>
        </w:rPr>
      </w:pPr>
      <w:r w:rsidDel="00000000" w:rsidR="00000000" w:rsidRPr="00000000">
        <w:rPr>
          <w:i w:val="1"/>
          <w:shd w:fill="auto" w:val="clear"/>
          <w:rtl w:val="0"/>
        </w:rPr>
        <w:t xml:space="preserve">Computed magnitudes and colours for the 3 observations showing one or more clear detections in both {S,M,L} and {U,B,V} filters. </w:t>
      </w:r>
    </w:p>
    <w:p w:rsidR="00000000" w:rsidDel="00000000" w:rsidP="00000000" w:rsidRDefault="00000000" w:rsidRPr="00000000" w14:paraId="00000309">
      <w:pPr>
        <w:ind w:left="0" w:firstLine="0"/>
        <w:rPr/>
      </w:pPr>
      <w:r w:rsidDel="00000000" w:rsidR="00000000" w:rsidRPr="00000000">
        <w:rPr>
          <w:rtl w:val="0"/>
        </w:rPr>
      </w:r>
    </w:p>
    <w:p w:rsidR="00000000" w:rsidDel="00000000" w:rsidP="00000000" w:rsidRDefault="00000000" w:rsidRPr="00000000" w14:paraId="0000030A">
      <w:pPr>
        <w:pStyle w:val="Heading2"/>
        <w:rPr/>
      </w:pPr>
      <w:bookmarkStart w:colFirst="0" w:colLast="0" w:name="_s9r5946oofvl" w:id="35"/>
      <w:bookmarkEnd w:id="35"/>
      <w:r w:rsidDel="00000000" w:rsidR="00000000" w:rsidRPr="00000000">
        <w:br w:type="page"/>
      </w:r>
      <w:r w:rsidDel="00000000" w:rsidR="00000000" w:rsidRPr="00000000">
        <w:rPr>
          <w:rtl w:val="0"/>
        </w:rPr>
      </w:r>
    </w:p>
    <w:p w:rsidR="00000000" w:rsidDel="00000000" w:rsidP="00000000" w:rsidRDefault="00000000" w:rsidRPr="00000000" w14:paraId="0000030B">
      <w:pPr>
        <w:pStyle w:val="Heading2"/>
        <w:rPr/>
      </w:pPr>
      <w:bookmarkStart w:colFirst="0" w:colLast="0" w:name="_tt5v6shfyrzw" w:id="36"/>
      <w:bookmarkEnd w:id="36"/>
      <w:r w:rsidDel="00000000" w:rsidR="00000000" w:rsidRPr="00000000">
        <w:rPr>
          <w:rtl w:val="0"/>
        </w:rPr>
        <w:t xml:space="preserve">7.3 Future work and improvements</w:t>
      </w:r>
    </w:p>
    <w:p w:rsidR="00000000" w:rsidDel="00000000" w:rsidP="00000000" w:rsidRDefault="00000000" w:rsidRPr="00000000" w14:paraId="0000030C">
      <w:pPr>
        <w:rPr/>
      </w:pPr>
      <w:r w:rsidDel="00000000" w:rsidR="00000000" w:rsidRPr="00000000">
        <w:rPr>
          <w:rtl w:val="0"/>
        </w:rPr>
        <w:t xml:space="preserve">Several improvements and potential future lines of work are discussed below:</w:t>
      </w:r>
    </w:p>
    <w:p w:rsidR="00000000" w:rsidDel="00000000" w:rsidP="00000000" w:rsidRDefault="00000000" w:rsidRPr="00000000" w14:paraId="0000030D">
      <w:pPr>
        <w:numPr>
          <w:ilvl w:val="0"/>
          <w:numId w:val="14"/>
        </w:numPr>
        <w:ind w:left="720" w:hanging="360"/>
        <w:rPr>
          <w:u w:val="none"/>
        </w:rPr>
      </w:pPr>
      <w:r w:rsidDel="00000000" w:rsidR="00000000" w:rsidRPr="00000000">
        <w:rPr>
          <w:b w:val="1"/>
          <w:rtl w:val="0"/>
        </w:rPr>
        <w:t xml:space="preserve">Image-trajectory overlap</w:t>
      </w:r>
      <w:r w:rsidDel="00000000" w:rsidR="00000000" w:rsidRPr="00000000">
        <w:rPr>
          <w:rtl w:val="0"/>
        </w:rPr>
        <w:t xml:space="preserve">: currently all images of a possible observation are displayed during the screening process. In the </w:t>
      </w:r>
      <w:r w:rsidDel="00000000" w:rsidR="00000000" w:rsidRPr="00000000">
        <w:rPr>
          <w:i w:val="1"/>
          <w:rtl w:val="0"/>
        </w:rPr>
        <w:t xml:space="preserve">best</w:t>
      </w:r>
      <w:r w:rsidDel="00000000" w:rsidR="00000000" w:rsidRPr="00000000">
        <w:rPr>
          <w:rtl w:val="0"/>
        </w:rPr>
        <w:t xml:space="preserve"> case scenario, there is only one, while in the </w:t>
      </w:r>
      <w:r w:rsidDel="00000000" w:rsidR="00000000" w:rsidRPr="00000000">
        <w:rPr>
          <w:i w:val="1"/>
          <w:rtl w:val="0"/>
        </w:rPr>
        <w:t xml:space="preserve">worst</w:t>
      </w:r>
      <w:r w:rsidDel="00000000" w:rsidR="00000000" w:rsidRPr="00000000">
        <w:rPr>
          <w:rtl w:val="0"/>
        </w:rPr>
        <w:t xml:space="preserve"> case scenario there might be up to 30 images. Many of these images footprint do not overlap with the actual trajectory of the object, thus displaying many images for analysis where the chance of detecting the object is virtually impossible. This is quickly ruled out by the user thanks to the trajectory indicators, but one could optimise the process further by ruling them out programmatically before even presenting them for screening.</w:t>
      </w:r>
    </w:p>
    <w:p w:rsidR="00000000" w:rsidDel="00000000" w:rsidP="00000000" w:rsidRDefault="00000000" w:rsidRPr="00000000" w14:paraId="0000030E">
      <w:pPr>
        <w:numPr>
          <w:ilvl w:val="0"/>
          <w:numId w:val="14"/>
        </w:numPr>
        <w:ind w:left="720" w:hanging="360"/>
        <w:rPr>
          <w:u w:val="none"/>
        </w:rPr>
      </w:pPr>
      <w:r w:rsidDel="00000000" w:rsidR="00000000" w:rsidRPr="00000000">
        <w:rPr>
          <w:rtl w:val="0"/>
        </w:rPr>
        <w:t xml:space="preserve">Full </w:t>
      </w:r>
      <w:r w:rsidDel="00000000" w:rsidR="00000000" w:rsidRPr="00000000">
        <w:rPr>
          <w:b w:val="1"/>
          <w:rtl w:val="0"/>
        </w:rPr>
        <w:t xml:space="preserve">automation</w:t>
      </w:r>
      <w:r w:rsidDel="00000000" w:rsidR="00000000" w:rsidRPr="00000000">
        <w:rPr>
          <w:rtl w:val="0"/>
        </w:rPr>
        <w:t xml:space="preserve">: at the moment, the figure of a user is necessary (“human in the loop”), however, one could include a trail detection algorithm and fully automate both the screening and the photometric process.</w:t>
      </w:r>
      <w:r w:rsidDel="00000000" w:rsidR="00000000" w:rsidRPr="00000000">
        <w:rPr>
          <w:rtl w:val="0"/>
        </w:rPr>
      </w:r>
    </w:p>
    <w:p w:rsidR="00000000" w:rsidDel="00000000" w:rsidP="00000000" w:rsidRDefault="00000000" w:rsidRPr="00000000" w14:paraId="0000030F">
      <w:pPr>
        <w:numPr>
          <w:ilvl w:val="0"/>
          <w:numId w:val="14"/>
        </w:numPr>
        <w:ind w:left="720" w:hanging="360"/>
        <w:rPr>
          <w:u w:val="none"/>
        </w:rPr>
      </w:pPr>
      <w:r w:rsidDel="00000000" w:rsidR="00000000" w:rsidRPr="00000000">
        <w:rPr>
          <w:rtl w:val="0"/>
        </w:rPr>
        <w:t xml:space="preserve">Re-running against an </w:t>
      </w:r>
      <w:r w:rsidDel="00000000" w:rsidR="00000000" w:rsidRPr="00000000">
        <w:rPr>
          <w:b w:val="1"/>
          <w:rtl w:val="0"/>
        </w:rPr>
        <w:t xml:space="preserve">updated catalogue </w:t>
      </w:r>
      <w:r w:rsidDel="00000000" w:rsidR="00000000" w:rsidRPr="00000000">
        <w:rPr>
          <w:rtl w:val="0"/>
        </w:rPr>
        <w:t xml:space="preserve">version: the present work is based on the ESASky SSOSS catalogue published towards the end of 2021, where all the starting 985 potential observations were made available. One could re-run the whole cross-matching process and provide another list of observations to analyse.</w:t>
      </w:r>
    </w:p>
    <w:p w:rsidR="00000000" w:rsidDel="00000000" w:rsidP="00000000" w:rsidRDefault="00000000" w:rsidRPr="00000000" w14:paraId="00000310">
      <w:pPr>
        <w:numPr>
          <w:ilvl w:val="0"/>
          <w:numId w:val="14"/>
        </w:numPr>
        <w:ind w:left="720" w:hanging="360"/>
        <w:rPr>
          <w:u w:val="none"/>
        </w:rPr>
      </w:pPr>
      <w:r w:rsidDel="00000000" w:rsidR="00000000" w:rsidRPr="00000000">
        <w:rPr>
          <w:rtl w:val="0"/>
        </w:rPr>
        <w:t xml:space="preserve">Remove </w:t>
      </w:r>
      <w:r w:rsidDel="00000000" w:rsidR="00000000" w:rsidRPr="00000000">
        <w:rPr>
          <w:b w:val="1"/>
          <w:rtl w:val="0"/>
        </w:rPr>
        <w:t xml:space="preserve">DS9 dependency</w:t>
      </w:r>
      <w:r w:rsidDel="00000000" w:rsidR="00000000" w:rsidRPr="00000000">
        <w:rPr>
          <w:rtl w:val="0"/>
        </w:rPr>
        <w:t xml:space="preserve">: whilst DS9 is a powerful tool, it currently offers a few limitations when it comes to its programmatic usage. One could utilise a Python library for the display of FITS files. The current software pattern would allow for the implementation and easy “plug-in” of a Python-based FITS interface.</w:t>
      </w:r>
      <w:r w:rsidDel="00000000" w:rsidR="00000000" w:rsidRPr="00000000">
        <w:br w:type="page"/>
      </w:r>
      <w:r w:rsidDel="00000000" w:rsidR="00000000" w:rsidRPr="00000000">
        <w:rPr>
          <w:rtl w:val="0"/>
        </w:rPr>
      </w:r>
    </w:p>
    <w:p w:rsidR="00000000" w:rsidDel="00000000" w:rsidP="00000000" w:rsidRDefault="00000000" w:rsidRPr="00000000" w14:paraId="00000311">
      <w:pPr>
        <w:pStyle w:val="Heading1"/>
        <w:rPr/>
      </w:pPr>
      <w:bookmarkStart w:colFirst="0" w:colLast="0" w:name="_xujn38cbmcqx" w:id="37"/>
      <w:bookmarkEnd w:id="37"/>
      <w:r w:rsidDel="00000000" w:rsidR="00000000" w:rsidRPr="00000000">
        <w:rPr>
          <w:rtl w:val="0"/>
        </w:rPr>
        <w:t xml:space="preserve">8 Bibliography</w:t>
      </w:r>
    </w:p>
    <w:p w:rsidR="00000000" w:rsidDel="00000000" w:rsidP="00000000" w:rsidRDefault="00000000" w:rsidRPr="00000000" w14:paraId="00000312">
      <w:pPr>
        <w:spacing w:line="480" w:lineRule="auto"/>
        <w:ind w:left="0" w:firstLine="0"/>
        <w:jc w:val="left"/>
        <w:rPr>
          <w:b w:val="1"/>
        </w:rPr>
      </w:pPr>
      <w:r w:rsidDel="00000000" w:rsidR="00000000" w:rsidRPr="00000000">
        <w:rPr>
          <w:rtl w:val="0"/>
        </w:rPr>
      </w:r>
    </w:p>
    <w:p w:rsidR="00000000" w:rsidDel="00000000" w:rsidP="00000000" w:rsidRDefault="00000000" w:rsidRPr="00000000" w14:paraId="00000313">
      <w:pPr>
        <w:spacing w:line="480" w:lineRule="auto"/>
        <w:ind w:left="720" w:hanging="720"/>
        <w:jc w:val="left"/>
        <w:rPr/>
      </w:pPr>
      <w:r w:rsidDel="00000000" w:rsidR="00000000" w:rsidRPr="00000000">
        <w:rPr>
          <w:rtl w:val="0"/>
        </w:rPr>
        <w:t xml:space="preserve">(n.d.). SAOImageDS9. https://sites.google.com/cfa.harvard.edu/saoimageds9</w:t>
      </w:r>
    </w:p>
    <w:p w:rsidR="00000000" w:rsidDel="00000000" w:rsidP="00000000" w:rsidRDefault="00000000" w:rsidRPr="00000000" w14:paraId="00000314">
      <w:pPr>
        <w:spacing w:line="480" w:lineRule="auto"/>
        <w:ind w:left="720" w:hanging="720"/>
        <w:jc w:val="left"/>
        <w:rPr/>
      </w:pPr>
      <w:r w:rsidDel="00000000" w:rsidR="00000000" w:rsidRPr="00000000">
        <w:rPr>
          <w:rtl w:val="0"/>
        </w:rPr>
        <w:t xml:space="preserve">(n.d.). Command Line Options. http://ds9.si.edu/doc/ref/command.html</w:t>
      </w:r>
    </w:p>
    <w:p w:rsidR="00000000" w:rsidDel="00000000" w:rsidP="00000000" w:rsidRDefault="00000000" w:rsidRPr="00000000" w14:paraId="00000315">
      <w:pPr>
        <w:spacing w:line="480" w:lineRule="auto"/>
        <w:ind w:left="720" w:hanging="720"/>
        <w:jc w:val="left"/>
        <w:rPr/>
      </w:pPr>
      <w:r w:rsidDel="00000000" w:rsidR="00000000" w:rsidRPr="00000000">
        <w:rPr>
          <w:rtl w:val="0"/>
        </w:rPr>
        <w:t xml:space="preserve">(n.d.). Regions. http://ds9.si.edu/doc/ref/region.html</w:t>
      </w:r>
    </w:p>
    <w:p w:rsidR="00000000" w:rsidDel="00000000" w:rsidP="00000000" w:rsidRDefault="00000000" w:rsidRPr="00000000" w14:paraId="00000316">
      <w:pPr>
        <w:spacing w:line="480" w:lineRule="auto"/>
        <w:ind w:left="720" w:hanging="720"/>
        <w:jc w:val="left"/>
        <w:rPr/>
      </w:pPr>
      <w:r w:rsidDel="00000000" w:rsidR="00000000" w:rsidRPr="00000000">
        <w:rPr>
          <w:rtl w:val="0"/>
        </w:rPr>
        <w:t xml:space="preserve">(n.d.). DS9 Scale Menu. http://spiff.rit.edu/tass/ds9/mscale.html</w:t>
      </w:r>
    </w:p>
    <w:p w:rsidR="00000000" w:rsidDel="00000000" w:rsidP="00000000" w:rsidRDefault="00000000" w:rsidRPr="00000000" w14:paraId="00000317">
      <w:pPr>
        <w:spacing w:line="480" w:lineRule="auto"/>
        <w:ind w:left="720" w:hanging="720"/>
        <w:jc w:val="left"/>
        <w:rPr/>
      </w:pPr>
      <w:r w:rsidDel="00000000" w:rsidR="00000000" w:rsidRPr="00000000">
        <w:rPr>
          <w:rtl w:val="0"/>
        </w:rPr>
        <w:t xml:space="preserve">(n.d.). Welcome to Python.org. https://www.python.org/</w:t>
      </w:r>
    </w:p>
    <w:p w:rsidR="00000000" w:rsidDel="00000000" w:rsidP="00000000" w:rsidRDefault="00000000" w:rsidRPr="00000000" w14:paraId="00000318">
      <w:pPr>
        <w:spacing w:line="480" w:lineRule="auto"/>
        <w:ind w:left="720" w:hanging="720"/>
        <w:jc w:val="left"/>
        <w:rPr/>
      </w:pPr>
      <w:r w:rsidDel="00000000" w:rsidR="00000000" w:rsidRPr="00000000">
        <w:rPr>
          <w:rtl w:val="0"/>
        </w:rPr>
        <w:t xml:space="preserve">(n.d.). Astropy. https://www.astropy.org/</w:t>
      </w:r>
    </w:p>
    <w:p w:rsidR="00000000" w:rsidDel="00000000" w:rsidP="00000000" w:rsidRDefault="00000000" w:rsidRPr="00000000" w14:paraId="00000319">
      <w:pPr>
        <w:spacing w:line="480" w:lineRule="auto"/>
        <w:ind w:left="720" w:hanging="720"/>
        <w:jc w:val="left"/>
        <w:rPr/>
      </w:pPr>
      <w:r w:rsidDel="00000000" w:rsidR="00000000" w:rsidRPr="00000000">
        <w:rPr>
          <w:rtl w:val="0"/>
        </w:rPr>
        <w:t xml:space="preserve">(n.d.). Simple Aperture Photometry by Hand. http://spiff.rit.edu/classes/phys445/lectures/photom/photom.html</w:t>
      </w:r>
    </w:p>
    <w:p w:rsidR="00000000" w:rsidDel="00000000" w:rsidP="00000000" w:rsidRDefault="00000000" w:rsidRPr="00000000" w14:paraId="0000031A">
      <w:pPr>
        <w:spacing w:line="480" w:lineRule="auto"/>
        <w:ind w:left="720" w:hanging="720"/>
        <w:jc w:val="left"/>
        <w:rPr/>
      </w:pPr>
      <w:r w:rsidDel="00000000" w:rsidR="00000000" w:rsidRPr="00000000">
        <w:rPr>
          <w:rtl w:val="0"/>
        </w:rPr>
        <w:t xml:space="preserve">(n.d.). Photutils — photutils 1.7.0. https://photutils.readthedocs.io/en/stable/</w:t>
      </w:r>
    </w:p>
    <w:p w:rsidR="00000000" w:rsidDel="00000000" w:rsidP="00000000" w:rsidRDefault="00000000" w:rsidRPr="00000000" w14:paraId="0000031B">
      <w:pPr>
        <w:spacing w:line="480" w:lineRule="auto"/>
        <w:ind w:left="720" w:hanging="720"/>
        <w:jc w:val="left"/>
        <w:rPr/>
      </w:pPr>
      <w:r w:rsidDel="00000000" w:rsidR="00000000" w:rsidRPr="00000000">
        <w:rPr>
          <w:rtl w:val="0"/>
        </w:rPr>
        <w:t xml:space="preserve">(n.d.). Matplotlib — Visualization with Python. https://matplotlib.org/</w:t>
      </w:r>
    </w:p>
    <w:p w:rsidR="00000000" w:rsidDel="00000000" w:rsidP="00000000" w:rsidRDefault="00000000" w:rsidRPr="00000000" w14:paraId="0000031C">
      <w:pPr>
        <w:spacing w:line="480" w:lineRule="auto"/>
        <w:ind w:left="720" w:hanging="720"/>
        <w:jc w:val="left"/>
        <w:rPr/>
      </w:pPr>
      <w:r w:rsidDel="00000000" w:rsidR="00000000" w:rsidRPr="00000000">
        <w:rPr>
          <w:rtl w:val="0"/>
        </w:rPr>
        <w:t xml:space="preserve">(n.d.). 16. Magnitude Systems. http://faraday.uwyo.edu/~admyers/ASTR5160/handouts/516016.pdf</w:t>
      </w:r>
    </w:p>
    <w:p w:rsidR="00000000" w:rsidDel="00000000" w:rsidP="00000000" w:rsidRDefault="00000000" w:rsidRPr="00000000" w14:paraId="0000031D">
      <w:pPr>
        <w:spacing w:line="480" w:lineRule="auto"/>
        <w:ind w:left="720" w:hanging="720"/>
        <w:jc w:val="left"/>
        <w:rPr/>
      </w:pPr>
      <w:r w:rsidDel="00000000" w:rsidR="00000000" w:rsidRPr="00000000">
        <w:rPr>
          <w:rtl w:val="0"/>
        </w:rPr>
        <w:t xml:space="preserve">(2021, January 17). FITS Support Office. https://fits.gsfc.nasa.gov/fits_home.html</w:t>
      </w:r>
    </w:p>
    <w:p w:rsidR="00000000" w:rsidDel="00000000" w:rsidP="00000000" w:rsidRDefault="00000000" w:rsidRPr="00000000" w14:paraId="0000031E">
      <w:pPr>
        <w:spacing w:line="480" w:lineRule="auto"/>
        <w:ind w:left="720" w:hanging="720"/>
        <w:jc w:val="left"/>
        <w:rPr/>
      </w:pPr>
      <w:r w:rsidDel="00000000" w:rsidR="00000000" w:rsidRPr="00000000">
        <w:rPr>
          <w:i w:val="1"/>
          <w:rtl w:val="0"/>
        </w:rPr>
        <w:t xml:space="preserve">Bands - XMM-Newton - Cosmos</w:t>
      </w:r>
      <w:r w:rsidDel="00000000" w:rsidR="00000000" w:rsidRPr="00000000">
        <w:rPr>
          <w:rtl w:val="0"/>
        </w:rPr>
        <w:t xml:space="preserve">. (n.d.). cosmos esa. https://www.cosmos.esa.int/web/xmm-newton/om-filter-bands</w:t>
      </w:r>
    </w:p>
    <w:p w:rsidR="00000000" w:rsidDel="00000000" w:rsidP="00000000" w:rsidRDefault="00000000" w:rsidRPr="00000000" w14:paraId="0000031F">
      <w:pPr>
        <w:spacing w:line="480" w:lineRule="auto"/>
        <w:ind w:left="720" w:hanging="720"/>
        <w:jc w:val="left"/>
        <w:rPr/>
      </w:pPr>
      <w:r w:rsidDel="00000000" w:rsidR="00000000" w:rsidRPr="00000000">
        <w:rPr>
          <w:rtl w:val="0"/>
        </w:rPr>
        <w:t xml:space="preserve">Brune, W. H. (n.d.). </w:t>
      </w:r>
      <w:r w:rsidDel="00000000" w:rsidR="00000000" w:rsidRPr="00000000">
        <w:rPr>
          <w:i w:val="1"/>
          <w:rtl w:val="0"/>
        </w:rPr>
        <w:t xml:space="preserve">6.4 The Solar Spectrum | METEO 300: Fundamentals of Atmospheric Science</w:t>
      </w:r>
      <w:r w:rsidDel="00000000" w:rsidR="00000000" w:rsidRPr="00000000">
        <w:rPr>
          <w:rtl w:val="0"/>
        </w:rPr>
        <w:t xml:space="preserve">. Dutton Institute. https://www.e-education.psu.edu/meteo300/node/683</w:t>
      </w:r>
    </w:p>
    <w:p w:rsidR="00000000" w:rsidDel="00000000" w:rsidP="00000000" w:rsidRDefault="00000000" w:rsidRPr="00000000" w14:paraId="00000320">
      <w:pPr>
        <w:spacing w:line="480" w:lineRule="auto"/>
        <w:ind w:left="720" w:hanging="720"/>
        <w:jc w:val="left"/>
        <w:rPr/>
      </w:pPr>
      <w:r w:rsidDel="00000000" w:rsidR="00000000" w:rsidRPr="00000000">
        <w:rPr>
          <w:i w:val="1"/>
          <w:rtl w:val="0"/>
        </w:rPr>
        <w:t xml:space="preserve">ESA Science &amp; Technology - Orbit/Navigation</w:t>
      </w:r>
      <w:r w:rsidDel="00000000" w:rsidR="00000000" w:rsidRPr="00000000">
        <w:rPr>
          <w:rtl w:val="0"/>
        </w:rPr>
        <w:t xml:space="preserve">. (n.d.). ESA Science &amp; Technology. https://sci.esa.int/web/xmm-newton/-/31349-orbit-navigation</w:t>
      </w:r>
    </w:p>
    <w:p w:rsidR="00000000" w:rsidDel="00000000" w:rsidP="00000000" w:rsidRDefault="00000000" w:rsidRPr="00000000" w14:paraId="00000321">
      <w:pPr>
        <w:spacing w:line="480" w:lineRule="auto"/>
        <w:ind w:left="720" w:hanging="720"/>
        <w:jc w:val="left"/>
        <w:rPr/>
      </w:pPr>
      <w:r w:rsidDel="00000000" w:rsidR="00000000" w:rsidRPr="00000000">
        <w:rPr>
          <w:i w:val="1"/>
          <w:rtl w:val="0"/>
        </w:rPr>
        <w:t xml:space="preserve">Filter Wheel - XMM-Newton - Cosmos</w:t>
      </w:r>
      <w:r w:rsidDel="00000000" w:rsidR="00000000" w:rsidRPr="00000000">
        <w:rPr>
          <w:rtl w:val="0"/>
        </w:rPr>
        <w:t xml:space="preserve">. (n.d.). cosmos.esa.int. https://www.cosmos.esa.int/web/xmm-newton/om-filter</w:t>
      </w:r>
    </w:p>
    <w:p w:rsidR="00000000" w:rsidDel="00000000" w:rsidP="00000000" w:rsidRDefault="00000000" w:rsidRPr="00000000" w14:paraId="00000322">
      <w:pPr>
        <w:spacing w:line="480" w:lineRule="auto"/>
        <w:ind w:left="720" w:hanging="720"/>
        <w:jc w:val="left"/>
        <w:rPr/>
      </w:pPr>
      <w:r w:rsidDel="00000000" w:rsidR="00000000" w:rsidRPr="00000000">
        <w:rPr>
          <w:i w:val="1"/>
          <w:rtl w:val="0"/>
        </w:rPr>
        <w:t xml:space="preserve">FITS Primer</w:t>
      </w:r>
      <w:r w:rsidDel="00000000" w:rsidR="00000000" w:rsidRPr="00000000">
        <w:rPr>
          <w:rtl w:val="0"/>
        </w:rPr>
        <w:t xml:space="preserve">. (2014, October 28). NASA FITS. https://fits.gsfc.nasa.gov/fits_primer.html</w:t>
      </w:r>
    </w:p>
    <w:p w:rsidR="00000000" w:rsidDel="00000000" w:rsidP="00000000" w:rsidRDefault="00000000" w:rsidRPr="00000000" w14:paraId="00000323">
      <w:pPr>
        <w:spacing w:line="480" w:lineRule="auto"/>
        <w:ind w:left="720" w:hanging="720"/>
        <w:jc w:val="left"/>
        <w:rPr/>
      </w:pPr>
      <w:r w:rsidDel="00000000" w:rsidR="00000000" w:rsidRPr="00000000">
        <w:rPr>
          <w:i w:val="1"/>
          <w:rtl w:val="0"/>
        </w:rPr>
        <w:t xml:space="preserve">5000 Papers - XMM-Newton</w:t>
      </w:r>
      <w:r w:rsidDel="00000000" w:rsidR="00000000" w:rsidRPr="00000000">
        <w:rPr>
          <w:rtl w:val="0"/>
        </w:rPr>
        <w:t xml:space="preserve">. (n.d.). cosmos.esa.int. https://www.cosmos.esa.int/web/xmm-newton/5000-papers</w:t>
      </w:r>
    </w:p>
    <w:p w:rsidR="00000000" w:rsidDel="00000000" w:rsidP="00000000" w:rsidRDefault="00000000" w:rsidRPr="00000000" w14:paraId="00000324">
      <w:pPr>
        <w:spacing w:line="480" w:lineRule="auto"/>
        <w:ind w:left="720" w:hanging="720"/>
        <w:jc w:val="left"/>
        <w:rPr/>
      </w:pPr>
      <w:r w:rsidDel="00000000" w:rsidR="00000000" w:rsidRPr="00000000">
        <w:rPr>
          <w:i w:val="1"/>
          <w:rtl w:val="0"/>
        </w:rPr>
        <w:t xml:space="preserve">4.1 XMM-Newton orbit</w:t>
      </w:r>
      <w:r w:rsidDel="00000000" w:rsidR="00000000" w:rsidRPr="00000000">
        <w:rPr>
          <w:rtl w:val="0"/>
        </w:rPr>
        <w:t xml:space="preserve">. (n.d.). European Space Agency. https://xmm-tools.cosmos.esa.int/external/xmm_user_support/documentation/uhb/orbit.html</w:t>
      </w:r>
    </w:p>
    <w:p w:rsidR="00000000" w:rsidDel="00000000" w:rsidP="00000000" w:rsidRDefault="00000000" w:rsidRPr="00000000" w14:paraId="00000325">
      <w:pPr>
        <w:spacing w:line="480" w:lineRule="auto"/>
        <w:ind w:left="720" w:hanging="720"/>
        <w:jc w:val="left"/>
        <w:rPr/>
      </w:pPr>
      <w:r w:rsidDel="00000000" w:rsidR="00000000" w:rsidRPr="00000000">
        <w:rPr>
          <w:i w:val="1"/>
          <w:rtl w:val="0"/>
        </w:rPr>
        <w:t xml:space="preserve">Header Data Unit — Astropy v5.2.1</w:t>
      </w:r>
      <w:r w:rsidDel="00000000" w:rsidR="00000000" w:rsidRPr="00000000">
        <w:rPr>
          <w:rtl w:val="0"/>
        </w:rPr>
        <w:t xml:space="preserve">. (n.d.). Astropy. https://docs.astropy.org/en/stable/io/fits/api/hdus.html</w:t>
      </w:r>
    </w:p>
    <w:p w:rsidR="00000000" w:rsidDel="00000000" w:rsidP="00000000" w:rsidRDefault="00000000" w:rsidRPr="00000000" w14:paraId="00000326">
      <w:pPr>
        <w:spacing w:line="480" w:lineRule="auto"/>
        <w:ind w:left="720" w:hanging="720"/>
        <w:jc w:val="left"/>
        <w:rPr/>
      </w:pPr>
      <w:r w:rsidDel="00000000" w:rsidR="00000000" w:rsidRPr="00000000">
        <w:rPr>
          <w:i w:val="1"/>
          <w:rtl w:val="0"/>
        </w:rPr>
        <w:t xml:space="preserve">QTable — Astropy v5.2.1</w:t>
      </w:r>
      <w:r w:rsidDel="00000000" w:rsidR="00000000" w:rsidRPr="00000000">
        <w:rPr>
          <w:rtl w:val="0"/>
        </w:rPr>
        <w:t xml:space="preserve">. (n.d.). Astropy. https://docs.astropy.org/en/stable/api/astropy.table.QTable.html#astropy.table.QTable</w:t>
      </w:r>
    </w:p>
    <w:p w:rsidR="00000000" w:rsidDel="00000000" w:rsidP="00000000" w:rsidRDefault="00000000" w:rsidRPr="00000000" w14:paraId="00000327">
      <w:pPr>
        <w:spacing w:line="480" w:lineRule="auto"/>
        <w:ind w:left="720" w:hanging="720"/>
        <w:jc w:val="left"/>
        <w:rPr/>
      </w:pPr>
      <w:r w:rsidDel="00000000" w:rsidR="00000000" w:rsidRPr="00000000">
        <w:rPr>
          <w:rtl w:val="0"/>
        </w:rPr>
        <w:t xml:space="preserve">Racero, E. (2022). ESASky SSOSS: Solar System Object Search Service and the case of Psyche. </w:t>
      </w:r>
      <w:r w:rsidDel="00000000" w:rsidR="00000000" w:rsidRPr="00000000">
        <w:rPr>
          <w:i w:val="1"/>
          <w:rtl w:val="0"/>
        </w:rPr>
        <w:t xml:space="preserve">Astronomy &amp; Astrophysics</w:t>
      </w:r>
      <w:r w:rsidDel="00000000" w:rsidR="00000000" w:rsidRPr="00000000">
        <w:rPr>
          <w:rtl w:val="0"/>
        </w:rPr>
        <w:t xml:space="preserve">, </w:t>
      </w:r>
      <w:r w:rsidDel="00000000" w:rsidR="00000000" w:rsidRPr="00000000">
        <w:rPr>
          <w:i w:val="1"/>
          <w:rtl w:val="0"/>
        </w:rPr>
        <w:t xml:space="preserve">659</w:t>
      </w:r>
      <w:r w:rsidDel="00000000" w:rsidR="00000000" w:rsidRPr="00000000">
        <w:rPr>
          <w:rtl w:val="0"/>
        </w:rPr>
        <w:t xml:space="preserve">, A38.</w:t>
      </w:r>
    </w:p>
    <w:p w:rsidR="00000000" w:rsidDel="00000000" w:rsidP="00000000" w:rsidRDefault="00000000" w:rsidRPr="00000000" w14:paraId="00000328">
      <w:pPr>
        <w:spacing w:line="480" w:lineRule="auto"/>
        <w:ind w:left="720" w:hanging="720"/>
        <w:jc w:val="left"/>
        <w:rPr/>
      </w:pPr>
      <w:r w:rsidDel="00000000" w:rsidR="00000000" w:rsidRPr="00000000">
        <w:rPr>
          <w:rtl w:val="0"/>
        </w:rPr>
        <w:t xml:space="preserve">Rodríguez, P. (n.d.). XMM-Newton Science Archive. http://nxsa.esac.esa.int/nxsa-web/#search</w:t>
      </w:r>
    </w:p>
    <w:p w:rsidR="00000000" w:rsidDel="00000000" w:rsidP="00000000" w:rsidRDefault="00000000" w:rsidRPr="00000000" w14:paraId="00000329">
      <w:pPr>
        <w:spacing w:line="480" w:lineRule="auto"/>
        <w:ind w:left="720" w:hanging="720"/>
        <w:jc w:val="left"/>
        <w:rPr/>
      </w:pPr>
      <w:r w:rsidDel="00000000" w:rsidR="00000000" w:rsidRPr="00000000">
        <w:rPr>
          <w:rtl w:val="0"/>
        </w:rPr>
        <w:t xml:space="preserve">Rodríguez, P. (n.d.). XMM-Newton Science Archive. http://nxsa.esac.esa.int/nxsa-web/#aio</w:t>
      </w:r>
    </w:p>
    <w:p w:rsidR="00000000" w:rsidDel="00000000" w:rsidP="00000000" w:rsidRDefault="00000000" w:rsidRPr="00000000" w14:paraId="0000032A">
      <w:pPr>
        <w:spacing w:line="480" w:lineRule="auto"/>
        <w:ind w:left="720" w:hanging="720"/>
        <w:jc w:val="left"/>
        <w:rPr/>
      </w:pPr>
      <w:r w:rsidDel="00000000" w:rsidR="00000000" w:rsidRPr="00000000">
        <w:rPr>
          <w:i w:val="1"/>
          <w:rtl w:val="0"/>
        </w:rPr>
        <w:t xml:space="preserve">SAS Watchout - uvflux - XMM-Newton - Cosmos</w:t>
      </w:r>
      <w:r w:rsidDel="00000000" w:rsidR="00000000" w:rsidRPr="00000000">
        <w:rPr>
          <w:rtl w:val="0"/>
        </w:rPr>
        <w:t xml:space="preserve">. (n.d.). Cosmos.esa.int. https://www.cosmos.esa.int/web/xmm-newton/sas-watchout-uvflux</w:t>
      </w:r>
    </w:p>
    <w:p w:rsidR="00000000" w:rsidDel="00000000" w:rsidP="00000000" w:rsidRDefault="00000000" w:rsidRPr="00000000" w14:paraId="0000032B">
      <w:pPr>
        <w:spacing w:line="480" w:lineRule="auto"/>
        <w:ind w:left="720" w:hanging="720"/>
        <w:jc w:val="left"/>
        <w:rPr/>
      </w:pPr>
      <w:r w:rsidDel="00000000" w:rsidR="00000000" w:rsidRPr="00000000">
        <w:rPr>
          <w:i w:val="1"/>
          <w:rtl w:val="0"/>
        </w:rPr>
        <w:t xml:space="preserve">The Science Programme</w:t>
      </w:r>
      <w:r w:rsidDel="00000000" w:rsidR="00000000" w:rsidRPr="00000000">
        <w:rPr>
          <w:rtl w:val="0"/>
        </w:rPr>
        <w:t xml:space="preserve">. (n.d.). European Space Agency. https://www.esa.int/esapub/br/br114/br114sci.htm</w:t>
      </w:r>
    </w:p>
    <w:p w:rsidR="00000000" w:rsidDel="00000000" w:rsidP="00000000" w:rsidRDefault="00000000" w:rsidRPr="00000000" w14:paraId="0000032C">
      <w:pPr>
        <w:spacing w:line="480" w:lineRule="auto"/>
        <w:ind w:left="720" w:hanging="720"/>
        <w:jc w:val="left"/>
        <w:rPr/>
      </w:pPr>
      <w:r w:rsidDel="00000000" w:rsidR="00000000" w:rsidRPr="00000000">
        <w:rPr>
          <w:i w:val="1"/>
          <w:rtl w:val="0"/>
        </w:rPr>
        <w:t xml:space="preserve">Technical Details - OM - XMM-Newton - Cosmos</w:t>
      </w:r>
      <w:r w:rsidDel="00000000" w:rsidR="00000000" w:rsidRPr="00000000">
        <w:rPr>
          <w:rtl w:val="0"/>
        </w:rPr>
        <w:t xml:space="preserve">. (n.d.). cosmos.esa.int. https://www.cosmos.esa.int/web/xmm-newton/technical-details-om</w:t>
      </w:r>
    </w:p>
    <w:p w:rsidR="00000000" w:rsidDel="00000000" w:rsidP="00000000" w:rsidRDefault="00000000" w:rsidRPr="00000000" w14:paraId="0000032D">
      <w:pPr>
        <w:spacing w:line="480" w:lineRule="auto"/>
        <w:ind w:left="720" w:hanging="720"/>
        <w:jc w:val="left"/>
        <w:rPr/>
      </w:pPr>
      <w:r w:rsidDel="00000000" w:rsidR="00000000" w:rsidRPr="00000000">
        <w:rPr>
          <w:i w:val="1"/>
          <w:rtl w:val="0"/>
        </w:rPr>
        <w:t xml:space="preserve">Technical Details - Spacecraft - XMM-Newton - Cosmos</w:t>
      </w:r>
      <w:r w:rsidDel="00000000" w:rsidR="00000000" w:rsidRPr="00000000">
        <w:rPr>
          <w:rtl w:val="0"/>
        </w:rPr>
        <w:t xml:space="preserve">. (n.d.). cosmos.esa.int. https://www.cosmos.esa.int/web/xmm-newton/technical-details-spacecraft</w:t>
      </w:r>
    </w:p>
    <w:p w:rsidR="00000000" w:rsidDel="00000000" w:rsidP="00000000" w:rsidRDefault="00000000" w:rsidRPr="00000000" w14:paraId="0000032E">
      <w:pPr>
        <w:spacing w:line="480" w:lineRule="auto"/>
        <w:ind w:left="720" w:hanging="720"/>
        <w:jc w:val="left"/>
        <w:rPr/>
      </w:pPr>
      <w:r w:rsidDel="00000000" w:rsidR="00000000" w:rsidRPr="00000000">
        <w:rPr>
          <w:i w:val="1"/>
          <w:rtl w:val="0"/>
        </w:rPr>
        <w:t xml:space="preserve">3.5.5 OM sensitivity and detection limits</w:t>
      </w:r>
      <w:r w:rsidDel="00000000" w:rsidR="00000000" w:rsidRPr="00000000">
        <w:rPr>
          <w:rtl w:val="0"/>
        </w:rPr>
        <w:t xml:space="preserve">. (n.d.). European Space Agency. https://xmm-tools.cosmos.esa.int/external/xmm_user_support/documentation/uhb/omlimits.html</w:t>
      </w:r>
    </w:p>
    <w:p w:rsidR="00000000" w:rsidDel="00000000" w:rsidP="00000000" w:rsidRDefault="00000000" w:rsidRPr="00000000" w14:paraId="0000032F">
      <w:pPr>
        <w:spacing w:line="480" w:lineRule="auto"/>
        <w:ind w:left="720" w:hanging="720"/>
        <w:jc w:val="left"/>
        <w:rPr/>
      </w:pPr>
      <w:r w:rsidDel="00000000" w:rsidR="00000000" w:rsidRPr="00000000">
        <w:rPr>
          <w:rtl w:val="0"/>
        </w:rPr>
        <w:t xml:space="preserve">Waszczak, A. (2015, 05 06). Asteroids in GALEX: Near-ultraviolet photometry of the major taxonomic groups.</w:t>
      </w:r>
    </w:p>
    <w:p w:rsidR="00000000" w:rsidDel="00000000" w:rsidP="00000000" w:rsidRDefault="00000000" w:rsidRPr="00000000" w14:paraId="00000330">
      <w:pPr>
        <w:spacing w:line="480" w:lineRule="auto"/>
        <w:ind w:left="720" w:hanging="720"/>
        <w:jc w:val="left"/>
        <w:rPr/>
      </w:pPr>
      <w:r w:rsidDel="00000000" w:rsidR="00000000" w:rsidRPr="00000000">
        <w:rPr>
          <w:i w:val="1"/>
          <w:rtl w:val="0"/>
        </w:rPr>
        <w:t xml:space="preserve">XMM-Newton Science Archive - XMM-Newton</w:t>
      </w:r>
      <w:r w:rsidDel="00000000" w:rsidR="00000000" w:rsidRPr="00000000">
        <w:rPr>
          <w:rtl w:val="0"/>
        </w:rPr>
        <w:t xml:space="preserve">. (n.d.). cosmos esa. https://www.cosmos.esa.int/web/xmm-newton/xsa</w:t>
      </w:r>
    </w:p>
    <w:p w:rsidR="00000000" w:rsidDel="00000000" w:rsidP="00000000" w:rsidRDefault="00000000" w:rsidRPr="00000000" w14:paraId="00000331">
      <w:pPr>
        <w:spacing w:line="480" w:lineRule="auto"/>
        <w:ind w:left="720" w:hanging="720"/>
        <w:jc w:val="left"/>
        <w:rPr/>
      </w:pPr>
      <w:r w:rsidDel="00000000" w:rsidR="00000000" w:rsidRPr="00000000">
        <w:rPr>
          <w:rtl w:val="0"/>
        </w:rPr>
        <w:t xml:space="preserve">XMM-Newton Specifications for Individual SSC Data Products &amp; Science Survey Center Teams. (2021, 04 12). XMM-Newton Calibration Access and Data Handbook. (4.6), 29-30.</w:t>
      </w:r>
    </w:p>
    <w:p w:rsidR="00000000" w:rsidDel="00000000" w:rsidP="00000000" w:rsidRDefault="00000000" w:rsidRPr="00000000" w14:paraId="00000332">
      <w:pPr>
        <w:spacing w:line="480" w:lineRule="auto"/>
        <w:ind w:left="720" w:hanging="720"/>
        <w:jc w:val="left"/>
        <w:rPr>
          <w:b w:val="1"/>
        </w:rPr>
      </w:pPr>
      <w:r w:rsidDel="00000000" w:rsidR="00000000" w:rsidRPr="00000000">
        <w:rPr>
          <w:rtl w:val="0"/>
        </w:rPr>
      </w:r>
    </w:p>
    <w:p w:rsidR="00000000" w:rsidDel="00000000" w:rsidP="00000000" w:rsidRDefault="00000000" w:rsidRPr="00000000" w14:paraId="00000333">
      <w:pPr>
        <w:spacing w:line="480" w:lineRule="auto"/>
        <w:ind w:left="720" w:hanging="720"/>
        <w:jc w:val="left"/>
        <w:rPr>
          <w:b w:val="1"/>
        </w:rPr>
      </w:pPr>
      <w:r w:rsidDel="00000000" w:rsidR="00000000" w:rsidRPr="00000000">
        <w:rPr>
          <w:rtl w:val="0"/>
        </w:rPr>
      </w:r>
    </w:p>
    <w:p w:rsidR="00000000" w:rsidDel="00000000" w:rsidP="00000000" w:rsidRDefault="00000000" w:rsidRPr="00000000" w14:paraId="00000334">
      <w:pPr>
        <w:spacing w:line="480" w:lineRule="auto"/>
        <w:ind w:left="720" w:hanging="720"/>
        <w:jc w:val="left"/>
        <w:rPr/>
      </w:pPr>
      <w:r w:rsidDel="00000000" w:rsidR="00000000" w:rsidRPr="00000000">
        <w:rPr>
          <w:rtl w:val="0"/>
        </w:rPr>
      </w:r>
    </w:p>
    <w:p w:rsidR="00000000" w:rsidDel="00000000" w:rsidP="00000000" w:rsidRDefault="00000000" w:rsidRPr="00000000" w14:paraId="00000335">
      <w:pPr>
        <w:rPr/>
      </w:pPr>
      <w:r w:rsidDel="00000000" w:rsidR="00000000" w:rsidRPr="00000000">
        <w:br w:type="page"/>
      </w:r>
      <w:r w:rsidDel="00000000" w:rsidR="00000000" w:rsidRPr="00000000">
        <w:rPr>
          <w:rtl w:val="0"/>
        </w:rPr>
      </w:r>
    </w:p>
    <w:p w:rsidR="00000000" w:rsidDel="00000000" w:rsidP="00000000" w:rsidRDefault="00000000" w:rsidRPr="00000000" w14:paraId="00000336">
      <w:pPr>
        <w:pStyle w:val="Heading1"/>
        <w:rPr/>
      </w:pPr>
      <w:bookmarkStart w:colFirst="0" w:colLast="0" w:name="_fbek0763ehyw" w:id="38"/>
      <w:bookmarkEnd w:id="38"/>
      <w:r w:rsidDel="00000000" w:rsidR="00000000" w:rsidRPr="00000000">
        <w:rPr>
          <w:rtl w:val="0"/>
        </w:rPr>
        <w:t xml:space="preserve">9 Annexes</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e65113"/>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pStyle w:val="Heading2"/>
        <w:spacing w:line="276" w:lineRule="auto"/>
        <w:ind w:firstLine="0"/>
        <w:rPr/>
      </w:pPr>
      <w:bookmarkStart w:colFirst="0" w:colLast="0" w:name="_7zhtctz76dc2" w:id="39"/>
      <w:bookmarkEnd w:id="39"/>
      <w:r w:rsidDel="00000000" w:rsidR="00000000" w:rsidRPr="00000000">
        <w:rPr>
          <w:rtl w:val="0"/>
        </w:rPr>
        <w:t xml:space="preserve">9.1 Candidate observations</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The following table outlines all 95 potential XMM-Newton serendipitous observations of interest, where:</w:t>
      </w:r>
    </w:p>
    <w:p w:rsidR="00000000" w:rsidDel="00000000" w:rsidP="00000000" w:rsidRDefault="00000000" w:rsidRPr="00000000" w14:paraId="0000033B">
      <w:pPr>
        <w:numPr>
          <w:ilvl w:val="0"/>
          <w:numId w:val="12"/>
        </w:numPr>
        <w:ind w:left="720" w:hanging="360"/>
        <w:rPr>
          <w:u w:val="none"/>
        </w:rPr>
      </w:pPr>
      <m:oMath>
        <m:r>
          <w:rPr/>
          <m:t xml:space="preserve">N</m:t>
        </m:r>
      </m:oMath>
      <w:r w:rsidDel="00000000" w:rsidR="00000000" w:rsidRPr="00000000">
        <w:rPr>
          <w:rtl w:val="0"/>
        </w:rPr>
        <w:t xml:space="preserve"> is the row ordinal.</w:t>
      </w:r>
    </w:p>
    <w:p w:rsidR="00000000" w:rsidDel="00000000" w:rsidP="00000000" w:rsidRDefault="00000000" w:rsidRPr="00000000" w14:paraId="0000033C">
      <w:pPr>
        <w:numPr>
          <w:ilvl w:val="0"/>
          <w:numId w:val="12"/>
        </w:numPr>
        <w:ind w:left="720" w:hanging="360"/>
        <w:rPr>
          <w:u w:val="none"/>
        </w:rPr>
      </w:pPr>
      <m:oMath>
        <m:r>
          <w:rPr/>
          <m:t xml:space="preserve">observation</m:t>
        </m:r>
      </m:oMath>
      <w:r w:rsidDel="00000000" w:rsidR="00000000" w:rsidRPr="00000000">
        <w:rPr>
          <w:rtl w:val="0"/>
        </w:rPr>
        <w:t xml:space="preserve"> is the observation ID (as per XMM-Newton’s Science Archive).</w:t>
      </w:r>
    </w:p>
    <w:p w:rsidR="00000000" w:rsidDel="00000000" w:rsidP="00000000" w:rsidRDefault="00000000" w:rsidRPr="00000000" w14:paraId="0000033D">
      <w:pPr>
        <w:numPr>
          <w:ilvl w:val="0"/>
          <w:numId w:val="12"/>
        </w:numPr>
        <w:ind w:left="720" w:hanging="360"/>
        <w:rPr>
          <w:u w:val="none"/>
        </w:rPr>
      </w:pPr>
      <m:oMath>
        <m:r>
          <w:rPr/>
          <m:t xml:space="preserve">sso_name</m:t>
        </m:r>
      </m:oMath>
      <w:r w:rsidDel="00000000" w:rsidR="00000000" w:rsidRPr="00000000">
        <w:rPr>
          <w:rtl w:val="0"/>
        </w:rPr>
        <w:t xml:space="preserve"> is the potential Solar System Object name in the XMM-Newton OM FoV.</w:t>
      </w:r>
    </w:p>
    <w:p w:rsidR="00000000" w:rsidDel="00000000" w:rsidP="00000000" w:rsidRDefault="00000000" w:rsidRPr="00000000" w14:paraId="0000033E">
      <w:pPr>
        <w:numPr>
          <w:ilvl w:val="0"/>
          <w:numId w:val="12"/>
        </w:numPr>
        <w:ind w:left="720" w:hanging="360"/>
        <w:rPr>
          <w:u w:val="none"/>
        </w:rPr>
      </w:pPr>
      <m:oMath>
        <m:r>
          <w:rPr/>
          <m:t xml:space="preserve">{ra1, dec1}</m:t>
        </m:r>
      </m:oMath>
      <w:r w:rsidDel="00000000" w:rsidR="00000000" w:rsidRPr="00000000">
        <w:rPr>
          <w:rtl w:val="0"/>
        </w:rPr>
        <w:t xml:space="preserve"> is the SSO’s right ascension and declination at the start of the observation.</w:t>
      </w:r>
    </w:p>
    <w:p w:rsidR="00000000" w:rsidDel="00000000" w:rsidP="00000000" w:rsidRDefault="00000000" w:rsidRPr="00000000" w14:paraId="0000033F">
      <w:pPr>
        <w:numPr>
          <w:ilvl w:val="0"/>
          <w:numId w:val="12"/>
        </w:numPr>
        <w:ind w:left="720" w:hanging="360"/>
        <w:rPr>
          <w:u w:val="none"/>
        </w:rPr>
      </w:pPr>
      <m:oMath>
        <m:r>
          <w:rPr/>
          <m:t xml:space="preserve">{ra2, dec2}</m:t>
        </m:r>
      </m:oMath>
      <w:r w:rsidDel="00000000" w:rsidR="00000000" w:rsidRPr="00000000">
        <w:rPr>
          <w:rtl w:val="0"/>
        </w:rPr>
        <w:t xml:space="preserve"> is the SSO’s right ascension and declination at the end of the observation.</w:t>
      </w:r>
    </w:p>
    <w:p w:rsidR="00000000" w:rsidDel="00000000" w:rsidP="00000000" w:rsidRDefault="00000000" w:rsidRPr="00000000" w14:paraId="00000340">
      <w:pPr>
        <w:numPr>
          <w:ilvl w:val="0"/>
          <w:numId w:val="12"/>
        </w:numPr>
        <w:ind w:left="720" w:hanging="360"/>
        <w:rPr>
          <w:u w:val="none"/>
        </w:rPr>
      </w:pPr>
      <m:oMath>
        <m:r>
          <w:rPr/>
          <m:t xml:space="preserve">filters</m:t>
        </m:r>
      </m:oMath>
      <w:r w:rsidDel="00000000" w:rsidR="00000000" w:rsidRPr="00000000">
        <w:rPr>
          <w:rtl w:val="0"/>
        </w:rPr>
        <w:t xml:space="preserve"> indicates the potential filters used during the observation.</w:t>
      </w:r>
    </w:p>
    <w:p w:rsidR="00000000" w:rsidDel="00000000" w:rsidP="00000000" w:rsidRDefault="00000000" w:rsidRPr="00000000" w14:paraId="00000341">
      <w:pPr>
        <w:ind w:left="0" w:firstLine="0"/>
        <w:jc w:val="right"/>
        <w:rPr>
          <w:rFonts w:ascii="Inconsolata" w:cs="Inconsolata" w:eastAsia="Inconsolata" w:hAnsi="Inconsolata"/>
          <w:sz w:val="18"/>
          <w:szCs w:val="18"/>
        </w:rPr>
      </w:pPr>
      <w:r w:rsidDel="00000000" w:rsidR="00000000" w:rsidRPr="00000000">
        <w:rPr>
          <w:rtl w:val="0"/>
        </w:rPr>
      </w:r>
    </w:p>
    <w:tbl>
      <w:tblPr>
        <w:tblStyle w:val="Table16"/>
        <w:tblW w:w="9195.0" w:type="dxa"/>
        <w:jc w:val="center"/>
        <w:tblLayout w:type="fixed"/>
        <w:tblLook w:val="0600"/>
      </w:tblPr>
      <w:tblGrid>
        <w:gridCol w:w="525"/>
        <w:gridCol w:w="1260"/>
        <w:gridCol w:w="1260"/>
        <w:gridCol w:w="1245"/>
        <w:gridCol w:w="1260"/>
        <w:gridCol w:w="1110"/>
        <w:gridCol w:w="1290"/>
        <w:gridCol w:w="1245"/>
        <w:tblGridChange w:id="0">
          <w:tblGrid>
            <w:gridCol w:w="525"/>
            <w:gridCol w:w="1260"/>
            <w:gridCol w:w="1260"/>
            <w:gridCol w:w="1245"/>
            <w:gridCol w:w="1260"/>
            <w:gridCol w:w="1110"/>
            <w:gridCol w:w="1290"/>
            <w:gridCol w:w="1245"/>
          </w:tblGrid>
        </w:tblGridChange>
      </w:tblGrid>
      <w:tr>
        <w:trPr>
          <w:cantSplit w:val="0"/>
          <w:trHeight w:val="315" w:hRule="atLeast"/>
          <w:tblHeader w:val="1"/>
        </w:trPr>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342">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N</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343">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observation</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344">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sso_name</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345">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ra1</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346">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dec1</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347">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ra2</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348">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dec2</w:t>
            </w:r>
          </w:p>
        </w:tc>
        <w:tc>
          <w:tcPr>
            <w:tcBorders>
              <w:top w:color="000000" w:space="0" w:sz="4" w:val="single"/>
              <w:left w:color="000000" w:space="0" w:sz="4" w:val="single"/>
              <w:bottom w:color="000000" w:space="0" w:sz="4" w:val="single"/>
              <w:right w:color="000000" w:space="0" w:sz="4" w:val="single"/>
            </w:tcBorders>
            <w:shd w:fill="d9d9d9" w:val="clear"/>
            <w:tcMar>
              <w:top w:w="40.0" w:type="dxa"/>
              <w:left w:w="40.0" w:type="dxa"/>
              <w:bottom w:w="40.0" w:type="dxa"/>
              <w:right w:w="40.0" w:type="dxa"/>
            </w:tcMar>
            <w:vAlign w:val="center"/>
          </w:tcPr>
          <w:p w:rsidR="00000000" w:rsidDel="00000000" w:rsidP="00000000" w:rsidRDefault="00000000" w:rsidRPr="00000000" w14:paraId="00000349">
            <w:pPr>
              <w:spacing w:line="276" w:lineRule="auto"/>
              <w:ind w:firstLine="0"/>
              <w:jc w:val="right"/>
              <w:rPr>
                <w:rFonts w:ascii="Inconsolata" w:cs="Inconsolata" w:eastAsia="Inconsolata" w:hAnsi="Inconsolata"/>
                <w:b w:val="1"/>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filters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4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0012440101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Lictoria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13.99603658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-1.415317889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4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14.07883767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-1.363111917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5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0081340801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Stepanov</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183.3527003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2.7053835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183.433249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2.687358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5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0106660601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1994 UF2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333.6775958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-17.72910939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5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333.9756773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-17.53652372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6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0110980101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Lucubratio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170.061614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13.66864472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170.2531624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13.58085442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6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0110980601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1030 T-1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199.8925842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-14.85586353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6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200.1011217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-14.91287867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7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0111170101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Velichko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98.05291688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17.67519933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98.37874979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17.70504883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7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0137550501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Vermeer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83.65883033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21.96132228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7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83.72975342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21.95673122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8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0148090501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VH57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268.6228585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-26.34105697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268.6597257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-26.33875756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8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0148560501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OR6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157.6945887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5.506792639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8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157.9910666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5.444162528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9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0153450101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Coubertin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191.7900402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-5.714503389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192.0338537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-5.8043765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9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0153950901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SG172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245.6509016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-15.71548278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9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245.687865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-15.72228931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A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0164570401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1998 QN30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229.0141158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-16.05640242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229.2929736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-16.14343586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A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0202680101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1992 AJ1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263.4018785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-26.09088186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263.940696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-26.11426953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B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0202680101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Puntel</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263.1458409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-26.11714492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263.7103745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-26.16403192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B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0202730101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Kiyosato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155.414775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21.64732233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155.5115943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21.58226161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C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0203170301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1998 YB12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187.924908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0.3078198611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188.2312754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0.1890703333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C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0203450201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1941 UN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330.777767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-19.12108378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330.9844593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-19.069593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D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0203850201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1981 ET34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278.7704483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-7.654013611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278.8745769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-7.677327028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D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0206060101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1993 UB3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358.6213643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5.807185972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D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358.7399671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5.873919833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E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0206060201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Vanavara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144.8699843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14.97476194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144.9659829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14.94839681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E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0206490301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Africa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337.1189521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-24.69079364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337.2161115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-24.68050169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F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0300240101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Mucha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139.650819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16.33086269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139.7237488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16.31634964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F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0300480301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1994 YO1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133.5344843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20.16909269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133.6593827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20.11736764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0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0300960631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Hermitage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204.3960185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-9.539437083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204.4068013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-9.540443056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0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0302580701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Chesneau</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326.4374095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4.212535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326.5023323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4.446862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1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0303561001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Fredtreasure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192.5847993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-23.53889469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192.6238483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-23.529534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1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0312790101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1999 AD32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83.45220263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21.92756267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83.58099579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21.99086489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2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0402360101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2006 BQ6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27.57513963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32.19779597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20.13579171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33.51657169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2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0402430301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Masciarelli</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266.332632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-28.93590631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266.5198225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-28.98743756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3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0402750301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Kazo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35.18939329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19.84358708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35.31994388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19.90695697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3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0500760101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1999 XN105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168.2132115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13.48386681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3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168.2961424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13.48310722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4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0501270301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The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98.40760025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17.72570306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98.44330771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17.72696461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4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0502091601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Kulibin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139.6860336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16.17447492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4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139.9306879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16.10896939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5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0502120101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Ibuki</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184.5898656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5.767884056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185.0411175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5.664890611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5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0502430101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BJ4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197.675828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-5.848601611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5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197.8108237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-5.93855275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6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0503490201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Naruke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340.5789013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-9.697185722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340.805813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-9.601553056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6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0503490201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QP27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340.263912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-9.828102417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6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340.9032975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-9.58547225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7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0504780501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1999 XQ57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193.2852633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-9.254789083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193.5174435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-9.269204778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7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0552860101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Nantong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163.640493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-5.670915611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7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163.651515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-5.753722778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8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0556212301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Amenemhet</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223.6749917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1.731918444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223.7060366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1.711334833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8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0601391001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Joan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311.1092784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-10.79975797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8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311.3062858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-10.78449478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9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0601670101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1986 RP5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19.7594455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3.550315778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19.94961175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3.669347333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9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0604740101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Lijiang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321.4909871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-12.20326347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9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321.776253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-12.12629567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A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0604740101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NA6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321.2284947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-12.19873319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321.6523976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-12.00705717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A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0650510301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1999 SG12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23.21132146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30.93349644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A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23.55411408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31.11216489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B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0653840401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Grotius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24.86671587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6.247936944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24.93093133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6.264996833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B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0653950201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1993 SG1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82.50929946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10.55111419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B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82.71532771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10.47722242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C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0656200101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WU93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137.2766764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14.62784539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137.3296748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14.61574197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C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49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0670120301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Chrisclark</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343.5239665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-17.82484172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C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343.5560615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-17.647393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D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0670880401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1999 AN25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343.271595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11.46389467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343.5867534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11.57390897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D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0672990201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1994 CG2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318.0854782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-30.82999664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D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318.248346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-30.79596678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E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0673310101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JZ79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186.3821592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13.11793753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186.443617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12.82925503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E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0673310101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AV91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186.1031917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13.03456053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E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186.2139895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12.89814914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F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0673550201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1996 YP</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265.897439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-29.70555036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266.1531568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-29.73510025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4F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0674370201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Zurich</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136.799451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14.87054631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F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137.150276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14.6254395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0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0674480401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Potomac</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211.0622944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-1.794742861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211.0822733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-1.792068667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0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0692330401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Ivanka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112.1893285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33.89455739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0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112.3496495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33.93021694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1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0692330501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1998 HF34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171.3479332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14.55508569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171.4278274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14.53439111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1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0692510201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Quaide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142.1817295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18.83117456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1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142.2683561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18.82097528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2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0693820201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RX67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197.619011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-1.358278028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197.819275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-1.411782806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2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0694510101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Siegena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212.153216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-3.086574139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2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212.3203522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-3.078343194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3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0700182001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Landi</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322.2720505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-7.793742944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322.3753971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-7.771863972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3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0721010501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1989 ST10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262.0557056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-14.185319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3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262.5758778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-14.32163672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4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0722310201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Auster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311.8667542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-10.03062875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312.1446029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-9.988439417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4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0723800701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1981 FT</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181.0776443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1.763994861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4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181.4599945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1.556985611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5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0727771001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1988 XT1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329.8151669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-30.24738586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329.9649954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-30.22888356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5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0740920301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Tampere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189.9916692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-5.242599694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5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190.0440417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-5.266937222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6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0742570101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1990 QT9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130.4161485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19.43254819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130.512747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19.40390586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6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69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0743050301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SL1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13.22112492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12.73247244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6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14.08068717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12.77018519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7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0743630501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SG234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266.160831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-28.99608153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266.4460373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-29.01865606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7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0743950501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Aakashshah</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146.3334294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10.01490692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7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146.5087875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9.944300806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8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0744420101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1988 RK</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276.5005378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-12.98744389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277.1083537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-13.11541775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8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0744440301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Lipschutz</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191.5872185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2.524155889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8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192.0992658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2.315665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9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0744440301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2001 FV5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191.3991292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2.555875667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191.8783471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2.321374083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9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0748190101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1999 WA3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28.89897346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5.562144528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9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29.00509067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5.689929778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A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0748391301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1998 EC9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266.4610222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-20.21344439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267.1787076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-20.26542956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A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0762520301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Boyan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135.95937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15.10115797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A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136.1865554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15.03699531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B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0763100101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Raissa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272.4010435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-26.10797106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272.7722155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-26.09434092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B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79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0763100101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Silentium</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272.7717822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-26.24762669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B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273.2145032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-26.20041814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C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0782650101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1999 RU128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148.4771184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1.610909611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148.5702264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1.573129028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C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0793183501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Pluto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290.4538513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-21.19250028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C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290.4627145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-21.19216222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D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0793183801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Pluto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290.5976094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-21.20850228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290.5941724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-21.21058642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L;U;B;V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D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0800380101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Aimeemcarthy</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334.2823285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-3.633520861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D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334.5500116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-3.628896917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E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0800400501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Sarpedon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137.5143637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-0.7671195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137.5362295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-0.744149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E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0800400601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2002 VU94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132.693046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-0.0530325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E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132.6390517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0.05990219444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F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0803161101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Asteropaios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159.304195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-2.555804833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159.3039392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-2.567429139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5F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0803950801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Salazar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146.9090978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14.37213733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5F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146.9327653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14.36387231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60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0803952201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Reseda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180.29188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1.151024972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180.3209618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1.136621639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60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89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0803952601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Joensuu</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126.3411467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31.90827689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0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126.4194533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31.91556219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61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0804250301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Flagstaff</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266.6556002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-29.83210128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266.7527539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-29.84931656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S;M;L;U;B</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61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0810600201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2001 UY127</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50.2470725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-1.158312056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1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50.30279604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-1.026853944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62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0811212701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1999 XT90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197.299954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-23.56913144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197.4071665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-23.70903806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62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0820460101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1999 FC32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177.9620883</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3.972947472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2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178.0113729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3.942962222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L;V</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632">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94</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3">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0821250601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4">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2000 VR36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5">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35.83477292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6">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-3.512480722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7">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36.04166496</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8">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-3.298254861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9">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63A">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95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B">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0830191001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C">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2001 AG18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D">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197.108645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E">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-23.29220028</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3F">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197.2994372</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40">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-23.30699</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641">
            <w:pPr>
              <w:spacing w:line="276" w:lineRule="auto"/>
              <w:ind w:firstLine="0"/>
              <w:jc w:val="righ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M;L;U</w:t>
            </w:r>
          </w:p>
        </w:tc>
      </w:tr>
    </w:tbl>
    <w:p w:rsidR="00000000" w:rsidDel="00000000" w:rsidP="00000000" w:rsidRDefault="00000000" w:rsidRPr="00000000" w14:paraId="00000642">
      <w:pPr>
        <w:pStyle w:val="Heading2"/>
        <w:spacing w:line="276" w:lineRule="auto"/>
        <w:ind w:left="0" w:firstLine="0"/>
        <w:rPr/>
      </w:pPr>
      <w:bookmarkStart w:colFirst="0" w:colLast="0" w:name="_rr8jy6kzx2mc" w:id="40"/>
      <w:bookmarkEnd w:id="40"/>
      <w:r w:rsidDel="00000000" w:rsidR="00000000" w:rsidRPr="00000000">
        <w:rPr>
          <w:rtl w:val="0"/>
        </w:rPr>
      </w:r>
    </w:p>
    <w:p w:rsidR="00000000" w:rsidDel="00000000" w:rsidP="00000000" w:rsidRDefault="00000000" w:rsidRPr="00000000" w14:paraId="00000643">
      <w:pPr>
        <w:pStyle w:val="Heading2"/>
        <w:spacing w:line="276" w:lineRule="auto"/>
        <w:ind w:left="0" w:firstLine="0"/>
        <w:rPr/>
      </w:pPr>
      <w:bookmarkStart w:colFirst="0" w:colLast="0" w:name="_8lkboxddc27z" w:id="41"/>
      <w:bookmarkEnd w:id="41"/>
      <w:r w:rsidDel="00000000" w:rsidR="00000000" w:rsidRPr="00000000">
        <w:br w:type="page"/>
      </w:r>
      <w:r w:rsidDel="00000000" w:rsidR="00000000" w:rsidRPr="00000000">
        <w:rPr>
          <w:rtl w:val="0"/>
        </w:rPr>
      </w:r>
    </w:p>
    <w:p w:rsidR="00000000" w:rsidDel="00000000" w:rsidP="00000000" w:rsidRDefault="00000000" w:rsidRPr="00000000" w14:paraId="00000644">
      <w:pPr>
        <w:pStyle w:val="Heading2"/>
        <w:spacing w:line="276" w:lineRule="auto"/>
        <w:ind w:left="0" w:firstLine="0"/>
        <w:rPr/>
      </w:pPr>
      <w:bookmarkStart w:colFirst="0" w:colLast="0" w:name="_z9ox0okgcxhr" w:id="42"/>
      <w:bookmarkEnd w:id="42"/>
      <w:r w:rsidDel="00000000" w:rsidR="00000000" w:rsidRPr="00000000">
        <w:rPr>
          <w:rtl w:val="0"/>
        </w:rPr>
        <w:t xml:space="preserve">9.2 Screening results</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The following table contains the screening results for all 95 potential XMM-Newton serendipitous observations of interest, where:</w:t>
      </w:r>
    </w:p>
    <w:p w:rsidR="00000000" w:rsidDel="00000000" w:rsidP="00000000" w:rsidRDefault="00000000" w:rsidRPr="00000000" w14:paraId="00000647">
      <w:pPr>
        <w:numPr>
          <w:ilvl w:val="0"/>
          <w:numId w:val="12"/>
        </w:numPr>
        <w:ind w:left="720" w:hanging="360"/>
      </w:pPr>
      <m:oMath>
        <m:r>
          <w:rPr/>
          <m:t xml:space="preserve">N</m:t>
        </m:r>
      </m:oMath>
      <w:r w:rsidDel="00000000" w:rsidR="00000000" w:rsidRPr="00000000">
        <w:rPr>
          <w:rtl w:val="0"/>
        </w:rPr>
        <w:t xml:space="preserve"> is the row ordinal.</w:t>
      </w:r>
    </w:p>
    <w:p w:rsidR="00000000" w:rsidDel="00000000" w:rsidP="00000000" w:rsidRDefault="00000000" w:rsidRPr="00000000" w14:paraId="00000648">
      <w:pPr>
        <w:numPr>
          <w:ilvl w:val="0"/>
          <w:numId w:val="12"/>
        </w:numPr>
        <w:ind w:left="720" w:hanging="360"/>
      </w:pPr>
      <m:oMath>
        <m:r>
          <w:rPr/>
          <m:t xml:space="preserve">observation</m:t>
        </m:r>
      </m:oMath>
      <w:r w:rsidDel="00000000" w:rsidR="00000000" w:rsidRPr="00000000">
        <w:rPr>
          <w:rtl w:val="0"/>
        </w:rPr>
        <w:t xml:space="preserve"> is the observation ID (as per XMM-Newton’s Science Archive).</w:t>
      </w:r>
    </w:p>
    <w:p w:rsidR="00000000" w:rsidDel="00000000" w:rsidP="00000000" w:rsidRDefault="00000000" w:rsidRPr="00000000" w14:paraId="00000649">
      <w:pPr>
        <w:numPr>
          <w:ilvl w:val="0"/>
          <w:numId w:val="12"/>
        </w:numPr>
        <w:ind w:left="720" w:hanging="360"/>
      </w:pPr>
      <m:oMath>
        <m:r>
          <w:rPr/>
          <m:t xml:space="preserve">object</m:t>
        </m:r>
      </m:oMath>
      <w:r w:rsidDel="00000000" w:rsidR="00000000" w:rsidRPr="00000000">
        <w:rPr>
          <w:rtl w:val="0"/>
        </w:rPr>
        <w:t xml:space="preserve"> is the potential Solar System Object name in the XMM-Newton OM FoV.</w:t>
      </w:r>
    </w:p>
    <w:p w:rsidR="00000000" w:rsidDel="00000000" w:rsidP="00000000" w:rsidRDefault="00000000" w:rsidRPr="00000000" w14:paraId="0000064A">
      <w:pPr>
        <w:numPr>
          <w:ilvl w:val="0"/>
          <w:numId w:val="12"/>
        </w:numPr>
        <w:ind w:left="720" w:hanging="360"/>
      </w:pPr>
      <m:oMath>
        <m:r>
          <w:rPr/>
          <m:t xml:space="preserve">{S, M, L, U, B, V}</m:t>
        </m:r>
      </m:oMath>
      <w:r w:rsidDel="00000000" w:rsidR="00000000" w:rsidRPr="00000000">
        <w:rPr>
          <w:rtl w:val="0"/>
        </w:rPr>
        <w:t xml:space="preserve"> is the screening result for a particular filter, where:</w:t>
      </w:r>
    </w:p>
    <w:p w:rsidR="00000000" w:rsidDel="00000000" w:rsidP="00000000" w:rsidRDefault="00000000" w:rsidRPr="00000000" w14:paraId="0000064B">
      <w:pPr>
        <w:numPr>
          <w:ilvl w:val="1"/>
          <w:numId w:val="12"/>
        </w:numPr>
        <w:ind w:left="1440" w:hanging="360"/>
        <w:rPr>
          <w:u w:val="none"/>
        </w:rPr>
      </w:pPr>
      <m:oMath>
        <m:r>
          <w:rPr/>
          <m:t xml:space="preserve">Y</m:t>
        </m:r>
      </m:oMath>
      <w:r w:rsidDel="00000000" w:rsidR="00000000" w:rsidRPr="00000000">
        <w:rPr>
          <w:rtl w:val="0"/>
        </w:rPr>
        <w:t xml:space="preserve"> indicates a clear detection.</w:t>
      </w:r>
    </w:p>
    <w:p w:rsidR="00000000" w:rsidDel="00000000" w:rsidP="00000000" w:rsidRDefault="00000000" w:rsidRPr="00000000" w14:paraId="0000064C">
      <w:pPr>
        <w:numPr>
          <w:ilvl w:val="1"/>
          <w:numId w:val="12"/>
        </w:numPr>
        <w:ind w:left="1440" w:hanging="360"/>
        <w:rPr>
          <w:u w:val="none"/>
        </w:rPr>
      </w:pPr>
      <m:oMath>
        <m:r>
          <w:rPr/>
          <m:t xml:space="preserve">D</m:t>
        </m:r>
      </m:oMath>
      <w:r w:rsidDel="00000000" w:rsidR="00000000" w:rsidRPr="00000000">
        <w:rPr>
          <w:rtl w:val="0"/>
        </w:rPr>
        <w:t xml:space="preserve"> indicates a dubious detection.</w:t>
      </w:r>
    </w:p>
    <w:p w:rsidR="00000000" w:rsidDel="00000000" w:rsidP="00000000" w:rsidRDefault="00000000" w:rsidRPr="00000000" w14:paraId="0000064D">
      <w:pPr>
        <w:numPr>
          <w:ilvl w:val="1"/>
          <w:numId w:val="12"/>
        </w:numPr>
        <w:ind w:left="1440" w:hanging="360"/>
        <w:rPr>
          <w:u w:val="none"/>
        </w:rPr>
      </w:pPr>
      <m:oMath>
        <m:r>
          <w:rPr/>
          <m:t xml:space="preserve">N</m:t>
        </m:r>
      </m:oMath>
      <w:r w:rsidDel="00000000" w:rsidR="00000000" w:rsidRPr="00000000">
        <w:rPr>
          <w:rtl w:val="0"/>
        </w:rPr>
        <w:t xml:space="preserve"> indicates no detection.</w:t>
      </w:r>
    </w:p>
    <w:p w:rsidR="00000000" w:rsidDel="00000000" w:rsidP="00000000" w:rsidRDefault="00000000" w:rsidRPr="00000000" w14:paraId="0000064E">
      <w:pPr>
        <w:ind w:left="1440" w:firstLine="0"/>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t xml:space="preserve">Rows have been colour-coded, where:</w:t>
      </w:r>
    </w:p>
    <w:tbl>
      <w:tblPr>
        <w:tblStyle w:val="Table17"/>
        <w:tblW w:w="883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175"/>
        <w:tblGridChange w:id="0">
          <w:tblGrid>
            <w:gridCol w:w="660"/>
            <w:gridCol w:w="8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The object has not been detected.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ind w:firstLine="0"/>
              <w:jc w:val="left"/>
              <w:rPr>
                <w:shd w:fill="auto" w:val="clear"/>
              </w:rPr>
            </w:pPr>
            <w:r w:rsidDel="00000000" w:rsidR="00000000" w:rsidRPr="00000000">
              <w:rPr>
                <w:shd w:fill="auto" w:val="clear"/>
                <w:rtl w:val="0"/>
              </w:rPr>
              <w:t xml:space="preserve">The object might have been detected in one or more filters but either in the {S,M,L} filters or in the {U,B,V} filters.</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The object might have been detected (i.e. “dubious” or “clear” detection) in one or more of the {S,M,L} filters as well as in one  or more of the {U,B,V} filters.</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ind w:firstLine="0"/>
              <w:jc w:val="left"/>
              <w:rPr>
                <w:shd w:fill="auto" w:val="clear"/>
              </w:rPr>
            </w:pPr>
            <w:r w:rsidDel="00000000" w:rsidR="00000000" w:rsidRPr="00000000">
              <w:rPr>
                <w:shd w:fill="auto" w:val="clear"/>
                <w:rtl w:val="0"/>
              </w:rPr>
              <w:t xml:space="preserve">The object has been detected (i.e. “clear” detection) in one of the {S,M,L} filters as well as in one of the {U,B,V} filters.</w:t>
            </w:r>
          </w:p>
        </w:tc>
      </w:tr>
    </w:tbl>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tbl>
      <w:tblPr>
        <w:tblStyle w:val="Table18"/>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90"/>
        <w:gridCol w:w="1260"/>
        <w:gridCol w:w="1815"/>
        <w:gridCol w:w="135"/>
        <w:gridCol w:w="810"/>
        <w:gridCol w:w="795"/>
        <w:gridCol w:w="810"/>
        <w:gridCol w:w="120"/>
        <w:gridCol w:w="840"/>
        <w:gridCol w:w="855"/>
        <w:gridCol w:w="750"/>
        <w:tblGridChange w:id="0">
          <w:tblGrid>
            <w:gridCol w:w="690"/>
            <w:gridCol w:w="1260"/>
            <w:gridCol w:w="1815"/>
            <w:gridCol w:w="135"/>
            <w:gridCol w:w="810"/>
            <w:gridCol w:w="795"/>
            <w:gridCol w:w="810"/>
            <w:gridCol w:w="120"/>
            <w:gridCol w:w="840"/>
            <w:gridCol w:w="855"/>
            <w:gridCol w:w="750"/>
          </w:tblGrid>
        </w:tblGridChange>
      </w:tblGrid>
      <w:tr>
        <w:trPr>
          <w:cantSplit w:val="0"/>
          <w:trHeight w:val="315" w:hRule="atLeast"/>
          <w:tblHeader w:val="1"/>
        </w:trPr>
        <w:tc>
          <w:tcPr>
            <w:tcBorders>
              <w:top w:color="000000" w:space="0" w:sz="4" w:val="single"/>
              <w:left w:color="000000" w:space="0" w:sz="4" w:val="single"/>
              <w:right w:color="000000" w:space="0" w:sz="4" w:val="single"/>
            </w:tcBorders>
            <w:shd w:fill="b7b7b7" w:val="clear"/>
            <w:tcMar>
              <w:top w:w="40.0" w:type="dxa"/>
              <w:left w:w="40.0" w:type="dxa"/>
              <w:bottom w:w="40.0" w:type="dxa"/>
              <w:right w:w="40.0" w:type="dxa"/>
            </w:tcMar>
            <w:vAlign w:val="center"/>
          </w:tcPr>
          <w:p w:rsidR="00000000" w:rsidDel="00000000" w:rsidP="00000000" w:rsidRDefault="00000000" w:rsidRPr="00000000" w14:paraId="0000065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N</w:t>
            </w:r>
            <w:r w:rsidDel="00000000" w:rsidR="00000000" w:rsidRPr="00000000">
              <w:rPr>
                <w:rtl w:val="0"/>
              </w:rPr>
            </w:r>
          </w:p>
        </w:tc>
        <w:tc>
          <w:tcPr>
            <w:tcBorders>
              <w:top w:color="000000" w:space="0" w:sz="4" w:val="single"/>
              <w:left w:color="000000" w:space="0" w:sz="4" w:val="single"/>
            </w:tcBorders>
            <w:shd w:fill="b7b7b7" w:val="clear"/>
            <w:tcMar>
              <w:top w:w="40.0" w:type="dxa"/>
              <w:left w:w="40.0" w:type="dxa"/>
              <w:bottom w:w="40.0" w:type="dxa"/>
              <w:right w:w="40.0" w:type="dxa"/>
            </w:tcMar>
            <w:vAlign w:val="center"/>
          </w:tcPr>
          <w:p w:rsidR="00000000" w:rsidDel="00000000" w:rsidP="00000000" w:rsidRDefault="00000000" w:rsidRPr="00000000" w14:paraId="0000065B">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observation</w:t>
            </w: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65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object</w:t>
            </w:r>
            <w:r w:rsidDel="00000000" w:rsidR="00000000" w:rsidRPr="00000000">
              <w:rPr>
                <w:rtl w:val="0"/>
              </w:rPr>
            </w:r>
          </w:p>
        </w:tc>
        <w:tc>
          <w:tcPr>
            <w:tcBorders>
              <w:top w:color="000000" w:space="0" w:sz="0" w:val="nil"/>
              <w:bottom w:color="000000" w:space="0" w:sz="0" w:val="nil"/>
            </w:tcBorders>
            <w:tcMar>
              <w:top w:w="40.0" w:type="dxa"/>
              <w:left w:w="40.0" w:type="dxa"/>
              <w:bottom w:w="40.0" w:type="dxa"/>
              <w:right w:w="40.0" w:type="dxa"/>
            </w:tcMar>
            <w:vAlign w:val="center"/>
          </w:tcPr>
          <w:p w:rsidR="00000000" w:rsidDel="00000000" w:rsidP="00000000" w:rsidRDefault="00000000" w:rsidRPr="00000000" w14:paraId="0000065D">
            <w:pPr>
              <w:widowControl w:val="0"/>
              <w:spacing w:line="276" w:lineRule="auto"/>
              <w:ind w:firstLine="0"/>
              <w:jc w:val="center"/>
              <w:rPr>
                <w:rFonts w:ascii="Inconsolata" w:cs="Inconsolata" w:eastAsia="Inconsolata" w:hAnsi="Inconsolata"/>
                <w:b w:val="1"/>
                <w:sz w:val="18"/>
                <w:szCs w:val="18"/>
                <w:shd w:fill="auto" w:val="clear"/>
              </w:rPr>
            </w:pP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65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S</w:t>
            </w: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65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M</w:t>
            </w: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66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L</w:t>
            </w:r>
            <w:r w:rsidDel="00000000" w:rsidR="00000000" w:rsidRPr="00000000">
              <w:rPr>
                <w:rtl w:val="0"/>
              </w:rPr>
            </w:r>
          </w:p>
        </w:tc>
        <w:tc>
          <w:tcPr>
            <w:tcBorders>
              <w:top w:color="000000" w:space="0" w:sz="0" w:val="nil"/>
              <w:bottom w:color="000000" w:space="0" w:sz="0" w:val="nil"/>
            </w:tcBorders>
            <w:tcMar>
              <w:top w:w="40.0" w:type="dxa"/>
              <w:left w:w="40.0" w:type="dxa"/>
              <w:bottom w:w="40.0" w:type="dxa"/>
              <w:right w:w="40.0" w:type="dxa"/>
            </w:tcMar>
            <w:vAlign w:val="center"/>
          </w:tcPr>
          <w:p w:rsidR="00000000" w:rsidDel="00000000" w:rsidP="00000000" w:rsidRDefault="00000000" w:rsidRPr="00000000" w14:paraId="00000661">
            <w:pPr>
              <w:widowControl w:val="0"/>
              <w:spacing w:line="276" w:lineRule="auto"/>
              <w:ind w:firstLine="0"/>
              <w:jc w:val="center"/>
              <w:rPr>
                <w:rFonts w:ascii="Inconsolata" w:cs="Inconsolata" w:eastAsia="Inconsolata" w:hAnsi="Inconsolata"/>
                <w:b w:val="1"/>
                <w:sz w:val="18"/>
                <w:szCs w:val="18"/>
                <w:shd w:fill="auto" w:val="clear"/>
              </w:rPr>
            </w:pPr>
            <w:r w:rsidDel="00000000" w:rsidR="00000000" w:rsidRPr="00000000">
              <w:rPr>
                <w:rtl w:val="0"/>
              </w:rPr>
            </w:r>
          </w:p>
        </w:tc>
        <w:tc>
          <w:tcPr>
            <w:shd w:fill="b7b7b7" w:val="clear"/>
            <w:tcMar>
              <w:top w:w="40.0" w:type="dxa"/>
              <w:left w:w="40.0" w:type="dxa"/>
              <w:bottom w:w="40.0" w:type="dxa"/>
              <w:right w:w="40.0" w:type="dxa"/>
            </w:tcMar>
            <w:vAlign w:val="center"/>
          </w:tcPr>
          <w:p w:rsidR="00000000" w:rsidDel="00000000" w:rsidP="00000000" w:rsidRDefault="00000000" w:rsidRPr="00000000" w14:paraId="0000066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U</w:t>
            </w:r>
            <w:r w:rsidDel="00000000" w:rsidR="00000000" w:rsidRPr="00000000">
              <w:rPr>
                <w:rtl w:val="0"/>
              </w:rPr>
            </w:r>
          </w:p>
        </w:tc>
        <w:tc>
          <w:tcPr>
            <w:tcBorders>
              <w:top w:color="000000" w:space="0" w:sz="4" w:val="single"/>
              <w:right w:color="000000" w:space="0" w:sz="4" w:val="single"/>
            </w:tcBorders>
            <w:shd w:fill="b7b7b7" w:val="clear"/>
            <w:tcMar>
              <w:top w:w="40.0" w:type="dxa"/>
              <w:left w:w="40.0" w:type="dxa"/>
              <w:bottom w:w="40.0" w:type="dxa"/>
              <w:right w:w="40.0" w:type="dxa"/>
            </w:tcMar>
            <w:vAlign w:val="center"/>
          </w:tcPr>
          <w:p w:rsidR="00000000" w:rsidDel="00000000" w:rsidP="00000000" w:rsidRDefault="00000000" w:rsidRPr="00000000" w14:paraId="0000066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B</w:t>
            </w:r>
            <w:r w:rsidDel="00000000" w:rsidR="00000000" w:rsidRPr="00000000">
              <w:rPr>
                <w:rtl w:val="0"/>
              </w:rPr>
            </w:r>
          </w:p>
        </w:tc>
        <w:tc>
          <w:tcPr>
            <w:tcBorders>
              <w:top w:color="000000" w:space="0" w:sz="4" w:val="single"/>
              <w:left w:color="000000" w:space="0" w:sz="4" w:val="single"/>
              <w:right w:color="000000" w:space="0" w:sz="4" w:val="single"/>
            </w:tcBorders>
            <w:shd w:fill="b7b7b7" w:val="clear"/>
            <w:tcMar>
              <w:top w:w="40.0" w:type="dxa"/>
              <w:left w:w="40.0" w:type="dxa"/>
              <w:bottom w:w="40.0" w:type="dxa"/>
              <w:right w:w="40.0" w:type="dxa"/>
            </w:tcMar>
            <w:vAlign w:val="center"/>
          </w:tcPr>
          <w:p w:rsidR="00000000" w:rsidDel="00000000" w:rsidP="00000000" w:rsidRDefault="00000000" w:rsidRPr="00000000" w14:paraId="0000066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b w:val="1"/>
                <w:sz w:val="18"/>
                <w:szCs w:val="18"/>
                <w:shd w:fill="auto" w:val="clear"/>
                <w:rtl w:val="0"/>
              </w:rPr>
              <w:t xml:space="preserve">V</w:t>
            </w:r>
            <w:r w:rsidDel="00000000" w:rsidR="00000000" w:rsidRPr="00000000">
              <w:rPr>
                <w:rtl w:val="0"/>
              </w:rPr>
            </w:r>
          </w:p>
        </w:tc>
      </w:tr>
      <w:tr>
        <w:trPr>
          <w:cantSplit w:val="0"/>
          <w:trHeight w:val="315" w:hRule="atLeast"/>
          <w:tblHeader w:val="0"/>
        </w:trPr>
        <w:tc>
          <w:tcPr>
            <w:shd w:fill="ffd966" w:val="clear"/>
            <w:tcMar>
              <w:top w:w="40.0" w:type="dxa"/>
              <w:left w:w="40.0" w:type="dxa"/>
              <w:bottom w:w="40.0" w:type="dxa"/>
              <w:right w:w="40.0" w:type="dxa"/>
            </w:tcMar>
            <w:vAlign w:val="center"/>
          </w:tcPr>
          <w:p w:rsidR="00000000" w:rsidDel="00000000" w:rsidP="00000000" w:rsidRDefault="00000000" w:rsidRPr="00000000" w14:paraId="0000066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w:t>
            </w:r>
          </w:p>
        </w:tc>
        <w:tc>
          <w:tcPr>
            <w:shd w:fill="ffd966" w:val="clear"/>
            <w:tcMar>
              <w:top w:w="40.0" w:type="dxa"/>
              <w:left w:w="40.0" w:type="dxa"/>
              <w:bottom w:w="40.0" w:type="dxa"/>
              <w:right w:w="40.0" w:type="dxa"/>
            </w:tcMar>
            <w:vAlign w:val="bottom"/>
          </w:tcPr>
          <w:p w:rsidR="00000000" w:rsidDel="00000000" w:rsidP="00000000" w:rsidRDefault="00000000" w:rsidRPr="00000000" w14:paraId="00000666">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12440101</w:t>
            </w:r>
          </w:p>
        </w:tc>
        <w:tc>
          <w:tcPr>
            <w:shd w:fill="ffd966" w:val="clear"/>
            <w:tcMar>
              <w:top w:w="40.0" w:type="dxa"/>
              <w:left w:w="40.0" w:type="dxa"/>
              <w:bottom w:w="40.0" w:type="dxa"/>
              <w:right w:w="40.0" w:type="dxa"/>
            </w:tcMar>
            <w:vAlign w:val="bottom"/>
          </w:tcPr>
          <w:p w:rsidR="00000000" w:rsidDel="00000000" w:rsidP="00000000" w:rsidRDefault="00000000" w:rsidRPr="00000000" w14:paraId="0000066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Lictoria</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6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66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66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66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6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66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66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ffd966" w:val="clear"/>
            <w:tcMar>
              <w:top w:w="40.0" w:type="dxa"/>
              <w:left w:w="40.0" w:type="dxa"/>
              <w:bottom w:w="40.0" w:type="dxa"/>
              <w:right w:w="40.0" w:type="dxa"/>
            </w:tcMar>
            <w:vAlign w:val="bottom"/>
          </w:tcPr>
          <w:p w:rsidR="00000000" w:rsidDel="00000000" w:rsidP="00000000" w:rsidRDefault="00000000" w:rsidRPr="00000000" w14:paraId="0000066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67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w:t>
            </w:r>
          </w:p>
        </w:tc>
        <w:tc>
          <w:tcPr>
            <w:shd w:fill="cccccc" w:val="clear"/>
            <w:tcMar>
              <w:top w:w="40.0" w:type="dxa"/>
              <w:left w:w="40.0" w:type="dxa"/>
              <w:bottom w:w="40.0" w:type="dxa"/>
              <w:right w:w="40.0" w:type="dxa"/>
            </w:tcMar>
            <w:vAlign w:val="bottom"/>
          </w:tcPr>
          <w:p w:rsidR="00000000" w:rsidDel="00000000" w:rsidP="00000000" w:rsidRDefault="00000000" w:rsidRPr="00000000" w14:paraId="00000671">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81340801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67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Stepanov</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7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7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7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7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7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7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67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cccccc" w:val="clear"/>
            <w:tcMar>
              <w:top w:w="40.0" w:type="dxa"/>
              <w:left w:w="40.0" w:type="dxa"/>
              <w:bottom w:w="40.0" w:type="dxa"/>
              <w:right w:w="40.0" w:type="dxa"/>
            </w:tcMar>
            <w:vAlign w:val="bottom"/>
          </w:tcPr>
          <w:p w:rsidR="00000000" w:rsidDel="00000000" w:rsidP="00000000" w:rsidRDefault="00000000" w:rsidRPr="00000000" w14:paraId="0000067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67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67C">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106660601</w:t>
            </w:r>
          </w:p>
        </w:tc>
        <w:tc>
          <w:tcPr>
            <w:tcMar>
              <w:top w:w="40.0" w:type="dxa"/>
              <w:left w:w="40.0" w:type="dxa"/>
              <w:bottom w:w="40.0" w:type="dxa"/>
              <w:right w:w="40.0" w:type="dxa"/>
            </w:tcMar>
            <w:vAlign w:val="bottom"/>
          </w:tcPr>
          <w:p w:rsidR="00000000" w:rsidDel="00000000" w:rsidP="00000000" w:rsidRDefault="00000000" w:rsidRPr="00000000" w14:paraId="0000067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1994 UF2</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7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7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8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68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8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93c47d" w:val="clear"/>
            <w:tcMar>
              <w:top w:w="40.0" w:type="dxa"/>
              <w:left w:w="40.0" w:type="dxa"/>
              <w:bottom w:w="40.0" w:type="dxa"/>
              <w:right w:w="40.0" w:type="dxa"/>
            </w:tcMar>
            <w:vAlign w:val="center"/>
          </w:tcPr>
          <w:p w:rsidR="00000000" w:rsidDel="00000000" w:rsidP="00000000" w:rsidRDefault="00000000" w:rsidRPr="00000000" w14:paraId="0000068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w:t>
            </w:r>
          </w:p>
        </w:tc>
        <w:tc>
          <w:tcPr>
            <w:shd w:fill="93c47d" w:val="clear"/>
            <w:tcMar>
              <w:top w:w="40.0" w:type="dxa"/>
              <w:left w:w="40.0" w:type="dxa"/>
              <w:bottom w:w="40.0" w:type="dxa"/>
              <w:right w:w="40.0" w:type="dxa"/>
            </w:tcMar>
            <w:vAlign w:val="bottom"/>
          </w:tcPr>
          <w:p w:rsidR="00000000" w:rsidDel="00000000" w:rsidP="00000000" w:rsidRDefault="00000000" w:rsidRPr="00000000" w14:paraId="00000687">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110980101</w:t>
            </w:r>
          </w:p>
        </w:tc>
        <w:tc>
          <w:tcPr>
            <w:shd w:fill="93c47d" w:val="clear"/>
            <w:tcMar>
              <w:top w:w="40.0" w:type="dxa"/>
              <w:left w:w="40.0" w:type="dxa"/>
              <w:bottom w:w="40.0" w:type="dxa"/>
              <w:right w:w="40.0" w:type="dxa"/>
            </w:tcMar>
            <w:vAlign w:val="bottom"/>
          </w:tcPr>
          <w:p w:rsidR="00000000" w:rsidDel="00000000" w:rsidP="00000000" w:rsidRDefault="00000000" w:rsidRPr="00000000" w14:paraId="0000068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Lucubratio</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8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68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68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68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8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68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68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93c47d" w:val="clear"/>
            <w:tcMar>
              <w:top w:w="40.0" w:type="dxa"/>
              <w:left w:w="40.0" w:type="dxa"/>
              <w:bottom w:w="40.0" w:type="dxa"/>
              <w:right w:w="40.0" w:type="dxa"/>
            </w:tcMar>
            <w:vAlign w:val="bottom"/>
          </w:tcPr>
          <w:p w:rsidR="00000000" w:rsidDel="00000000" w:rsidP="00000000" w:rsidRDefault="00000000" w:rsidRPr="00000000" w14:paraId="0000069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69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w:t>
            </w:r>
          </w:p>
        </w:tc>
        <w:tc>
          <w:tcPr>
            <w:shd w:fill="cccccc" w:val="clear"/>
            <w:tcMar>
              <w:top w:w="40.0" w:type="dxa"/>
              <w:left w:w="40.0" w:type="dxa"/>
              <w:bottom w:w="40.0" w:type="dxa"/>
              <w:right w:w="40.0" w:type="dxa"/>
            </w:tcMar>
            <w:vAlign w:val="bottom"/>
          </w:tcPr>
          <w:p w:rsidR="00000000" w:rsidDel="00000000" w:rsidP="00000000" w:rsidRDefault="00000000" w:rsidRPr="00000000" w14:paraId="00000692">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110980601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69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1030 T-1</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9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9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9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9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9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9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69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69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69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69D">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111170101</w:t>
            </w:r>
          </w:p>
        </w:tc>
        <w:tc>
          <w:tcPr>
            <w:tcMar>
              <w:top w:w="40.0" w:type="dxa"/>
              <w:left w:w="40.0" w:type="dxa"/>
              <w:bottom w:w="40.0" w:type="dxa"/>
              <w:right w:w="40.0" w:type="dxa"/>
            </w:tcMar>
            <w:vAlign w:val="bottom"/>
          </w:tcPr>
          <w:p w:rsidR="00000000" w:rsidDel="00000000" w:rsidP="00000000" w:rsidRDefault="00000000" w:rsidRPr="00000000" w14:paraId="0000069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Velichko</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9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A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6A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6A8">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137550501</w:t>
            </w:r>
          </w:p>
        </w:tc>
        <w:tc>
          <w:tcPr>
            <w:tcMar>
              <w:top w:w="40.0" w:type="dxa"/>
              <w:left w:w="40.0" w:type="dxa"/>
              <w:bottom w:w="40.0" w:type="dxa"/>
              <w:right w:w="40.0" w:type="dxa"/>
            </w:tcMar>
            <w:vAlign w:val="bottom"/>
          </w:tcPr>
          <w:p w:rsidR="00000000" w:rsidDel="00000000" w:rsidP="00000000" w:rsidRDefault="00000000" w:rsidRPr="00000000" w14:paraId="000006A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Vermeer</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A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A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A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6B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B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6B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w:t>
            </w:r>
          </w:p>
        </w:tc>
        <w:tc>
          <w:tcPr>
            <w:shd w:fill="cccccc" w:val="clear"/>
            <w:tcMar>
              <w:top w:w="40.0" w:type="dxa"/>
              <w:left w:w="40.0" w:type="dxa"/>
              <w:bottom w:w="40.0" w:type="dxa"/>
              <w:right w:w="40.0" w:type="dxa"/>
            </w:tcMar>
            <w:vAlign w:val="bottom"/>
          </w:tcPr>
          <w:p w:rsidR="00000000" w:rsidDel="00000000" w:rsidP="00000000" w:rsidRDefault="00000000" w:rsidRPr="00000000" w14:paraId="000006B3">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148090501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6B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VH57</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B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B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B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B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B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B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B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6B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6B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6BE">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148560501</w:t>
            </w:r>
          </w:p>
        </w:tc>
        <w:tc>
          <w:tcPr>
            <w:tcMar>
              <w:top w:w="40.0" w:type="dxa"/>
              <w:left w:w="40.0" w:type="dxa"/>
              <w:bottom w:w="40.0" w:type="dxa"/>
              <w:right w:w="40.0" w:type="dxa"/>
            </w:tcMar>
            <w:vAlign w:val="bottom"/>
          </w:tcPr>
          <w:p w:rsidR="00000000" w:rsidDel="00000000" w:rsidP="00000000" w:rsidRDefault="00000000" w:rsidRPr="00000000" w14:paraId="000006B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OR6</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C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C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6C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6C9">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153450101</w:t>
            </w:r>
          </w:p>
        </w:tc>
        <w:tc>
          <w:tcPr>
            <w:tcMar>
              <w:top w:w="40.0" w:type="dxa"/>
              <w:left w:w="40.0" w:type="dxa"/>
              <w:bottom w:w="40.0" w:type="dxa"/>
              <w:right w:w="40.0" w:type="dxa"/>
            </w:tcMar>
            <w:vAlign w:val="bottom"/>
          </w:tcPr>
          <w:p w:rsidR="00000000" w:rsidDel="00000000" w:rsidP="00000000" w:rsidRDefault="00000000" w:rsidRPr="00000000" w14:paraId="000006C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Coubertin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C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C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C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D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D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6D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6D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11</w:t>
            </w:r>
          </w:p>
        </w:tc>
        <w:tc>
          <w:tcPr>
            <w:shd w:fill="cccccc" w:val="clear"/>
            <w:tcMar>
              <w:top w:w="40.0" w:type="dxa"/>
              <w:left w:w="40.0" w:type="dxa"/>
              <w:bottom w:w="40.0" w:type="dxa"/>
              <w:right w:w="40.0" w:type="dxa"/>
            </w:tcMar>
            <w:vAlign w:val="bottom"/>
          </w:tcPr>
          <w:p w:rsidR="00000000" w:rsidDel="00000000" w:rsidP="00000000" w:rsidRDefault="00000000" w:rsidRPr="00000000" w14:paraId="000006D4">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153950901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6D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SG172</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D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D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D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D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D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D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6D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6D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6D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12</w:t>
            </w:r>
          </w:p>
        </w:tc>
        <w:tc>
          <w:tcPr>
            <w:tcMar>
              <w:top w:w="40.0" w:type="dxa"/>
              <w:left w:w="40.0" w:type="dxa"/>
              <w:bottom w:w="40.0" w:type="dxa"/>
              <w:right w:w="40.0" w:type="dxa"/>
            </w:tcMar>
            <w:vAlign w:val="bottom"/>
          </w:tcPr>
          <w:p w:rsidR="00000000" w:rsidDel="00000000" w:rsidP="00000000" w:rsidRDefault="00000000" w:rsidRPr="00000000" w14:paraId="000006DF">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164570401</w:t>
            </w:r>
          </w:p>
        </w:tc>
        <w:tc>
          <w:tcPr>
            <w:tcMar>
              <w:top w:w="40.0" w:type="dxa"/>
              <w:left w:w="40.0" w:type="dxa"/>
              <w:bottom w:w="40.0" w:type="dxa"/>
              <w:right w:w="40.0" w:type="dxa"/>
            </w:tcMar>
            <w:vAlign w:val="bottom"/>
          </w:tcPr>
          <w:p w:rsidR="00000000" w:rsidDel="00000000" w:rsidP="00000000" w:rsidRDefault="00000000" w:rsidRPr="00000000" w14:paraId="000006E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1998 QN30</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E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E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E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E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E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E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6E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E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6E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13</w:t>
            </w:r>
          </w:p>
        </w:tc>
        <w:tc>
          <w:tcPr>
            <w:tcMar>
              <w:top w:w="40.0" w:type="dxa"/>
              <w:left w:w="40.0" w:type="dxa"/>
              <w:bottom w:w="40.0" w:type="dxa"/>
              <w:right w:w="40.0" w:type="dxa"/>
            </w:tcMar>
            <w:vAlign w:val="bottom"/>
          </w:tcPr>
          <w:p w:rsidR="00000000" w:rsidDel="00000000" w:rsidP="00000000" w:rsidRDefault="00000000" w:rsidRPr="00000000" w14:paraId="000006EA">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202680101</w:t>
            </w:r>
          </w:p>
        </w:tc>
        <w:tc>
          <w:tcPr>
            <w:tcMar>
              <w:top w:w="40.0" w:type="dxa"/>
              <w:left w:w="40.0" w:type="dxa"/>
              <w:bottom w:w="40.0" w:type="dxa"/>
              <w:right w:w="40.0" w:type="dxa"/>
            </w:tcMar>
            <w:vAlign w:val="bottom"/>
          </w:tcPr>
          <w:p w:rsidR="00000000" w:rsidDel="00000000" w:rsidP="00000000" w:rsidRDefault="00000000" w:rsidRPr="00000000" w14:paraId="000006E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1992 AJ1</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E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E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E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E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F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F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6F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F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6F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14</w:t>
            </w:r>
          </w:p>
        </w:tc>
        <w:tc>
          <w:tcPr>
            <w:tcMar>
              <w:top w:w="40.0" w:type="dxa"/>
              <w:left w:w="40.0" w:type="dxa"/>
              <w:bottom w:w="40.0" w:type="dxa"/>
              <w:right w:w="40.0" w:type="dxa"/>
            </w:tcMar>
            <w:vAlign w:val="bottom"/>
          </w:tcPr>
          <w:p w:rsidR="00000000" w:rsidDel="00000000" w:rsidP="00000000" w:rsidRDefault="00000000" w:rsidRPr="00000000" w14:paraId="000006F5">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202680101</w:t>
            </w:r>
          </w:p>
        </w:tc>
        <w:tc>
          <w:tcPr>
            <w:tcMar>
              <w:top w:w="40.0" w:type="dxa"/>
              <w:left w:w="40.0" w:type="dxa"/>
              <w:bottom w:w="40.0" w:type="dxa"/>
              <w:right w:w="40.0" w:type="dxa"/>
            </w:tcMar>
            <w:vAlign w:val="bottom"/>
          </w:tcPr>
          <w:p w:rsidR="00000000" w:rsidDel="00000000" w:rsidP="00000000" w:rsidRDefault="00000000" w:rsidRPr="00000000" w14:paraId="000006F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Puntel</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F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F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F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F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6F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F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6F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F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6F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15</w:t>
            </w:r>
          </w:p>
        </w:tc>
        <w:tc>
          <w:tcPr>
            <w:tcMar>
              <w:top w:w="40.0" w:type="dxa"/>
              <w:left w:w="40.0" w:type="dxa"/>
              <w:bottom w:w="40.0" w:type="dxa"/>
              <w:right w:w="40.0" w:type="dxa"/>
            </w:tcMar>
            <w:vAlign w:val="bottom"/>
          </w:tcPr>
          <w:p w:rsidR="00000000" w:rsidDel="00000000" w:rsidP="00000000" w:rsidRDefault="00000000" w:rsidRPr="00000000" w14:paraId="00000700">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202730101</w:t>
            </w:r>
          </w:p>
        </w:tc>
        <w:tc>
          <w:tcPr>
            <w:tcMar>
              <w:top w:w="40.0" w:type="dxa"/>
              <w:left w:w="40.0" w:type="dxa"/>
              <w:bottom w:w="40.0" w:type="dxa"/>
              <w:right w:w="40.0" w:type="dxa"/>
            </w:tcMar>
            <w:vAlign w:val="bottom"/>
          </w:tcPr>
          <w:p w:rsidR="00000000" w:rsidDel="00000000" w:rsidP="00000000" w:rsidRDefault="00000000" w:rsidRPr="00000000" w14:paraId="0000070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Kiyosato</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0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0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0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0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0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0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0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0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0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70B">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203170301</w:t>
            </w:r>
          </w:p>
        </w:tc>
        <w:tc>
          <w:tcPr>
            <w:tcMar>
              <w:top w:w="40.0" w:type="dxa"/>
              <w:left w:w="40.0" w:type="dxa"/>
              <w:bottom w:w="40.0" w:type="dxa"/>
              <w:right w:w="40.0" w:type="dxa"/>
            </w:tcMar>
            <w:vAlign w:val="bottom"/>
          </w:tcPr>
          <w:p w:rsidR="00000000" w:rsidDel="00000000" w:rsidP="00000000" w:rsidRDefault="00000000" w:rsidRPr="00000000" w14:paraId="0000070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1998 YB12</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0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0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0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1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1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1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1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1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71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17</w:t>
            </w:r>
          </w:p>
        </w:tc>
        <w:tc>
          <w:tcPr>
            <w:shd w:fill="cccccc" w:val="clear"/>
            <w:tcMar>
              <w:top w:w="40.0" w:type="dxa"/>
              <w:left w:w="40.0" w:type="dxa"/>
              <w:bottom w:w="40.0" w:type="dxa"/>
              <w:right w:w="40.0" w:type="dxa"/>
            </w:tcMar>
            <w:vAlign w:val="bottom"/>
          </w:tcPr>
          <w:p w:rsidR="00000000" w:rsidDel="00000000" w:rsidP="00000000" w:rsidRDefault="00000000" w:rsidRPr="00000000" w14:paraId="00000716">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203450201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71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1941 UN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1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1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1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1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1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1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71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1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72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18</w:t>
            </w:r>
          </w:p>
        </w:tc>
        <w:tc>
          <w:tcPr>
            <w:shd w:fill="cccccc" w:val="clear"/>
            <w:tcMar>
              <w:top w:w="40.0" w:type="dxa"/>
              <w:left w:w="40.0" w:type="dxa"/>
              <w:bottom w:w="40.0" w:type="dxa"/>
              <w:right w:w="40.0" w:type="dxa"/>
            </w:tcMar>
            <w:vAlign w:val="bottom"/>
          </w:tcPr>
          <w:p w:rsidR="00000000" w:rsidDel="00000000" w:rsidP="00000000" w:rsidRDefault="00000000" w:rsidRPr="00000000" w14:paraId="00000721">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203850201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72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1981 ET34</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2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2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2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2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2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2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72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2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2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w:t>
            </w:r>
          </w:p>
        </w:tc>
        <w:tc>
          <w:tcPr>
            <w:tcMar>
              <w:top w:w="40.0" w:type="dxa"/>
              <w:left w:w="40.0" w:type="dxa"/>
              <w:bottom w:w="40.0" w:type="dxa"/>
              <w:right w:w="40.0" w:type="dxa"/>
            </w:tcMar>
            <w:vAlign w:val="bottom"/>
          </w:tcPr>
          <w:p w:rsidR="00000000" w:rsidDel="00000000" w:rsidP="00000000" w:rsidRDefault="00000000" w:rsidRPr="00000000" w14:paraId="0000072C">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206060101</w:t>
            </w:r>
          </w:p>
        </w:tc>
        <w:tc>
          <w:tcPr>
            <w:tcMar>
              <w:top w:w="40.0" w:type="dxa"/>
              <w:left w:w="40.0" w:type="dxa"/>
              <w:bottom w:w="40.0" w:type="dxa"/>
              <w:right w:w="40.0" w:type="dxa"/>
            </w:tcMar>
            <w:vAlign w:val="bottom"/>
          </w:tcPr>
          <w:p w:rsidR="00000000" w:rsidDel="00000000" w:rsidP="00000000" w:rsidRDefault="00000000" w:rsidRPr="00000000" w14:paraId="0000072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1993 UB3</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2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2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3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3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3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3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3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3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3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737">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206060201</w:t>
            </w:r>
          </w:p>
        </w:tc>
        <w:tc>
          <w:tcPr>
            <w:tcMar>
              <w:top w:w="40.0" w:type="dxa"/>
              <w:left w:w="40.0" w:type="dxa"/>
              <w:bottom w:w="40.0" w:type="dxa"/>
              <w:right w:w="40.0" w:type="dxa"/>
            </w:tcMar>
            <w:vAlign w:val="bottom"/>
          </w:tcPr>
          <w:p w:rsidR="00000000" w:rsidDel="00000000" w:rsidP="00000000" w:rsidRDefault="00000000" w:rsidRPr="00000000" w14:paraId="0000073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Vanavara</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3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3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3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3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3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3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3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4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4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21</w:t>
            </w:r>
          </w:p>
        </w:tc>
        <w:tc>
          <w:tcPr>
            <w:tcMar>
              <w:top w:w="40.0" w:type="dxa"/>
              <w:left w:w="40.0" w:type="dxa"/>
              <w:bottom w:w="40.0" w:type="dxa"/>
              <w:right w:w="40.0" w:type="dxa"/>
            </w:tcMar>
            <w:vAlign w:val="bottom"/>
          </w:tcPr>
          <w:p w:rsidR="00000000" w:rsidDel="00000000" w:rsidP="00000000" w:rsidRDefault="00000000" w:rsidRPr="00000000" w14:paraId="00000742">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206490301</w:t>
            </w:r>
          </w:p>
        </w:tc>
        <w:tc>
          <w:tcPr>
            <w:tcMar>
              <w:top w:w="40.0" w:type="dxa"/>
              <w:left w:w="40.0" w:type="dxa"/>
              <w:bottom w:w="40.0" w:type="dxa"/>
              <w:right w:w="40.0" w:type="dxa"/>
            </w:tcMar>
            <w:vAlign w:val="bottom"/>
          </w:tcPr>
          <w:p w:rsidR="00000000" w:rsidDel="00000000" w:rsidP="00000000" w:rsidRDefault="00000000" w:rsidRPr="00000000" w14:paraId="0000074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Africa</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4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4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4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4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4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4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4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4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4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22</w:t>
            </w:r>
          </w:p>
        </w:tc>
        <w:tc>
          <w:tcPr>
            <w:tcMar>
              <w:top w:w="40.0" w:type="dxa"/>
              <w:left w:w="40.0" w:type="dxa"/>
              <w:bottom w:w="40.0" w:type="dxa"/>
              <w:right w:w="40.0" w:type="dxa"/>
            </w:tcMar>
            <w:vAlign w:val="bottom"/>
          </w:tcPr>
          <w:p w:rsidR="00000000" w:rsidDel="00000000" w:rsidP="00000000" w:rsidRDefault="00000000" w:rsidRPr="00000000" w14:paraId="0000074D">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300240101</w:t>
            </w:r>
          </w:p>
        </w:tc>
        <w:tc>
          <w:tcPr>
            <w:tcMar>
              <w:top w:w="40.0" w:type="dxa"/>
              <w:left w:w="40.0" w:type="dxa"/>
              <w:bottom w:w="40.0" w:type="dxa"/>
              <w:right w:w="40.0" w:type="dxa"/>
            </w:tcMar>
            <w:vAlign w:val="bottom"/>
          </w:tcPr>
          <w:p w:rsidR="00000000" w:rsidDel="00000000" w:rsidP="00000000" w:rsidRDefault="00000000" w:rsidRPr="00000000" w14:paraId="0000074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Mucha</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4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5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5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5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5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5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5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5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5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23</w:t>
            </w:r>
          </w:p>
        </w:tc>
        <w:tc>
          <w:tcPr>
            <w:tcMar>
              <w:top w:w="40.0" w:type="dxa"/>
              <w:left w:w="40.0" w:type="dxa"/>
              <w:bottom w:w="40.0" w:type="dxa"/>
              <w:right w:w="40.0" w:type="dxa"/>
            </w:tcMar>
            <w:vAlign w:val="bottom"/>
          </w:tcPr>
          <w:p w:rsidR="00000000" w:rsidDel="00000000" w:rsidP="00000000" w:rsidRDefault="00000000" w:rsidRPr="00000000" w14:paraId="00000758">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300480301</w:t>
            </w:r>
          </w:p>
        </w:tc>
        <w:tc>
          <w:tcPr>
            <w:tcMar>
              <w:top w:w="40.0" w:type="dxa"/>
              <w:left w:w="40.0" w:type="dxa"/>
              <w:bottom w:w="40.0" w:type="dxa"/>
              <w:right w:w="40.0" w:type="dxa"/>
            </w:tcMar>
            <w:vAlign w:val="bottom"/>
          </w:tcPr>
          <w:p w:rsidR="00000000" w:rsidDel="00000000" w:rsidP="00000000" w:rsidRDefault="00000000" w:rsidRPr="00000000" w14:paraId="0000075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1994 YO1</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5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5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5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5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5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5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6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6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76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24</w:t>
            </w:r>
          </w:p>
        </w:tc>
        <w:tc>
          <w:tcPr>
            <w:shd w:fill="cccccc" w:val="clear"/>
            <w:tcMar>
              <w:top w:w="40.0" w:type="dxa"/>
              <w:left w:w="40.0" w:type="dxa"/>
              <w:bottom w:w="40.0" w:type="dxa"/>
              <w:right w:w="40.0" w:type="dxa"/>
            </w:tcMar>
            <w:vAlign w:val="bottom"/>
          </w:tcPr>
          <w:p w:rsidR="00000000" w:rsidDel="00000000" w:rsidP="00000000" w:rsidRDefault="00000000" w:rsidRPr="00000000" w14:paraId="00000763">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300960631</w:t>
            </w:r>
          </w:p>
        </w:tc>
        <w:tc>
          <w:tcPr>
            <w:shd w:fill="cccccc" w:val="clear"/>
            <w:tcMar>
              <w:top w:w="40.0" w:type="dxa"/>
              <w:left w:w="40.0" w:type="dxa"/>
              <w:bottom w:w="40.0" w:type="dxa"/>
              <w:right w:w="40.0" w:type="dxa"/>
            </w:tcMar>
            <w:vAlign w:val="bottom"/>
          </w:tcPr>
          <w:p w:rsidR="00000000" w:rsidDel="00000000" w:rsidP="00000000" w:rsidRDefault="00000000" w:rsidRPr="00000000" w14:paraId="0000076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Hermitage</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6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6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6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6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6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6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6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cccccc" w:val="clear"/>
            <w:tcMar>
              <w:top w:w="40.0" w:type="dxa"/>
              <w:left w:w="40.0" w:type="dxa"/>
              <w:bottom w:w="40.0" w:type="dxa"/>
              <w:right w:w="40.0" w:type="dxa"/>
            </w:tcMar>
            <w:vAlign w:val="bottom"/>
          </w:tcPr>
          <w:p w:rsidR="00000000" w:rsidDel="00000000" w:rsidP="00000000" w:rsidRDefault="00000000" w:rsidRPr="00000000" w14:paraId="0000076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93c47d" w:val="clear"/>
            <w:tcMar>
              <w:top w:w="40.0" w:type="dxa"/>
              <w:left w:w="40.0" w:type="dxa"/>
              <w:bottom w:w="40.0" w:type="dxa"/>
              <w:right w:w="40.0" w:type="dxa"/>
            </w:tcMar>
            <w:vAlign w:val="center"/>
          </w:tcPr>
          <w:p w:rsidR="00000000" w:rsidDel="00000000" w:rsidP="00000000" w:rsidRDefault="00000000" w:rsidRPr="00000000" w14:paraId="0000076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25</w:t>
            </w:r>
          </w:p>
        </w:tc>
        <w:tc>
          <w:tcPr>
            <w:shd w:fill="93c47d" w:val="clear"/>
            <w:tcMar>
              <w:top w:w="40.0" w:type="dxa"/>
              <w:left w:w="40.0" w:type="dxa"/>
              <w:bottom w:w="40.0" w:type="dxa"/>
              <w:right w:w="40.0" w:type="dxa"/>
            </w:tcMar>
            <w:vAlign w:val="bottom"/>
          </w:tcPr>
          <w:p w:rsidR="00000000" w:rsidDel="00000000" w:rsidP="00000000" w:rsidRDefault="00000000" w:rsidRPr="00000000" w14:paraId="0000076E">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302580701</w:t>
            </w:r>
          </w:p>
        </w:tc>
        <w:tc>
          <w:tcPr>
            <w:shd w:fill="93c47d" w:val="clear"/>
            <w:tcMar>
              <w:top w:w="40.0" w:type="dxa"/>
              <w:left w:w="40.0" w:type="dxa"/>
              <w:bottom w:w="40.0" w:type="dxa"/>
              <w:right w:w="40.0" w:type="dxa"/>
            </w:tcMar>
            <w:vAlign w:val="bottom"/>
          </w:tcPr>
          <w:p w:rsidR="00000000" w:rsidDel="00000000" w:rsidP="00000000" w:rsidRDefault="00000000" w:rsidRPr="00000000" w14:paraId="0000076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Chesneau</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7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77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77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77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7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77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93c47d" w:val="clear"/>
            <w:tcMar>
              <w:top w:w="40.0" w:type="dxa"/>
              <w:left w:w="40.0" w:type="dxa"/>
              <w:bottom w:w="40.0" w:type="dxa"/>
              <w:right w:w="40.0" w:type="dxa"/>
            </w:tcMar>
            <w:vAlign w:val="bottom"/>
          </w:tcPr>
          <w:p w:rsidR="00000000" w:rsidDel="00000000" w:rsidP="00000000" w:rsidRDefault="00000000" w:rsidRPr="00000000" w14:paraId="0000077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77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93c47d" w:val="clear"/>
            <w:tcMar>
              <w:top w:w="40.0" w:type="dxa"/>
              <w:left w:w="40.0" w:type="dxa"/>
              <w:bottom w:w="40.0" w:type="dxa"/>
              <w:right w:w="40.0" w:type="dxa"/>
            </w:tcMar>
            <w:vAlign w:val="center"/>
          </w:tcPr>
          <w:p w:rsidR="00000000" w:rsidDel="00000000" w:rsidP="00000000" w:rsidRDefault="00000000" w:rsidRPr="00000000" w14:paraId="0000077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26</w:t>
            </w:r>
          </w:p>
        </w:tc>
        <w:tc>
          <w:tcPr>
            <w:shd w:fill="93c47d" w:val="clear"/>
            <w:tcMar>
              <w:top w:w="40.0" w:type="dxa"/>
              <w:left w:w="40.0" w:type="dxa"/>
              <w:bottom w:w="40.0" w:type="dxa"/>
              <w:right w:w="40.0" w:type="dxa"/>
            </w:tcMar>
            <w:vAlign w:val="bottom"/>
          </w:tcPr>
          <w:p w:rsidR="00000000" w:rsidDel="00000000" w:rsidP="00000000" w:rsidRDefault="00000000" w:rsidRPr="00000000" w14:paraId="00000779">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303561001</w:t>
            </w:r>
          </w:p>
        </w:tc>
        <w:tc>
          <w:tcPr>
            <w:shd w:fill="93c47d" w:val="clear"/>
            <w:tcMar>
              <w:top w:w="40.0" w:type="dxa"/>
              <w:left w:w="40.0" w:type="dxa"/>
              <w:bottom w:w="40.0" w:type="dxa"/>
              <w:right w:w="40.0" w:type="dxa"/>
            </w:tcMar>
            <w:vAlign w:val="bottom"/>
          </w:tcPr>
          <w:p w:rsidR="00000000" w:rsidDel="00000000" w:rsidP="00000000" w:rsidRDefault="00000000" w:rsidRPr="00000000" w14:paraId="0000077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Fredtreasure</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7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77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77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77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7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78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93c47d" w:val="clear"/>
            <w:tcMar>
              <w:top w:w="40.0" w:type="dxa"/>
              <w:left w:w="40.0" w:type="dxa"/>
              <w:bottom w:w="40.0" w:type="dxa"/>
              <w:right w:w="40.0" w:type="dxa"/>
            </w:tcMar>
            <w:vAlign w:val="bottom"/>
          </w:tcPr>
          <w:p w:rsidR="00000000" w:rsidDel="00000000" w:rsidP="00000000" w:rsidRDefault="00000000" w:rsidRPr="00000000" w14:paraId="0000078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93c47d" w:val="clear"/>
            <w:tcMar>
              <w:top w:w="40.0" w:type="dxa"/>
              <w:left w:w="40.0" w:type="dxa"/>
              <w:bottom w:w="40.0" w:type="dxa"/>
              <w:right w:w="40.0" w:type="dxa"/>
            </w:tcMar>
            <w:vAlign w:val="bottom"/>
          </w:tcPr>
          <w:p w:rsidR="00000000" w:rsidDel="00000000" w:rsidP="00000000" w:rsidRDefault="00000000" w:rsidRPr="00000000" w14:paraId="0000078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8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27</w:t>
            </w:r>
          </w:p>
        </w:tc>
        <w:tc>
          <w:tcPr>
            <w:tcMar>
              <w:top w:w="40.0" w:type="dxa"/>
              <w:left w:w="40.0" w:type="dxa"/>
              <w:bottom w:w="40.0" w:type="dxa"/>
              <w:right w:w="40.0" w:type="dxa"/>
            </w:tcMar>
            <w:vAlign w:val="bottom"/>
          </w:tcPr>
          <w:p w:rsidR="00000000" w:rsidDel="00000000" w:rsidP="00000000" w:rsidRDefault="00000000" w:rsidRPr="00000000" w14:paraId="00000784">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312790101</w:t>
            </w:r>
          </w:p>
        </w:tc>
        <w:tc>
          <w:tcPr>
            <w:tcMar>
              <w:top w:w="40.0" w:type="dxa"/>
              <w:left w:w="40.0" w:type="dxa"/>
              <w:bottom w:w="40.0" w:type="dxa"/>
              <w:right w:w="40.0" w:type="dxa"/>
            </w:tcMar>
            <w:vAlign w:val="bottom"/>
          </w:tcPr>
          <w:p w:rsidR="00000000" w:rsidDel="00000000" w:rsidP="00000000" w:rsidRDefault="00000000" w:rsidRPr="00000000" w14:paraId="0000078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1999 AD32</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8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8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8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8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8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8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8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8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8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28</w:t>
            </w:r>
          </w:p>
        </w:tc>
        <w:tc>
          <w:tcPr>
            <w:tcMar>
              <w:top w:w="40.0" w:type="dxa"/>
              <w:left w:w="40.0" w:type="dxa"/>
              <w:bottom w:w="40.0" w:type="dxa"/>
              <w:right w:w="40.0" w:type="dxa"/>
            </w:tcMar>
            <w:vAlign w:val="bottom"/>
          </w:tcPr>
          <w:p w:rsidR="00000000" w:rsidDel="00000000" w:rsidP="00000000" w:rsidRDefault="00000000" w:rsidRPr="00000000" w14:paraId="0000078F">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402360101</w:t>
            </w:r>
          </w:p>
        </w:tc>
        <w:tc>
          <w:tcPr>
            <w:tcMar>
              <w:top w:w="40.0" w:type="dxa"/>
              <w:left w:w="40.0" w:type="dxa"/>
              <w:bottom w:w="40.0" w:type="dxa"/>
              <w:right w:w="40.0" w:type="dxa"/>
            </w:tcMar>
            <w:vAlign w:val="bottom"/>
          </w:tcPr>
          <w:p w:rsidR="00000000" w:rsidDel="00000000" w:rsidP="00000000" w:rsidRDefault="00000000" w:rsidRPr="00000000" w14:paraId="0000079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2006 BQ6</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9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9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9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9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9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9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9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9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79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29</w:t>
            </w:r>
          </w:p>
        </w:tc>
        <w:tc>
          <w:tcPr>
            <w:shd w:fill="cccccc" w:val="clear"/>
            <w:tcMar>
              <w:top w:w="40.0" w:type="dxa"/>
              <w:left w:w="40.0" w:type="dxa"/>
              <w:bottom w:w="40.0" w:type="dxa"/>
              <w:right w:w="40.0" w:type="dxa"/>
            </w:tcMar>
            <w:vAlign w:val="bottom"/>
          </w:tcPr>
          <w:p w:rsidR="00000000" w:rsidDel="00000000" w:rsidP="00000000" w:rsidRDefault="00000000" w:rsidRPr="00000000" w14:paraId="0000079A">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402430301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79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Masciarelli</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9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9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9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9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A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A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7A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A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A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7A5">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402750301</w:t>
            </w:r>
          </w:p>
        </w:tc>
        <w:tc>
          <w:tcPr>
            <w:tcMar>
              <w:top w:w="40.0" w:type="dxa"/>
              <w:left w:w="40.0" w:type="dxa"/>
              <w:bottom w:w="40.0" w:type="dxa"/>
              <w:right w:w="40.0" w:type="dxa"/>
            </w:tcMar>
            <w:vAlign w:val="bottom"/>
          </w:tcPr>
          <w:p w:rsidR="00000000" w:rsidDel="00000000" w:rsidP="00000000" w:rsidRDefault="00000000" w:rsidRPr="00000000" w14:paraId="000007A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Kazo</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A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A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A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A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A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A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A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A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A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31</w:t>
            </w:r>
          </w:p>
        </w:tc>
        <w:tc>
          <w:tcPr>
            <w:tcMar>
              <w:top w:w="40.0" w:type="dxa"/>
              <w:left w:w="40.0" w:type="dxa"/>
              <w:bottom w:w="40.0" w:type="dxa"/>
              <w:right w:w="40.0" w:type="dxa"/>
            </w:tcMar>
            <w:vAlign w:val="bottom"/>
          </w:tcPr>
          <w:p w:rsidR="00000000" w:rsidDel="00000000" w:rsidP="00000000" w:rsidRDefault="00000000" w:rsidRPr="00000000" w14:paraId="000007B0">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500760101</w:t>
            </w:r>
          </w:p>
        </w:tc>
        <w:tc>
          <w:tcPr>
            <w:tcMar>
              <w:top w:w="40.0" w:type="dxa"/>
              <w:left w:w="40.0" w:type="dxa"/>
              <w:bottom w:w="40.0" w:type="dxa"/>
              <w:right w:w="40.0" w:type="dxa"/>
            </w:tcMar>
            <w:vAlign w:val="bottom"/>
          </w:tcPr>
          <w:p w:rsidR="00000000" w:rsidDel="00000000" w:rsidP="00000000" w:rsidRDefault="00000000" w:rsidRPr="00000000" w14:paraId="000007B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1999 XN105</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B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B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B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B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B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B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B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B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7B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32</w:t>
            </w:r>
          </w:p>
        </w:tc>
        <w:tc>
          <w:tcPr>
            <w:shd w:fill="cccccc" w:val="clear"/>
            <w:tcMar>
              <w:top w:w="40.0" w:type="dxa"/>
              <w:left w:w="40.0" w:type="dxa"/>
              <w:bottom w:w="40.0" w:type="dxa"/>
              <w:right w:w="40.0" w:type="dxa"/>
            </w:tcMar>
            <w:vAlign w:val="bottom"/>
          </w:tcPr>
          <w:p w:rsidR="00000000" w:rsidDel="00000000" w:rsidP="00000000" w:rsidRDefault="00000000" w:rsidRPr="00000000" w14:paraId="000007BB">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501270301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7B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The</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B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B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B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C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C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C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cccccc" w:val="clear"/>
            <w:tcMar>
              <w:top w:w="40.0" w:type="dxa"/>
              <w:left w:w="40.0" w:type="dxa"/>
              <w:bottom w:w="40.0" w:type="dxa"/>
              <w:right w:w="40.0" w:type="dxa"/>
            </w:tcMar>
            <w:vAlign w:val="bottom"/>
          </w:tcPr>
          <w:p w:rsidR="00000000" w:rsidDel="00000000" w:rsidP="00000000" w:rsidRDefault="00000000" w:rsidRPr="00000000" w14:paraId="000007C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7C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C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33</w:t>
            </w:r>
          </w:p>
        </w:tc>
        <w:tc>
          <w:tcPr>
            <w:tcMar>
              <w:top w:w="40.0" w:type="dxa"/>
              <w:left w:w="40.0" w:type="dxa"/>
              <w:bottom w:w="40.0" w:type="dxa"/>
              <w:right w:w="40.0" w:type="dxa"/>
            </w:tcMar>
            <w:vAlign w:val="bottom"/>
          </w:tcPr>
          <w:p w:rsidR="00000000" w:rsidDel="00000000" w:rsidP="00000000" w:rsidRDefault="00000000" w:rsidRPr="00000000" w14:paraId="000007C6">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502091601</w:t>
            </w:r>
          </w:p>
        </w:tc>
        <w:tc>
          <w:tcPr>
            <w:tcMar>
              <w:top w:w="40.0" w:type="dxa"/>
              <w:left w:w="40.0" w:type="dxa"/>
              <w:bottom w:w="40.0" w:type="dxa"/>
              <w:right w:w="40.0" w:type="dxa"/>
            </w:tcMar>
            <w:vAlign w:val="bottom"/>
          </w:tcPr>
          <w:p w:rsidR="00000000" w:rsidDel="00000000" w:rsidP="00000000" w:rsidRDefault="00000000" w:rsidRPr="00000000" w14:paraId="000007C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Kulibin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C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C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C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C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C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C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C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C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D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34</w:t>
            </w:r>
          </w:p>
        </w:tc>
        <w:tc>
          <w:tcPr>
            <w:tcMar>
              <w:top w:w="40.0" w:type="dxa"/>
              <w:left w:w="40.0" w:type="dxa"/>
              <w:bottom w:w="40.0" w:type="dxa"/>
              <w:right w:w="40.0" w:type="dxa"/>
            </w:tcMar>
            <w:vAlign w:val="bottom"/>
          </w:tcPr>
          <w:p w:rsidR="00000000" w:rsidDel="00000000" w:rsidP="00000000" w:rsidRDefault="00000000" w:rsidRPr="00000000" w14:paraId="000007D1">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502120101</w:t>
            </w:r>
          </w:p>
        </w:tc>
        <w:tc>
          <w:tcPr>
            <w:tcMar>
              <w:top w:w="40.0" w:type="dxa"/>
              <w:left w:w="40.0" w:type="dxa"/>
              <w:bottom w:w="40.0" w:type="dxa"/>
              <w:right w:w="40.0" w:type="dxa"/>
            </w:tcMar>
            <w:vAlign w:val="bottom"/>
          </w:tcPr>
          <w:p w:rsidR="00000000" w:rsidDel="00000000" w:rsidP="00000000" w:rsidRDefault="00000000" w:rsidRPr="00000000" w14:paraId="000007D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Ibuki</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D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D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D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D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D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D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D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D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D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35</w:t>
            </w:r>
          </w:p>
        </w:tc>
        <w:tc>
          <w:tcPr>
            <w:tcMar>
              <w:top w:w="40.0" w:type="dxa"/>
              <w:left w:w="40.0" w:type="dxa"/>
              <w:bottom w:w="40.0" w:type="dxa"/>
              <w:right w:w="40.0" w:type="dxa"/>
            </w:tcMar>
            <w:vAlign w:val="bottom"/>
          </w:tcPr>
          <w:p w:rsidR="00000000" w:rsidDel="00000000" w:rsidP="00000000" w:rsidRDefault="00000000" w:rsidRPr="00000000" w14:paraId="000007DC">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502430101</w:t>
            </w:r>
          </w:p>
        </w:tc>
        <w:tc>
          <w:tcPr>
            <w:tcMar>
              <w:top w:w="40.0" w:type="dxa"/>
              <w:left w:w="40.0" w:type="dxa"/>
              <w:bottom w:w="40.0" w:type="dxa"/>
              <w:right w:w="40.0" w:type="dxa"/>
            </w:tcMar>
            <w:vAlign w:val="bottom"/>
          </w:tcPr>
          <w:p w:rsidR="00000000" w:rsidDel="00000000" w:rsidP="00000000" w:rsidRDefault="00000000" w:rsidRPr="00000000" w14:paraId="000007D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BJ4</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D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D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E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E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E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E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E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E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E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36</w:t>
            </w:r>
          </w:p>
        </w:tc>
        <w:tc>
          <w:tcPr>
            <w:tcMar>
              <w:top w:w="40.0" w:type="dxa"/>
              <w:left w:w="40.0" w:type="dxa"/>
              <w:bottom w:w="40.0" w:type="dxa"/>
              <w:right w:w="40.0" w:type="dxa"/>
            </w:tcMar>
            <w:vAlign w:val="bottom"/>
          </w:tcPr>
          <w:p w:rsidR="00000000" w:rsidDel="00000000" w:rsidP="00000000" w:rsidRDefault="00000000" w:rsidRPr="00000000" w14:paraId="000007E7">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503490201</w:t>
            </w:r>
          </w:p>
        </w:tc>
        <w:tc>
          <w:tcPr>
            <w:tcMar>
              <w:top w:w="40.0" w:type="dxa"/>
              <w:left w:w="40.0" w:type="dxa"/>
              <w:bottom w:w="40.0" w:type="dxa"/>
              <w:right w:w="40.0" w:type="dxa"/>
            </w:tcMar>
            <w:vAlign w:val="bottom"/>
          </w:tcPr>
          <w:p w:rsidR="00000000" w:rsidDel="00000000" w:rsidP="00000000" w:rsidRDefault="00000000" w:rsidRPr="00000000" w14:paraId="000007E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Naruke</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E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E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E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E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E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E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E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F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F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37</w:t>
            </w:r>
          </w:p>
        </w:tc>
        <w:tc>
          <w:tcPr>
            <w:tcMar>
              <w:top w:w="40.0" w:type="dxa"/>
              <w:left w:w="40.0" w:type="dxa"/>
              <w:bottom w:w="40.0" w:type="dxa"/>
              <w:right w:w="40.0" w:type="dxa"/>
            </w:tcMar>
            <w:vAlign w:val="bottom"/>
          </w:tcPr>
          <w:p w:rsidR="00000000" w:rsidDel="00000000" w:rsidP="00000000" w:rsidRDefault="00000000" w:rsidRPr="00000000" w14:paraId="000007F2">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503490201</w:t>
            </w:r>
          </w:p>
        </w:tc>
        <w:tc>
          <w:tcPr>
            <w:tcMar>
              <w:top w:w="40.0" w:type="dxa"/>
              <w:left w:w="40.0" w:type="dxa"/>
              <w:bottom w:w="40.0" w:type="dxa"/>
              <w:right w:w="40.0" w:type="dxa"/>
            </w:tcMar>
            <w:vAlign w:val="bottom"/>
          </w:tcPr>
          <w:p w:rsidR="00000000" w:rsidDel="00000000" w:rsidP="00000000" w:rsidRDefault="00000000" w:rsidRPr="00000000" w14:paraId="000007F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QP27</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F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F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F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F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F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F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7F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F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7F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38</w:t>
            </w:r>
          </w:p>
        </w:tc>
        <w:tc>
          <w:tcPr>
            <w:tcMar>
              <w:top w:w="40.0" w:type="dxa"/>
              <w:left w:w="40.0" w:type="dxa"/>
              <w:bottom w:w="40.0" w:type="dxa"/>
              <w:right w:w="40.0" w:type="dxa"/>
            </w:tcMar>
            <w:vAlign w:val="bottom"/>
          </w:tcPr>
          <w:p w:rsidR="00000000" w:rsidDel="00000000" w:rsidP="00000000" w:rsidRDefault="00000000" w:rsidRPr="00000000" w14:paraId="000007FD">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504780501</w:t>
            </w:r>
          </w:p>
        </w:tc>
        <w:tc>
          <w:tcPr>
            <w:tcMar>
              <w:top w:w="40.0" w:type="dxa"/>
              <w:left w:w="40.0" w:type="dxa"/>
              <w:bottom w:w="40.0" w:type="dxa"/>
              <w:right w:w="40.0" w:type="dxa"/>
            </w:tcMar>
            <w:vAlign w:val="bottom"/>
          </w:tcPr>
          <w:p w:rsidR="00000000" w:rsidDel="00000000" w:rsidP="00000000" w:rsidRDefault="00000000" w:rsidRPr="00000000" w14:paraId="000007F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1999 XQ57</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7F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0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0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0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0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0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0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0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0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39</w:t>
            </w:r>
          </w:p>
        </w:tc>
        <w:tc>
          <w:tcPr>
            <w:tcMar>
              <w:top w:w="40.0" w:type="dxa"/>
              <w:left w:w="40.0" w:type="dxa"/>
              <w:bottom w:w="40.0" w:type="dxa"/>
              <w:right w:w="40.0" w:type="dxa"/>
            </w:tcMar>
            <w:vAlign w:val="bottom"/>
          </w:tcPr>
          <w:p w:rsidR="00000000" w:rsidDel="00000000" w:rsidP="00000000" w:rsidRDefault="00000000" w:rsidRPr="00000000" w14:paraId="00000808">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552860101</w:t>
            </w:r>
          </w:p>
        </w:tc>
        <w:tc>
          <w:tcPr>
            <w:tcMar>
              <w:top w:w="40.0" w:type="dxa"/>
              <w:left w:w="40.0" w:type="dxa"/>
              <w:bottom w:w="40.0" w:type="dxa"/>
              <w:right w:w="40.0" w:type="dxa"/>
            </w:tcMar>
            <w:vAlign w:val="bottom"/>
          </w:tcPr>
          <w:p w:rsidR="00000000" w:rsidDel="00000000" w:rsidP="00000000" w:rsidRDefault="00000000" w:rsidRPr="00000000" w14:paraId="0000080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Nantong</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0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0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0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0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0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0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1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1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1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40</w:t>
            </w:r>
          </w:p>
        </w:tc>
        <w:tc>
          <w:tcPr>
            <w:tcMar>
              <w:top w:w="40.0" w:type="dxa"/>
              <w:left w:w="40.0" w:type="dxa"/>
              <w:bottom w:w="40.0" w:type="dxa"/>
              <w:right w:w="40.0" w:type="dxa"/>
            </w:tcMar>
            <w:vAlign w:val="bottom"/>
          </w:tcPr>
          <w:p w:rsidR="00000000" w:rsidDel="00000000" w:rsidP="00000000" w:rsidRDefault="00000000" w:rsidRPr="00000000" w14:paraId="00000813">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556212301</w:t>
            </w:r>
          </w:p>
        </w:tc>
        <w:tc>
          <w:tcPr>
            <w:tcMar>
              <w:top w:w="40.0" w:type="dxa"/>
              <w:left w:w="40.0" w:type="dxa"/>
              <w:bottom w:w="40.0" w:type="dxa"/>
              <w:right w:w="40.0" w:type="dxa"/>
            </w:tcMar>
            <w:vAlign w:val="bottom"/>
          </w:tcPr>
          <w:p w:rsidR="00000000" w:rsidDel="00000000" w:rsidP="00000000" w:rsidRDefault="00000000" w:rsidRPr="00000000" w14:paraId="0000081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Amenemhet</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1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1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1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1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1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1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1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1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81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41</w:t>
            </w:r>
          </w:p>
        </w:tc>
        <w:tc>
          <w:tcPr>
            <w:shd w:fill="cccccc" w:val="clear"/>
            <w:tcMar>
              <w:top w:w="40.0" w:type="dxa"/>
              <w:left w:w="40.0" w:type="dxa"/>
              <w:bottom w:w="40.0" w:type="dxa"/>
              <w:right w:w="40.0" w:type="dxa"/>
            </w:tcMar>
            <w:vAlign w:val="bottom"/>
          </w:tcPr>
          <w:p w:rsidR="00000000" w:rsidDel="00000000" w:rsidP="00000000" w:rsidRDefault="00000000" w:rsidRPr="00000000" w14:paraId="0000081E">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601391001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81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Joan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2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82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82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82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2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82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cccccc" w:val="clear"/>
            <w:tcMar>
              <w:top w:w="40.0" w:type="dxa"/>
              <w:left w:w="40.0" w:type="dxa"/>
              <w:bottom w:w="40.0" w:type="dxa"/>
              <w:right w:w="40.0" w:type="dxa"/>
            </w:tcMar>
            <w:vAlign w:val="bottom"/>
          </w:tcPr>
          <w:p w:rsidR="00000000" w:rsidDel="00000000" w:rsidP="00000000" w:rsidRDefault="00000000" w:rsidRPr="00000000" w14:paraId="0000082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82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2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42</w:t>
            </w:r>
          </w:p>
        </w:tc>
        <w:tc>
          <w:tcPr>
            <w:tcMar>
              <w:top w:w="40.0" w:type="dxa"/>
              <w:left w:w="40.0" w:type="dxa"/>
              <w:bottom w:w="40.0" w:type="dxa"/>
              <w:right w:w="40.0" w:type="dxa"/>
            </w:tcMar>
            <w:vAlign w:val="bottom"/>
          </w:tcPr>
          <w:p w:rsidR="00000000" w:rsidDel="00000000" w:rsidP="00000000" w:rsidRDefault="00000000" w:rsidRPr="00000000" w14:paraId="00000829">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601670101</w:t>
            </w:r>
          </w:p>
        </w:tc>
        <w:tc>
          <w:tcPr>
            <w:tcMar>
              <w:top w:w="40.0" w:type="dxa"/>
              <w:left w:w="40.0" w:type="dxa"/>
              <w:bottom w:w="40.0" w:type="dxa"/>
              <w:right w:w="40.0" w:type="dxa"/>
            </w:tcMar>
            <w:vAlign w:val="bottom"/>
          </w:tcPr>
          <w:p w:rsidR="00000000" w:rsidDel="00000000" w:rsidP="00000000" w:rsidRDefault="00000000" w:rsidRPr="00000000" w14:paraId="0000082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1986 RP5</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2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2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2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2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2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3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3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3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3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43</w:t>
            </w:r>
          </w:p>
        </w:tc>
        <w:tc>
          <w:tcPr>
            <w:tcMar>
              <w:top w:w="40.0" w:type="dxa"/>
              <w:left w:w="40.0" w:type="dxa"/>
              <w:bottom w:w="40.0" w:type="dxa"/>
              <w:right w:w="40.0" w:type="dxa"/>
            </w:tcMar>
            <w:vAlign w:val="bottom"/>
          </w:tcPr>
          <w:p w:rsidR="00000000" w:rsidDel="00000000" w:rsidP="00000000" w:rsidRDefault="00000000" w:rsidRPr="00000000" w14:paraId="00000834">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604740101</w:t>
            </w:r>
          </w:p>
        </w:tc>
        <w:tc>
          <w:tcPr>
            <w:tcMar>
              <w:top w:w="40.0" w:type="dxa"/>
              <w:left w:w="40.0" w:type="dxa"/>
              <w:bottom w:w="40.0" w:type="dxa"/>
              <w:right w:w="40.0" w:type="dxa"/>
            </w:tcMar>
            <w:vAlign w:val="bottom"/>
          </w:tcPr>
          <w:p w:rsidR="00000000" w:rsidDel="00000000" w:rsidP="00000000" w:rsidRDefault="00000000" w:rsidRPr="00000000" w14:paraId="0000083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Lijiang</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3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3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3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3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3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3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3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3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3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44</w:t>
            </w:r>
          </w:p>
        </w:tc>
        <w:tc>
          <w:tcPr>
            <w:tcMar>
              <w:top w:w="40.0" w:type="dxa"/>
              <w:left w:w="40.0" w:type="dxa"/>
              <w:bottom w:w="40.0" w:type="dxa"/>
              <w:right w:w="40.0" w:type="dxa"/>
            </w:tcMar>
            <w:vAlign w:val="bottom"/>
          </w:tcPr>
          <w:p w:rsidR="00000000" w:rsidDel="00000000" w:rsidP="00000000" w:rsidRDefault="00000000" w:rsidRPr="00000000" w14:paraId="0000083F">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604740101</w:t>
            </w:r>
          </w:p>
        </w:tc>
        <w:tc>
          <w:tcPr>
            <w:tcMar>
              <w:top w:w="40.0" w:type="dxa"/>
              <w:left w:w="40.0" w:type="dxa"/>
              <w:bottom w:w="40.0" w:type="dxa"/>
              <w:right w:w="40.0" w:type="dxa"/>
            </w:tcMar>
            <w:vAlign w:val="bottom"/>
          </w:tcPr>
          <w:p w:rsidR="00000000" w:rsidDel="00000000" w:rsidP="00000000" w:rsidRDefault="00000000" w:rsidRPr="00000000" w14:paraId="0000084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NA6</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4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4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4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4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4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4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4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4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4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45</w:t>
            </w:r>
          </w:p>
        </w:tc>
        <w:tc>
          <w:tcPr>
            <w:tcMar>
              <w:top w:w="40.0" w:type="dxa"/>
              <w:left w:w="40.0" w:type="dxa"/>
              <w:bottom w:w="40.0" w:type="dxa"/>
              <w:right w:w="40.0" w:type="dxa"/>
            </w:tcMar>
            <w:vAlign w:val="bottom"/>
          </w:tcPr>
          <w:p w:rsidR="00000000" w:rsidDel="00000000" w:rsidP="00000000" w:rsidRDefault="00000000" w:rsidRPr="00000000" w14:paraId="0000084A">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650510301</w:t>
            </w:r>
          </w:p>
        </w:tc>
        <w:tc>
          <w:tcPr>
            <w:tcMar>
              <w:top w:w="40.0" w:type="dxa"/>
              <w:left w:w="40.0" w:type="dxa"/>
              <w:bottom w:w="40.0" w:type="dxa"/>
              <w:right w:w="40.0" w:type="dxa"/>
            </w:tcMar>
            <w:vAlign w:val="bottom"/>
          </w:tcPr>
          <w:p w:rsidR="00000000" w:rsidDel="00000000" w:rsidP="00000000" w:rsidRDefault="00000000" w:rsidRPr="00000000" w14:paraId="0000084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1999 SG12</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4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4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4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4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5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5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5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5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5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46</w:t>
            </w:r>
          </w:p>
        </w:tc>
        <w:tc>
          <w:tcPr>
            <w:tcMar>
              <w:top w:w="40.0" w:type="dxa"/>
              <w:left w:w="40.0" w:type="dxa"/>
              <w:bottom w:w="40.0" w:type="dxa"/>
              <w:right w:w="40.0" w:type="dxa"/>
            </w:tcMar>
            <w:vAlign w:val="bottom"/>
          </w:tcPr>
          <w:p w:rsidR="00000000" w:rsidDel="00000000" w:rsidP="00000000" w:rsidRDefault="00000000" w:rsidRPr="00000000" w14:paraId="00000855">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653840401</w:t>
            </w:r>
          </w:p>
        </w:tc>
        <w:tc>
          <w:tcPr>
            <w:tcMar>
              <w:top w:w="40.0" w:type="dxa"/>
              <w:left w:w="40.0" w:type="dxa"/>
              <w:bottom w:w="40.0" w:type="dxa"/>
              <w:right w:w="40.0" w:type="dxa"/>
            </w:tcMar>
            <w:vAlign w:val="bottom"/>
          </w:tcPr>
          <w:p w:rsidR="00000000" w:rsidDel="00000000" w:rsidP="00000000" w:rsidRDefault="00000000" w:rsidRPr="00000000" w14:paraId="0000085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Grotius</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5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5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5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5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5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5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5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5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5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47</w:t>
            </w:r>
          </w:p>
        </w:tc>
        <w:tc>
          <w:tcPr>
            <w:tcMar>
              <w:top w:w="40.0" w:type="dxa"/>
              <w:left w:w="40.0" w:type="dxa"/>
              <w:bottom w:w="40.0" w:type="dxa"/>
              <w:right w:w="40.0" w:type="dxa"/>
            </w:tcMar>
            <w:vAlign w:val="bottom"/>
          </w:tcPr>
          <w:p w:rsidR="00000000" w:rsidDel="00000000" w:rsidP="00000000" w:rsidRDefault="00000000" w:rsidRPr="00000000" w14:paraId="00000860">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653950201</w:t>
            </w:r>
          </w:p>
        </w:tc>
        <w:tc>
          <w:tcPr>
            <w:tcMar>
              <w:top w:w="40.0" w:type="dxa"/>
              <w:left w:w="40.0" w:type="dxa"/>
              <w:bottom w:w="40.0" w:type="dxa"/>
              <w:right w:w="40.0" w:type="dxa"/>
            </w:tcMar>
            <w:vAlign w:val="bottom"/>
          </w:tcPr>
          <w:p w:rsidR="00000000" w:rsidDel="00000000" w:rsidP="00000000" w:rsidRDefault="00000000" w:rsidRPr="00000000" w14:paraId="0000086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1993 SG1</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6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6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6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6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6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6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6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6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6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48</w:t>
            </w:r>
          </w:p>
        </w:tc>
        <w:tc>
          <w:tcPr>
            <w:tcMar>
              <w:top w:w="40.0" w:type="dxa"/>
              <w:left w:w="40.0" w:type="dxa"/>
              <w:bottom w:w="40.0" w:type="dxa"/>
              <w:right w:w="40.0" w:type="dxa"/>
            </w:tcMar>
            <w:vAlign w:val="bottom"/>
          </w:tcPr>
          <w:p w:rsidR="00000000" w:rsidDel="00000000" w:rsidP="00000000" w:rsidRDefault="00000000" w:rsidRPr="00000000" w14:paraId="0000086B">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656200101</w:t>
            </w:r>
          </w:p>
        </w:tc>
        <w:tc>
          <w:tcPr>
            <w:tcMar>
              <w:top w:w="40.0" w:type="dxa"/>
              <w:left w:w="40.0" w:type="dxa"/>
              <w:bottom w:w="40.0" w:type="dxa"/>
              <w:right w:w="40.0" w:type="dxa"/>
            </w:tcMar>
            <w:vAlign w:val="bottom"/>
          </w:tcPr>
          <w:p w:rsidR="00000000" w:rsidDel="00000000" w:rsidP="00000000" w:rsidRDefault="00000000" w:rsidRPr="00000000" w14:paraId="0000086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WU93</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6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6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6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7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7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7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7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7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7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49</w:t>
            </w:r>
          </w:p>
        </w:tc>
        <w:tc>
          <w:tcPr>
            <w:tcMar>
              <w:top w:w="40.0" w:type="dxa"/>
              <w:left w:w="40.0" w:type="dxa"/>
              <w:bottom w:w="40.0" w:type="dxa"/>
              <w:right w:w="40.0" w:type="dxa"/>
            </w:tcMar>
            <w:vAlign w:val="bottom"/>
          </w:tcPr>
          <w:p w:rsidR="00000000" w:rsidDel="00000000" w:rsidP="00000000" w:rsidRDefault="00000000" w:rsidRPr="00000000" w14:paraId="00000876">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670120301</w:t>
            </w:r>
          </w:p>
        </w:tc>
        <w:tc>
          <w:tcPr>
            <w:tcMar>
              <w:top w:w="40.0" w:type="dxa"/>
              <w:left w:w="40.0" w:type="dxa"/>
              <w:bottom w:w="40.0" w:type="dxa"/>
              <w:right w:w="40.0" w:type="dxa"/>
            </w:tcMar>
            <w:vAlign w:val="bottom"/>
          </w:tcPr>
          <w:p w:rsidR="00000000" w:rsidDel="00000000" w:rsidP="00000000" w:rsidRDefault="00000000" w:rsidRPr="00000000" w14:paraId="0000087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Chrisclark</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7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7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7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7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7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7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7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7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8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881">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670880401</w:t>
            </w:r>
          </w:p>
        </w:tc>
        <w:tc>
          <w:tcPr>
            <w:tcMar>
              <w:top w:w="40.0" w:type="dxa"/>
              <w:left w:w="40.0" w:type="dxa"/>
              <w:bottom w:w="40.0" w:type="dxa"/>
              <w:right w:w="40.0" w:type="dxa"/>
            </w:tcMar>
            <w:vAlign w:val="bottom"/>
          </w:tcPr>
          <w:p w:rsidR="00000000" w:rsidDel="00000000" w:rsidP="00000000" w:rsidRDefault="00000000" w:rsidRPr="00000000" w14:paraId="0000088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1999 AN25</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8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8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8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8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8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8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8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8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8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51</w:t>
            </w:r>
          </w:p>
        </w:tc>
        <w:tc>
          <w:tcPr>
            <w:tcMar>
              <w:top w:w="40.0" w:type="dxa"/>
              <w:left w:w="40.0" w:type="dxa"/>
              <w:bottom w:w="40.0" w:type="dxa"/>
              <w:right w:w="40.0" w:type="dxa"/>
            </w:tcMar>
            <w:vAlign w:val="bottom"/>
          </w:tcPr>
          <w:p w:rsidR="00000000" w:rsidDel="00000000" w:rsidP="00000000" w:rsidRDefault="00000000" w:rsidRPr="00000000" w14:paraId="0000088C">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672990201</w:t>
            </w:r>
          </w:p>
        </w:tc>
        <w:tc>
          <w:tcPr>
            <w:tcMar>
              <w:top w:w="40.0" w:type="dxa"/>
              <w:left w:w="40.0" w:type="dxa"/>
              <w:bottom w:w="40.0" w:type="dxa"/>
              <w:right w:w="40.0" w:type="dxa"/>
            </w:tcMar>
            <w:vAlign w:val="bottom"/>
          </w:tcPr>
          <w:p w:rsidR="00000000" w:rsidDel="00000000" w:rsidP="00000000" w:rsidRDefault="00000000" w:rsidRPr="00000000" w14:paraId="0000088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1994 CG2</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8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8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9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9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9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9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9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9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9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52</w:t>
            </w:r>
          </w:p>
        </w:tc>
        <w:tc>
          <w:tcPr>
            <w:tcMar>
              <w:top w:w="40.0" w:type="dxa"/>
              <w:left w:w="40.0" w:type="dxa"/>
              <w:bottom w:w="40.0" w:type="dxa"/>
              <w:right w:w="40.0" w:type="dxa"/>
            </w:tcMar>
            <w:vAlign w:val="bottom"/>
          </w:tcPr>
          <w:p w:rsidR="00000000" w:rsidDel="00000000" w:rsidP="00000000" w:rsidRDefault="00000000" w:rsidRPr="00000000" w14:paraId="00000897">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673310101</w:t>
            </w:r>
          </w:p>
        </w:tc>
        <w:tc>
          <w:tcPr>
            <w:tcMar>
              <w:top w:w="40.0" w:type="dxa"/>
              <w:left w:w="40.0" w:type="dxa"/>
              <w:bottom w:w="40.0" w:type="dxa"/>
              <w:right w:w="40.0" w:type="dxa"/>
            </w:tcMar>
            <w:vAlign w:val="bottom"/>
          </w:tcPr>
          <w:p w:rsidR="00000000" w:rsidDel="00000000" w:rsidP="00000000" w:rsidRDefault="00000000" w:rsidRPr="00000000" w14:paraId="0000089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JZ79</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9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9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9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9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9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9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9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A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A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53</w:t>
            </w:r>
          </w:p>
        </w:tc>
        <w:tc>
          <w:tcPr>
            <w:tcMar>
              <w:top w:w="40.0" w:type="dxa"/>
              <w:left w:w="40.0" w:type="dxa"/>
              <w:bottom w:w="40.0" w:type="dxa"/>
              <w:right w:w="40.0" w:type="dxa"/>
            </w:tcMar>
            <w:vAlign w:val="bottom"/>
          </w:tcPr>
          <w:p w:rsidR="00000000" w:rsidDel="00000000" w:rsidP="00000000" w:rsidRDefault="00000000" w:rsidRPr="00000000" w14:paraId="000008A2">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673310101</w:t>
            </w:r>
          </w:p>
        </w:tc>
        <w:tc>
          <w:tcPr>
            <w:tcMar>
              <w:top w:w="40.0" w:type="dxa"/>
              <w:left w:w="40.0" w:type="dxa"/>
              <w:bottom w:w="40.0" w:type="dxa"/>
              <w:right w:w="40.0" w:type="dxa"/>
            </w:tcMar>
            <w:vAlign w:val="bottom"/>
          </w:tcPr>
          <w:p w:rsidR="00000000" w:rsidDel="00000000" w:rsidP="00000000" w:rsidRDefault="00000000" w:rsidRPr="00000000" w14:paraId="000008A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AV91</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A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A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A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A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A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A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A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A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A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54</w:t>
            </w:r>
          </w:p>
        </w:tc>
        <w:tc>
          <w:tcPr>
            <w:tcMar>
              <w:top w:w="40.0" w:type="dxa"/>
              <w:left w:w="40.0" w:type="dxa"/>
              <w:bottom w:w="40.0" w:type="dxa"/>
              <w:right w:w="40.0" w:type="dxa"/>
            </w:tcMar>
            <w:vAlign w:val="bottom"/>
          </w:tcPr>
          <w:p w:rsidR="00000000" w:rsidDel="00000000" w:rsidP="00000000" w:rsidRDefault="00000000" w:rsidRPr="00000000" w14:paraId="000008AD">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673550201</w:t>
            </w:r>
          </w:p>
        </w:tc>
        <w:tc>
          <w:tcPr>
            <w:tcMar>
              <w:top w:w="40.0" w:type="dxa"/>
              <w:left w:w="40.0" w:type="dxa"/>
              <w:bottom w:w="40.0" w:type="dxa"/>
              <w:right w:w="40.0" w:type="dxa"/>
            </w:tcMar>
            <w:vAlign w:val="bottom"/>
          </w:tcPr>
          <w:p w:rsidR="00000000" w:rsidDel="00000000" w:rsidP="00000000" w:rsidRDefault="00000000" w:rsidRPr="00000000" w14:paraId="000008A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1996 YP</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A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B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B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B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B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B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B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B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B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55</w:t>
            </w:r>
          </w:p>
        </w:tc>
        <w:tc>
          <w:tcPr>
            <w:tcMar>
              <w:top w:w="40.0" w:type="dxa"/>
              <w:left w:w="40.0" w:type="dxa"/>
              <w:bottom w:w="40.0" w:type="dxa"/>
              <w:right w:w="40.0" w:type="dxa"/>
            </w:tcMar>
            <w:vAlign w:val="bottom"/>
          </w:tcPr>
          <w:p w:rsidR="00000000" w:rsidDel="00000000" w:rsidP="00000000" w:rsidRDefault="00000000" w:rsidRPr="00000000" w14:paraId="000008B8">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674370201</w:t>
            </w:r>
          </w:p>
        </w:tc>
        <w:tc>
          <w:tcPr>
            <w:tcMar>
              <w:top w:w="40.0" w:type="dxa"/>
              <w:left w:w="40.0" w:type="dxa"/>
              <w:bottom w:w="40.0" w:type="dxa"/>
              <w:right w:w="40.0" w:type="dxa"/>
            </w:tcMar>
            <w:vAlign w:val="bottom"/>
          </w:tcPr>
          <w:p w:rsidR="00000000" w:rsidDel="00000000" w:rsidP="00000000" w:rsidRDefault="00000000" w:rsidRPr="00000000" w14:paraId="000008B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Zurich</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B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B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B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B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B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B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C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C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C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56</w:t>
            </w:r>
          </w:p>
        </w:tc>
        <w:tc>
          <w:tcPr>
            <w:tcMar>
              <w:top w:w="40.0" w:type="dxa"/>
              <w:left w:w="40.0" w:type="dxa"/>
              <w:bottom w:w="40.0" w:type="dxa"/>
              <w:right w:w="40.0" w:type="dxa"/>
            </w:tcMar>
            <w:vAlign w:val="bottom"/>
          </w:tcPr>
          <w:p w:rsidR="00000000" w:rsidDel="00000000" w:rsidP="00000000" w:rsidRDefault="00000000" w:rsidRPr="00000000" w14:paraId="000008C3">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674480401</w:t>
            </w:r>
          </w:p>
        </w:tc>
        <w:tc>
          <w:tcPr>
            <w:tcMar>
              <w:top w:w="40.0" w:type="dxa"/>
              <w:left w:w="40.0" w:type="dxa"/>
              <w:bottom w:w="40.0" w:type="dxa"/>
              <w:right w:w="40.0" w:type="dxa"/>
            </w:tcMar>
            <w:vAlign w:val="bottom"/>
          </w:tcPr>
          <w:p w:rsidR="00000000" w:rsidDel="00000000" w:rsidP="00000000" w:rsidRDefault="00000000" w:rsidRPr="00000000" w14:paraId="000008C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Potomac</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C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C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C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C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C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C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C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C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ffd966" w:val="clear"/>
            <w:tcMar>
              <w:top w:w="40.0" w:type="dxa"/>
              <w:left w:w="40.0" w:type="dxa"/>
              <w:bottom w:w="40.0" w:type="dxa"/>
              <w:right w:w="40.0" w:type="dxa"/>
            </w:tcMar>
            <w:vAlign w:val="center"/>
          </w:tcPr>
          <w:p w:rsidR="00000000" w:rsidDel="00000000" w:rsidP="00000000" w:rsidRDefault="00000000" w:rsidRPr="00000000" w14:paraId="000008C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57</w:t>
            </w:r>
          </w:p>
        </w:tc>
        <w:tc>
          <w:tcPr>
            <w:shd w:fill="ffd966" w:val="clear"/>
            <w:tcMar>
              <w:top w:w="40.0" w:type="dxa"/>
              <w:left w:w="40.0" w:type="dxa"/>
              <w:bottom w:w="40.0" w:type="dxa"/>
              <w:right w:w="40.0" w:type="dxa"/>
            </w:tcMar>
            <w:vAlign w:val="bottom"/>
          </w:tcPr>
          <w:p w:rsidR="00000000" w:rsidDel="00000000" w:rsidP="00000000" w:rsidRDefault="00000000" w:rsidRPr="00000000" w14:paraId="000008CE">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692330401</w:t>
            </w:r>
          </w:p>
        </w:tc>
        <w:tc>
          <w:tcPr>
            <w:shd w:fill="ffd966" w:val="clear"/>
            <w:tcMar>
              <w:top w:w="40.0" w:type="dxa"/>
              <w:left w:w="40.0" w:type="dxa"/>
              <w:bottom w:w="40.0" w:type="dxa"/>
              <w:right w:w="40.0" w:type="dxa"/>
            </w:tcMar>
            <w:vAlign w:val="bottom"/>
          </w:tcPr>
          <w:p w:rsidR="00000000" w:rsidDel="00000000" w:rsidP="00000000" w:rsidRDefault="00000000" w:rsidRPr="00000000" w14:paraId="000008C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Ivanka</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D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8D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8D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ffd966" w:val="clear"/>
            <w:tcMar>
              <w:top w:w="40.0" w:type="dxa"/>
              <w:left w:w="40.0" w:type="dxa"/>
              <w:bottom w:w="40.0" w:type="dxa"/>
              <w:right w:w="40.0" w:type="dxa"/>
            </w:tcMar>
            <w:vAlign w:val="bottom"/>
          </w:tcPr>
          <w:p w:rsidR="00000000" w:rsidDel="00000000" w:rsidP="00000000" w:rsidRDefault="00000000" w:rsidRPr="00000000" w14:paraId="000008D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D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8D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ffd966" w:val="clear"/>
            <w:tcMar>
              <w:top w:w="40.0" w:type="dxa"/>
              <w:left w:w="40.0" w:type="dxa"/>
              <w:bottom w:w="40.0" w:type="dxa"/>
              <w:right w:w="40.0" w:type="dxa"/>
            </w:tcMar>
            <w:vAlign w:val="bottom"/>
          </w:tcPr>
          <w:p w:rsidR="00000000" w:rsidDel="00000000" w:rsidP="00000000" w:rsidRDefault="00000000" w:rsidRPr="00000000" w14:paraId="000008D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8D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8D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58</w:t>
            </w:r>
          </w:p>
        </w:tc>
        <w:tc>
          <w:tcPr>
            <w:shd w:fill="cccccc" w:val="clear"/>
            <w:tcMar>
              <w:top w:w="40.0" w:type="dxa"/>
              <w:left w:w="40.0" w:type="dxa"/>
              <w:bottom w:w="40.0" w:type="dxa"/>
              <w:right w:w="40.0" w:type="dxa"/>
            </w:tcMar>
            <w:vAlign w:val="bottom"/>
          </w:tcPr>
          <w:p w:rsidR="00000000" w:rsidDel="00000000" w:rsidP="00000000" w:rsidRDefault="00000000" w:rsidRPr="00000000" w14:paraId="000008D9">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692330501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8D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1998 HF34</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D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8D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8D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8D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D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8E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cccccc" w:val="clear"/>
            <w:tcMar>
              <w:top w:w="40.0" w:type="dxa"/>
              <w:left w:w="40.0" w:type="dxa"/>
              <w:bottom w:w="40.0" w:type="dxa"/>
              <w:right w:w="40.0" w:type="dxa"/>
            </w:tcMar>
            <w:vAlign w:val="bottom"/>
          </w:tcPr>
          <w:p w:rsidR="00000000" w:rsidDel="00000000" w:rsidP="00000000" w:rsidRDefault="00000000" w:rsidRPr="00000000" w14:paraId="000008E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8E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8E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59</w:t>
            </w:r>
          </w:p>
        </w:tc>
        <w:tc>
          <w:tcPr>
            <w:shd w:fill="cccccc" w:val="clear"/>
            <w:tcMar>
              <w:top w:w="40.0" w:type="dxa"/>
              <w:left w:w="40.0" w:type="dxa"/>
              <w:bottom w:w="40.0" w:type="dxa"/>
              <w:right w:w="40.0" w:type="dxa"/>
            </w:tcMar>
            <w:vAlign w:val="bottom"/>
          </w:tcPr>
          <w:p w:rsidR="00000000" w:rsidDel="00000000" w:rsidP="00000000" w:rsidRDefault="00000000" w:rsidRPr="00000000" w14:paraId="000008E4">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692510201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8E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Quaide</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E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8E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8E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8E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E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8E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8E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8E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E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60</w:t>
            </w:r>
          </w:p>
        </w:tc>
        <w:tc>
          <w:tcPr>
            <w:tcMar>
              <w:top w:w="40.0" w:type="dxa"/>
              <w:left w:w="40.0" w:type="dxa"/>
              <w:bottom w:w="40.0" w:type="dxa"/>
              <w:right w:w="40.0" w:type="dxa"/>
            </w:tcMar>
            <w:vAlign w:val="bottom"/>
          </w:tcPr>
          <w:p w:rsidR="00000000" w:rsidDel="00000000" w:rsidP="00000000" w:rsidRDefault="00000000" w:rsidRPr="00000000" w14:paraId="000008EF">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693820201</w:t>
            </w:r>
          </w:p>
        </w:tc>
        <w:tc>
          <w:tcPr>
            <w:tcMar>
              <w:top w:w="40.0" w:type="dxa"/>
              <w:left w:w="40.0" w:type="dxa"/>
              <w:bottom w:w="40.0" w:type="dxa"/>
              <w:right w:w="40.0" w:type="dxa"/>
            </w:tcMar>
            <w:vAlign w:val="bottom"/>
          </w:tcPr>
          <w:p w:rsidR="00000000" w:rsidDel="00000000" w:rsidP="00000000" w:rsidRDefault="00000000" w:rsidRPr="00000000" w14:paraId="000008F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RX67</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F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F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F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F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F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F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F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F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8F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61</w:t>
            </w:r>
          </w:p>
        </w:tc>
        <w:tc>
          <w:tcPr>
            <w:tcMar>
              <w:top w:w="40.0" w:type="dxa"/>
              <w:left w:w="40.0" w:type="dxa"/>
              <w:bottom w:w="40.0" w:type="dxa"/>
              <w:right w:w="40.0" w:type="dxa"/>
            </w:tcMar>
            <w:vAlign w:val="bottom"/>
          </w:tcPr>
          <w:p w:rsidR="00000000" w:rsidDel="00000000" w:rsidP="00000000" w:rsidRDefault="00000000" w:rsidRPr="00000000" w14:paraId="000008FA">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694510101</w:t>
            </w:r>
          </w:p>
        </w:tc>
        <w:tc>
          <w:tcPr>
            <w:tcMar>
              <w:top w:w="40.0" w:type="dxa"/>
              <w:left w:w="40.0" w:type="dxa"/>
              <w:bottom w:w="40.0" w:type="dxa"/>
              <w:right w:w="40.0" w:type="dxa"/>
            </w:tcMar>
            <w:vAlign w:val="bottom"/>
          </w:tcPr>
          <w:p w:rsidR="00000000" w:rsidDel="00000000" w:rsidP="00000000" w:rsidRDefault="00000000" w:rsidRPr="00000000" w14:paraId="000008F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Siegena</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8F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F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F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8F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0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0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0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0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0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62</w:t>
            </w:r>
          </w:p>
        </w:tc>
        <w:tc>
          <w:tcPr>
            <w:tcMar>
              <w:top w:w="40.0" w:type="dxa"/>
              <w:left w:w="40.0" w:type="dxa"/>
              <w:bottom w:w="40.0" w:type="dxa"/>
              <w:right w:w="40.0" w:type="dxa"/>
            </w:tcMar>
            <w:vAlign w:val="bottom"/>
          </w:tcPr>
          <w:p w:rsidR="00000000" w:rsidDel="00000000" w:rsidP="00000000" w:rsidRDefault="00000000" w:rsidRPr="00000000" w14:paraId="00000905">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700182001</w:t>
            </w:r>
          </w:p>
        </w:tc>
        <w:tc>
          <w:tcPr>
            <w:tcMar>
              <w:top w:w="40.0" w:type="dxa"/>
              <w:left w:w="40.0" w:type="dxa"/>
              <w:bottom w:w="40.0" w:type="dxa"/>
              <w:right w:w="40.0" w:type="dxa"/>
            </w:tcMar>
            <w:vAlign w:val="bottom"/>
          </w:tcPr>
          <w:p w:rsidR="00000000" w:rsidDel="00000000" w:rsidP="00000000" w:rsidRDefault="00000000" w:rsidRPr="00000000" w14:paraId="0000090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Landi</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0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0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0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0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0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0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0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0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0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63</w:t>
            </w:r>
          </w:p>
        </w:tc>
        <w:tc>
          <w:tcPr>
            <w:tcMar>
              <w:top w:w="40.0" w:type="dxa"/>
              <w:left w:w="40.0" w:type="dxa"/>
              <w:bottom w:w="40.0" w:type="dxa"/>
              <w:right w:w="40.0" w:type="dxa"/>
            </w:tcMar>
            <w:vAlign w:val="bottom"/>
          </w:tcPr>
          <w:p w:rsidR="00000000" w:rsidDel="00000000" w:rsidP="00000000" w:rsidRDefault="00000000" w:rsidRPr="00000000" w14:paraId="00000910">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721010501</w:t>
            </w:r>
          </w:p>
        </w:tc>
        <w:tc>
          <w:tcPr>
            <w:tcMar>
              <w:top w:w="40.0" w:type="dxa"/>
              <w:left w:w="40.0" w:type="dxa"/>
              <w:bottom w:w="40.0" w:type="dxa"/>
              <w:right w:w="40.0" w:type="dxa"/>
            </w:tcMar>
            <w:vAlign w:val="bottom"/>
          </w:tcPr>
          <w:p w:rsidR="00000000" w:rsidDel="00000000" w:rsidP="00000000" w:rsidRDefault="00000000" w:rsidRPr="00000000" w14:paraId="0000091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1989 ST10</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1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1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1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1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1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1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1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1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1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91B">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722310201</w:t>
            </w:r>
          </w:p>
        </w:tc>
        <w:tc>
          <w:tcPr>
            <w:tcMar>
              <w:top w:w="40.0" w:type="dxa"/>
              <w:left w:w="40.0" w:type="dxa"/>
              <w:bottom w:w="40.0" w:type="dxa"/>
              <w:right w:w="40.0" w:type="dxa"/>
            </w:tcMar>
            <w:vAlign w:val="bottom"/>
          </w:tcPr>
          <w:p w:rsidR="00000000" w:rsidDel="00000000" w:rsidP="00000000" w:rsidRDefault="00000000" w:rsidRPr="00000000" w14:paraId="0000091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Auster</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1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1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1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2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2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2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2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2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2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65</w:t>
            </w:r>
          </w:p>
        </w:tc>
        <w:tc>
          <w:tcPr>
            <w:tcMar>
              <w:top w:w="40.0" w:type="dxa"/>
              <w:left w:w="40.0" w:type="dxa"/>
              <w:bottom w:w="40.0" w:type="dxa"/>
              <w:right w:w="40.0" w:type="dxa"/>
            </w:tcMar>
            <w:vAlign w:val="bottom"/>
          </w:tcPr>
          <w:p w:rsidR="00000000" w:rsidDel="00000000" w:rsidP="00000000" w:rsidRDefault="00000000" w:rsidRPr="00000000" w14:paraId="00000926">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723800701</w:t>
            </w:r>
          </w:p>
        </w:tc>
        <w:tc>
          <w:tcPr>
            <w:tcMar>
              <w:top w:w="40.0" w:type="dxa"/>
              <w:left w:w="40.0" w:type="dxa"/>
              <w:bottom w:w="40.0" w:type="dxa"/>
              <w:right w:w="40.0" w:type="dxa"/>
            </w:tcMar>
            <w:vAlign w:val="bottom"/>
          </w:tcPr>
          <w:p w:rsidR="00000000" w:rsidDel="00000000" w:rsidP="00000000" w:rsidRDefault="00000000" w:rsidRPr="00000000" w14:paraId="0000092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1981 FT</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2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2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2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2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2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2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2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2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93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66</w:t>
            </w:r>
          </w:p>
        </w:tc>
        <w:tc>
          <w:tcPr>
            <w:shd w:fill="cccccc" w:val="clear"/>
            <w:tcMar>
              <w:top w:w="40.0" w:type="dxa"/>
              <w:left w:w="40.0" w:type="dxa"/>
              <w:bottom w:w="40.0" w:type="dxa"/>
              <w:right w:w="40.0" w:type="dxa"/>
            </w:tcMar>
            <w:vAlign w:val="bottom"/>
          </w:tcPr>
          <w:p w:rsidR="00000000" w:rsidDel="00000000" w:rsidP="00000000" w:rsidRDefault="00000000" w:rsidRPr="00000000" w14:paraId="00000931">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727771001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93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1988 XT1</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3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93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93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93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3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93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93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93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93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67</w:t>
            </w:r>
          </w:p>
        </w:tc>
        <w:tc>
          <w:tcPr>
            <w:shd w:fill="cccccc" w:val="clear"/>
            <w:tcMar>
              <w:top w:w="40.0" w:type="dxa"/>
              <w:left w:w="40.0" w:type="dxa"/>
              <w:bottom w:w="40.0" w:type="dxa"/>
              <w:right w:w="40.0" w:type="dxa"/>
            </w:tcMar>
            <w:vAlign w:val="bottom"/>
          </w:tcPr>
          <w:p w:rsidR="00000000" w:rsidDel="00000000" w:rsidP="00000000" w:rsidRDefault="00000000" w:rsidRPr="00000000" w14:paraId="0000093C">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740920301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93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Tampere</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3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93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94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94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4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94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94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94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4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68</w:t>
            </w:r>
          </w:p>
        </w:tc>
        <w:tc>
          <w:tcPr>
            <w:tcMar>
              <w:top w:w="40.0" w:type="dxa"/>
              <w:left w:w="40.0" w:type="dxa"/>
              <w:bottom w:w="40.0" w:type="dxa"/>
              <w:right w:w="40.0" w:type="dxa"/>
            </w:tcMar>
            <w:vAlign w:val="bottom"/>
          </w:tcPr>
          <w:p w:rsidR="00000000" w:rsidDel="00000000" w:rsidP="00000000" w:rsidRDefault="00000000" w:rsidRPr="00000000" w14:paraId="00000947">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742570101</w:t>
            </w:r>
          </w:p>
        </w:tc>
        <w:tc>
          <w:tcPr>
            <w:tcMar>
              <w:top w:w="40.0" w:type="dxa"/>
              <w:left w:w="40.0" w:type="dxa"/>
              <w:bottom w:w="40.0" w:type="dxa"/>
              <w:right w:w="40.0" w:type="dxa"/>
            </w:tcMar>
            <w:vAlign w:val="bottom"/>
          </w:tcPr>
          <w:p w:rsidR="00000000" w:rsidDel="00000000" w:rsidP="00000000" w:rsidRDefault="00000000" w:rsidRPr="00000000" w14:paraId="0000094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1990 QT9</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4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4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4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4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4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4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4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5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5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69</w:t>
            </w:r>
          </w:p>
        </w:tc>
        <w:tc>
          <w:tcPr>
            <w:tcMar>
              <w:top w:w="40.0" w:type="dxa"/>
              <w:left w:w="40.0" w:type="dxa"/>
              <w:bottom w:w="40.0" w:type="dxa"/>
              <w:right w:w="40.0" w:type="dxa"/>
            </w:tcMar>
            <w:vAlign w:val="bottom"/>
          </w:tcPr>
          <w:p w:rsidR="00000000" w:rsidDel="00000000" w:rsidP="00000000" w:rsidRDefault="00000000" w:rsidRPr="00000000" w14:paraId="00000952">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743050301</w:t>
            </w:r>
          </w:p>
        </w:tc>
        <w:tc>
          <w:tcPr>
            <w:tcMar>
              <w:top w:w="40.0" w:type="dxa"/>
              <w:left w:w="40.0" w:type="dxa"/>
              <w:bottom w:w="40.0" w:type="dxa"/>
              <w:right w:w="40.0" w:type="dxa"/>
            </w:tcMar>
            <w:vAlign w:val="bottom"/>
          </w:tcPr>
          <w:p w:rsidR="00000000" w:rsidDel="00000000" w:rsidP="00000000" w:rsidRDefault="00000000" w:rsidRPr="00000000" w14:paraId="0000095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SL1</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5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5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5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5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5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5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5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5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5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70</w:t>
            </w:r>
          </w:p>
        </w:tc>
        <w:tc>
          <w:tcPr>
            <w:tcMar>
              <w:top w:w="40.0" w:type="dxa"/>
              <w:left w:w="40.0" w:type="dxa"/>
              <w:bottom w:w="40.0" w:type="dxa"/>
              <w:right w:w="40.0" w:type="dxa"/>
            </w:tcMar>
            <w:vAlign w:val="bottom"/>
          </w:tcPr>
          <w:p w:rsidR="00000000" w:rsidDel="00000000" w:rsidP="00000000" w:rsidRDefault="00000000" w:rsidRPr="00000000" w14:paraId="0000095D">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743630501</w:t>
            </w:r>
          </w:p>
        </w:tc>
        <w:tc>
          <w:tcPr>
            <w:tcMar>
              <w:top w:w="40.0" w:type="dxa"/>
              <w:left w:w="40.0" w:type="dxa"/>
              <w:bottom w:w="40.0" w:type="dxa"/>
              <w:right w:w="40.0" w:type="dxa"/>
            </w:tcMar>
            <w:vAlign w:val="bottom"/>
          </w:tcPr>
          <w:p w:rsidR="00000000" w:rsidDel="00000000" w:rsidP="00000000" w:rsidRDefault="00000000" w:rsidRPr="00000000" w14:paraId="0000095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SG234</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5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6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6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6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6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71</w:t>
            </w:r>
          </w:p>
        </w:tc>
        <w:tc>
          <w:tcPr>
            <w:tcMar>
              <w:top w:w="40.0" w:type="dxa"/>
              <w:left w:w="40.0" w:type="dxa"/>
              <w:bottom w:w="40.0" w:type="dxa"/>
              <w:right w:w="40.0" w:type="dxa"/>
            </w:tcMar>
            <w:vAlign w:val="bottom"/>
          </w:tcPr>
          <w:p w:rsidR="00000000" w:rsidDel="00000000" w:rsidP="00000000" w:rsidRDefault="00000000" w:rsidRPr="00000000" w14:paraId="00000968">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743950501</w:t>
            </w:r>
          </w:p>
        </w:tc>
        <w:tc>
          <w:tcPr>
            <w:tcMar>
              <w:top w:w="40.0" w:type="dxa"/>
              <w:left w:w="40.0" w:type="dxa"/>
              <w:bottom w:w="40.0" w:type="dxa"/>
              <w:right w:w="40.0" w:type="dxa"/>
            </w:tcMar>
            <w:vAlign w:val="bottom"/>
          </w:tcPr>
          <w:p w:rsidR="00000000" w:rsidDel="00000000" w:rsidP="00000000" w:rsidRDefault="00000000" w:rsidRPr="00000000" w14:paraId="0000096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Aakashshah</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6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6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6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6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7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7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7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72</w:t>
            </w:r>
          </w:p>
        </w:tc>
        <w:tc>
          <w:tcPr>
            <w:tcMar>
              <w:top w:w="40.0" w:type="dxa"/>
              <w:left w:w="40.0" w:type="dxa"/>
              <w:bottom w:w="40.0" w:type="dxa"/>
              <w:right w:w="40.0" w:type="dxa"/>
            </w:tcMar>
            <w:vAlign w:val="bottom"/>
          </w:tcPr>
          <w:p w:rsidR="00000000" w:rsidDel="00000000" w:rsidP="00000000" w:rsidRDefault="00000000" w:rsidRPr="00000000" w14:paraId="00000973">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744420101</w:t>
            </w:r>
          </w:p>
        </w:tc>
        <w:tc>
          <w:tcPr>
            <w:tcMar>
              <w:top w:w="40.0" w:type="dxa"/>
              <w:left w:w="40.0" w:type="dxa"/>
              <w:bottom w:w="40.0" w:type="dxa"/>
              <w:right w:w="40.0" w:type="dxa"/>
            </w:tcMar>
            <w:vAlign w:val="bottom"/>
          </w:tcPr>
          <w:p w:rsidR="00000000" w:rsidDel="00000000" w:rsidP="00000000" w:rsidRDefault="00000000" w:rsidRPr="00000000" w14:paraId="0000097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1988 RK</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7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7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7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7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7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7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7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7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97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73</w:t>
            </w:r>
          </w:p>
        </w:tc>
        <w:tc>
          <w:tcPr>
            <w:shd w:fill="cccccc" w:val="clear"/>
            <w:tcMar>
              <w:top w:w="40.0" w:type="dxa"/>
              <w:left w:w="40.0" w:type="dxa"/>
              <w:bottom w:w="40.0" w:type="dxa"/>
              <w:right w:w="40.0" w:type="dxa"/>
            </w:tcMar>
            <w:vAlign w:val="bottom"/>
          </w:tcPr>
          <w:p w:rsidR="00000000" w:rsidDel="00000000" w:rsidP="00000000" w:rsidRDefault="00000000" w:rsidRPr="00000000" w14:paraId="0000097E">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744440301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97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Lipschutz</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8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98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98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98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8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98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98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98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8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74</w:t>
            </w:r>
          </w:p>
        </w:tc>
        <w:tc>
          <w:tcPr>
            <w:tcMar>
              <w:top w:w="40.0" w:type="dxa"/>
              <w:left w:w="40.0" w:type="dxa"/>
              <w:bottom w:w="40.0" w:type="dxa"/>
              <w:right w:w="40.0" w:type="dxa"/>
            </w:tcMar>
            <w:vAlign w:val="bottom"/>
          </w:tcPr>
          <w:p w:rsidR="00000000" w:rsidDel="00000000" w:rsidP="00000000" w:rsidRDefault="00000000" w:rsidRPr="00000000" w14:paraId="00000989">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744440301</w:t>
            </w:r>
          </w:p>
        </w:tc>
        <w:tc>
          <w:tcPr>
            <w:tcMar>
              <w:top w:w="40.0" w:type="dxa"/>
              <w:left w:w="40.0" w:type="dxa"/>
              <w:bottom w:w="40.0" w:type="dxa"/>
              <w:right w:w="40.0" w:type="dxa"/>
            </w:tcMar>
            <w:vAlign w:val="bottom"/>
          </w:tcPr>
          <w:p w:rsidR="00000000" w:rsidDel="00000000" w:rsidP="00000000" w:rsidRDefault="00000000" w:rsidRPr="00000000" w14:paraId="0000098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2001 FV5</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8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8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8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8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8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9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9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9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9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75</w:t>
            </w:r>
          </w:p>
        </w:tc>
        <w:tc>
          <w:tcPr>
            <w:tcMar>
              <w:top w:w="40.0" w:type="dxa"/>
              <w:left w:w="40.0" w:type="dxa"/>
              <w:bottom w:w="40.0" w:type="dxa"/>
              <w:right w:w="40.0" w:type="dxa"/>
            </w:tcMar>
            <w:vAlign w:val="bottom"/>
          </w:tcPr>
          <w:p w:rsidR="00000000" w:rsidDel="00000000" w:rsidP="00000000" w:rsidRDefault="00000000" w:rsidRPr="00000000" w14:paraId="00000994">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748190101</w:t>
            </w:r>
          </w:p>
        </w:tc>
        <w:tc>
          <w:tcPr>
            <w:tcMar>
              <w:top w:w="40.0" w:type="dxa"/>
              <w:left w:w="40.0" w:type="dxa"/>
              <w:bottom w:w="40.0" w:type="dxa"/>
              <w:right w:w="40.0" w:type="dxa"/>
            </w:tcMar>
            <w:vAlign w:val="bottom"/>
          </w:tcPr>
          <w:p w:rsidR="00000000" w:rsidDel="00000000" w:rsidP="00000000" w:rsidRDefault="00000000" w:rsidRPr="00000000" w14:paraId="0000099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1999 WA3</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9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9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9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9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9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9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9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9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9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76</w:t>
            </w:r>
          </w:p>
        </w:tc>
        <w:tc>
          <w:tcPr>
            <w:tcMar>
              <w:top w:w="40.0" w:type="dxa"/>
              <w:left w:w="40.0" w:type="dxa"/>
              <w:bottom w:w="40.0" w:type="dxa"/>
              <w:right w:w="40.0" w:type="dxa"/>
            </w:tcMar>
            <w:vAlign w:val="bottom"/>
          </w:tcPr>
          <w:p w:rsidR="00000000" w:rsidDel="00000000" w:rsidP="00000000" w:rsidRDefault="00000000" w:rsidRPr="00000000" w14:paraId="0000099F">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748391301</w:t>
            </w:r>
          </w:p>
        </w:tc>
        <w:tc>
          <w:tcPr>
            <w:tcMar>
              <w:top w:w="40.0" w:type="dxa"/>
              <w:left w:w="40.0" w:type="dxa"/>
              <w:bottom w:w="40.0" w:type="dxa"/>
              <w:right w:w="40.0" w:type="dxa"/>
            </w:tcMar>
            <w:vAlign w:val="bottom"/>
          </w:tcPr>
          <w:p w:rsidR="00000000" w:rsidDel="00000000" w:rsidP="00000000" w:rsidRDefault="00000000" w:rsidRPr="00000000" w14:paraId="000009A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1998 EC9</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A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A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A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A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A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A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A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A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9A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77</w:t>
            </w:r>
          </w:p>
        </w:tc>
        <w:tc>
          <w:tcPr>
            <w:shd w:fill="cccccc" w:val="clear"/>
            <w:tcMar>
              <w:top w:w="40.0" w:type="dxa"/>
              <w:left w:w="40.0" w:type="dxa"/>
              <w:bottom w:w="40.0" w:type="dxa"/>
              <w:right w:w="40.0" w:type="dxa"/>
            </w:tcMar>
            <w:vAlign w:val="bottom"/>
          </w:tcPr>
          <w:p w:rsidR="00000000" w:rsidDel="00000000" w:rsidP="00000000" w:rsidRDefault="00000000" w:rsidRPr="00000000" w14:paraId="000009AA">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762520301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9A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Boyan</w:t>
            </w:r>
          </w:p>
        </w:tc>
        <w:tc>
          <w:tcPr>
            <w:tcBorders>
              <w:top w:color="000000" w:space="0" w:sz="0" w:val="nil"/>
              <w:bottom w:color="000000" w:space="0" w:sz="0" w:val="nil"/>
            </w:tcBorders>
            <w:shd w:fill="cccccc" w:val="clear"/>
            <w:tcMar>
              <w:top w:w="40.0" w:type="dxa"/>
              <w:left w:w="40.0" w:type="dxa"/>
              <w:bottom w:w="40.0" w:type="dxa"/>
              <w:right w:w="40.0" w:type="dxa"/>
            </w:tcMar>
            <w:vAlign w:val="bottom"/>
          </w:tcPr>
          <w:p w:rsidR="00000000" w:rsidDel="00000000" w:rsidP="00000000" w:rsidRDefault="00000000" w:rsidRPr="00000000" w14:paraId="000009A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9A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9A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9A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tcBorders>
              <w:top w:color="000000" w:space="0" w:sz="0" w:val="nil"/>
              <w:bottom w:color="000000" w:space="0" w:sz="0" w:val="nil"/>
            </w:tcBorders>
            <w:shd w:fill="cccccc" w:val="clear"/>
            <w:tcMar>
              <w:top w:w="40.0" w:type="dxa"/>
              <w:left w:w="40.0" w:type="dxa"/>
              <w:bottom w:w="40.0" w:type="dxa"/>
              <w:right w:w="40.0" w:type="dxa"/>
            </w:tcMar>
            <w:vAlign w:val="bottom"/>
          </w:tcPr>
          <w:p w:rsidR="00000000" w:rsidDel="00000000" w:rsidP="00000000" w:rsidRDefault="00000000" w:rsidRPr="00000000" w14:paraId="000009B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9B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9B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9B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B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78</w:t>
            </w:r>
          </w:p>
        </w:tc>
        <w:tc>
          <w:tcPr>
            <w:tcMar>
              <w:top w:w="40.0" w:type="dxa"/>
              <w:left w:w="40.0" w:type="dxa"/>
              <w:bottom w:w="40.0" w:type="dxa"/>
              <w:right w:w="40.0" w:type="dxa"/>
            </w:tcMar>
            <w:vAlign w:val="bottom"/>
          </w:tcPr>
          <w:p w:rsidR="00000000" w:rsidDel="00000000" w:rsidP="00000000" w:rsidRDefault="00000000" w:rsidRPr="00000000" w14:paraId="000009B5">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763100101</w:t>
            </w:r>
          </w:p>
        </w:tc>
        <w:tc>
          <w:tcPr>
            <w:tcMar>
              <w:top w:w="40.0" w:type="dxa"/>
              <w:left w:w="40.0" w:type="dxa"/>
              <w:bottom w:w="40.0" w:type="dxa"/>
              <w:right w:w="40.0" w:type="dxa"/>
            </w:tcMar>
            <w:vAlign w:val="bottom"/>
          </w:tcPr>
          <w:p w:rsidR="00000000" w:rsidDel="00000000" w:rsidP="00000000" w:rsidRDefault="00000000" w:rsidRPr="00000000" w14:paraId="000009B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Raissa</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B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B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B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B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B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B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B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B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B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79</w:t>
            </w:r>
          </w:p>
        </w:tc>
        <w:tc>
          <w:tcPr>
            <w:tcMar>
              <w:top w:w="40.0" w:type="dxa"/>
              <w:left w:w="40.0" w:type="dxa"/>
              <w:bottom w:w="40.0" w:type="dxa"/>
              <w:right w:w="40.0" w:type="dxa"/>
            </w:tcMar>
            <w:vAlign w:val="bottom"/>
          </w:tcPr>
          <w:p w:rsidR="00000000" w:rsidDel="00000000" w:rsidP="00000000" w:rsidRDefault="00000000" w:rsidRPr="00000000" w14:paraId="000009C0">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763100101</w:t>
            </w:r>
          </w:p>
        </w:tc>
        <w:tc>
          <w:tcPr>
            <w:tcMar>
              <w:top w:w="40.0" w:type="dxa"/>
              <w:left w:w="40.0" w:type="dxa"/>
              <w:bottom w:w="40.0" w:type="dxa"/>
              <w:right w:w="40.0" w:type="dxa"/>
            </w:tcMar>
            <w:vAlign w:val="bottom"/>
          </w:tcPr>
          <w:p w:rsidR="00000000" w:rsidDel="00000000" w:rsidP="00000000" w:rsidRDefault="00000000" w:rsidRPr="00000000" w14:paraId="000009C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Silentium</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C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C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C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C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C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C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C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C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C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80</w:t>
            </w:r>
          </w:p>
        </w:tc>
        <w:tc>
          <w:tcPr>
            <w:tcMar>
              <w:top w:w="40.0" w:type="dxa"/>
              <w:left w:w="40.0" w:type="dxa"/>
              <w:bottom w:w="40.0" w:type="dxa"/>
              <w:right w:w="40.0" w:type="dxa"/>
            </w:tcMar>
            <w:vAlign w:val="bottom"/>
          </w:tcPr>
          <w:p w:rsidR="00000000" w:rsidDel="00000000" w:rsidP="00000000" w:rsidRDefault="00000000" w:rsidRPr="00000000" w14:paraId="000009CB">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782650101</w:t>
            </w:r>
          </w:p>
        </w:tc>
        <w:tc>
          <w:tcPr>
            <w:tcMar>
              <w:top w:w="40.0" w:type="dxa"/>
              <w:left w:w="40.0" w:type="dxa"/>
              <w:bottom w:w="40.0" w:type="dxa"/>
              <w:right w:w="40.0" w:type="dxa"/>
            </w:tcMar>
            <w:vAlign w:val="bottom"/>
          </w:tcPr>
          <w:p w:rsidR="00000000" w:rsidDel="00000000" w:rsidP="00000000" w:rsidRDefault="00000000" w:rsidRPr="00000000" w14:paraId="000009C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1999 RU128</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C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C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C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D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D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D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D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D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ffd966" w:val="clear"/>
            <w:tcMar>
              <w:top w:w="40.0" w:type="dxa"/>
              <w:left w:w="40.0" w:type="dxa"/>
              <w:bottom w:w="40.0" w:type="dxa"/>
              <w:right w:w="40.0" w:type="dxa"/>
            </w:tcMar>
            <w:vAlign w:val="center"/>
          </w:tcPr>
          <w:p w:rsidR="00000000" w:rsidDel="00000000" w:rsidP="00000000" w:rsidRDefault="00000000" w:rsidRPr="00000000" w14:paraId="000009D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81</w:t>
            </w:r>
          </w:p>
        </w:tc>
        <w:tc>
          <w:tcPr>
            <w:shd w:fill="ffd966" w:val="clear"/>
            <w:tcMar>
              <w:top w:w="40.0" w:type="dxa"/>
              <w:left w:w="40.0" w:type="dxa"/>
              <w:bottom w:w="40.0" w:type="dxa"/>
              <w:right w:w="40.0" w:type="dxa"/>
            </w:tcMar>
            <w:vAlign w:val="bottom"/>
          </w:tcPr>
          <w:p w:rsidR="00000000" w:rsidDel="00000000" w:rsidP="00000000" w:rsidRDefault="00000000" w:rsidRPr="00000000" w14:paraId="000009D6">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793183501</w:t>
            </w:r>
          </w:p>
        </w:tc>
        <w:tc>
          <w:tcPr>
            <w:shd w:fill="ffd966" w:val="clear"/>
            <w:tcMar>
              <w:top w:w="40.0" w:type="dxa"/>
              <w:left w:w="40.0" w:type="dxa"/>
              <w:bottom w:w="40.0" w:type="dxa"/>
              <w:right w:w="40.0" w:type="dxa"/>
            </w:tcMar>
            <w:vAlign w:val="bottom"/>
          </w:tcPr>
          <w:p w:rsidR="00000000" w:rsidDel="00000000" w:rsidP="00000000" w:rsidRDefault="00000000" w:rsidRPr="00000000" w14:paraId="000009D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Pluto</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D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9D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9D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9D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D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9D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ffd966" w:val="clear"/>
            <w:tcMar>
              <w:top w:w="40.0" w:type="dxa"/>
              <w:left w:w="40.0" w:type="dxa"/>
              <w:bottom w:w="40.0" w:type="dxa"/>
              <w:right w:w="40.0" w:type="dxa"/>
            </w:tcMar>
            <w:vAlign w:val="bottom"/>
          </w:tcPr>
          <w:p w:rsidR="00000000" w:rsidDel="00000000" w:rsidP="00000000" w:rsidRDefault="00000000" w:rsidRPr="00000000" w14:paraId="000009D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ffd966" w:val="clear"/>
            <w:tcMar>
              <w:top w:w="40.0" w:type="dxa"/>
              <w:left w:w="40.0" w:type="dxa"/>
              <w:bottom w:w="40.0" w:type="dxa"/>
              <w:right w:w="40.0" w:type="dxa"/>
            </w:tcMar>
            <w:vAlign w:val="bottom"/>
          </w:tcPr>
          <w:p w:rsidR="00000000" w:rsidDel="00000000" w:rsidP="00000000" w:rsidRDefault="00000000" w:rsidRPr="00000000" w14:paraId="000009D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r>
      <w:tr>
        <w:trPr>
          <w:cantSplit w:val="0"/>
          <w:trHeight w:val="315" w:hRule="atLeast"/>
          <w:tblHeader w:val="0"/>
        </w:trPr>
        <w:tc>
          <w:tcPr>
            <w:shd w:fill="ffd966" w:val="clear"/>
            <w:tcMar>
              <w:top w:w="40.0" w:type="dxa"/>
              <w:left w:w="40.0" w:type="dxa"/>
              <w:bottom w:w="40.0" w:type="dxa"/>
              <w:right w:w="40.0" w:type="dxa"/>
            </w:tcMar>
            <w:vAlign w:val="center"/>
          </w:tcPr>
          <w:p w:rsidR="00000000" w:rsidDel="00000000" w:rsidP="00000000" w:rsidRDefault="00000000" w:rsidRPr="00000000" w14:paraId="000009E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82</w:t>
            </w:r>
          </w:p>
        </w:tc>
        <w:tc>
          <w:tcPr>
            <w:shd w:fill="ffd966" w:val="clear"/>
            <w:tcMar>
              <w:top w:w="40.0" w:type="dxa"/>
              <w:left w:w="40.0" w:type="dxa"/>
              <w:bottom w:w="40.0" w:type="dxa"/>
              <w:right w:w="40.0" w:type="dxa"/>
            </w:tcMar>
            <w:vAlign w:val="bottom"/>
          </w:tcPr>
          <w:p w:rsidR="00000000" w:rsidDel="00000000" w:rsidP="00000000" w:rsidRDefault="00000000" w:rsidRPr="00000000" w14:paraId="000009E1">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793183801</w:t>
            </w:r>
          </w:p>
        </w:tc>
        <w:tc>
          <w:tcPr>
            <w:shd w:fill="ffd966" w:val="clear"/>
            <w:tcMar>
              <w:top w:w="40.0" w:type="dxa"/>
              <w:left w:w="40.0" w:type="dxa"/>
              <w:bottom w:w="40.0" w:type="dxa"/>
              <w:right w:w="40.0" w:type="dxa"/>
            </w:tcMar>
            <w:vAlign w:val="bottom"/>
          </w:tcPr>
          <w:p w:rsidR="00000000" w:rsidDel="00000000" w:rsidP="00000000" w:rsidRDefault="00000000" w:rsidRPr="00000000" w14:paraId="000009E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Pluto</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E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9E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9E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9E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E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9E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ffd966" w:val="clear"/>
            <w:tcMar>
              <w:top w:w="40.0" w:type="dxa"/>
              <w:left w:w="40.0" w:type="dxa"/>
              <w:bottom w:w="40.0" w:type="dxa"/>
              <w:right w:w="40.0" w:type="dxa"/>
            </w:tcMar>
            <w:vAlign w:val="bottom"/>
          </w:tcPr>
          <w:p w:rsidR="00000000" w:rsidDel="00000000" w:rsidP="00000000" w:rsidRDefault="00000000" w:rsidRPr="00000000" w14:paraId="000009E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ffd966" w:val="clear"/>
            <w:tcMar>
              <w:top w:w="40.0" w:type="dxa"/>
              <w:left w:w="40.0" w:type="dxa"/>
              <w:bottom w:w="40.0" w:type="dxa"/>
              <w:right w:w="40.0" w:type="dxa"/>
            </w:tcMar>
            <w:vAlign w:val="bottom"/>
          </w:tcPr>
          <w:p w:rsidR="00000000" w:rsidDel="00000000" w:rsidP="00000000" w:rsidRDefault="00000000" w:rsidRPr="00000000" w14:paraId="000009E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9E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83</w:t>
            </w:r>
          </w:p>
        </w:tc>
        <w:tc>
          <w:tcPr>
            <w:tcMar>
              <w:top w:w="40.0" w:type="dxa"/>
              <w:left w:w="40.0" w:type="dxa"/>
              <w:bottom w:w="40.0" w:type="dxa"/>
              <w:right w:w="40.0" w:type="dxa"/>
            </w:tcMar>
            <w:vAlign w:val="bottom"/>
          </w:tcPr>
          <w:p w:rsidR="00000000" w:rsidDel="00000000" w:rsidP="00000000" w:rsidRDefault="00000000" w:rsidRPr="00000000" w14:paraId="000009EC">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800380101</w:t>
            </w:r>
          </w:p>
        </w:tc>
        <w:tc>
          <w:tcPr>
            <w:tcMar>
              <w:top w:w="40.0" w:type="dxa"/>
              <w:left w:w="40.0" w:type="dxa"/>
              <w:bottom w:w="40.0" w:type="dxa"/>
              <w:right w:w="40.0" w:type="dxa"/>
            </w:tcMar>
            <w:vAlign w:val="bottom"/>
          </w:tcPr>
          <w:p w:rsidR="00000000" w:rsidDel="00000000" w:rsidP="00000000" w:rsidRDefault="00000000" w:rsidRPr="00000000" w14:paraId="000009E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Aimeemcarthy</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E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E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F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F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F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F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9F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F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ffd966" w:val="clear"/>
            <w:tcMar>
              <w:top w:w="40.0" w:type="dxa"/>
              <w:left w:w="40.0" w:type="dxa"/>
              <w:bottom w:w="40.0" w:type="dxa"/>
              <w:right w:w="40.0" w:type="dxa"/>
            </w:tcMar>
            <w:vAlign w:val="center"/>
          </w:tcPr>
          <w:p w:rsidR="00000000" w:rsidDel="00000000" w:rsidP="00000000" w:rsidRDefault="00000000" w:rsidRPr="00000000" w14:paraId="000009F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84</w:t>
            </w:r>
          </w:p>
        </w:tc>
        <w:tc>
          <w:tcPr>
            <w:shd w:fill="ffd966" w:val="clear"/>
            <w:tcMar>
              <w:top w:w="40.0" w:type="dxa"/>
              <w:left w:w="40.0" w:type="dxa"/>
              <w:bottom w:w="40.0" w:type="dxa"/>
              <w:right w:w="40.0" w:type="dxa"/>
            </w:tcMar>
            <w:vAlign w:val="bottom"/>
          </w:tcPr>
          <w:p w:rsidR="00000000" w:rsidDel="00000000" w:rsidP="00000000" w:rsidRDefault="00000000" w:rsidRPr="00000000" w14:paraId="000009F7">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800400501</w:t>
            </w:r>
          </w:p>
        </w:tc>
        <w:tc>
          <w:tcPr>
            <w:shd w:fill="ffd966" w:val="clear"/>
            <w:tcMar>
              <w:top w:w="40.0" w:type="dxa"/>
              <w:left w:w="40.0" w:type="dxa"/>
              <w:bottom w:w="40.0" w:type="dxa"/>
              <w:right w:w="40.0" w:type="dxa"/>
            </w:tcMar>
            <w:vAlign w:val="bottom"/>
          </w:tcPr>
          <w:p w:rsidR="00000000" w:rsidDel="00000000" w:rsidP="00000000" w:rsidRDefault="00000000" w:rsidRPr="00000000" w14:paraId="000009F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Sarpedon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F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9F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9F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ffd966" w:val="clear"/>
            <w:tcMar>
              <w:top w:w="40.0" w:type="dxa"/>
              <w:left w:w="40.0" w:type="dxa"/>
              <w:bottom w:w="40.0" w:type="dxa"/>
              <w:right w:w="40.0" w:type="dxa"/>
            </w:tcMar>
            <w:vAlign w:val="bottom"/>
          </w:tcPr>
          <w:p w:rsidR="00000000" w:rsidDel="00000000" w:rsidP="00000000" w:rsidRDefault="00000000" w:rsidRPr="00000000" w14:paraId="000009F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9F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9F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ffd966" w:val="clear"/>
            <w:tcMar>
              <w:top w:w="40.0" w:type="dxa"/>
              <w:left w:w="40.0" w:type="dxa"/>
              <w:bottom w:w="40.0" w:type="dxa"/>
              <w:right w:w="40.0" w:type="dxa"/>
            </w:tcMar>
            <w:vAlign w:val="bottom"/>
          </w:tcPr>
          <w:p w:rsidR="00000000" w:rsidDel="00000000" w:rsidP="00000000" w:rsidRDefault="00000000" w:rsidRPr="00000000" w14:paraId="000009F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A0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A0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85</w:t>
            </w:r>
          </w:p>
        </w:tc>
        <w:tc>
          <w:tcPr>
            <w:shd w:fill="cccccc" w:val="clear"/>
            <w:tcMar>
              <w:top w:w="40.0" w:type="dxa"/>
              <w:left w:w="40.0" w:type="dxa"/>
              <w:bottom w:w="40.0" w:type="dxa"/>
              <w:right w:w="40.0" w:type="dxa"/>
            </w:tcMar>
            <w:vAlign w:val="bottom"/>
          </w:tcPr>
          <w:p w:rsidR="00000000" w:rsidDel="00000000" w:rsidP="00000000" w:rsidRDefault="00000000" w:rsidRPr="00000000" w14:paraId="00000A02">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800400601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A0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2002 VU94</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0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0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0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A0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0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0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A0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0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ffd966" w:val="clear"/>
            <w:tcMar>
              <w:top w:w="40.0" w:type="dxa"/>
              <w:left w:w="40.0" w:type="dxa"/>
              <w:bottom w:w="40.0" w:type="dxa"/>
              <w:right w:w="40.0" w:type="dxa"/>
            </w:tcMar>
            <w:vAlign w:val="center"/>
          </w:tcPr>
          <w:p w:rsidR="00000000" w:rsidDel="00000000" w:rsidP="00000000" w:rsidRDefault="00000000" w:rsidRPr="00000000" w14:paraId="00000A0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86</w:t>
            </w:r>
          </w:p>
        </w:tc>
        <w:tc>
          <w:tcPr>
            <w:shd w:fill="ffd966" w:val="clear"/>
            <w:tcMar>
              <w:top w:w="40.0" w:type="dxa"/>
              <w:left w:w="40.0" w:type="dxa"/>
              <w:bottom w:w="40.0" w:type="dxa"/>
              <w:right w:w="40.0" w:type="dxa"/>
            </w:tcMar>
            <w:vAlign w:val="bottom"/>
          </w:tcPr>
          <w:p w:rsidR="00000000" w:rsidDel="00000000" w:rsidP="00000000" w:rsidRDefault="00000000" w:rsidRPr="00000000" w14:paraId="00000A0D">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803161101</w:t>
            </w:r>
          </w:p>
        </w:tc>
        <w:tc>
          <w:tcPr>
            <w:shd w:fill="ffd966" w:val="clear"/>
            <w:tcMar>
              <w:top w:w="40.0" w:type="dxa"/>
              <w:left w:w="40.0" w:type="dxa"/>
              <w:bottom w:w="40.0" w:type="dxa"/>
              <w:right w:w="40.0" w:type="dxa"/>
            </w:tcMar>
            <w:vAlign w:val="bottom"/>
          </w:tcPr>
          <w:p w:rsidR="00000000" w:rsidDel="00000000" w:rsidP="00000000" w:rsidRDefault="00000000" w:rsidRPr="00000000" w14:paraId="00000A0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Asteropaios</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0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A1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A1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A1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1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A1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ffd966" w:val="clear"/>
            <w:tcMar>
              <w:top w:w="40.0" w:type="dxa"/>
              <w:left w:w="40.0" w:type="dxa"/>
              <w:bottom w:w="40.0" w:type="dxa"/>
              <w:right w:w="40.0" w:type="dxa"/>
            </w:tcMar>
            <w:vAlign w:val="bottom"/>
          </w:tcPr>
          <w:p w:rsidR="00000000" w:rsidDel="00000000" w:rsidP="00000000" w:rsidRDefault="00000000" w:rsidRPr="00000000" w14:paraId="00000A1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ffd966" w:val="clear"/>
            <w:tcMar>
              <w:top w:w="40.0" w:type="dxa"/>
              <w:left w:w="40.0" w:type="dxa"/>
              <w:bottom w:w="40.0" w:type="dxa"/>
              <w:right w:w="40.0" w:type="dxa"/>
            </w:tcMar>
            <w:vAlign w:val="bottom"/>
          </w:tcPr>
          <w:p w:rsidR="00000000" w:rsidDel="00000000" w:rsidP="00000000" w:rsidRDefault="00000000" w:rsidRPr="00000000" w14:paraId="00000A1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d9d9d9" w:val="clear"/>
            <w:tcMar>
              <w:top w:w="40.0" w:type="dxa"/>
              <w:left w:w="40.0" w:type="dxa"/>
              <w:bottom w:w="40.0" w:type="dxa"/>
              <w:right w:w="40.0" w:type="dxa"/>
            </w:tcMar>
            <w:vAlign w:val="center"/>
          </w:tcPr>
          <w:p w:rsidR="00000000" w:rsidDel="00000000" w:rsidP="00000000" w:rsidRDefault="00000000" w:rsidRPr="00000000" w14:paraId="00000A1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87</w:t>
            </w:r>
          </w:p>
        </w:tc>
        <w:tc>
          <w:tcPr>
            <w:shd w:fill="d9d9d9" w:val="clear"/>
            <w:tcMar>
              <w:top w:w="40.0" w:type="dxa"/>
              <w:left w:w="40.0" w:type="dxa"/>
              <w:bottom w:w="40.0" w:type="dxa"/>
              <w:right w:w="40.0" w:type="dxa"/>
            </w:tcMar>
            <w:vAlign w:val="bottom"/>
          </w:tcPr>
          <w:p w:rsidR="00000000" w:rsidDel="00000000" w:rsidP="00000000" w:rsidRDefault="00000000" w:rsidRPr="00000000" w14:paraId="00000A18">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803950801</w:t>
            </w:r>
          </w:p>
        </w:tc>
        <w:tc>
          <w:tcPr>
            <w:shd w:fill="d9d9d9" w:val="clear"/>
            <w:tcMar>
              <w:top w:w="40.0" w:type="dxa"/>
              <w:left w:w="40.0" w:type="dxa"/>
              <w:bottom w:w="40.0" w:type="dxa"/>
              <w:right w:w="40.0" w:type="dxa"/>
            </w:tcMar>
            <w:vAlign w:val="bottom"/>
          </w:tcPr>
          <w:p w:rsidR="00000000" w:rsidDel="00000000" w:rsidP="00000000" w:rsidRDefault="00000000" w:rsidRPr="00000000" w14:paraId="00000A1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Salazar</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1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d9d9d9" w:val="clear"/>
            <w:tcMar>
              <w:top w:w="40.0" w:type="dxa"/>
              <w:left w:w="40.0" w:type="dxa"/>
              <w:bottom w:w="40.0" w:type="dxa"/>
              <w:right w:w="40.0" w:type="dxa"/>
            </w:tcMar>
            <w:vAlign w:val="bottom"/>
          </w:tcPr>
          <w:p w:rsidR="00000000" w:rsidDel="00000000" w:rsidP="00000000" w:rsidRDefault="00000000" w:rsidRPr="00000000" w14:paraId="00000A1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d9d9d9" w:val="clear"/>
            <w:tcMar>
              <w:top w:w="40.0" w:type="dxa"/>
              <w:left w:w="40.0" w:type="dxa"/>
              <w:bottom w:w="40.0" w:type="dxa"/>
              <w:right w:w="40.0" w:type="dxa"/>
            </w:tcMar>
            <w:vAlign w:val="bottom"/>
          </w:tcPr>
          <w:p w:rsidR="00000000" w:rsidDel="00000000" w:rsidP="00000000" w:rsidRDefault="00000000" w:rsidRPr="00000000" w14:paraId="00000A1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d9d9d9" w:val="clear"/>
            <w:tcMar>
              <w:top w:w="40.0" w:type="dxa"/>
              <w:left w:w="40.0" w:type="dxa"/>
              <w:bottom w:w="40.0" w:type="dxa"/>
              <w:right w:w="40.0" w:type="dxa"/>
            </w:tcMar>
            <w:vAlign w:val="bottom"/>
          </w:tcPr>
          <w:p w:rsidR="00000000" w:rsidDel="00000000" w:rsidP="00000000" w:rsidRDefault="00000000" w:rsidRPr="00000000" w14:paraId="00000A1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1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d9d9d9" w:val="clear"/>
            <w:tcMar>
              <w:top w:w="40.0" w:type="dxa"/>
              <w:left w:w="40.0" w:type="dxa"/>
              <w:bottom w:w="40.0" w:type="dxa"/>
              <w:right w:w="40.0" w:type="dxa"/>
            </w:tcMar>
            <w:vAlign w:val="bottom"/>
          </w:tcPr>
          <w:p w:rsidR="00000000" w:rsidDel="00000000" w:rsidP="00000000" w:rsidRDefault="00000000" w:rsidRPr="00000000" w14:paraId="00000A1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d9d9d9" w:val="clear"/>
            <w:tcMar>
              <w:top w:w="40.0" w:type="dxa"/>
              <w:left w:w="40.0" w:type="dxa"/>
              <w:bottom w:w="40.0" w:type="dxa"/>
              <w:right w:w="40.0" w:type="dxa"/>
            </w:tcMar>
            <w:vAlign w:val="bottom"/>
          </w:tcPr>
          <w:p w:rsidR="00000000" w:rsidDel="00000000" w:rsidP="00000000" w:rsidRDefault="00000000" w:rsidRPr="00000000" w14:paraId="00000A2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d9d9d9" w:val="clear"/>
            <w:tcMar>
              <w:top w:w="40.0" w:type="dxa"/>
              <w:left w:w="40.0" w:type="dxa"/>
              <w:bottom w:w="40.0" w:type="dxa"/>
              <w:right w:w="40.0" w:type="dxa"/>
            </w:tcMar>
            <w:vAlign w:val="bottom"/>
          </w:tcPr>
          <w:p w:rsidR="00000000" w:rsidDel="00000000" w:rsidP="00000000" w:rsidRDefault="00000000" w:rsidRPr="00000000" w14:paraId="00000A2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A2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88</w:t>
            </w:r>
          </w:p>
        </w:tc>
        <w:tc>
          <w:tcPr>
            <w:tcMar>
              <w:top w:w="40.0" w:type="dxa"/>
              <w:left w:w="40.0" w:type="dxa"/>
              <w:bottom w:w="40.0" w:type="dxa"/>
              <w:right w:w="40.0" w:type="dxa"/>
            </w:tcMar>
            <w:vAlign w:val="bottom"/>
          </w:tcPr>
          <w:p w:rsidR="00000000" w:rsidDel="00000000" w:rsidP="00000000" w:rsidRDefault="00000000" w:rsidRPr="00000000" w14:paraId="00000A23">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803952201</w:t>
            </w:r>
          </w:p>
        </w:tc>
        <w:tc>
          <w:tcPr>
            <w:tcMar>
              <w:top w:w="40.0" w:type="dxa"/>
              <w:left w:w="40.0" w:type="dxa"/>
              <w:bottom w:w="40.0" w:type="dxa"/>
              <w:right w:w="40.0" w:type="dxa"/>
            </w:tcMar>
            <w:vAlign w:val="bottom"/>
          </w:tcPr>
          <w:p w:rsidR="00000000" w:rsidDel="00000000" w:rsidP="00000000" w:rsidRDefault="00000000" w:rsidRPr="00000000" w14:paraId="00000A2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Reseda</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2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2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2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2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2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2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2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A2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A2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89</w:t>
            </w:r>
          </w:p>
        </w:tc>
        <w:tc>
          <w:tcPr>
            <w:tcMar>
              <w:top w:w="40.0" w:type="dxa"/>
              <w:left w:w="40.0" w:type="dxa"/>
              <w:bottom w:w="40.0" w:type="dxa"/>
              <w:right w:w="40.0" w:type="dxa"/>
            </w:tcMar>
            <w:vAlign w:val="bottom"/>
          </w:tcPr>
          <w:p w:rsidR="00000000" w:rsidDel="00000000" w:rsidP="00000000" w:rsidRDefault="00000000" w:rsidRPr="00000000" w14:paraId="00000A2E">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803952601</w:t>
            </w:r>
          </w:p>
        </w:tc>
        <w:tc>
          <w:tcPr>
            <w:tcMar>
              <w:top w:w="40.0" w:type="dxa"/>
              <w:left w:w="40.0" w:type="dxa"/>
              <w:bottom w:w="40.0" w:type="dxa"/>
              <w:right w:w="40.0" w:type="dxa"/>
            </w:tcMar>
            <w:vAlign w:val="bottom"/>
          </w:tcPr>
          <w:p w:rsidR="00000000" w:rsidDel="00000000" w:rsidP="00000000" w:rsidRDefault="00000000" w:rsidRPr="00000000" w14:paraId="00000A2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Joensuu</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3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3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3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3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3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3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3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A3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A3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90</w:t>
            </w:r>
          </w:p>
        </w:tc>
        <w:tc>
          <w:tcPr>
            <w:shd w:fill="cccccc" w:val="clear"/>
            <w:tcMar>
              <w:top w:w="40.0" w:type="dxa"/>
              <w:left w:w="40.0" w:type="dxa"/>
              <w:bottom w:w="40.0" w:type="dxa"/>
              <w:right w:w="40.0" w:type="dxa"/>
            </w:tcMar>
            <w:vAlign w:val="bottom"/>
          </w:tcPr>
          <w:p w:rsidR="00000000" w:rsidDel="00000000" w:rsidP="00000000" w:rsidRDefault="00000000" w:rsidRPr="00000000" w14:paraId="00000A39">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804250301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A3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Flagstaff</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3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3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A3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A3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3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4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A4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A4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A4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91</w:t>
            </w:r>
          </w:p>
        </w:tc>
        <w:tc>
          <w:tcPr>
            <w:shd w:fill="cccccc" w:val="clear"/>
            <w:tcMar>
              <w:top w:w="40.0" w:type="dxa"/>
              <w:left w:w="40.0" w:type="dxa"/>
              <w:bottom w:w="40.0" w:type="dxa"/>
              <w:right w:w="40.0" w:type="dxa"/>
            </w:tcMar>
            <w:vAlign w:val="bottom"/>
          </w:tcPr>
          <w:p w:rsidR="00000000" w:rsidDel="00000000" w:rsidP="00000000" w:rsidRDefault="00000000" w:rsidRPr="00000000" w14:paraId="00000A44">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810600201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A4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2001 UY127</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4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4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4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A4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4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4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Y</w:t>
            </w:r>
          </w:p>
        </w:tc>
        <w:tc>
          <w:tcPr>
            <w:shd w:fill="cccccc" w:val="clear"/>
            <w:tcMar>
              <w:top w:w="40.0" w:type="dxa"/>
              <w:left w:w="40.0" w:type="dxa"/>
              <w:bottom w:w="40.0" w:type="dxa"/>
              <w:right w:w="40.0" w:type="dxa"/>
            </w:tcMar>
            <w:vAlign w:val="bottom"/>
          </w:tcPr>
          <w:p w:rsidR="00000000" w:rsidDel="00000000" w:rsidP="00000000" w:rsidRDefault="00000000" w:rsidRPr="00000000" w14:paraId="00000A4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4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A4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92</w:t>
            </w:r>
          </w:p>
        </w:tc>
        <w:tc>
          <w:tcPr>
            <w:tcMar>
              <w:top w:w="40.0" w:type="dxa"/>
              <w:left w:w="40.0" w:type="dxa"/>
              <w:bottom w:w="40.0" w:type="dxa"/>
              <w:right w:w="40.0" w:type="dxa"/>
            </w:tcMar>
            <w:vAlign w:val="bottom"/>
          </w:tcPr>
          <w:p w:rsidR="00000000" w:rsidDel="00000000" w:rsidP="00000000" w:rsidRDefault="00000000" w:rsidRPr="00000000" w14:paraId="00000A4F">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811212701</w:t>
            </w:r>
          </w:p>
        </w:tc>
        <w:tc>
          <w:tcPr>
            <w:tcMar>
              <w:top w:w="40.0" w:type="dxa"/>
              <w:left w:w="40.0" w:type="dxa"/>
              <w:bottom w:w="40.0" w:type="dxa"/>
              <w:right w:w="40.0" w:type="dxa"/>
            </w:tcMar>
            <w:vAlign w:val="bottom"/>
          </w:tcPr>
          <w:p w:rsidR="00000000" w:rsidDel="00000000" w:rsidP="00000000" w:rsidRDefault="00000000" w:rsidRPr="00000000" w14:paraId="00000A5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1999 XT90</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5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5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5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A5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5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5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A5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5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A5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93</w:t>
            </w:r>
          </w:p>
        </w:tc>
        <w:tc>
          <w:tcPr>
            <w:tcMar>
              <w:top w:w="40.0" w:type="dxa"/>
              <w:left w:w="40.0" w:type="dxa"/>
              <w:bottom w:w="40.0" w:type="dxa"/>
              <w:right w:w="40.0" w:type="dxa"/>
            </w:tcMar>
            <w:vAlign w:val="bottom"/>
          </w:tcPr>
          <w:p w:rsidR="00000000" w:rsidDel="00000000" w:rsidP="00000000" w:rsidRDefault="00000000" w:rsidRPr="00000000" w14:paraId="00000A5A">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820460101</w:t>
            </w:r>
          </w:p>
        </w:tc>
        <w:tc>
          <w:tcPr>
            <w:tcMar>
              <w:top w:w="40.0" w:type="dxa"/>
              <w:left w:w="40.0" w:type="dxa"/>
              <w:bottom w:w="40.0" w:type="dxa"/>
              <w:right w:w="40.0" w:type="dxa"/>
            </w:tcMar>
            <w:vAlign w:val="bottom"/>
          </w:tcPr>
          <w:p w:rsidR="00000000" w:rsidDel="00000000" w:rsidP="00000000" w:rsidRDefault="00000000" w:rsidRPr="00000000" w14:paraId="00000A5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1999 FC32</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5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5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5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5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60">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6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6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6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r>
      <w:tr>
        <w:trPr>
          <w:cantSplit w:val="0"/>
          <w:trHeight w:val="315" w:hRule="atLeast"/>
          <w:tblHeader w:val="0"/>
        </w:trPr>
        <w:tc>
          <w:tcPr>
            <w:shd w:fill="cccccc" w:val="clear"/>
            <w:tcMar>
              <w:top w:w="40.0" w:type="dxa"/>
              <w:left w:w="40.0" w:type="dxa"/>
              <w:bottom w:w="40.0" w:type="dxa"/>
              <w:right w:w="40.0" w:type="dxa"/>
            </w:tcMar>
            <w:vAlign w:val="center"/>
          </w:tcPr>
          <w:p w:rsidR="00000000" w:rsidDel="00000000" w:rsidP="00000000" w:rsidRDefault="00000000" w:rsidRPr="00000000" w14:paraId="00000A6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94</w:t>
            </w:r>
          </w:p>
        </w:tc>
        <w:tc>
          <w:tcPr>
            <w:shd w:fill="cccccc" w:val="clear"/>
            <w:tcMar>
              <w:top w:w="40.0" w:type="dxa"/>
              <w:left w:w="40.0" w:type="dxa"/>
              <w:bottom w:w="40.0" w:type="dxa"/>
              <w:right w:w="40.0" w:type="dxa"/>
            </w:tcMar>
            <w:vAlign w:val="bottom"/>
          </w:tcPr>
          <w:p w:rsidR="00000000" w:rsidDel="00000000" w:rsidP="00000000" w:rsidRDefault="00000000" w:rsidRPr="00000000" w14:paraId="00000A65">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821250601</w:t>
            </w:r>
          </w:p>
        </w:tc>
        <w:tc>
          <w:tcPr>
            <w:shd w:fill="cccccc" w:val="clear"/>
            <w:tcMar>
              <w:top w:w="40.0" w:type="dxa"/>
              <w:left w:w="40.0" w:type="dxa"/>
              <w:bottom w:w="40.0" w:type="dxa"/>
              <w:right w:w="40.0" w:type="dxa"/>
            </w:tcMar>
            <w:vAlign w:val="bottom"/>
          </w:tcPr>
          <w:p w:rsidR="00000000" w:rsidDel="00000000" w:rsidP="00000000" w:rsidRDefault="00000000" w:rsidRPr="00000000" w14:paraId="00000A6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2000 VR36</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6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6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6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shd w:fill="cccccc" w:val="clear"/>
            <w:tcMar>
              <w:top w:w="40.0" w:type="dxa"/>
              <w:left w:w="40.0" w:type="dxa"/>
              <w:bottom w:w="40.0" w:type="dxa"/>
              <w:right w:w="40.0" w:type="dxa"/>
            </w:tcMar>
            <w:vAlign w:val="bottom"/>
          </w:tcPr>
          <w:p w:rsidR="00000000" w:rsidDel="00000000" w:rsidP="00000000" w:rsidRDefault="00000000" w:rsidRPr="00000000" w14:paraId="00000A6A">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6B">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6C">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D</w:t>
            </w:r>
          </w:p>
        </w:tc>
        <w:tc>
          <w:tcPr>
            <w:shd w:fill="cccccc" w:val="clear"/>
            <w:tcMar>
              <w:top w:w="40.0" w:type="dxa"/>
              <w:left w:w="40.0" w:type="dxa"/>
              <w:bottom w:w="40.0" w:type="dxa"/>
              <w:right w:w="40.0" w:type="dxa"/>
            </w:tcMar>
            <w:vAlign w:val="bottom"/>
          </w:tcPr>
          <w:p w:rsidR="00000000" w:rsidDel="00000000" w:rsidP="00000000" w:rsidRDefault="00000000" w:rsidRPr="00000000" w14:paraId="00000A6D">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cccccc" w:val="clear"/>
            <w:tcMar>
              <w:top w:w="40.0" w:type="dxa"/>
              <w:left w:w="40.0" w:type="dxa"/>
              <w:bottom w:w="40.0" w:type="dxa"/>
              <w:right w:w="40.0" w:type="dxa"/>
            </w:tcMar>
            <w:vAlign w:val="bottom"/>
          </w:tcPr>
          <w:p w:rsidR="00000000" w:rsidDel="00000000" w:rsidP="00000000" w:rsidRDefault="00000000" w:rsidRPr="00000000" w14:paraId="00000A6E">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r>
        <w:trPr>
          <w:cantSplit w:val="0"/>
          <w:trHeight w:val="277.143" w:hRule="atLeast"/>
          <w:tblHeader w:val="0"/>
        </w:trPr>
        <w:tc>
          <w:tcPr>
            <w:tcMar>
              <w:top w:w="40.0" w:type="dxa"/>
              <w:left w:w="40.0" w:type="dxa"/>
              <w:bottom w:w="40.0" w:type="dxa"/>
              <w:right w:w="40.0" w:type="dxa"/>
            </w:tcMar>
            <w:vAlign w:val="center"/>
          </w:tcPr>
          <w:p w:rsidR="00000000" w:rsidDel="00000000" w:rsidP="00000000" w:rsidRDefault="00000000" w:rsidRPr="00000000" w14:paraId="00000A6F">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95</w:t>
            </w:r>
          </w:p>
        </w:tc>
        <w:tc>
          <w:tcPr>
            <w:tcMar>
              <w:top w:w="40.0" w:type="dxa"/>
              <w:left w:w="40.0" w:type="dxa"/>
              <w:bottom w:w="40.0" w:type="dxa"/>
              <w:right w:w="40.0" w:type="dxa"/>
            </w:tcMar>
            <w:vAlign w:val="bottom"/>
          </w:tcPr>
          <w:p w:rsidR="00000000" w:rsidDel="00000000" w:rsidP="00000000" w:rsidRDefault="00000000" w:rsidRPr="00000000" w14:paraId="00000A70">
            <w:pPr>
              <w:widowControl w:val="0"/>
              <w:spacing w:line="276" w:lineRule="auto"/>
              <w:ind w:firstLine="0"/>
              <w:jc w:val="right"/>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830191001</w:t>
            </w:r>
          </w:p>
        </w:tc>
        <w:tc>
          <w:tcPr>
            <w:tcMar>
              <w:top w:w="40.0" w:type="dxa"/>
              <w:left w:w="40.0" w:type="dxa"/>
              <w:bottom w:w="40.0" w:type="dxa"/>
              <w:right w:w="40.0" w:type="dxa"/>
            </w:tcMar>
            <w:vAlign w:val="bottom"/>
          </w:tcPr>
          <w:p w:rsidR="00000000" w:rsidDel="00000000" w:rsidP="00000000" w:rsidRDefault="00000000" w:rsidRPr="00000000" w14:paraId="00000A71">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2001 AG18</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72">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73">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74">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A75">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A76">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77">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Fonts w:ascii="Inconsolata" w:cs="Inconsolata" w:eastAsia="Inconsolata" w:hAnsi="Inconsolata"/>
                <w:sz w:val="18"/>
                <w:szCs w:val="18"/>
                <w:shd w:fill="auto" w:val="clear"/>
                <w:rtl w:val="0"/>
              </w:rPr>
              <w:t xml:space="preserve">N</w:t>
            </w:r>
          </w:p>
        </w:tc>
        <w:tc>
          <w:tcPr>
            <w:tcMar>
              <w:top w:w="40.0" w:type="dxa"/>
              <w:left w:w="40.0" w:type="dxa"/>
              <w:bottom w:w="40.0" w:type="dxa"/>
              <w:right w:w="40.0" w:type="dxa"/>
            </w:tcMar>
            <w:vAlign w:val="bottom"/>
          </w:tcPr>
          <w:p w:rsidR="00000000" w:rsidDel="00000000" w:rsidP="00000000" w:rsidRDefault="00000000" w:rsidRPr="00000000" w14:paraId="00000A78">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line="276" w:lineRule="auto"/>
              <w:ind w:firstLine="0"/>
              <w:jc w:val="center"/>
              <w:rPr>
                <w:rFonts w:ascii="Inconsolata" w:cs="Inconsolata" w:eastAsia="Inconsolata" w:hAnsi="Inconsolata"/>
                <w:sz w:val="18"/>
                <w:szCs w:val="18"/>
                <w:shd w:fill="auto" w:val="clear"/>
              </w:rPr>
            </w:pPr>
            <w:r w:rsidDel="00000000" w:rsidR="00000000" w:rsidRPr="00000000">
              <w:rPr>
                <w:rtl w:val="0"/>
              </w:rPr>
            </w:r>
          </w:p>
        </w:tc>
      </w:tr>
    </w:tbl>
    <w:p w:rsidR="00000000" w:rsidDel="00000000" w:rsidP="00000000" w:rsidRDefault="00000000" w:rsidRPr="00000000" w14:paraId="00000A7A">
      <w:pPr>
        <w:rPr/>
      </w:pPr>
      <w:r w:rsidDel="00000000" w:rsidR="00000000" w:rsidRPr="00000000">
        <w:rPr>
          <w:rtl w:val="0"/>
        </w:rPr>
      </w:r>
    </w:p>
    <w:p w:rsidR="00000000" w:rsidDel="00000000" w:rsidP="00000000" w:rsidRDefault="00000000" w:rsidRPr="00000000" w14:paraId="00000A7B">
      <w:pPr>
        <w:pStyle w:val="Heading2"/>
        <w:rPr/>
      </w:pPr>
      <w:bookmarkStart w:colFirst="0" w:colLast="0" w:name="_87fiwdxe8cra" w:id="43"/>
      <w:bookmarkEnd w:id="43"/>
      <w:r w:rsidDel="00000000" w:rsidR="00000000" w:rsidRPr="00000000">
        <w:br w:type="page"/>
      </w:r>
      <w:r w:rsidDel="00000000" w:rsidR="00000000" w:rsidRPr="00000000">
        <w:rPr>
          <w:rtl w:val="0"/>
        </w:rPr>
      </w:r>
    </w:p>
    <w:p w:rsidR="00000000" w:rsidDel="00000000" w:rsidP="00000000" w:rsidRDefault="00000000" w:rsidRPr="00000000" w14:paraId="00000A7C">
      <w:pPr>
        <w:pStyle w:val="Heading2"/>
        <w:rPr/>
      </w:pPr>
      <w:bookmarkStart w:colFirst="0" w:colLast="0" w:name="_twlmrlzi3fdc" w:id="44"/>
      <w:bookmarkEnd w:id="44"/>
      <w:r w:rsidDel="00000000" w:rsidR="00000000" w:rsidRPr="00000000">
        <w:rPr>
          <w:rtl w:val="0"/>
        </w:rPr>
        <w:t xml:space="preserve">9.3 Detection images</w:t>
      </w:r>
      <w:r w:rsidDel="00000000" w:rsidR="00000000" w:rsidRPr="00000000">
        <w:rPr>
          <w:rtl w:val="0"/>
        </w:rPr>
      </w:r>
    </w:p>
    <w:p w:rsidR="00000000" w:rsidDel="00000000" w:rsidP="00000000" w:rsidRDefault="00000000" w:rsidRPr="00000000" w14:paraId="00000A7D">
      <w:pPr>
        <w:rPr/>
      </w:pPr>
      <w:r w:rsidDel="00000000" w:rsidR="00000000" w:rsidRPr="00000000">
        <w:rPr>
          <w:rtl w:val="0"/>
        </w:rPr>
        <w:t xml:space="preserve">This section contains the images used for the UV-Optical colours obtained in the Photometry section. The object has been highlighted inside a </w:t>
      </w:r>
      <w:r w:rsidDel="00000000" w:rsidR="00000000" w:rsidRPr="00000000">
        <w:rPr>
          <w:b w:val="1"/>
          <w:color w:val="ffff00"/>
          <w:rtl w:val="0"/>
        </w:rPr>
        <w:t xml:space="preserve">yellow</w:t>
      </w:r>
      <w:r w:rsidDel="00000000" w:rsidR="00000000" w:rsidRPr="00000000">
        <w:rPr>
          <w:rtl w:val="0"/>
        </w:rPr>
        <w:t xml:space="preserve"> box. </w:t>
      </w:r>
      <w:r w:rsidDel="00000000" w:rsidR="00000000" w:rsidRPr="00000000">
        <w:rPr>
          <w:rtl w:val="0"/>
        </w:rPr>
      </w:r>
    </w:p>
    <w:p w:rsidR="00000000" w:rsidDel="00000000" w:rsidP="00000000" w:rsidRDefault="00000000" w:rsidRPr="00000000" w14:paraId="00000A7E">
      <w:pPr>
        <w:pStyle w:val="Heading3"/>
        <w:rPr/>
      </w:pPr>
      <w:bookmarkStart w:colFirst="0" w:colLast="0" w:name="_9zbei680izds" w:id="45"/>
      <w:bookmarkEnd w:id="45"/>
      <w:r w:rsidDel="00000000" w:rsidR="00000000" w:rsidRPr="00000000">
        <w:rPr>
          <w:rtl w:val="0"/>
        </w:rPr>
        <w:t xml:space="preserve">9.3.1 Obs. 11098010 - Lucubratio</w:t>
      </w:r>
    </w:p>
    <w:p w:rsidR="00000000" w:rsidDel="00000000" w:rsidP="00000000" w:rsidRDefault="00000000" w:rsidRPr="00000000" w14:paraId="00000A7F">
      <w:pPr>
        <w:pStyle w:val="Heading4"/>
        <w:rPr/>
      </w:pPr>
      <w:bookmarkStart w:colFirst="0" w:colLast="0" w:name="_z4v5zjtjhls4" w:id="46"/>
      <w:bookmarkEnd w:id="46"/>
      <w:r w:rsidDel="00000000" w:rsidR="00000000" w:rsidRPr="00000000">
        <w:rPr>
          <w:rtl w:val="0"/>
        </w:rPr>
        <w:t xml:space="preserve">9.3.1.1 L Filter</w:t>
      </w:r>
    </w:p>
    <w:p w:rsidR="00000000" w:rsidDel="00000000" w:rsidP="00000000" w:rsidRDefault="00000000" w:rsidRPr="00000000" w14:paraId="00000A80">
      <w:pPr>
        <w:rPr/>
      </w:pPr>
      <w:r w:rsidDel="00000000" w:rsidR="00000000" w:rsidRPr="00000000">
        <w:rPr/>
        <mc:AlternateContent>
          <mc:Choice Requires="wpg">
            <w:drawing>
              <wp:inline distB="114300" distT="114300" distL="114300" distR="114300">
                <wp:extent cx="5633410" cy="2501900"/>
                <wp:effectExtent b="0" l="0" r="0" t="0"/>
                <wp:docPr id="11" name=""/>
                <a:graphic>
                  <a:graphicData uri="http://schemas.microsoft.com/office/word/2010/wordprocessingGroup">
                    <wpg:wgp>
                      <wpg:cNvGrpSpPr/>
                      <wpg:grpSpPr>
                        <a:xfrm>
                          <a:off x="1032950" y="1276600"/>
                          <a:ext cx="5633410" cy="2501900"/>
                          <a:chOff x="1032950" y="1276600"/>
                          <a:chExt cx="5654725" cy="2511475"/>
                        </a:xfrm>
                      </wpg:grpSpPr>
                      <pic:pic>
                        <pic:nvPicPr>
                          <pic:cNvPr id="76" name="Shape 76"/>
                          <pic:cNvPicPr preferRelativeResize="0"/>
                        </pic:nvPicPr>
                        <pic:blipFill>
                          <a:blip r:embed="rId46">
                            <a:alphaModFix/>
                          </a:blip>
                          <a:stretch>
                            <a:fillRect/>
                          </a:stretch>
                        </pic:blipFill>
                        <pic:spPr>
                          <a:xfrm>
                            <a:off x="1045675" y="1289325"/>
                            <a:ext cx="5629275" cy="2486025"/>
                          </a:xfrm>
                          <a:prstGeom prst="rect">
                            <a:avLst/>
                          </a:prstGeom>
                          <a:noFill/>
                          <a:ln cap="flat" cmpd="sng" w="12700">
                            <a:solidFill>
                              <a:srgbClr val="000000"/>
                            </a:solidFill>
                            <a:prstDash val="solid"/>
                            <a:miter lim="8000"/>
                            <a:headEnd len="sm" w="sm" type="none"/>
                            <a:tailEnd len="sm" w="sm" type="none"/>
                          </a:ln>
                        </pic:spPr>
                      </pic:pic>
                      <wps:wsp>
                        <wps:cNvSpPr/>
                        <wps:cNvPr id="77" name="Shape 77"/>
                        <wps:spPr>
                          <a:xfrm rot="-1592916">
                            <a:off x="4698968" y="2037157"/>
                            <a:ext cx="467159" cy="254241"/>
                          </a:xfrm>
                          <a:prstGeom prst="roundRect">
                            <a:avLst>
                              <a:gd fmla="val 16667" name="adj"/>
                            </a:avLst>
                          </a:prstGeom>
                          <a:noFill/>
                          <a:ln cap="flat" cmpd="sng" w="19050">
                            <a:solidFill>
                              <a:srgbClr val="FFFF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33410" cy="2501900"/>
                <wp:effectExtent b="0" l="0" r="0" t="0"/>
                <wp:docPr id="11" name="image51.png"/>
                <a:graphic>
                  <a:graphicData uri="http://schemas.openxmlformats.org/drawingml/2006/picture">
                    <pic:pic>
                      <pic:nvPicPr>
                        <pic:cNvPr id="0" name="image51.png"/>
                        <pic:cNvPicPr preferRelativeResize="0"/>
                      </pic:nvPicPr>
                      <pic:blipFill>
                        <a:blip r:embed="rId47"/>
                        <a:srcRect/>
                        <a:stretch>
                          <a:fillRect/>
                        </a:stretch>
                      </pic:blipFill>
                      <pic:spPr>
                        <a:xfrm>
                          <a:off x="0" y="0"/>
                          <a:ext cx="5633410" cy="2501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81">
      <w:pPr>
        <w:jc w:val="center"/>
        <w:rPr>
          <w:i w:val="1"/>
        </w:rPr>
      </w:pPr>
      <w:r w:rsidDel="00000000" w:rsidR="00000000" w:rsidRPr="00000000">
        <w:rPr>
          <w:i w:val="1"/>
          <w:rtl w:val="0"/>
        </w:rPr>
        <w:t xml:space="preserve">Image P0110980101OMS406SIMAGE1000</w:t>
      </w:r>
    </w:p>
    <w:p w:rsidR="00000000" w:rsidDel="00000000" w:rsidP="00000000" w:rsidRDefault="00000000" w:rsidRPr="00000000" w14:paraId="00000A82">
      <w:pPr>
        <w:jc w:val="center"/>
        <w:rPr>
          <w:i w:val="1"/>
        </w:rPr>
      </w:pPr>
      <w:r w:rsidDel="00000000" w:rsidR="00000000" w:rsidRPr="00000000">
        <w:rPr>
          <w:rtl w:val="0"/>
        </w:rPr>
      </w:r>
    </w:p>
    <w:p w:rsidR="00000000" w:rsidDel="00000000" w:rsidP="00000000" w:rsidRDefault="00000000" w:rsidRPr="00000000" w14:paraId="00000A83">
      <w:pPr>
        <w:jc w:val="center"/>
        <w:rPr>
          <w:i w:val="1"/>
        </w:rPr>
      </w:pPr>
      <w:r w:rsidDel="00000000" w:rsidR="00000000" w:rsidRPr="00000000">
        <w:rPr>
          <w:i w:val="1"/>
        </w:rPr>
        <mc:AlternateContent>
          <mc:Choice Requires="wpg">
            <w:drawing>
              <wp:inline distB="114300" distT="114300" distL="114300" distR="114300">
                <wp:extent cx="5643563" cy="2517751"/>
                <wp:effectExtent b="0" l="0" r="0" t="0"/>
                <wp:docPr id="9" name=""/>
                <a:graphic>
                  <a:graphicData uri="http://schemas.microsoft.com/office/word/2010/wordprocessingGroup">
                    <wpg:wgp>
                      <wpg:cNvGrpSpPr/>
                      <wpg:grpSpPr>
                        <a:xfrm>
                          <a:off x="139675" y="2522075"/>
                          <a:ext cx="5643563" cy="2517751"/>
                          <a:chOff x="139675" y="2522075"/>
                          <a:chExt cx="5654725" cy="2549550"/>
                        </a:xfrm>
                      </wpg:grpSpPr>
                      <pic:pic>
                        <pic:nvPicPr>
                          <pic:cNvPr id="72" name="Shape 72"/>
                          <pic:cNvPicPr preferRelativeResize="0"/>
                        </pic:nvPicPr>
                        <pic:blipFill>
                          <a:blip r:embed="rId48">
                            <a:alphaModFix/>
                          </a:blip>
                          <a:stretch>
                            <a:fillRect/>
                          </a:stretch>
                        </pic:blipFill>
                        <pic:spPr>
                          <a:xfrm>
                            <a:off x="152400" y="2534777"/>
                            <a:ext cx="5629275" cy="2524125"/>
                          </a:xfrm>
                          <a:prstGeom prst="rect">
                            <a:avLst/>
                          </a:prstGeom>
                          <a:noFill/>
                          <a:ln cap="flat" cmpd="sng" w="12700">
                            <a:solidFill>
                              <a:srgbClr val="000000"/>
                            </a:solidFill>
                            <a:prstDash val="solid"/>
                            <a:miter lim="8000"/>
                            <a:headEnd len="sm" w="sm" type="none"/>
                            <a:tailEnd len="sm" w="sm" type="none"/>
                          </a:ln>
                        </pic:spPr>
                      </pic:pic>
                      <wps:wsp>
                        <wps:cNvSpPr/>
                        <wps:cNvPr id="73" name="Shape 73"/>
                        <wps:spPr>
                          <a:xfrm rot="-1592916">
                            <a:off x="2658618" y="3762832"/>
                            <a:ext cx="467159" cy="254241"/>
                          </a:xfrm>
                          <a:prstGeom prst="roundRect">
                            <a:avLst>
                              <a:gd fmla="val 16667" name="adj"/>
                            </a:avLst>
                          </a:prstGeom>
                          <a:noFill/>
                          <a:ln cap="flat" cmpd="sng" w="19050">
                            <a:solidFill>
                              <a:srgbClr val="FFFF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43563" cy="2517751"/>
                <wp:effectExtent b="0" l="0" r="0" t="0"/>
                <wp:docPr id="9" name="image46.png"/>
                <a:graphic>
                  <a:graphicData uri="http://schemas.openxmlformats.org/drawingml/2006/picture">
                    <pic:pic>
                      <pic:nvPicPr>
                        <pic:cNvPr id="0" name="image46.png"/>
                        <pic:cNvPicPr preferRelativeResize="0"/>
                      </pic:nvPicPr>
                      <pic:blipFill>
                        <a:blip r:embed="rId49"/>
                        <a:srcRect/>
                        <a:stretch>
                          <a:fillRect/>
                        </a:stretch>
                      </pic:blipFill>
                      <pic:spPr>
                        <a:xfrm>
                          <a:off x="0" y="0"/>
                          <a:ext cx="5643563" cy="25177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84">
      <w:pPr>
        <w:jc w:val="center"/>
        <w:rPr>
          <w:i w:val="1"/>
        </w:rPr>
      </w:pPr>
      <w:r w:rsidDel="00000000" w:rsidR="00000000" w:rsidRPr="00000000">
        <w:rPr>
          <w:i w:val="1"/>
          <w:rtl w:val="0"/>
        </w:rPr>
        <w:t xml:space="preserve">Image P0110980101OMS411SIMAGE1000</w:t>
      </w:r>
    </w:p>
    <w:p w:rsidR="00000000" w:rsidDel="00000000" w:rsidP="00000000" w:rsidRDefault="00000000" w:rsidRPr="00000000" w14:paraId="00000A85">
      <w:pPr>
        <w:pStyle w:val="Heading4"/>
        <w:rPr/>
      </w:pPr>
      <w:bookmarkStart w:colFirst="0" w:colLast="0" w:name="_88sgsscam805" w:id="47"/>
      <w:bookmarkEnd w:id="47"/>
      <w:r w:rsidDel="00000000" w:rsidR="00000000" w:rsidRPr="00000000">
        <w:rPr>
          <w:rtl w:val="0"/>
        </w:rPr>
        <w:t xml:space="preserve">9.3.1.2 B Filter</w:t>
      </w:r>
    </w:p>
    <w:p w:rsidR="00000000" w:rsidDel="00000000" w:rsidP="00000000" w:rsidRDefault="00000000" w:rsidRPr="00000000" w14:paraId="00000A86">
      <w:pPr>
        <w:rPr/>
      </w:pPr>
      <w:r w:rsidDel="00000000" w:rsidR="00000000" w:rsidRPr="00000000">
        <w:rPr/>
        <mc:AlternateContent>
          <mc:Choice Requires="wpg">
            <w:drawing>
              <wp:inline distB="114300" distT="114300" distL="114300" distR="114300">
                <wp:extent cx="4762500" cy="3324225"/>
                <wp:effectExtent b="0" l="0" r="0" t="0"/>
                <wp:docPr id="4" name=""/>
                <a:graphic>
                  <a:graphicData uri="http://schemas.microsoft.com/office/word/2010/wordprocessingGroup">
                    <wpg:wgp>
                      <wpg:cNvGrpSpPr/>
                      <wpg:grpSpPr>
                        <a:xfrm>
                          <a:off x="139675" y="139675"/>
                          <a:ext cx="4762500" cy="3324225"/>
                          <a:chOff x="139675" y="139675"/>
                          <a:chExt cx="4768900" cy="3330625"/>
                        </a:xfrm>
                      </wpg:grpSpPr>
                      <pic:pic>
                        <pic:nvPicPr>
                          <pic:cNvPr id="23" name="Shape 23"/>
                          <pic:cNvPicPr preferRelativeResize="0"/>
                        </pic:nvPicPr>
                        <pic:blipFill>
                          <a:blip r:embed="rId22">
                            <a:alphaModFix/>
                          </a:blip>
                          <a:stretch>
                            <a:fillRect/>
                          </a:stretch>
                        </pic:blipFill>
                        <pic:spPr>
                          <a:xfrm>
                            <a:off x="152400" y="152400"/>
                            <a:ext cx="4743450" cy="3305175"/>
                          </a:xfrm>
                          <a:prstGeom prst="rect">
                            <a:avLst/>
                          </a:prstGeom>
                          <a:noFill/>
                          <a:ln cap="flat" cmpd="sng" w="12700">
                            <a:solidFill>
                              <a:srgbClr val="000000"/>
                            </a:solidFill>
                            <a:prstDash val="solid"/>
                            <a:miter lim="8000"/>
                            <a:headEnd len="sm" w="sm" type="none"/>
                            <a:tailEnd len="sm" w="sm" type="none"/>
                          </a:ln>
                        </pic:spPr>
                      </pic:pic>
                      <wps:wsp>
                        <wps:cNvSpPr/>
                        <wps:cNvPr id="24" name="Shape 24"/>
                        <wps:spPr>
                          <a:xfrm rot="-1503212">
                            <a:off x="3068162" y="1721475"/>
                            <a:ext cx="396727" cy="184136"/>
                          </a:xfrm>
                          <a:prstGeom prst="roundRect">
                            <a:avLst>
                              <a:gd fmla="val 16667" name="adj"/>
                            </a:avLst>
                          </a:prstGeom>
                          <a:noFill/>
                          <a:ln cap="flat" cmpd="sng" w="19050">
                            <a:solidFill>
                              <a:srgbClr val="FFFF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62500" cy="3324225"/>
                <wp:effectExtent b="0" l="0" r="0" t="0"/>
                <wp:docPr id="4" name="image38.png"/>
                <a:graphic>
                  <a:graphicData uri="http://schemas.openxmlformats.org/drawingml/2006/picture">
                    <pic:pic>
                      <pic:nvPicPr>
                        <pic:cNvPr id="0" name="image38.png"/>
                        <pic:cNvPicPr preferRelativeResize="0"/>
                      </pic:nvPicPr>
                      <pic:blipFill>
                        <a:blip r:embed="rId50"/>
                        <a:srcRect/>
                        <a:stretch>
                          <a:fillRect/>
                        </a:stretch>
                      </pic:blipFill>
                      <pic:spPr>
                        <a:xfrm>
                          <a:off x="0" y="0"/>
                          <a:ext cx="4762500" cy="3324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87">
      <w:pPr>
        <w:jc w:val="center"/>
        <w:rPr>
          <w:i w:val="1"/>
        </w:rPr>
      </w:pPr>
      <w:r w:rsidDel="00000000" w:rsidR="00000000" w:rsidRPr="00000000">
        <w:rPr>
          <w:i w:val="1"/>
          <w:rtl w:val="0"/>
        </w:rPr>
        <w:t xml:space="preserve">Image P0110980101OMS402SIMAGE1000</w:t>
      </w:r>
    </w:p>
    <w:p w:rsidR="00000000" w:rsidDel="00000000" w:rsidP="00000000" w:rsidRDefault="00000000" w:rsidRPr="00000000" w14:paraId="00000A88">
      <w:pPr>
        <w:jc w:val="center"/>
        <w:rPr>
          <w:i w:val="1"/>
        </w:rPr>
      </w:pPr>
      <w:r w:rsidDel="00000000" w:rsidR="00000000" w:rsidRPr="00000000">
        <w:rPr>
          <w:rtl w:val="0"/>
        </w:rPr>
      </w:r>
    </w:p>
    <w:p w:rsidR="00000000" w:rsidDel="00000000" w:rsidP="00000000" w:rsidRDefault="00000000" w:rsidRPr="00000000" w14:paraId="00000A89">
      <w:pPr>
        <w:pStyle w:val="Heading3"/>
        <w:rPr/>
      </w:pPr>
      <w:bookmarkStart w:colFirst="0" w:colLast="0" w:name="_g5iqt18v3s9f" w:id="48"/>
      <w:bookmarkEnd w:id="48"/>
      <w:r w:rsidDel="00000000" w:rsidR="00000000" w:rsidRPr="00000000">
        <w:rPr>
          <w:rtl w:val="0"/>
        </w:rPr>
        <w:t xml:space="preserve">9.3.2 Obs. 0302580701 - Chesneau</w:t>
      </w:r>
    </w:p>
    <w:p w:rsidR="00000000" w:rsidDel="00000000" w:rsidP="00000000" w:rsidRDefault="00000000" w:rsidRPr="00000000" w14:paraId="00000A8A">
      <w:pPr>
        <w:pStyle w:val="Heading4"/>
        <w:rPr/>
      </w:pPr>
      <w:bookmarkStart w:colFirst="0" w:colLast="0" w:name="_5rg6ghm8e2j4" w:id="49"/>
      <w:bookmarkEnd w:id="49"/>
      <w:r w:rsidDel="00000000" w:rsidR="00000000" w:rsidRPr="00000000">
        <w:rPr>
          <w:rtl w:val="0"/>
        </w:rPr>
        <w:t xml:space="preserve">9.3.2.1 L Filter</w:t>
      </w:r>
    </w:p>
    <w:p w:rsidR="00000000" w:rsidDel="00000000" w:rsidP="00000000" w:rsidRDefault="00000000" w:rsidRPr="00000000" w14:paraId="00000A8B">
      <w:pPr>
        <w:jc w:val="center"/>
        <w:rPr/>
      </w:pPr>
      <w:r w:rsidDel="00000000" w:rsidR="00000000" w:rsidRPr="00000000">
        <w:rPr/>
        <mc:AlternateContent>
          <mc:Choice Requires="wpg">
            <w:drawing>
              <wp:inline distB="114300" distT="114300" distL="114300" distR="114300">
                <wp:extent cx="3352800" cy="2943225"/>
                <wp:effectExtent b="0" l="0" r="0" t="0"/>
                <wp:docPr id="3" name=""/>
                <a:graphic>
                  <a:graphicData uri="http://schemas.microsoft.com/office/word/2010/wordprocessingGroup">
                    <wpg:wgp>
                      <wpg:cNvGrpSpPr/>
                      <wpg:grpSpPr>
                        <a:xfrm>
                          <a:off x="139675" y="139675"/>
                          <a:ext cx="3352800" cy="2943225"/>
                          <a:chOff x="139675" y="139675"/>
                          <a:chExt cx="3359200" cy="2949625"/>
                        </a:xfrm>
                      </wpg:grpSpPr>
                      <pic:pic>
                        <pic:nvPicPr>
                          <pic:cNvPr id="21" name="Shape 21"/>
                          <pic:cNvPicPr preferRelativeResize="0"/>
                        </pic:nvPicPr>
                        <pic:blipFill>
                          <a:blip r:embed="rId51">
                            <a:alphaModFix/>
                          </a:blip>
                          <a:stretch>
                            <a:fillRect/>
                          </a:stretch>
                        </pic:blipFill>
                        <pic:spPr>
                          <a:xfrm>
                            <a:off x="152400" y="152400"/>
                            <a:ext cx="3333750" cy="2924175"/>
                          </a:xfrm>
                          <a:prstGeom prst="rect">
                            <a:avLst/>
                          </a:prstGeom>
                          <a:noFill/>
                          <a:ln cap="flat" cmpd="sng" w="12700">
                            <a:solidFill>
                              <a:srgbClr val="000000"/>
                            </a:solidFill>
                            <a:prstDash val="solid"/>
                            <a:miter lim="8000"/>
                            <a:headEnd len="sm" w="sm" type="none"/>
                            <a:tailEnd len="sm" w="sm" type="none"/>
                          </a:ln>
                        </pic:spPr>
                      </pic:pic>
                      <wps:wsp>
                        <wps:cNvSpPr/>
                        <wps:cNvPr id="22" name="Shape 22"/>
                        <wps:spPr>
                          <a:xfrm rot="-6162104">
                            <a:off x="1618544" y="1096533"/>
                            <a:ext cx="549856" cy="243234"/>
                          </a:xfrm>
                          <a:prstGeom prst="roundRect">
                            <a:avLst>
                              <a:gd fmla="val 16667" name="adj"/>
                            </a:avLst>
                          </a:prstGeom>
                          <a:noFill/>
                          <a:ln cap="flat" cmpd="sng" w="19050">
                            <a:solidFill>
                              <a:srgbClr val="FFFF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52800" cy="2943225"/>
                <wp:effectExtent b="0" l="0" r="0" t="0"/>
                <wp:docPr id="3" name="image37.png"/>
                <a:graphic>
                  <a:graphicData uri="http://schemas.openxmlformats.org/drawingml/2006/picture">
                    <pic:pic>
                      <pic:nvPicPr>
                        <pic:cNvPr id="0" name="image37.png"/>
                        <pic:cNvPicPr preferRelativeResize="0"/>
                      </pic:nvPicPr>
                      <pic:blipFill>
                        <a:blip r:embed="rId52"/>
                        <a:srcRect/>
                        <a:stretch>
                          <a:fillRect/>
                        </a:stretch>
                      </pic:blipFill>
                      <pic:spPr>
                        <a:xfrm>
                          <a:off x="0" y="0"/>
                          <a:ext cx="3352800" cy="2943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8C">
      <w:pPr>
        <w:jc w:val="center"/>
        <w:rPr>
          <w:i w:val="1"/>
        </w:rPr>
      </w:pPr>
      <w:r w:rsidDel="00000000" w:rsidR="00000000" w:rsidRPr="00000000">
        <w:rPr>
          <w:i w:val="1"/>
          <w:rtl w:val="0"/>
        </w:rPr>
        <w:t xml:space="preserve">Image P0302580701OMS405SIMAGE1000</w:t>
      </w:r>
    </w:p>
    <w:p w:rsidR="00000000" w:rsidDel="00000000" w:rsidP="00000000" w:rsidRDefault="00000000" w:rsidRPr="00000000" w14:paraId="00000A8D">
      <w:pPr>
        <w:pStyle w:val="Heading4"/>
        <w:rPr/>
      </w:pPr>
      <w:bookmarkStart w:colFirst="0" w:colLast="0" w:name="_d4h60b8tsx72" w:id="50"/>
      <w:bookmarkEnd w:id="50"/>
      <w:r w:rsidDel="00000000" w:rsidR="00000000" w:rsidRPr="00000000">
        <w:rPr>
          <w:rtl w:val="0"/>
        </w:rPr>
        <w:t xml:space="preserve">9.3.2.2 U Filter</w:t>
      </w:r>
    </w:p>
    <w:p w:rsidR="00000000" w:rsidDel="00000000" w:rsidP="00000000" w:rsidRDefault="00000000" w:rsidRPr="00000000" w14:paraId="00000A8E">
      <w:pPr>
        <w:jc w:val="center"/>
        <w:rPr/>
      </w:pPr>
      <w:r w:rsidDel="00000000" w:rsidR="00000000" w:rsidRPr="00000000">
        <w:rPr/>
        <mc:AlternateContent>
          <mc:Choice Requires="wpg">
            <w:drawing>
              <wp:inline distB="114300" distT="114300" distL="114300" distR="114300">
                <wp:extent cx="3352800" cy="3105150"/>
                <wp:effectExtent b="0" l="0" r="0" t="0"/>
                <wp:docPr id="10" name=""/>
                <a:graphic>
                  <a:graphicData uri="http://schemas.microsoft.com/office/word/2010/wordprocessingGroup">
                    <wpg:wgp>
                      <wpg:cNvGrpSpPr/>
                      <wpg:grpSpPr>
                        <a:xfrm>
                          <a:off x="139675" y="139675"/>
                          <a:ext cx="3352800" cy="3105150"/>
                          <a:chOff x="139675" y="139675"/>
                          <a:chExt cx="3359200" cy="3111550"/>
                        </a:xfrm>
                      </wpg:grpSpPr>
                      <pic:pic>
                        <pic:nvPicPr>
                          <pic:cNvPr id="74" name="Shape 74"/>
                          <pic:cNvPicPr preferRelativeResize="0"/>
                        </pic:nvPicPr>
                        <pic:blipFill>
                          <a:blip r:embed="rId53">
                            <a:alphaModFix/>
                          </a:blip>
                          <a:stretch>
                            <a:fillRect/>
                          </a:stretch>
                        </pic:blipFill>
                        <pic:spPr>
                          <a:xfrm>
                            <a:off x="152400" y="152400"/>
                            <a:ext cx="3333750" cy="3086100"/>
                          </a:xfrm>
                          <a:prstGeom prst="rect">
                            <a:avLst/>
                          </a:prstGeom>
                          <a:noFill/>
                          <a:ln cap="flat" cmpd="sng" w="12700">
                            <a:solidFill>
                              <a:srgbClr val="000000"/>
                            </a:solidFill>
                            <a:prstDash val="solid"/>
                            <a:miter lim="8000"/>
                            <a:headEnd len="sm" w="sm" type="none"/>
                            <a:tailEnd len="sm" w="sm" type="none"/>
                          </a:ln>
                        </pic:spPr>
                      </pic:pic>
                      <wps:wsp>
                        <wps:cNvSpPr/>
                        <wps:cNvPr id="75" name="Shape 75"/>
                        <wps:spPr>
                          <a:xfrm rot="4733527">
                            <a:off x="1531681" y="1499125"/>
                            <a:ext cx="467152" cy="254403"/>
                          </a:xfrm>
                          <a:prstGeom prst="roundRect">
                            <a:avLst>
                              <a:gd fmla="val 16667" name="adj"/>
                            </a:avLst>
                          </a:prstGeom>
                          <a:noFill/>
                          <a:ln cap="flat" cmpd="sng" w="19050">
                            <a:solidFill>
                              <a:srgbClr val="FFFF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52800" cy="3105150"/>
                <wp:effectExtent b="0" l="0" r="0" t="0"/>
                <wp:docPr id="10" name="image49.png"/>
                <a:graphic>
                  <a:graphicData uri="http://schemas.openxmlformats.org/drawingml/2006/picture">
                    <pic:pic>
                      <pic:nvPicPr>
                        <pic:cNvPr id="0" name="image49.png"/>
                        <pic:cNvPicPr preferRelativeResize="0"/>
                      </pic:nvPicPr>
                      <pic:blipFill>
                        <a:blip r:embed="rId54"/>
                        <a:srcRect/>
                        <a:stretch>
                          <a:fillRect/>
                        </a:stretch>
                      </pic:blipFill>
                      <pic:spPr>
                        <a:xfrm>
                          <a:off x="0" y="0"/>
                          <a:ext cx="3352800" cy="3105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8F">
      <w:pPr>
        <w:jc w:val="center"/>
        <w:rPr>
          <w:i w:val="1"/>
        </w:rPr>
      </w:pPr>
      <w:r w:rsidDel="00000000" w:rsidR="00000000" w:rsidRPr="00000000">
        <w:rPr>
          <w:i w:val="1"/>
          <w:rtl w:val="0"/>
        </w:rPr>
        <w:t xml:space="preserve">Image P0302580701OMS404SIMAGE1000</w:t>
      </w:r>
    </w:p>
    <w:p w:rsidR="00000000" w:rsidDel="00000000" w:rsidP="00000000" w:rsidRDefault="00000000" w:rsidRPr="00000000" w14:paraId="00000A90">
      <w:pPr>
        <w:pStyle w:val="Heading3"/>
        <w:jc w:val="left"/>
        <w:rPr/>
      </w:pPr>
      <w:bookmarkStart w:colFirst="0" w:colLast="0" w:name="_9akyqnhlc4mr" w:id="51"/>
      <w:bookmarkEnd w:id="51"/>
      <w:r w:rsidDel="00000000" w:rsidR="00000000" w:rsidRPr="00000000">
        <w:rPr>
          <w:rtl w:val="0"/>
        </w:rPr>
        <w:t xml:space="preserve">9.3.3 Obs. 0303561001 - Fredtreasure</w:t>
      </w:r>
    </w:p>
    <w:p w:rsidR="00000000" w:rsidDel="00000000" w:rsidP="00000000" w:rsidRDefault="00000000" w:rsidRPr="00000000" w14:paraId="00000A91">
      <w:pPr>
        <w:pStyle w:val="Heading4"/>
        <w:rPr/>
      </w:pPr>
      <w:bookmarkStart w:colFirst="0" w:colLast="0" w:name="_r5d9milev5rf" w:id="52"/>
      <w:bookmarkEnd w:id="52"/>
      <w:r w:rsidDel="00000000" w:rsidR="00000000" w:rsidRPr="00000000">
        <w:rPr>
          <w:rtl w:val="0"/>
        </w:rPr>
        <w:t xml:space="preserve">9.3.3.1 L Filter</w:t>
      </w:r>
    </w:p>
    <w:p w:rsidR="00000000" w:rsidDel="00000000" w:rsidP="00000000" w:rsidRDefault="00000000" w:rsidRPr="00000000" w14:paraId="00000A92">
      <w:pPr>
        <w:jc w:val="center"/>
        <w:rPr/>
      </w:pPr>
      <w:r w:rsidDel="00000000" w:rsidR="00000000" w:rsidRPr="00000000">
        <w:rPr/>
        <mc:AlternateContent>
          <mc:Choice Requires="wpg">
            <w:drawing>
              <wp:inline distB="114300" distT="114300" distL="114300" distR="114300">
                <wp:extent cx="3028950" cy="2828925"/>
                <wp:effectExtent b="0" l="0" r="0" t="0"/>
                <wp:docPr id="8" name=""/>
                <a:graphic>
                  <a:graphicData uri="http://schemas.microsoft.com/office/word/2010/wordprocessingGroup">
                    <wpg:wgp>
                      <wpg:cNvGrpSpPr/>
                      <wpg:grpSpPr>
                        <a:xfrm>
                          <a:off x="139675" y="139675"/>
                          <a:ext cx="3028950" cy="2828925"/>
                          <a:chOff x="139675" y="139675"/>
                          <a:chExt cx="3035350" cy="2835325"/>
                        </a:xfrm>
                      </wpg:grpSpPr>
                      <pic:pic>
                        <pic:nvPicPr>
                          <pic:cNvPr id="70" name="Shape 70"/>
                          <pic:cNvPicPr preferRelativeResize="0"/>
                        </pic:nvPicPr>
                        <pic:blipFill>
                          <a:blip r:embed="rId55">
                            <a:alphaModFix/>
                          </a:blip>
                          <a:stretch>
                            <a:fillRect/>
                          </a:stretch>
                        </pic:blipFill>
                        <pic:spPr>
                          <a:xfrm>
                            <a:off x="152400" y="152400"/>
                            <a:ext cx="3009900" cy="2809875"/>
                          </a:xfrm>
                          <a:prstGeom prst="rect">
                            <a:avLst/>
                          </a:prstGeom>
                          <a:noFill/>
                          <a:ln cap="flat" cmpd="sng" w="12700">
                            <a:solidFill>
                              <a:srgbClr val="000000"/>
                            </a:solidFill>
                            <a:prstDash val="solid"/>
                            <a:miter lim="8000"/>
                            <a:headEnd len="sm" w="sm" type="none"/>
                            <a:tailEnd len="sm" w="sm" type="none"/>
                          </a:ln>
                        </pic:spPr>
                      </pic:pic>
                      <wps:wsp>
                        <wps:cNvSpPr/>
                        <wps:cNvPr id="71" name="Shape 71"/>
                        <wps:spPr>
                          <a:xfrm rot="996456">
                            <a:off x="854940" y="575996"/>
                            <a:ext cx="467085" cy="254188"/>
                          </a:xfrm>
                          <a:prstGeom prst="roundRect">
                            <a:avLst>
                              <a:gd fmla="val 16667" name="adj"/>
                            </a:avLst>
                          </a:prstGeom>
                          <a:noFill/>
                          <a:ln cap="flat" cmpd="sng" w="19050">
                            <a:solidFill>
                              <a:srgbClr val="FFFF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28950" cy="2828925"/>
                <wp:effectExtent b="0" l="0" r="0" t="0"/>
                <wp:docPr id="8" name="image44.png"/>
                <a:graphic>
                  <a:graphicData uri="http://schemas.openxmlformats.org/drawingml/2006/picture">
                    <pic:pic>
                      <pic:nvPicPr>
                        <pic:cNvPr id="0" name="image44.png"/>
                        <pic:cNvPicPr preferRelativeResize="0"/>
                      </pic:nvPicPr>
                      <pic:blipFill>
                        <a:blip r:embed="rId56"/>
                        <a:srcRect/>
                        <a:stretch>
                          <a:fillRect/>
                        </a:stretch>
                      </pic:blipFill>
                      <pic:spPr>
                        <a:xfrm>
                          <a:off x="0" y="0"/>
                          <a:ext cx="3028950" cy="2828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93">
      <w:pPr>
        <w:jc w:val="center"/>
        <w:rPr>
          <w:i w:val="1"/>
        </w:rPr>
      </w:pPr>
      <w:r w:rsidDel="00000000" w:rsidR="00000000" w:rsidRPr="00000000">
        <w:rPr>
          <w:i w:val="1"/>
          <w:rtl w:val="0"/>
        </w:rPr>
        <w:t xml:space="preserve">Image P0303561001OMS007SIMAGE0000</w:t>
      </w:r>
    </w:p>
    <w:p w:rsidR="00000000" w:rsidDel="00000000" w:rsidP="00000000" w:rsidRDefault="00000000" w:rsidRPr="00000000" w14:paraId="00000A94">
      <w:pPr>
        <w:pStyle w:val="Heading4"/>
        <w:rPr/>
      </w:pPr>
      <w:bookmarkStart w:colFirst="0" w:colLast="0" w:name="_a9nxfglekq2f" w:id="53"/>
      <w:bookmarkEnd w:id="53"/>
      <w:r w:rsidDel="00000000" w:rsidR="00000000" w:rsidRPr="00000000">
        <w:rPr>
          <w:rtl w:val="0"/>
        </w:rPr>
        <w:t xml:space="preserve">9.3.3.2 U Filter</w:t>
      </w:r>
    </w:p>
    <w:p w:rsidR="00000000" w:rsidDel="00000000" w:rsidP="00000000" w:rsidRDefault="00000000" w:rsidRPr="00000000" w14:paraId="00000A95">
      <w:pPr>
        <w:jc w:val="center"/>
        <w:rPr/>
      </w:pPr>
      <w:r w:rsidDel="00000000" w:rsidR="00000000" w:rsidRPr="00000000">
        <w:rPr/>
        <mc:AlternateContent>
          <mc:Choice Requires="wpg">
            <w:drawing>
              <wp:inline distB="114300" distT="114300" distL="114300" distR="114300">
                <wp:extent cx="3190875" cy="2895600"/>
                <wp:effectExtent b="0" l="0" r="0" t="0"/>
                <wp:docPr id="6" name=""/>
                <a:graphic>
                  <a:graphicData uri="http://schemas.microsoft.com/office/word/2010/wordprocessingGroup">
                    <wpg:wgp>
                      <wpg:cNvGrpSpPr/>
                      <wpg:grpSpPr>
                        <a:xfrm>
                          <a:off x="139675" y="139675"/>
                          <a:ext cx="3190875" cy="2895600"/>
                          <a:chOff x="139675" y="139675"/>
                          <a:chExt cx="3197275" cy="2902000"/>
                        </a:xfrm>
                      </wpg:grpSpPr>
                      <pic:pic>
                        <pic:nvPicPr>
                          <pic:cNvPr id="48" name="Shape 48"/>
                          <pic:cNvPicPr preferRelativeResize="0"/>
                        </pic:nvPicPr>
                        <pic:blipFill>
                          <a:blip r:embed="rId57">
                            <a:alphaModFix/>
                          </a:blip>
                          <a:stretch>
                            <a:fillRect/>
                          </a:stretch>
                        </pic:blipFill>
                        <pic:spPr>
                          <a:xfrm>
                            <a:off x="152400" y="152400"/>
                            <a:ext cx="3171825" cy="2876550"/>
                          </a:xfrm>
                          <a:prstGeom prst="rect">
                            <a:avLst/>
                          </a:prstGeom>
                          <a:noFill/>
                          <a:ln cap="flat" cmpd="sng" w="12700">
                            <a:solidFill>
                              <a:srgbClr val="000000"/>
                            </a:solidFill>
                            <a:prstDash val="solid"/>
                            <a:miter lim="8000"/>
                            <a:headEnd len="sm" w="sm" type="none"/>
                            <a:tailEnd len="sm" w="sm" type="none"/>
                          </a:ln>
                        </pic:spPr>
                      </pic:pic>
                      <wps:wsp>
                        <wps:cNvSpPr/>
                        <wps:cNvPr id="49" name="Shape 49"/>
                        <wps:spPr>
                          <a:xfrm rot="876974">
                            <a:off x="1224831" y="663319"/>
                            <a:ext cx="467220" cy="254164"/>
                          </a:xfrm>
                          <a:prstGeom prst="roundRect">
                            <a:avLst>
                              <a:gd fmla="val 16667" name="adj"/>
                            </a:avLst>
                          </a:prstGeom>
                          <a:noFill/>
                          <a:ln cap="flat" cmpd="sng" w="19050">
                            <a:solidFill>
                              <a:srgbClr val="FFFF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190875" cy="2895600"/>
                <wp:effectExtent b="0" l="0" r="0" t="0"/>
                <wp:docPr id="6" name="image41.png"/>
                <a:graphic>
                  <a:graphicData uri="http://schemas.openxmlformats.org/drawingml/2006/picture">
                    <pic:pic>
                      <pic:nvPicPr>
                        <pic:cNvPr id="0" name="image41.png"/>
                        <pic:cNvPicPr preferRelativeResize="0"/>
                      </pic:nvPicPr>
                      <pic:blipFill>
                        <a:blip r:embed="rId58"/>
                        <a:srcRect/>
                        <a:stretch>
                          <a:fillRect/>
                        </a:stretch>
                      </pic:blipFill>
                      <pic:spPr>
                        <a:xfrm>
                          <a:off x="0" y="0"/>
                          <a:ext cx="3190875" cy="2895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96">
      <w:pPr>
        <w:jc w:val="center"/>
        <w:rPr>
          <w:i w:val="1"/>
        </w:rPr>
      </w:pPr>
      <w:r w:rsidDel="00000000" w:rsidR="00000000" w:rsidRPr="00000000">
        <w:rPr>
          <w:i w:val="1"/>
          <w:rtl w:val="0"/>
        </w:rPr>
        <w:t xml:space="preserve">Image P0303561001OMS006SIMAGE0000</w:t>
      </w:r>
    </w:p>
    <w:p w:rsidR="00000000" w:rsidDel="00000000" w:rsidP="00000000" w:rsidRDefault="00000000" w:rsidRPr="00000000" w14:paraId="00000A97">
      <w:pPr>
        <w:pStyle w:val="Heading4"/>
        <w:rPr/>
      </w:pPr>
      <w:bookmarkStart w:colFirst="0" w:colLast="0" w:name="_wyrweczgfun7" w:id="54"/>
      <w:bookmarkEnd w:id="54"/>
      <w:r w:rsidDel="00000000" w:rsidR="00000000" w:rsidRPr="00000000">
        <w:rPr>
          <w:rtl w:val="0"/>
        </w:rPr>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pStyle w:val="Heading4"/>
        <w:rPr/>
      </w:pPr>
      <w:bookmarkStart w:colFirst="0" w:colLast="0" w:name="_2oqbk2qc3vju" w:id="55"/>
      <w:bookmarkEnd w:id="55"/>
      <w:r w:rsidDel="00000000" w:rsidR="00000000" w:rsidRPr="00000000">
        <w:rPr>
          <w:rtl w:val="0"/>
        </w:rPr>
      </w:r>
    </w:p>
    <w:sectPr>
      <w:headerReference r:id="rId59" w:type="default"/>
      <w:headerReference r:id="rId60" w:type="first"/>
      <w:headerReference r:id="rId61" w:type="even"/>
      <w:footerReference r:id="rId62" w:type="default"/>
      <w:footerReference r:id="rId63" w:type="first"/>
      <w:pgSz w:h="16840" w:w="11900" w:orient="portrait"/>
      <w:pgMar w:bottom="1985" w:top="1985" w:left="1560" w:right="1474" w:header="397" w:footer="743"/>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gnacio de la Calle" w:id="2" w:date="2023-04-23T09:32:15Z">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w:t>
      </w:r>
    </w:p>
  </w:comment>
  <w:comment w:author="Pau Hebrero" w:id="3" w:date="2023-04-23T11:03:29Z">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he cambiado por "set apart from"</w:t>
      </w:r>
    </w:p>
  </w:comment>
  <w:comment w:author="Ignacio de la Calle" w:id="6" w:date="2023-04-23T09:34:54Z">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filtros son estos ?</w:t>
      </w:r>
    </w:p>
  </w:comment>
  <w:comment w:author="Pau Hebrero" w:id="7" w:date="2023-04-23T11:10:04Z">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puesto aquí entre paréntesis la equivalencia.</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sé por qué empezamos a utilizar S/M/L la verdad. Puse una tabla de equivalencia en la sección "Optical/UV Monitor Telescope" pero quizás es mejor que cambie todo a UVW2, UVM2, y UVW1 ?</w:t>
      </w:r>
    </w:p>
  </w:comment>
  <w:comment w:author="Ignacio de la Calle" w:id="4" w:date="2023-04-23T09:33:57Z">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eso decía antes de poner la tabla con las magnitudes límite de OM por filtro. Asi hay una referencia.</w:t>
      </w:r>
    </w:p>
  </w:comment>
  <w:comment w:author="Pau Hebrero" w:id="5" w:date="2023-04-23T17:41:39Z">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hecho!</w:t>
      </w:r>
    </w:p>
  </w:comment>
  <w:comment w:author="Ignacio de la Calle" w:id="0" w:date="2023-04-23T09:27:16Z">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overlays ?</w:t>
      </w:r>
    </w:p>
  </w:comment>
  <w:comment w:author="Pau Hebrero" w:id="1" w:date="2023-04-23T11:05:02Z">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gracias!, puse "overlaps"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consolat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72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F">
    <w:pPr>
      <w:keepNext w:val="0"/>
      <w:keepLines w:val="0"/>
      <w:pageBreakBefore w:val="0"/>
      <w:widowControl w:val="1"/>
      <w:pBdr>
        <w:top w:space="0" w:sz="0" w:val="nil"/>
        <w:left w:space="0" w:sz="0" w:val="nil"/>
        <w:bottom w:space="0" w:sz="0" w:val="nil"/>
        <w:right w:color="000000" w:space="4" w:sz="4" w:val="single"/>
        <w:between w:space="0" w:sz="0" w:val="nil"/>
      </w:pBdr>
      <w:shd w:fill="auto" w:val="clear"/>
      <w:tabs>
        <w:tab w:val="center" w:leader="none" w:pos="4252"/>
        <w:tab w:val="right" w:leader="none" w:pos="8504"/>
        <w:tab w:val="right" w:leader="none" w:pos="7797"/>
      </w:tabs>
      <w:spacing w:after="0" w:before="0" w:line="240" w:lineRule="auto"/>
      <w:ind w:left="0" w:right="42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b w:val="1"/>
        <w:i w:val="0"/>
        <w:smallCaps w:val="0"/>
        <w:strike w:val="0"/>
        <w:color w:val="000000"/>
        <w:sz w:val="16"/>
        <w:szCs w:val="16"/>
        <w:u w:val="none"/>
        <w:shd w:fill="auto" w:val="clear"/>
        <w:vertAlign w:val="baseline"/>
        <w:rtl w:val="0"/>
      </w:rPr>
      <w:t xml:space="preserve">│</w:t>
    </w:r>
    <w:r w:rsidDel="00000000" w:rsidR="00000000" w:rsidRPr="00000000">
      <w:rPr>
        <w:sz w:val="16"/>
        <w:szCs w:val="16"/>
        <w:shd w:fill="auto" w:val="clear"/>
        <w:rtl w:val="0"/>
      </w:rPr>
      <w:t xml:space="preserve">UV Colour of asteroids in the serendipitous observations of the  XMM-Newton Optical Monitor camera</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72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sz w:val="20"/>
        <w:szCs w:val="20"/>
        <w:shd w:fill="auto" w:val="clear"/>
        <w:rtl w:val="0"/>
      </w:rPr>
      <w:t xml:space="preserve">24</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w:t>
    </w:r>
    <w:r w:rsidDel="00000000" w:rsidR="00000000" w:rsidRPr="00000000">
      <w:rPr>
        <w:sz w:val="20"/>
        <w:szCs w:val="20"/>
        <w:shd w:fill="auto" w:val="clear"/>
        <w:rtl w:val="0"/>
      </w:rPr>
      <w:t xml:space="preserve">Abril de</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202</w:t>
    </w:r>
    <w:r w:rsidDel="00000000" w:rsidR="00000000" w:rsidRPr="00000000">
      <w:rPr>
        <w:sz w:val="20"/>
        <w:szCs w:val="20"/>
        <w:shd w:fill="auto" w:val="clear"/>
        <w:rtl w:val="0"/>
      </w:rPr>
      <w:t xml:space="preserve">3</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AA1">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Technical Details - OM - XMM-Newton - Cosmos</w:t>
      </w:r>
      <w:r w:rsidDel="00000000" w:rsidR="00000000" w:rsidRPr="00000000">
        <w:rPr>
          <w:sz w:val="20"/>
          <w:szCs w:val="20"/>
          <w:rtl w:val="0"/>
        </w:rPr>
        <w:t xml:space="preserve">. (2000, 01 01). cosmos.esa.int. https://www.cosmos.esa.int/web/xmm-newton/technical-details-om</w:t>
      </w:r>
    </w:p>
  </w:footnote>
  <w:footnote w:id="1">
    <w:p w:rsidR="00000000" w:rsidDel="00000000" w:rsidP="00000000" w:rsidRDefault="00000000" w:rsidRPr="00000000" w14:paraId="00000AA2">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Racero, E. et al (2022). ESASky SSOSS: Solar System Object Search Service and the case of Psyche. </w:t>
      </w:r>
      <w:r w:rsidDel="00000000" w:rsidR="00000000" w:rsidRPr="00000000">
        <w:rPr>
          <w:i w:val="1"/>
          <w:sz w:val="20"/>
          <w:szCs w:val="20"/>
          <w:rtl w:val="0"/>
        </w:rPr>
        <w:t xml:space="preserve">Astronomy &amp; Astrophysics</w:t>
      </w:r>
      <w:r w:rsidDel="00000000" w:rsidR="00000000" w:rsidRPr="00000000">
        <w:rPr>
          <w:sz w:val="20"/>
          <w:szCs w:val="20"/>
          <w:rtl w:val="0"/>
        </w:rPr>
        <w:t xml:space="preserve">, </w:t>
      </w:r>
      <w:r w:rsidDel="00000000" w:rsidR="00000000" w:rsidRPr="00000000">
        <w:rPr>
          <w:i w:val="1"/>
          <w:sz w:val="20"/>
          <w:szCs w:val="20"/>
          <w:rtl w:val="0"/>
        </w:rPr>
        <w:t xml:space="preserve">659</w:t>
      </w:r>
      <w:r w:rsidDel="00000000" w:rsidR="00000000" w:rsidRPr="00000000">
        <w:rPr>
          <w:sz w:val="20"/>
          <w:szCs w:val="20"/>
          <w:rtl w:val="0"/>
        </w:rPr>
        <w:t xml:space="preserve">, A38.</w:t>
      </w:r>
    </w:p>
  </w:footnote>
  <w:footnote w:id="6">
    <w:p w:rsidR="00000000" w:rsidDel="00000000" w:rsidP="00000000" w:rsidRDefault="00000000" w:rsidRPr="00000000" w14:paraId="00000AA3">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Racero, E. et al (2022). ESASky SSOSS: Solar System Object Search Service and the case of Psyche. </w:t>
      </w:r>
      <w:r w:rsidDel="00000000" w:rsidR="00000000" w:rsidRPr="00000000">
        <w:rPr>
          <w:i w:val="1"/>
          <w:sz w:val="20"/>
          <w:szCs w:val="20"/>
          <w:rtl w:val="0"/>
        </w:rPr>
        <w:t xml:space="preserve">Astronomy &amp; Astrophysics</w:t>
      </w:r>
      <w:r w:rsidDel="00000000" w:rsidR="00000000" w:rsidRPr="00000000">
        <w:rPr>
          <w:sz w:val="20"/>
          <w:szCs w:val="20"/>
          <w:rtl w:val="0"/>
        </w:rPr>
        <w:t xml:space="preserve">, </w:t>
      </w:r>
      <w:r w:rsidDel="00000000" w:rsidR="00000000" w:rsidRPr="00000000">
        <w:rPr>
          <w:i w:val="1"/>
          <w:sz w:val="20"/>
          <w:szCs w:val="20"/>
          <w:rtl w:val="0"/>
        </w:rPr>
        <w:t xml:space="preserve">659</w:t>
      </w:r>
      <w:r w:rsidDel="00000000" w:rsidR="00000000" w:rsidRPr="00000000">
        <w:rPr>
          <w:sz w:val="20"/>
          <w:szCs w:val="20"/>
          <w:rtl w:val="0"/>
        </w:rPr>
        <w:t xml:space="preserve">, A38.</w:t>
      </w:r>
    </w:p>
    <w:p w:rsidR="00000000" w:rsidDel="00000000" w:rsidP="00000000" w:rsidRDefault="00000000" w:rsidRPr="00000000" w14:paraId="00000AA4">
      <w:pPr>
        <w:spacing w:line="240" w:lineRule="auto"/>
        <w:rPr>
          <w:sz w:val="20"/>
          <w:szCs w:val="20"/>
        </w:rPr>
      </w:pPr>
      <w:r w:rsidDel="00000000" w:rsidR="00000000" w:rsidRPr="00000000">
        <w:rPr>
          <w:rtl w:val="0"/>
        </w:rPr>
      </w:r>
    </w:p>
  </w:footnote>
  <w:footnote w:id="7">
    <w:p w:rsidR="00000000" w:rsidDel="00000000" w:rsidP="00000000" w:rsidRDefault="00000000" w:rsidRPr="00000000" w14:paraId="00000AA5">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Racero, E. et al (2022). ESASky SSOSS: Solar System Object Search Service and the case of Psyche. </w:t>
      </w:r>
      <w:r w:rsidDel="00000000" w:rsidR="00000000" w:rsidRPr="00000000">
        <w:rPr>
          <w:i w:val="1"/>
          <w:sz w:val="20"/>
          <w:szCs w:val="20"/>
          <w:rtl w:val="0"/>
        </w:rPr>
        <w:t xml:space="preserve">Astronomy &amp; Astrophysics</w:t>
      </w:r>
      <w:r w:rsidDel="00000000" w:rsidR="00000000" w:rsidRPr="00000000">
        <w:rPr>
          <w:sz w:val="20"/>
          <w:szCs w:val="20"/>
          <w:rtl w:val="0"/>
        </w:rPr>
        <w:t xml:space="preserve">, </w:t>
      </w:r>
      <w:r w:rsidDel="00000000" w:rsidR="00000000" w:rsidRPr="00000000">
        <w:rPr>
          <w:i w:val="1"/>
          <w:sz w:val="20"/>
          <w:szCs w:val="20"/>
          <w:rtl w:val="0"/>
        </w:rPr>
        <w:t xml:space="preserve">659</w:t>
      </w:r>
      <w:r w:rsidDel="00000000" w:rsidR="00000000" w:rsidRPr="00000000">
        <w:rPr>
          <w:sz w:val="20"/>
          <w:szCs w:val="20"/>
          <w:rtl w:val="0"/>
        </w:rPr>
        <w:t xml:space="preserve">, A38.</w:t>
      </w:r>
    </w:p>
  </w:footnote>
  <w:footnote w:id="8">
    <w:p w:rsidR="00000000" w:rsidDel="00000000" w:rsidP="00000000" w:rsidRDefault="00000000" w:rsidRPr="00000000" w14:paraId="00000AA6">
      <w:pPr>
        <w:spacing w:line="240" w:lineRule="auto"/>
        <w:jc w:val="left"/>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The Science Programme</w:t>
      </w:r>
      <w:r w:rsidDel="00000000" w:rsidR="00000000" w:rsidRPr="00000000">
        <w:rPr>
          <w:sz w:val="20"/>
          <w:szCs w:val="20"/>
          <w:rtl w:val="0"/>
        </w:rPr>
        <w:t xml:space="preserve">. (n.d.). European Space Agency. https://www.esa.int/esapub/br/br114/br114sci.htm</w:t>
      </w:r>
      <w:r w:rsidDel="00000000" w:rsidR="00000000" w:rsidRPr="00000000">
        <w:rPr>
          <w:rtl w:val="0"/>
        </w:rPr>
      </w:r>
    </w:p>
  </w:footnote>
  <w:footnote w:id="9">
    <w:p w:rsidR="00000000" w:rsidDel="00000000" w:rsidP="00000000" w:rsidRDefault="00000000" w:rsidRPr="00000000" w14:paraId="00000AA7">
      <w:pPr>
        <w:spacing w:line="240" w:lineRule="auto"/>
        <w:jc w:val="left"/>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Technical Details - Spacecraft - XMM-Newton - Cosmos</w:t>
      </w:r>
      <w:r w:rsidDel="00000000" w:rsidR="00000000" w:rsidRPr="00000000">
        <w:rPr>
          <w:sz w:val="20"/>
          <w:szCs w:val="20"/>
          <w:rtl w:val="0"/>
        </w:rPr>
        <w:t xml:space="preserve">. (n.d.). cosmos.esa.int. https://www.cosmos.esa.int/web/xmm-newton/technical-details-spacecraft</w:t>
      </w:r>
      <w:r w:rsidDel="00000000" w:rsidR="00000000" w:rsidRPr="00000000">
        <w:rPr>
          <w:rtl w:val="0"/>
        </w:rPr>
      </w:r>
    </w:p>
  </w:footnote>
  <w:footnote w:id="10">
    <w:p w:rsidR="00000000" w:rsidDel="00000000" w:rsidP="00000000" w:rsidRDefault="00000000" w:rsidRPr="00000000" w14:paraId="00000AA8">
      <w:pPr>
        <w:spacing w:line="240" w:lineRule="auto"/>
        <w:jc w:val="left"/>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4.1 XMM-Newton orbit</w:t>
      </w:r>
      <w:r w:rsidDel="00000000" w:rsidR="00000000" w:rsidRPr="00000000">
        <w:rPr>
          <w:sz w:val="20"/>
          <w:szCs w:val="20"/>
          <w:rtl w:val="0"/>
        </w:rPr>
        <w:t xml:space="preserve">. (n.d.). European Space Agency. https://xmm-tools.cosmos.esa.int/external/xmm_user_support/documentation/uhb/orbit.html</w:t>
      </w:r>
      <w:r w:rsidDel="00000000" w:rsidR="00000000" w:rsidRPr="00000000">
        <w:rPr>
          <w:rtl w:val="0"/>
        </w:rPr>
      </w:r>
    </w:p>
  </w:footnote>
  <w:footnote w:id="11">
    <w:p w:rsidR="00000000" w:rsidDel="00000000" w:rsidP="00000000" w:rsidRDefault="00000000" w:rsidRPr="00000000" w14:paraId="00000AA9">
      <w:pPr>
        <w:spacing w:line="240" w:lineRule="auto"/>
        <w:jc w:val="left"/>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ESA Science &amp; Technology - Orbit/Navigation</w:t>
      </w:r>
      <w:r w:rsidDel="00000000" w:rsidR="00000000" w:rsidRPr="00000000">
        <w:rPr>
          <w:sz w:val="20"/>
          <w:szCs w:val="20"/>
          <w:rtl w:val="0"/>
        </w:rPr>
        <w:t xml:space="preserve">. (n.d.). ESA Science &amp; Technology. https://sci.esa.int/web/xmm-newton/-/31349-orbit-navigation</w:t>
      </w:r>
      <w:r w:rsidDel="00000000" w:rsidR="00000000" w:rsidRPr="00000000">
        <w:rPr>
          <w:rtl w:val="0"/>
        </w:rPr>
      </w:r>
    </w:p>
  </w:footnote>
  <w:footnote w:id="12">
    <w:p w:rsidR="00000000" w:rsidDel="00000000" w:rsidP="00000000" w:rsidRDefault="00000000" w:rsidRPr="00000000" w14:paraId="00000AAA">
      <w:pPr>
        <w:spacing w:line="240" w:lineRule="auto"/>
        <w:jc w:val="left"/>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5000 Papers - XMM-Newton</w:t>
      </w:r>
      <w:r w:rsidDel="00000000" w:rsidR="00000000" w:rsidRPr="00000000">
        <w:rPr>
          <w:sz w:val="20"/>
          <w:szCs w:val="20"/>
          <w:rtl w:val="0"/>
        </w:rPr>
        <w:t xml:space="preserve">. (n.d.). cosmos.esa.int. https://www.cosmos.esa.int/web/xmm-newton/5000-papers</w:t>
      </w:r>
      <w:r w:rsidDel="00000000" w:rsidR="00000000" w:rsidRPr="00000000">
        <w:rPr>
          <w:rtl w:val="0"/>
        </w:rPr>
      </w:r>
    </w:p>
  </w:footnote>
  <w:footnote w:id="13">
    <w:p w:rsidR="00000000" w:rsidDel="00000000" w:rsidP="00000000" w:rsidRDefault="00000000" w:rsidRPr="00000000" w14:paraId="00000AAB">
      <w:pPr>
        <w:spacing w:line="240" w:lineRule="auto"/>
        <w:jc w:val="left"/>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Technical Details - OM - XMM-Newton - Cosmos</w:t>
      </w:r>
      <w:r w:rsidDel="00000000" w:rsidR="00000000" w:rsidRPr="00000000">
        <w:rPr>
          <w:sz w:val="20"/>
          <w:szCs w:val="20"/>
          <w:rtl w:val="0"/>
        </w:rPr>
        <w:t xml:space="preserve">. (n.d.). cosmos.esa.int. https://www.cosmos.esa.int/web/xmm-newton/technical-details-om</w:t>
      </w:r>
      <w:r w:rsidDel="00000000" w:rsidR="00000000" w:rsidRPr="00000000">
        <w:rPr>
          <w:rtl w:val="0"/>
        </w:rPr>
      </w:r>
    </w:p>
  </w:footnote>
  <w:footnote w:id="14">
    <w:p w:rsidR="00000000" w:rsidDel="00000000" w:rsidP="00000000" w:rsidRDefault="00000000" w:rsidRPr="00000000" w14:paraId="00000AAC">
      <w:pPr>
        <w:spacing w:line="240" w:lineRule="auto"/>
        <w:jc w:val="left"/>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Filter Wheel - XMM-Newton - Cosmos</w:t>
      </w:r>
      <w:r w:rsidDel="00000000" w:rsidR="00000000" w:rsidRPr="00000000">
        <w:rPr>
          <w:sz w:val="20"/>
          <w:szCs w:val="20"/>
          <w:rtl w:val="0"/>
        </w:rPr>
        <w:t xml:space="preserve">. (n.d.). cosmos.esa.int. https://www.cosmos.esa.int/web/xmm-newton/om-filter</w:t>
      </w:r>
      <w:r w:rsidDel="00000000" w:rsidR="00000000" w:rsidRPr="00000000">
        <w:rPr>
          <w:rtl w:val="0"/>
        </w:rPr>
      </w:r>
    </w:p>
  </w:footnote>
  <w:footnote w:id="15">
    <w:p w:rsidR="00000000" w:rsidDel="00000000" w:rsidP="00000000" w:rsidRDefault="00000000" w:rsidRPr="00000000" w14:paraId="00000AAD">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Bands - XMM-Newton - Cosmos</w:t>
      </w:r>
      <w:r w:rsidDel="00000000" w:rsidR="00000000" w:rsidRPr="00000000">
        <w:rPr>
          <w:sz w:val="20"/>
          <w:szCs w:val="20"/>
          <w:rtl w:val="0"/>
        </w:rPr>
        <w:t xml:space="preserve">. (n.d.). cosmos esa. https://www.cosmos.esa.int/web/xmm-newton/om-filter-bands</w:t>
      </w:r>
    </w:p>
  </w:footnote>
  <w:footnote w:id="17">
    <w:p w:rsidR="00000000" w:rsidDel="00000000" w:rsidP="00000000" w:rsidRDefault="00000000" w:rsidRPr="00000000" w14:paraId="00000AAE">
      <w:pPr>
        <w:spacing w:line="240" w:lineRule="auto"/>
        <w:jc w:val="left"/>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Racero, E. (2022). ESASky SSOSS: Solar System Object Search Service and the case of Psyche. </w:t>
      </w:r>
      <w:r w:rsidDel="00000000" w:rsidR="00000000" w:rsidRPr="00000000">
        <w:rPr>
          <w:i w:val="1"/>
          <w:sz w:val="20"/>
          <w:szCs w:val="20"/>
          <w:rtl w:val="0"/>
        </w:rPr>
        <w:t xml:space="preserve">Astronomy &amp; Astrophysics</w:t>
      </w:r>
      <w:r w:rsidDel="00000000" w:rsidR="00000000" w:rsidRPr="00000000">
        <w:rPr>
          <w:sz w:val="20"/>
          <w:szCs w:val="20"/>
          <w:rtl w:val="0"/>
        </w:rPr>
        <w:t xml:space="preserve">, </w:t>
      </w:r>
      <w:r w:rsidDel="00000000" w:rsidR="00000000" w:rsidRPr="00000000">
        <w:rPr>
          <w:i w:val="1"/>
          <w:sz w:val="20"/>
          <w:szCs w:val="20"/>
          <w:rtl w:val="0"/>
        </w:rPr>
        <w:t xml:space="preserve">659</w:t>
      </w:r>
      <w:r w:rsidDel="00000000" w:rsidR="00000000" w:rsidRPr="00000000">
        <w:rPr>
          <w:sz w:val="20"/>
          <w:szCs w:val="20"/>
          <w:rtl w:val="0"/>
        </w:rPr>
        <w:t xml:space="preserve">, A38.</w:t>
      </w:r>
      <w:r w:rsidDel="00000000" w:rsidR="00000000" w:rsidRPr="00000000">
        <w:rPr>
          <w:rtl w:val="0"/>
        </w:rPr>
      </w:r>
    </w:p>
  </w:footnote>
  <w:footnote w:id="21">
    <w:p w:rsidR="00000000" w:rsidDel="00000000" w:rsidP="00000000" w:rsidRDefault="00000000" w:rsidRPr="00000000" w14:paraId="00000AAF">
      <w:pPr>
        <w:spacing w:line="240" w:lineRule="auto"/>
        <w:jc w:val="left"/>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XMM-Newton Science Archive - XMM-Newton</w:t>
      </w:r>
      <w:r w:rsidDel="00000000" w:rsidR="00000000" w:rsidRPr="00000000">
        <w:rPr>
          <w:sz w:val="20"/>
          <w:szCs w:val="20"/>
          <w:rtl w:val="0"/>
        </w:rPr>
        <w:t xml:space="preserve">. (n.d.). cosmos esa. https://www.cosmos.esa.int/web/xmm-newton/xsa</w:t>
      </w:r>
      <w:r w:rsidDel="00000000" w:rsidR="00000000" w:rsidRPr="00000000">
        <w:rPr>
          <w:rtl w:val="0"/>
        </w:rPr>
      </w:r>
    </w:p>
  </w:footnote>
  <w:footnote w:id="22">
    <w:p w:rsidR="00000000" w:rsidDel="00000000" w:rsidP="00000000" w:rsidRDefault="00000000" w:rsidRPr="00000000" w14:paraId="00000AB0">
      <w:pPr>
        <w:spacing w:line="240" w:lineRule="auto"/>
        <w:jc w:val="left"/>
        <w:rPr>
          <w:sz w:val="18"/>
          <w:szCs w:val="18"/>
          <w:shd w:fill="auto" w:val="clear"/>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shd w:fill="auto" w:val="clear"/>
          <w:rtl w:val="0"/>
        </w:rPr>
        <w:t xml:space="preserve">Rodríguez, P. (n.d.). XMM-Newton Science Archive. http://nxsa.esac.esa.int/nxsa-web/#search</w:t>
      </w:r>
      <w:r w:rsidDel="00000000" w:rsidR="00000000" w:rsidRPr="00000000">
        <w:rPr>
          <w:rtl w:val="0"/>
        </w:rPr>
      </w:r>
    </w:p>
  </w:footnote>
  <w:footnote w:id="23">
    <w:p w:rsidR="00000000" w:rsidDel="00000000" w:rsidP="00000000" w:rsidRDefault="00000000" w:rsidRPr="00000000" w14:paraId="00000AB1">
      <w:pPr>
        <w:spacing w:line="240" w:lineRule="auto"/>
        <w:jc w:val="left"/>
        <w:rPr>
          <w:sz w:val="18"/>
          <w:szCs w:val="18"/>
          <w:shd w:fill="auto" w:val="clear"/>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shd w:fill="auto" w:val="clear"/>
          <w:rtl w:val="0"/>
        </w:rPr>
        <w:t xml:space="preserve">Rodríguez, P. (n.d.). XMM-Newton Science Archive. http://nxsa.esac.esa.int/nxsa-web/#aio</w:t>
      </w:r>
      <w:r w:rsidDel="00000000" w:rsidR="00000000" w:rsidRPr="00000000">
        <w:rPr>
          <w:rtl w:val="0"/>
        </w:rPr>
      </w:r>
    </w:p>
  </w:footnote>
  <w:footnote w:id="24">
    <w:p w:rsidR="00000000" w:rsidDel="00000000" w:rsidP="00000000" w:rsidRDefault="00000000" w:rsidRPr="00000000" w14:paraId="00000AB2">
      <w:pPr>
        <w:spacing w:line="240" w:lineRule="auto"/>
        <w:jc w:val="left"/>
        <w:rPr>
          <w:sz w:val="18"/>
          <w:szCs w:val="18"/>
          <w:shd w:fill="auto" w:val="clear"/>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shd w:fill="auto" w:val="clear"/>
          <w:rtl w:val="0"/>
        </w:rPr>
        <w:t xml:space="preserve">(n.d.). SAOImageDS9. https://sites.google.com/cfa.harvard.edu/saoimageds9</w:t>
      </w:r>
      <w:r w:rsidDel="00000000" w:rsidR="00000000" w:rsidRPr="00000000">
        <w:rPr>
          <w:rtl w:val="0"/>
        </w:rPr>
      </w:r>
    </w:p>
  </w:footnote>
  <w:footnote w:id="25">
    <w:p w:rsidR="00000000" w:rsidDel="00000000" w:rsidP="00000000" w:rsidRDefault="00000000" w:rsidRPr="00000000" w14:paraId="00000AB3">
      <w:pPr>
        <w:spacing w:line="240" w:lineRule="auto"/>
        <w:jc w:val="left"/>
        <w:rPr>
          <w:sz w:val="20"/>
          <w:szCs w:val="20"/>
          <w:shd w:fill="auto" w:val="clear"/>
        </w:rPr>
      </w:pPr>
      <w:r w:rsidDel="00000000" w:rsidR="00000000" w:rsidRPr="00000000">
        <w:rPr>
          <w:rStyle w:val="FootnoteReference"/>
          <w:vertAlign w:val="superscript"/>
        </w:rPr>
        <w:footnoteRef/>
      </w:r>
      <w:r w:rsidDel="00000000" w:rsidR="00000000" w:rsidRPr="00000000">
        <w:rPr>
          <w:sz w:val="20"/>
          <w:szCs w:val="20"/>
          <w:shd w:fill="auto" w:val="clear"/>
          <w:rtl w:val="0"/>
        </w:rPr>
        <w:t xml:space="preserve"> (n.d.). Command Line Options. http://ds9.si.edu/doc/ref/command.html</w:t>
      </w:r>
    </w:p>
  </w:footnote>
  <w:footnote w:id="26">
    <w:p w:rsidR="00000000" w:rsidDel="00000000" w:rsidP="00000000" w:rsidRDefault="00000000" w:rsidRPr="00000000" w14:paraId="00000AB4">
      <w:pPr>
        <w:spacing w:line="240" w:lineRule="auto"/>
        <w:jc w:val="left"/>
        <w:rPr>
          <w:sz w:val="20"/>
          <w:szCs w:val="20"/>
          <w:shd w:fill="auto" w:val="clear"/>
        </w:rPr>
      </w:pPr>
      <w:r w:rsidDel="00000000" w:rsidR="00000000" w:rsidRPr="00000000">
        <w:rPr>
          <w:rStyle w:val="FootnoteReference"/>
          <w:vertAlign w:val="superscript"/>
        </w:rPr>
        <w:footnoteRef/>
      </w:r>
      <w:r w:rsidDel="00000000" w:rsidR="00000000" w:rsidRPr="00000000">
        <w:rPr>
          <w:sz w:val="20"/>
          <w:szCs w:val="20"/>
          <w:shd w:fill="auto" w:val="clear"/>
          <w:rtl w:val="0"/>
        </w:rPr>
        <w:t xml:space="preserve"> (n.d.). Regions. http://ds9.si.edu/doc/ref/region.html</w:t>
      </w:r>
    </w:p>
  </w:footnote>
  <w:footnote w:id="27">
    <w:p w:rsidR="00000000" w:rsidDel="00000000" w:rsidP="00000000" w:rsidRDefault="00000000" w:rsidRPr="00000000" w14:paraId="00000AB5">
      <w:pPr>
        <w:spacing w:line="240" w:lineRule="auto"/>
        <w:jc w:val="left"/>
        <w:rPr>
          <w:sz w:val="20"/>
          <w:szCs w:val="20"/>
          <w:shd w:fill="auto" w:val="clear"/>
        </w:rPr>
      </w:pPr>
      <w:r w:rsidDel="00000000" w:rsidR="00000000" w:rsidRPr="00000000">
        <w:rPr>
          <w:rStyle w:val="FootnoteReference"/>
          <w:vertAlign w:val="superscript"/>
        </w:rPr>
        <w:footnoteRef/>
      </w:r>
      <w:r w:rsidDel="00000000" w:rsidR="00000000" w:rsidRPr="00000000">
        <w:rPr>
          <w:sz w:val="20"/>
          <w:szCs w:val="20"/>
          <w:shd w:fill="auto" w:val="clear"/>
          <w:rtl w:val="0"/>
        </w:rPr>
        <w:t xml:space="preserve"> (n.d.). DS9 Scale Menu. http://spiff.rit.edu/tass/ds9/mscale.html</w:t>
      </w:r>
    </w:p>
  </w:footnote>
  <w:footnote w:id="19">
    <w:p w:rsidR="00000000" w:rsidDel="00000000" w:rsidP="00000000" w:rsidRDefault="00000000" w:rsidRPr="00000000" w14:paraId="00000AB6">
      <w:pPr>
        <w:spacing w:line="240" w:lineRule="auto"/>
        <w:jc w:val="left"/>
        <w:rPr>
          <w:sz w:val="20"/>
          <w:szCs w:val="20"/>
          <w:shd w:fill="auto" w:val="clear"/>
        </w:rPr>
      </w:pPr>
      <w:r w:rsidDel="00000000" w:rsidR="00000000" w:rsidRPr="00000000">
        <w:rPr>
          <w:rStyle w:val="FootnoteReference"/>
          <w:vertAlign w:val="superscript"/>
        </w:rPr>
        <w:footnoteRef/>
      </w:r>
      <w:r w:rsidDel="00000000" w:rsidR="00000000" w:rsidRPr="00000000">
        <w:rPr>
          <w:sz w:val="20"/>
          <w:szCs w:val="20"/>
          <w:shd w:fill="auto" w:val="clear"/>
          <w:rtl w:val="0"/>
        </w:rPr>
        <w:t xml:space="preserve"> (2021, January 17). FITS Support Office. https://fits.gsfc.nasa.gov/fits_home.html</w:t>
      </w:r>
    </w:p>
  </w:footnote>
  <w:footnote w:id="20">
    <w:p w:rsidR="00000000" w:rsidDel="00000000" w:rsidP="00000000" w:rsidRDefault="00000000" w:rsidRPr="00000000" w14:paraId="00000AB7">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(n.d.). SAOImageDS9. https://sites.google.com/cfa.harvard.edu/saoimageds9</w:t>
      </w:r>
    </w:p>
  </w:footnote>
  <w:footnote w:id="18">
    <w:p w:rsidR="00000000" w:rsidDel="00000000" w:rsidP="00000000" w:rsidRDefault="00000000" w:rsidRPr="00000000" w14:paraId="00000AB8">
      <w:pPr>
        <w:spacing w:line="240" w:lineRule="auto"/>
        <w:jc w:val="left"/>
        <w:rPr>
          <w:sz w:val="20"/>
          <w:szCs w:val="20"/>
          <w:shd w:fill="auto" w:val="clear"/>
        </w:rPr>
      </w:pPr>
      <w:r w:rsidDel="00000000" w:rsidR="00000000" w:rsidRPr="00000000">
        <w:rPr>
          <w:rStyle w:val="FootnoteReference"/>
          <w:vertAlign w:val="superscript"/>
        </w:rPr>
        <w:footnoteRef/>
      </w:r>
      <w:r w:rsidDel="00000000" w:rsidR="00000000" w:rsidRPr="00000000">
        <w:rPr>
          <w:sz w:val="20"/>
          <w:szCs w:val="20"/>
          <w:shd w:fill="auto" w:val="clear"/>
          <w:rtl w:val="0"/>
        </w:rPr>
        <w:t xml:space="preserve"> (n.d.). Welcome to Python.org. https://www.python.org/</w:t>
      </w:r>
    </w:p>
  </w:footnote>
  <w:footnote w:id="31">
    <w:p w:rsidR="00000000" w:rsidDel="00000000" w:rsidP="00000000" w:rsidRDefault="00000000" w:rsidRPr="00000000" w14:paraId="00000AB9">
      <w:pPr>
        <w:spacing w:line="240" w:lineRule="auto"/>
        <w:jc w:val="left"/>
        <w:rPr>
          <w:sz w:val="20"/>
          <w:szCs w:val="20"/>
          <w:shd w:fill="auto" w:val="clear"/>
        </w:rPr>
      </w:pPr>
      <w:r w:rsidDel="00000000" w:rsidR="00000000" w:rsidRPr="00000000">
        <w:rPr>
          <w:rStyle w:val="FootnoteReference"/>
          <w:vertAlign w:val="superscript"/>
        </w:rPr>
        <w:footnoteRef/>
      </w:r>
      <w:r w:rsidDel="00000000" w:rsidR="00000000" w:rsidRPr="00000000">
        <w:rPr>
          <w:sz w:val="20"/>
          <w:szCs w:val="20"/>
          <w:shd w:fill="auto" w:val="clear"/>
          <w:rtl w:val="0"/>
        </w:rPr>
        <w:t xml:space="preserve"> </w:t>
      </w:r>
      <w:r w:rsidDel="00000000" w:rsidR="00000000" w:rsidRPr="00000000">
        <w:rPr>
          <w:i w:val="1"/>
          <w:sz w:val="20"/>
          <w:szCs w:val="20"/>
          <w:shd w:fill="auto" w:val="clear"/>
          <w:rtl w:val="0"/>
        </w:rPr>
        <w:t xml:space="preserve">QTable — Astropy v5.2.1</w:t>
      </w:r>
      <w:r w:rsidDel="00000000" w:rsidR="00000000" w:rsidRPr="00000000">
        <w:rPr>
          <w:sz w:val="20"/>
          <w:szCs w:val="20"/>
          <w:shd w:fill="auto" w:val="clear"/>
          <w:rtl w:val="0"/>
        </w:rPr>
        <w:t xml:space="preserve">. (n.d.). Astropy. https://docs.astropy.org/en/stable/api/astropy.table.QTable.html#astropy.table.QTable</w:t>
      </w:r>
    </w:p>
  </w:footnote>
  <w:footnote w:id="28">
    <w:p w:rsidR="00000000" w:rsidDel="00000000" w:rsidP="00000000" w:rsidRDefault="00000000" w:rsidRPr="00000000" w14:paraId="00000ABA">
      <w:pPr>
        <w:spacing w:line="240" w:lineRule="auto"/>
        <w:jc w:val="left"/>
        <w:rPr>
          <w:sz w:val="20"/>
          <w:szCs w:val="20"/>
          <w:shd w:fill="auto" w:val="clear"/>
        </w:rPr>
      </w:pPr>
      <w:r w:rsidDel="00000000" w:rsidR="00000000" w:rsidRPr="00000000">
        <w:rPr>
          <w:rStyle w:val="FootnoteReference"/>
          <w:vertAlign w:val="superscript"/>
        </w:rPr>
        <w:footnoteRef/>
      </w:r>
      <w:r w:rsidDel="00000000" w:rsidR="00000000" w:rsidRPr="00000000">
        <w:rPr>
          <w:sz w:val="20"/>
          <w:szCs w:val="20"/>
          <w:shd w:fill="auto" w:val="clear"/>
          <w:rtl w:val="0"/>
        </w:rPr>
        <w:t xml:space="preserve"> (n.d.). Astropy. https://www.astropy.org/</w:t>
      </w:r>
    </w:p>
  </w:footnote>
  <w:footnote w:id="29">
    <w:p w:rsidR="00000000" w:rsidDel="00000000" w:rsidP="00000000" w:rsidRDefault="00000000" w:rsidRPr="00000000" w14:paraId="00000ABB">
      <w:pPr>
        <w:spacing w:line="240" w:lineRule="auto"/>
        <w:jc w:val="left"/>
        <w:rPr>
          <w:sz w:val="18"/>
          <w:szCs w:val="18"/>
          <w:shd w:fill="auto" w:val="clear"/>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shd w:fill="auto" w:val="clear"/>
          <w:rtl w:val="0"/>
        </w:rPr>
        <w:t xml:space="preserve">FITS Primer</w:t>
      </w:r>
      <w:r w:rsidDel="00000000" w:rsidR="00000000" w:rsidRPr="00000000">
        <w:rPr>
          <w:sz w:val="20"/>
          <w:szCs w:val="20"/>
          <w:shd w:fill="auto" w:val="clear"/>
          <w:rtl w:val="0"/>
        </w:rPr>
        <w:t xml:space="preserve">. (2014, October 28). NASA FITS. https://fits.gsfc.nasa.gov/fits_primer.html</w:t>
      </w:r>
      <w:r w:rsidDel="00000000" w:rsidR="00000000" w:rsidRPr="00000000">
        <w:rPr>
          <w:rtl w:val="0"/>
        </w:rPr>
      </w:r>
    </w:p>
  </w:footnote>
  <w:footnote w:id="30">
    <w:p w:rsidR="00000000" w:rsidDel="00000000" w:rsidP="00000000" w:rsidRDefault="00000000" w:rsidRPr="00000000" w14:paraId="00000ABC">
      <w:pPr>
        <w:spacing w:line="240" w:lineRule="auto"/>
        <w:jc w:val="left"/>
        <w:rPr>
          <w:sz w:val="18"/>
          <w:szCs w:val="18"/>
          <w:shd w:fill="auto" w:val="clear"/>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shd w:fill="auto" w:val="clear"/>
          <w:rtl w:val="0"/>
        </w:rPr>
        <w:t xml:space="preserve">Header Data Unit — Astropy v5.2.1</w:t>
      </w:r>
      <w:r w:rsidDel="00000000" w:rsidR="00000000" w:rsidRPr="00000000">
        <w:rPr>
          <w:sz w:val="20"/>
          <w:szCs w:val="20"/>
          <w:shd w:fill="auto" w:val="clear"/>
          <w:rtl w:val="0"/>
        </w:rPr>
        <w:t xml:space="preserve">. (n.d.). Astropy. https://docs.astropy.org/en/stable/io/fits/api/hdus.html</w:t>
      </w:r>
      <w:r w:rsidDel="00000000" w:rsidR="00000000" w:rsidRPr="00000000">
        <w:rPr>
          <w:rtl w:val="0"/>
        </w:rPr>
      </w:r>
    </w:p>
  </w:footnote>
  <w:footnote w:id="32">
    <w:p w:rsidR="00000000" w:rsidDel="00000000" w:rsidP="00000000" w:rsidRDefault="00000000" w:rsidRPr="00000000" w14:paraId="00000ABD">
      <w:pPr>
        <w:spacing w:line="240" w:lineRule="auto"/>
        <w:jc w:val="left"/>
        <w:rPr>
          <w:i w:val="1"/>
          <w:sz w:val="20"/>
          <w:szCs w:val="20"/>
          <w:shd w:fill="auto" w:val="clear"/>
        </w:rPr>
      </w:pPr>
      <w:r w:rsidDel="00000000" w:rsidR="00000000" w:rsidRPr="00000000">
        <w:rPr>
          <w:rStyle w:val="FootnoteReference"/>
          <w:vertAlign w:val="superscript"/>
        </w:rPr>
        <w:footnoteRef/>
      </w:r>
      <w:r w:rsidDel="00000000" w:rsidR="00000000" w:rsidRPr="00000000">
        <w:rPr>
          <w:i w:val="1"/>
          <w:sz w:val="20"/>
          <w:szCs w:val="20"/>
          <w:shd w:fill="auto" w:val="clear"/>
          <w:rtl w:val="0"/>
        </w:rPr>
        <w:t xml:space="preserve"> (n.d.). Simple Aperture Photometry by Hand. http://spiff.rit.edu/classes/phys445/lectures/photom/photom.html</w:t>
      </w:r>
    </w:p>
  </w:footnote>
  <w:footnote w:id="33">
    <w:p w:rsidR="00000000" w:rsidDel="00000000" w:rsidP="00000000" w:rsidRDefault="00000000" w:rsidRPr="00000000" w14:paraId="00000ABE">
      <w:pPr>
        <w:spacing w:line="276" w:lineRule="auto"/>
        <w:jc w:val="left"/>
        <w:rPr>
          <w:i w:val="1"/>
          <w:sz w:val="20"/>
          <w:szCs w:val="20"/>
        </w:rPr>
      </w:pPr>
      <w:r w:rsidDel="00000000" w:rsidR="00000000" w:rsidRPr="00000000">
        <w:rPr>
          <w:rStyle w:val="FootnoteReference"/>
          <w:vertAlign w:val="superscript"/>
        </w:rPr>
        <w:footnoteRef/>
      </w:r>
      <w:r w:rsidDel="00000000" w:rsidR="00000000" w:rsidRPr="00000000">
        <w:rPr>
          <w:i w:val="1"/>
          <w:sz w:val="20"/>
          <w:szCs w:val="20"/>
          <w:rtl w:val="0"/>
        </w:rPr>
        <w:t xml:space="preserve"> (n.d.). Photutils — photutils 1.7.0. https://photutils.readthedocs.io/en/stable/</w:t>
      </w:r>
    </w:p>
  </w:footnote>
  <w:footnote w:id="34">
    <w:p w:rsidR="00000000" w:rsidDel="00000000" w:rsidP="00000000" w:rsidRDefault="00000000" w:rsidRPr="00000000" w14:paraId="00000ABF">
      <w:pPr>
        <w:spacing w:line="240" w:lineRule="auto"/>
        <w:rPr>
          <w:sz w:val="20"/>
          <w:szCs w:val="20"/>
        </w:rPr>
      </w:pPr>
      <w:r w:rsidDel="00000000" w:rsidR="00000000" w:rsidRPr="00000000">
        <w:rPr>
          <w:rStyle w:val="FootnoteReference"/>
          <w:vertAlign w:val="superscript"/>
        </w:rPr>
        <w:footnoteRef/>
      </w:r>
      <w:r w:rsidDel="00000000" w:rsidR="00000000" w:rsidRPr="00000000">
        <w:rPr>
          <w:i w:val="1"/>
          <w:sz w:val="20"/>
          <w:szCs w:val="20"/>
          <w:rtl w:val="0"/>
        </w:rPr>
        <w:t xml:space="preserve"> (n.d.). Matplotlib — Visualization with Python. https://matplotlib.org/</w:t>
      </w:r>
      <w:r w:rsidDel="00000000" w:rsidR="00000000" w:rsidRPr="00000000">
        <w:rPr>
          <w:rtl w:val="0"/>
        </w:rPr>
      </w:r>
    </w:p>
  </w:footnote>
  <w:footnote w:id="35">
    <w:p w:rsidR="00000000" w:rsidDel="00000000" w:rsidP="00000000" w:rsidRDefault="00000000" w:rsidRPr="00000000" w14:paraId="00000AC0">
      <w:pPr>
        <w:spacing w:line="240" w:lineRule="auto"/>
        <w:jc w:val="left"/>
        <w:rPr>
          <w:i w:val="1"/>
          <w:sz w:val="20"/>
          <w:szCs w:val="20"/>
          <w:shd w:fill="auto" w:val="clear"/>
        </w:rPr>
      </w:pPr>
      <w:r w:rsidDel="00000000" w:rsidR="00000000" w:rsidRPr="00000000">
        <w:rPr>
          <w:rStyle w:val="FootnoteReference"/>
          <w:vertAlign w:val="superscript"/>
        </w:rPr>
        <w:footnoteRef/>
      </w:r>
      <w:r w:rsidDel="00000000" w:rsidR="00000000" w:rsidRPr="00000000">
        <w:rPr>
          <w:i w:val="1"/>
          <w:sz w:val="20"/>
          <w:szCs w:val="20"/>
          <w:shd w:fill="auto" w:val="clear"/>
          <w:rtl w:val="0"/>
        </w:rPr>
        <w:t xml:space="preserve"> SAS Watchout - uvflux - XMM-Newton - Cosmos. (n.d.). Cosmos.esa.int. https://www.cosmos.esa.int/web/xmm-newton/sas-watchout-uvflux</w:t>
      </w:r>
    </w:p>
  </w:footnote>
  <w:footnote w:id="36">
    <w:p w:rsidR="00000000" w:rsidDel="00000000" w:rsidP="00000000" w:rsidRDefault="00000000" w:rsidRPr="00000000" w14:paraId="00000AC1">
      <w:pPr>
        <w:spacing w:line="240" w:lineRule="auto"/>
        <w:jc w:val="left"/>
        <w:rPr>
          <w:i w:val="1"/>
          <w:sz w:val="20"/>
          <w:szCs w:val="20"/>
          <w:shd w:fill="auto" w:val="clear"/>
        </w:rPr>
      </w:pPr>
      <w:r w:rsidDel="00000000" w:rsidR="00000000" w:rsidRPr="00000000">
        <w:rPr>
          <w:rStyle w:val="FootnoteReference"/>
          <w:vertAlign w:val="superscript"/>
        </w:rPr>
        <w:footnoteRef/>
      </w:r>
      <w:r w:rsidDel="00000000" w:rsidR="00000000" w:rsidRPr="00000000">
        <w:rPr>
          <w:i w:val="1"/>
          <w:sz w:val="20"/>
          <w:szCs w:val="20"/>
          <w:shd w:fill="auto" w:val="clear"/>
          <w:rtl w:val="0"/>
        </w:rPr>
        <w:t xml:space="preserve"> (n.d.). 16. Magnitude Systems. http://faraday.uwyo.edu/~admyers/ASTR5160/handouts/516016.pdf</w:t>
      </w:r>
    </w:p>
  </w:footnote>
  <w:footnote w:id="37">
    <w:p w:rsidR="00000000" w:rsidDel="00000000" w:rsidP="00000000" w:rsidRDefault="00000000" w:rsidRPr="00000000" w14:paraId="00000AC2">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shd w:fill="auto" w:val="clear"/>
          <w:rtl w:val="0"/>
        </w:rPr>
        <w:t xml:space="preserve">SAS Watchout - uvflux - XMM-Newton - Cosmos. (n.d.). Cosmos.esa.int. https://www.cosmos.esa.int/web/xmm-newton/sas-watchout-uvflux</w:t>
      </w:r>
      <w:r w:rsidDel="00000000" w:rsidR="00000000" w:rsidRPr="00000000">
        <w:rPr>
          <w:rtl w:val="0"/>
        </w:rPr>
      </w:r>
    </w:p>
  </w:footnote>
  <w:footnote w:id="38">
    <w:p w:rsidR="00000000" w:rsidDel="00000000" w:rsidP="00000000" w:rsidRDefault="00000000" w:rsidRPr="00000000" w14:paraId="00000AC3">
      <w:pPr>
        <w:spacing w:line="240" w:lineRule="auto"/>
        <w:jc w:val="left"/>
        <w:rPr>
          <w:sz w:val="18"/>
          <w:szCs w:val="18"/>
          <w:shd w:fill="auto" w:val="clear"/>
        </w:rPr>
      </w:pPr>
      <w:r w:rsidDel="00000000" w:rsidR="00000000" w:rsidRPr="00000000">
        <w:rPr>
          <w:rStyle w:val="FootnoteReference"/>
          <w:vertAlign w:val="superscript"/>
        </w:rPr>
        <w:footnoteRef/>
      </w:r>
      <w:r w:rsidDel="00000000" w:rsidR="00000000" w:rsidRPr="00000000">
        <w:rPr>
          <w:i w:val="1"/>
          <w:sz w:val="20"/>
          <w:szCs w:val="20"/>
          <w:shd w:fill="auto" w:val="clear"/>
          <w:rtl w:val="0"/>
        </w:rPr>
        <w:t xml:space="preserve"> XMM-Newton Specifications for Individual SSC Data Products &amp; Science Survey Center Teams. (2021, 04 12). XMM-Newton Calibration Access and Data Handbook. (4.6), 29-30.</w:t>
      </w:r>
      <w:r w:rsidDel="00000000" w:rsidR="00000000" w:rsidRPr="00000000">
        <w:rPr>
          <w:rtl w:val="0"/>
        </w:rPr>
      </w:r>
    </w:p>
  </w:footnote>
  <w:footnote w:id="2">
    <w:p w:rsidR="00000000" w:rsidDel="00000000" w:rsidP="00000000" w:rsidRDefault="00000000" w:rsidRPr="00000000" w14:paraId="00000AC4">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Technical Details - OM - XMM-Newton - Cosmos</w:t>
      </w:r>
      <w:r w:rsidDel="00000000" w:rsidR="00000000" w:rsidRPr="00000000">
        <w:rPr>
          <w:sz w:val="20"/>
          <w:szCs w:val="20"/>
          <w:rtl w:val="0"/>
        </w:rPr>
        <w:t xml:space="preserve">. (2000, 01 01). cosmos.esa.int. https://www.cosmos.esa.int/web/xmm-newton/technical-details-om</w:t>
      </w:r>
    </w:p>
  </w:footnote>
  <w:footnote w:id="3">
    <w:p w:rsidR="00000000" w:rsidDel="00000000" w:rsidP="00000000" w:rsidRDefault="00000000" w:rsidRPr="00000000" w14:paraId="00000AC5">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Racero, E. et al (2022). ESASky SSOSS: Solar System Object Search Service and the case of Psyche. </w:t>
      </w:r>
      <w:r w:rsidDel="00000000" w:rsidR="00000000" w:rsidRPr="00000000">
        <w:rPr>
          <w:i w:val="1"/>
          <w:sz w:val="20"/>
          <w:szCs w:val="20"/>
          <w:rtl w:val="0"/>
        </w:rPr>
        <w:t xml:space="preserve">Astronomy &amp; Astrophysics</w:t>
      </w:r>
      <w:r w:rsidDel="00000000" w:rsidR="00000000" w:rsidRPr="00000000">
        <w:rPr>
          <w:sz w:val="20"/>
          <w:szCs w:val="20"/>
          <w:rtl w:val="0"/>
        </w:rPr>
        <w:t xml:space="preserve">, </w:t>
      </w:r>
      <w:r w:rsidDel="00000000" w:rsidR="00000000" w:rsidRPr="00000000">
        <w:rPr>
          <w:i w:val="1"/>
          <w:sz w:val="20"/>
          <w:szCs w:val="20"/>
          <w:rtl w:val="0"/>
        </w:rPr>
        <w:t xml:space="preserve">659</w:t>
      </w:r>
      <w:r w:rsidDel="00000000" w:rsidR="00000000" w:rsidRPr="00000000">
        <w:rPr>
          <w:sz w:val="20"/>
          <w:szCs w:val="20"/>
          <w:rtl w:val="0"/>
        </w:rPr>
        <w:t xml:space="preserve">, A38.</w:t>
      </w:r>
    </w:p>
  </w:footnote>
  <w:footnote w:id="16">
    <w:p w:rsidR="00000000" w:rsidDel="00000000" w:rsidP="00000000" w:rsidRDefault="00000000" w:rsidRPr="00000000" w14:paraId="00000AC6">
      <w:pPr>
        <w:jc w:val="left"/>
        <w:rPr>
          <w:i w:val="1"/>
          <w:sz w:val="20"/>
          <w:szCs w:val="20"/>
        </w:rPr>
      </w:pPr>
      <w:r w:rsidDel="00000000" w:rsidR="00000000" w:rsidRPr="00000000">
        <w:rPr>
          <w:rStyle w:val="FootnoteReference"/>
          <w:vertAlign w:val="superscript"/>
        </w:rPr>
        <w:footnoteRef/>
      </w:r>
      <w:r w:rsidDel="00000000" w:rsidR="00000000" w:rsidRPr="00000000">
        <w:rPr>
          <w:i w:val="1"/>
          <w:sz w:val="20"/>
          <w:szCs w:val="20"/>
          <w:rtl w:val="0"/>
        </w:rPr>
        <w:t xml:space="preserve"> 3.5.5 OM sensitivity and detection limits. (n.d.). European Space Agency. https://xmm-tools.cosmos.esa.int/external/xmm_user_support/documentation/uhb/omlimits.html</w:t>
      </w:r>
    </w:p>
  </w:footnote>
  <w:footnote w:id="4">
    <w:p w:rsidR="00000000" w:rsidDel="00000000" w:rsidP="00000000" w:rsidRDefault="00000000" w:rsidRPr="00000000" w14:paraId="00000AC7">
      <w:pPr>
        <w:jc w:val="left"/>
        <w:rPr>
          <w:i w:val="1"/>
          <w:sz w:val="20"/>
          <w:szCs w:val="20"/>
          <w:shd w:fill="auto" w:val="clear"/>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i w:val="1"/>
          <w:sz w:val="20"/>
          <w:szCs w:val="20"/>
          <w:shd w:fill="auto" w:val="clear"/>
          <w:rtl w:val="0"/>
        </w:rPr>
        <w:t xml:space="preserve">Brune, W. H. (n.d.). 6.4 The Solar Spectrum | METEO 300: Fundamentals of Atmospheric Science. Dutton Institute. https://www.e-education.psu.edu/meteo300/node/683</w:t>
      </w:r>
    </w:p>
  </w:footnote>
  <w:footnote w:id="5">
    <w:p w:rsidR="00000000" w:rsidDel="00000000" w:rsidP="00000000" w:rsidRDefault="00000000" w:rsidRPr="00000000" w14:paraId="00000AC8">
      <w:pPr>
        <w:spacing w:line="240" w:lineRule="auto"/>
        <w:jc w:val="left"/>
        <w:rPr>
          <w:i w:val="1"/>
          <w:sz w:val="20"/>
          <w:szCs w:val="20"/>
          <w:shd w:fill="auto" w:val="clear"/>
        </w:rPr>
      </w:pPr>
      <w:r w:rsidDel="00000000" w:rsidR="00000000" w:rsidRPr="00000000">
        <w:rPr>
          <w:rStyle w:val="FootnoteReference"/>
          <w:vertAlign w:val="superscript"/>
        </w:rPr>
        <w:footnoteRef/>
      </w:r>
      <w:r w:rsidDel="00000000" w:rsidR="00000000" w:rsidRPr="00000000">
        <w:rPr>
          <w:i w:val="1"/>
          <w:sz w:val="20"/>
          <w:szCs w:val="20"/>
          <w:shd w:fill="auto" w:val="clear"/>
          <w:rtl w:val="0"/>
        </w:rPr>
        <w:t xml:space="preserve"> Waszczak, A. et al (2015, 05 06). Asteroids in GALEX: Near-ultraviolet photometry of the major taxonomic groups.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60" w:lineRule="auto"/>
      <w:ind w:left="7371" w:right="0" w:firstLine="0"/>
      <w:jc w:val="righ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-712793</wp:posOffset>
          </wp:positionH>
          <wp:positionV relativeFrom="paragraph">
            <wp:posOffset>-71119</wp:posOffset>
          </wp:positionV>
          <wp:extent cx="1644706" cy="822353"/>
          <wp:effectExtent b="0" l="0" r="0" t="0"/>
          <wp:wrapNone/>
          <wp:docPr id="45" name="image55.png"/>
          <a:graphic>
            <a:graphicData uri="http://schemas.openxmlformats.org/drawingml/2006/picture">
              <pic:pic>
                <pic:nvPicPr>
                  <pic:cNvPr id="0" name="image55.png"/>
                  <pic:cNvPicPr preferRelativeResize="0"/>
                </pic:nvPicPr>
                <pic:blipFill>
                  <a:blip r:embed="rId1"/>
                  <a:srcRect b="0" l="0" r="0" t="0"/>
                  <a:stretch>
                    <a:fillRect/>
                  </a:stretch>
                </pic:blipFill>
                <pic:spPr>
                  <a:xfrm>
                    <a:off x="0" y="0"/>
                    <a:ext cx="1644706" cy="822353"/>
                  </a:xfrm>
                  <a:prstGeom prst="rect"/>
                  <a:ln/>
                </pic:spPr>
              </pic:pic>
            </a:graphicData>
          </a:graphic>
        </wp:anchor>
      </w:drawing>
    </w:r>
  </w:p>
  <w:p w:rsidR="00000000" w:rsidDel="00000000" w:rsidP="00000000" w:rsidRDefault="00000000" w:rsidRPr="00000000" w14:paraId="00000A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60" w:lineRule="auto"/>
      <w:ind w:left="7371" w:right="0" w:firstLine="0"/>
      <w:jc w:val="righ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60" w:lineRule="auto"/>
      <w:ind w:left="737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pict>
        <v:shape id="WordPictureWatermark1" style="position:absolute;width:595.3pt;height:841.9pt;rotation:0;z-index:-503316481;mso-position-horizontal-relative:margin;mso-position-horizontal:center;mso-position-vertical-relative:margin;mso-position-vertical:center;" alt="PAPER-CARTA_05" type="#_x0000_t75">
          <v:imagedata cropbottom="0f" cropleft="0f" cropright="0f" croptop="0f" r:id="rId1" o:title="image24.png"/>
        </v:shape>
      </w:pict>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7560310" cy="10692130"/>
          <wp:effectExtent b="0" l="0" r="0" t="0"/>
          <wp:wrapNone/>
          <wp:docPr descr="FONS_01" id="25" name="image16.png"/>
          <a:graphic>
            <a:graphicData uri="http://schemas.openxmlformats.org/drawingml/2006/picture">
              <pic:pic>
                <pic:nvPicPr>
                  <pic:cNvPr descr="FONS_01" id="0" name="image16.png"/>
                  <pic:cNvPicPr preferRelativeResize="0"/>
                </pic:nvPicPr>
                <pic:blipFill>
                  <a:blip r:embed="rId2"/>
                  <a:srcRect b="0" l="0" r="0" t="0"/>
                  <a:stretch>
                    <a:fillRect/>
                  </a:stretch>
                </pic:blipFill>
                <pic:spPr>
                  <a:xfrm>
                    <a:off x="0" y="0"/>
                    <a:ext cx="7560310" cy="10692130"/>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6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anchor allowOverlap="1" behindDoc="1" distB="0" distT="0" distL="0" distR="0" hidden="0" layoutInCell="1" locked="0" relativeHeight="0" simplePos="0">
          <wp:simplePos x="0" y="0"/>
          <wp:positionH relativeFrom="margin">
            <wp:posOffset>-935988</wp:posOffset>
          </wp:positionH>
          <wp:positionV relativeFrom="margin">
            <wp:posOffset>-1256664</wp:posOffset>
          </wp:positionV>
          <wp:extent cx="7555602" cy="10692130"/>
          <wp:effectExtent b="0" l="0" r="0" t="0"/>
          <wp:wrapNone/>
          <wp:docPr id="42" name="image54.jpg"/>
          <a:graphic>
            <a:graphicData uri="http://schemas.openxmlformats.org/drawingml/2006/picture">
              <pic:pic>
                <pic:nvPicPr>
                  <pic:cNvPr id="0" name="image54.jpg"/>
                  <pic:cNvPicPr preferRelativeResize="0"/>
                </pic:nvPicPr>
                <pic:blipFill>
                  <a:blip r:embed="rId1"/>
                  <a:srcRect b="0" l="0" r="0" t="0"/>
                  <a:stretch>
                    <a:fillRect/>
                  </a:stretch>
                </pic:blipFill>
                <pic:spPr>
                  <a:xfrm>
                    <a:off x="0" y="0"/>
                    <a:ext cx="7555602" cy="1069213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highlight w:val="white"/>
        <w:lang w:val="en_GB"/>
      </w:rPr>
    </w:rPrDefault>
    <w:pPrDefault>
      <w:pPr>
        <w:spacing w:line="360" w:lineRule="auto"/>
        <w:ind w:firstLine="45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360" w:firstLine="0"/>
    </w:pPr>
    <w:rPr>
      <w:b w:val="1"/>
      <w:color w:val="e65113"/>
      <w:sz w:val="80"/>
      <w:szCs w:val="80"/>
    </w:rPr>
  </w:style>
  <w:style w:type="paragraph" w:styleId="Heading2">
    <w:name w:val="heading 2"/>
    <w:basedOn w:val="Normal"/>
    <w:next w:val="Normal"/>
    <w:pPr>
      <w:keepNext w:val="1"/>
      <w:keepLines w:val="1"/>
      <w:ind w:left="450"/>
      <w:jc w:val="left"/>
    </w:pPr>
    <w:rPr>
      <w:b w:val="1"/>
      <w:color w:val="e85611"/>
      <w:sz w:val="40"/>
      <w:szCs w:val="40"/>
      <w:shd w:fill="auto" w:val="clear"/>
    </w:rPr>
  </w:style>
  <w:style w:type="paragraph" w:styleId="Heading3">
    <w:name w:val="heading 3"/>
    <w:basedOn w:val="Normal"/>
    <w:next w:val="Normal"/>
    <w:pPr>
      <w:keepNext w:val="1"/>
      <w:keepLines w:val="1"/>
      <w:spacing w:after="80" w:before="320" w:lineRule="auto"/>
    </w:pPr>
    <w:rPr>
      <w:b w:val="1"/>
      <w:color w:val="e85611"/>
      <w:sz w:val="28"/>
      <w:szCs w:val="28"/>
    </w:rPr>
  </w:style>
  <w:style w:type="paragraph" w:styleId="Heading4">
    <w:name w:val="heading 4"/>
    <w:basedOn w:val="Normal"/>
    <w:next w:val="Normal"/>
    <w:pPr>
      <w:keepNext w:val="1"/>
      <w:keepLines w:val="1"/>
      <w:spacing w:after="80" w:before="280" w:lineRule="auto"/>
      <w:ind w:left="450"/>
    </w:pPr>
    <w:rPr>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7.png"/><Relationship Id="rId41" Type="http://schemas.openxmlformats.org/officeDocument/2006/relationships/image" Target="media/image33.png"/><Relationship Id="rId44" Type="http://schemas.openxmlformats.org/officeDocument/2006/relationships/image" Target="media/image4.png"/><Relationship Id="rId43" Type="http://schemas.openxmlformats.org/officeDocument/2006/relationships/image" Target="media/image2.png"/><Relationship Id="rId46" Type="http://schemas.openxmlformats.org/officeDocument/2006/relationships/image" Target="media/image53.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48" Type="http://schemas.openxmlformats.org/officeDocument/2006/relationships/image" Target="media/image50.png"/><Relationship Id="rId47" Type="http://schemas.openxmlformats.org/officeDocument/2006/relationships/image" Target="media/image51.png"/><Relationship Id="rId49" Type="http://schemas.openxmlformats.org/officeDocument/2006/relationships/image" Target="media/image46.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20.png"/><Relationship Id="rId30" Type="http://schemas.openxmlformats.org/officeDocument/2006/relationships/image" Target="media/image36.png"/><Relationship Id="rId33" Type="http://schemas.openxmlformats.org/officeDocument/2006/relationships/image" Target="media/image18.png"/><Relationship Id="rId32" Type="http://schemas.openxmlformats.org/officeDocument/2006/relationships/image" Target="media/image43.png"/><Relationship Id="rId35" Type="http://schemas.openxmlformats.org/officeDocument/2006/relationships/image" Target="media/image1.png"/><Relationship Id="rId34" Type="http://schemas.openxmlformats.org/officeDocument/2006/relationships/image" Target="media/image34.png"/><Relationship Id="rId37" Type="http://schemas.openxmlformats.org/officeDocument/2006/relationships/image" Target="media/image10.png"/><Relationship Id="rId36" Type="http://schemas.openxmlformats.org/officeDocument/2006/relationships/image" Target="media/image3.png"/><Relationship Id="rId39" Type="http://schemas.openxmlformats.org/officeDocument/2006/relationships/image" Target="media/image13.png"/><Relationship Id="rId38" Type="http://schemas.openxmlformats.org/officeDocument/2006/relationships/image" Target="media/image35.png"/><Relationship Id="rId62" Type="http://schemas.openxmlformats.org/officeDocument/2006/relationships/footer" Target="footer1.xml"/><Relationship Id="rId61" Type="http://schemas.openxmlformats.org/officeDocument/2006/relationships/header" Target="header2.xml"/><Relationship Id="rId20" Type="http://schemas.openxmlformats.org/officeDocument/2006/relationships/image" Target="media/image19.png"/><Relationship Id="rId63" Type="http://schemas.openxmlformats.org/officeDocument/2006/relationships/footer" Target="footer2.xml"/><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27.png"/><Relationship Id="rId23" Type="http://schemas.openxmlformats.org/officeDocument/2006/relationships/image" Target="media/image5.png"/><Relationship Id="rId60" Type="http://schemas.openxmlformats.org/officeDocument/2006/relationships/header" Target="header3.xml"/><Relationship Id="rId26" Type="http://schemas.openxmlformats.org/officeDocument/2006/relationships/image" Target="media/image8.png"/><Relationship Id="rId25" Type="http://schemas.openxmlformats.org/officeDocument/2006/relationships/image" Target="media/image25.png"/><Relationship Id="rId28" Type="http://schemas.openxmlformats.org/officeDocument/2006/relationships/image" Target="media/image22.png"/><Relationship Id="rId27" Type="http://schemas.openxmlformats.org/officeDocument/2006/relationships/image" Target="media/image7.png"/><Relationship Id="rId29" Type="http://schemas.openxmlformats.org/officeDocument/2006/relationships/image" Target="media/image21.png"/><Relationship Id="rId51" Type="http://schemas.openxmlformats.org/officeDocument/2006/relationships/image" Target="media/image42.png"/><Relationship Id="rId50" Type="http://schemas.openxmlformats.org/officeDocument/2006/relationships/image" Target="media/image38.png"/><Relationship Id="rId53" Type="http://schemas.openxmlformats.org/officeDocument/2006/relationships/image" Target="media/image52.png"/><Relationship Id="rId52" Type="http://schemas.openxmlformats.org/officeDocument/2006/relationships/image" Target="media/image37.png"/><Relationship Id="rId11" Type="http://schemas.openxmlformats.org/officeDocument/2006/relationships/image" Target="media/image32.png"/><Relationship Id="rId55" Type="http://schemas.openxmlformats.org/officeDocument/2006/relationships/image" Target="media/image48.png"/><Relationship Id="rId10" Type="http://schemas.openxmlformats.org/officeDocument/2006/relationships/image" Target="media/image6.png"/><Relationship Id="rId54" Type="http://schemas.openxmlformats.org/officeDocument/2006/relationships/image" Target="media/image49.png"/><Relationship Id="rId13" Type="http://schemas.openxmlformats.org/officeDocument/2006/relationships/image" Target="media/image9.png"/><Relationship Id="rId57" Type="http://schemas.openxmlformats.org/officeDocument/2006/relationships/image" Target="media/image45.png"/><Relationship Id="rId12" Type="http://schemas.openxmlformats.org/officeDocument/2006/relationships/image" Target="media/image28.png"/><Relationship Id="rId56" Type="http://schemas.openxmlformats.org/officeDocument/2006/relationships/image" Target="media/image44.png"/><Relationship Id="rId15" Type="http://schemas.openxmlformats.org/officeDocument/2006/relationships/image" Target="media/image23.png"/><Relationship Id="rId59" Type="http://schemas.openxmlformats.org/officeDocument/2006/relationships/header" Target="header1.xml"/><Relationship Id="rId14" Type="http://schemas.openxmlformats.org/officeDocument/2006/relationships/image" Target="media/image12.png"/><Relationship Id="rId58" Type="http://schemas.openxmlformats.org/officeDocument/2006/relationships/image" Target="media/image41.png"/><Relationship Id="rId17" Type="http://schemas.openxmlformats.org/officeDocument/2006/relationships/image" Target="media/image47.png"/><Relationship Id="rId16" Type="http://schemas.openxmlformats.org/officeDocument/2006/relationships/image" Target="media/image11.png"/><Relationship Id="rId19" Type="http://schemas.openxmlformats.org/officeDocument/2006/relationships/image" Target="media/image30.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5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URL>https://www.cosmos.esa.int/web/xmm-newton/technical-details-om</b:URL>
    <b:Title>Technical Details - OM - XMM-Newton - Cosmos</b:Title>
    <b:InternetSiteTitle>cosmos.esa.int</b:InternetSiteTitle>
    <b:Gdcea>{"AccessedType":"Website"}</b:Gdcea>
  </b:Source>
  <b:Source>
    <b:Tag>source2</b:Tag>
    <b:Volume>659</b:Volume>
    <b:Year>2022</b:Year>
    <b:Pages>A38</b:Pages>
    <b:SourceType>JournalArticle</b:SourceType>
    <b:Title>ESASky SSOSS: Solar System Object Search Service and the case of Psyche</b:Title>
    <b:JournalName>Astronomy &amp; Astrophysics</b:JournalName>
    <b:Gdcea>{"AccessedType":"Print"}</b:Gdcea>
    <b:Author>
      <b:Author>
        <b:NameList>
          <b:Person>
            <b:First>Elena</b:First>
            <b:Last>Racero</b:Last>
          </b:Person>
        </b:NameList>
      </b:Author>
    </b:Author>
  </b:Source>
  <b:Source>
    <b:Tag>source3</b:Tag>
    <b:SourceType>DocumentFromInternetSite</b:SourceType>
    <b:URL>https://www.esa.int/esapub/br/br114/br114sci.htm</b:URL>
    <b:Title>The Science Programme</b:Title>
    <b:InternetSiteTitle>European Space Agency</b:InternetSiteTitle>
    <b:Gdcea>{"AccessedType":"Website"}</b:Gdcea>
  </b:Source>
  <b:Source>
    <b:Tag>source4</b:Tag>
    <b:SourceType>DocumentFromInternetSite</b:SourceType>
    <b:URL>https://www.cosmos.esa.int/web/xmm-newton/technical-details-spacecraft</b:URL>
    <b:Title>Technical Details - Spacecraft - XMM-Newton - Cosmos</b:Title>
    <b:InternetSiteTitle>cosmos.esa.int</b:InternetSiteTitle>
    <b:Gdcea>{"AccessedType":"Website"}</b:Gdcea>
  </b:Source>
  <b:Source>
    <b:Tag>source5</b:Tag>
    <b:SourceType>DocumentFromInternetSite</b:SourceType>
    <b:URL>https://xmm-tools.cosmos.esa.int/external/xmm_user_support/documentation/uhb/orbit.html</b:URL>
    <b:Title>4.1 XMM-Newton orbit</b:Title>
    <b:InternetSiteTitle>European Space Agency</b:InternetSiteTitle>
    <b:Gdcea>{"AccessedType":"Website"}</b:Gdcea>
  </b:Source>
  <b:Source>
    <b:Tag>source6</b:Tag>
    <b:SourceType>DocumentFromInternetSite</b:SourceType>
    <b:URL>https://sci.esa.int/web/xmm-newton/-/31349-orbit-navigation</b:URL>
    <b:Title>ESA Science &amp; Technology - Orbit/Navigation</b:Title>
    <b:InternetSiteTitle>ESA Science &amp; Technology</b:InternetSiteTitle>
    <b:Gdcea>{"AccessedType":"Website"}</b:Gdcea>
  </b:Source>
  <b:Source>
    <b:Tag>source7</b:Tag>
    <b:SourceType>DocumentFromInternetSite</b:SourceType>
    <b:URL>https://www.cosmos.esa.int/web/xmm-newton/5000-papers</b:URL>
    <b:Title>5000 Papers - XMM-Newton</b:Title>
    <b:InternetSiteTitle>cosmos.esa.int</b:InternetSiteTitle>
    <b:Gdcea>{"AccessedType":"Website"}</b:Gdcea>
  </b:Source>
  <b:Source>
    <b:Tag>source8</b:Tag>
    <b:SourceType>DocumentFromInternetSite</b:SourceType>
    <b:URL>https://www.cosmos.esa.int/web/xmm-newton/om-filter</b:URL>
    <b:Title>Filter Wheel - XMM-Newton - Cosmos</b:Title>
    <b:InternetSiteTitle>cosmos.esa.int</b:InternetSiteTitle>
    <b:Gdcea>{"AccessedType":"Website"}</b:Gdcea>
  </b:Source>
  <b:Source>
    <b:Tag>source9</b:Tag>
    <b:SourceType>DocumentFromInternetSite</b:SourceType>
    <b:URL>https://www.cosmos.esa.int/web/xmm-newton/om-filter-bands</b:URL>
    <b:Title>Bands - XMM-Newton - Cosmos</b:Title>
    <b:InternetSiteTitle>cosmos esa</b:InternetSiteTitle>
    <b:Gdcea>{"AccessedType":"Website"}</b:Gdcea>
  </b:Source>
  <b:Source>
    <b:Tag>source10</b:Tag>
    <b:SourceType>DocumentFromInternetSite</b:SourceType>
    <b:URL>https://www.cosmos.esa.int/web/xmm-newton/xsa</b:URL>
    <b:Title>XMM-Newton Science Archive - XMM-Newton</b:Title>
    <b:InternetSiteTitle>cosmos esa</b:InternetSiteTitle>
    <b:Gdcea>{"AccessedType":"Website"}</b:Gdcea>
  </b:Source>
  <b:Source>
    <b:Tag>source11</b:Tag>
    <b:SourceType>DocumentFromInternetSite</b:SourceType>
    <b:URL>http://nxsa.esac.esa.int/nxsa-web/#search</b:URL>
    <b:InternetSiteTitle>XMM-Newton Science Archive</b:InternetSiteTitle>
    <b:Gdcea>{"AccessedType":"Website"}</b:Gdcea>
    <b:Author>
      <b:Author>
        <b:NameList>
          <b:Person>
            <b:First>P</b:First>
            <b:Last>Rodríguez</b:Last>
          </b:Person>
        </b:NameList>
      </b:Author>
    </b:Author>
  </b:Source>
  <b:Source>
    <b:Tag>source12</b:Tag>
    <b:SourceType>DocumentFromInternetSite</b:SourceType>
    <b:URL>http://nxsa.esac.esa.int/nxsa-web/#aio</b:URL>
    <b:InternetSiteTitle>XMM-Newton Science Archive</b:InternetSiteTitle>
    <b:Gdcea>{"AccessedType":"Website"}</b:Gdcea>
    <b:Author>
      <b:Author>
        <b:NameList>
          <b:Person>
            <b:First>P</b:First>
            <b:Last>Rodríguez</b:Last>
          </b:Person>
        </b:NameList>
      </b:Author>
    </b:Author>
  </b:Source>
  <b:Source>
    <b:Tag>source13</b:Tag>
    <b:SourceType>DocumentFromInternetSite</b:SourceType>
    <b:URL>https://sites.google.com/cfa.harvard.edu/saoimageds9</b:URL>
    <b:InternetSiteTitle>SAOImageDS9</b:InternetSiteTitle>
    <b:Gdcea>{"AccessedType":"Website"}</b:Gdcea>
  </b:Source>
  <b:Source>
    <b:Tag>source14</b:Tag>
    <b:SourceType>DocumentFromInternetSite</b:SourceType>
    <b:URL>http://ds9.si.edu/doc/ref/command.html</b:URL>
    <b:InternetSiteTitle>Command Line Options</b:InternetSiteTitle>
    <b:Gdcea>{"AccessedType":"Website"}</b:Gdcea>
  </b:Source>
  <b:Source>
    <b:Tag>source15</b:Tag>
    <b:SourceType>DocumentFromInternetSite</b:SourceType>
    <b:URL>http://ds9.si.edu/doc/ref/region.html</b:URL>
    <b:InternetSiteTitle>Regions</b:InternetSiteTitle>
    <b:Gdcea>{"AccessedType":"Website"}</b:Gdcea>
  </b:Source>
  <b:Source>
    <b:Tag>source16</b:Tag>
    <b:SourceType>DocumentFromInternetSite</b:SourceType>
    <b:URL>http://spiff.rit.edu/tass/ds9/mscale.html</b:URL>
    <b:InternetSiteTitle>DS9 Scale Menu</b:InternetSiteTitle>
    <b:Gdcea>{"AccessedType":"Website"}</b:Gdcea>
  </b:Source>
  <b:Source>
    <b:Tag>source17</b:Tag>
    <b:Month>January</b:Month>
    <b:Day>17</b:Day>
    <b:Year>2021</b:Year>
    <b:SourceType>DocumentFromInternetSite</b:SourceType>
    <b:URL>https://fits.gsfc.nasa.gov/fits_home.html</b:URL>
    <b:InternetSiteTitle>FITS Support Office</b:InternetSiteTitle>
    <b:Gdcea>{"AccessedType":"Website"}</b:Gdcea>
  </b:Source>
  <b:Source>
    <b:Tag>source18</b:Tag>
    <b:SourceType>DocumentFromInternetSite</b:SourceType>
    <b:URL>https://www.python.org/</b:URL>
    <b:InternetSiteTitle>Welcome to Python.org</b:InternetSiteTitle>
    <b:Gdcea>{"AccessedType":"Website"}</b:Gdcea>
  </b:Source>
  <b:Source>
    <b:Tag>source19</b:Tag>
    <b:SourceType>DocumentFromInternetSite</b:SourceType>
    <b:URL>https://docs.astropy.org/en/stable/api/astropy.table.QTable.html#astropy.table.QTable</b:URL>
    <b:Title>QTable — Astropy v5.2.1</b:Title>
    <b:InternetSiteTitle>Astropy</b:InternetSiteTitle>
    <b:Gdcea>{"AccessedType":"Website"}</b:Gdcea>
  </b:Source>
  <b:Source>
    <b:Tag>source20</b:Tag>
    <b:SourceType>DocumentFromInternetSite</b:SourceType>
    <b:URL>https://www.astropy.org/</b:URL>
    <b:InternetSiteTitle>Astropy</b:InternetSiteTitle>
    <b:Gdcea>{"AccessedType":"Website"}</b:Gdcea>
  </b:Source>
  <b:Source>
    <b:Tag>source21</b:Tag>
    <b:Month>October</b:Month>
    <b:Day>28</b:Day>
    <b:Year>2014</b:Year>
    <b:SourceType>DocumentFromInternetSite</b:SourceType>
    <b:URL>https://fits.gsfc.nasa.gov/fits_primer.html</b:URL>
    <b:Title>FITS Primer</b:Title>
    <b:InternetSiteTitle>NASA FITS</b:InternetSiteTitle>
    <b:Gdcea>{"AccessedType":"Website"}</b:Gdcea>
  </b:Source>
  <b:Source>
    <b:Tag>source22</b:Tag>
    <b:SourceType>DocumentFromInternetSite</b:SourceType>
    <b:URL>https://docs.astropy.org/en/stable/io/fits/api/hdus.html</b:URL>
    <b:Title>Header Data Unit — Astropy v5.2.1</b:Title>
    <b:InternetSiteTitle>Astropy</b:InternetSiteTitle>
    <b:Gdcea>{"AccessedType":"Website"}</b:Gdcea>
  </b:Source>
  <b:Source>
    <b:Tag>source23</b:Tag>
    <b:SourceType>DocumentFromInternetSite</b:SourceType>
    <b:URL>http://spiff.rit.edu/classes/phys445/lectures/photom/photom.html</b:URL>
    <b:InternetSiteTitle>Simple Aperture Photometry by Hand</b:InternetSiteTitle>
    <b:Gdcea>{"AccessedType":"Website"}</b:Gdcea>
  </b:Source>
  <b:Source>
    <b:Tag>source24</b:Tag>
    <b:SourceType>DocumentFromInternetSite</b:SourceType>
    <b:URL>https://photutils.readthedocs.io/en/stable/</b:URL>
    <b:InternetSiteTitle>Photutils — photutils 1.7.0</b:InternetSiteTitle>
    <b:Gdcea>{"AccessedType":"Website"}</b:Gdcea>
  </b:Source>
  <b:Source>
    <b:Tag>source25</b:Tag>
    <b:SourceType>DocumentFromInternetSite</b:SourceType>
    <b:URL>https://matplotlib.org/</b:URL>
    <b:InternetSiteTitle>Matplotlib — Visualization with Python</b:InternetSiteTitle>
    <b:Gdcea>{"AccessedType":"Website"}</b:Gdcea>
  </b:Source>
  <b:Source>
    <b:Tag>source26</b:Tag>
    <b:SourceType>DocumentFromInternetSite</b:SourceType>
    <b:URL>https://www.cosmos.esa.int/web/xmm-newton/sas-watchout-uvflux</b:URL>
    <b:Title>SAS Watchout - uvflux - XMM-Newton - Cosmos</b:Title>
    <b:InternetSiteTitle>Cosmos.esa.int</b:InternetSiteTitle>
    <b:Gdcea>{"AccessedType":"Website"}</b:Gdcea>
  </b:Source>
  <b:Source>
    <b:Tag>source27</b:Tag>
    <b:SourceType>DocumentFromInternetSite</b:SourceType>
    <b:URL>http://faraday.uwyo.edu/~admyers/ASTR5160/handouts/516016.pdf</b:URL>
    <b:InternetSiteTitle>16. Magnitude Systems</b:InternetSiteTitle>
    <b:Gdcea>{"AccessedType":"Website"}</b:Gdcea>
  </b:Source>
  <b:Source>
    <b:Tag>source28</b:Tag>
    <b:Issue>4.6</b:Issue>
    <b:Month>04</b:Month>
    <b:Day>12</b:Day>
    <b:Year>2021</b:Year>
    <b:Pages>29-30</b:Pages>
    <b:SourceType>JournalArticle</b:SourceType>
    <b:Title>XMM-Newton Calibration Access and Data Handbook</b:Title>
    <b:Gdcea>{"CorporateAuthors":["Science Survey Center Teams"],"AccessedType":"Print"}</b:Gdcea>
    <b:Author>
      <b:Author>
        <b:Corporate>XMM-Newton Specifications for Individual SSC Data Products</b:Corporate>
      </b:Author>
    </b:Author>
  </b:Source>
  <b:Source>
    <b:Tag>source29</b:Tag>
    <b:SourceType>DocumentFromInternetSite</b:SourceType>
    <b:URL>https://xmm-tools.cosmos.esa.int/external/xmm_user_support/documentation/uhb/omlimits.html</b:URL>
    <b:Title>3.5.5 OM sensitivity and detection limits</b:Title>
    <b:InternetSiteTitle>European Space Agency</b:InternetSiteTitle>
    <b:Gdcea>{"AccessedType":"Website"}</b:Gdcea>
  </b:Source>
  <b:Source>
    <b:Tag>source30</b:Tag>
    <b:SourceType>DocumentFromInternetSite</b:SourceType>
    <b:URL>https://www.e-education.psu.edu/meteo300/node/683</b:URL>
    <b:Title>6.4 The Solar Spectrum | METEO 300: Fundamentals of Atmospheric Science</b:Title>
    <b:InternetSiteTitle>Dutton Institute</b:InternetSiteTitle>
    <b:Gdcea>{"AccessedType":"Website"}</b:Gdcea>
    <b:Author>
      <b:Author>
        <b:NameList>
          <b:Person>
            <b:First>William</b:First>
            <b:Middle>H</b:Middle>
            <b:Last>Brune</b:Last>
          </b:Person>
        </b:NameList>
      </b:Author>
    </b:Author>
  </b:Source>
  <b:Source>
    <b:Tag>source31</b:Tag>
    <b:Month>05</b:Month>
    <b:Day>06</b:Day>
    <b:Year>2015</b:Year>
    <b:SourceType>JournalArticle</b:SourceType>
    <b:Title>Asteroids in GALEX: Near-ultraviolet photometry of the major taxonomic groups</b:Title>
    <b:Gdcea>{"AccessedType":"Print"}</b:Gdcea>
    <b:Author>
      <b:Author>
        <b:NameList>
          <b:Person>
            <b:First>Adam</b:First>
            <b:Last>Waszczak</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