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Título do Trabalho (INSTRUÇÕES)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Co-orientador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Instituto de Ciência e Tecnologia da Unifesp / Engenharia Biomédica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Instituto XXXXX / XXXX (Possível Coorientador ou orientador de outra instituição)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tabs>
          <w:tab w:val="left" w:leader="none" w:pos="340"/>
          <w:tab w:val="left" w:leader="none" w:pos="680"/>
        </w:tabs>
        <w:ind w:firstLine="0"/>
        <w:rPr/>
      </w:pPr>
      <w:r w:rsidDel="00000000" w:rsidR="00000000" w:rsidRPr="00000000">
        <w:rPr>
          <w:rtl w:val="0"/>
        </w:rPr>
      </w:r>
    </w:p>
    <w:p w:rsidR="00000000" w:rsidDel="00000000" w:rsidP="00000000" w:rsidRDefault="00000000" w:rsidRPr="00000000" w14:paraId="00000008">
      <w:pPr>
        <w:tabs>
          <w:tab w:val="left" w:leader="none" w:pos="340"/>
          <w:tab w:val="left" w:leader="none" w:pos="680"/>
        </w:tabs>
        <w:rPr/>
        <w:sectPr>
          <w:headerReference r:id="rId6" w:type="default"/>
          <w:headerReference r:id="rId7" w:type="first"/>
          <w:footerReference r:id="rId8" w:type="default"/>
          <w:footerReference r:id="rId9" w:type="first"/>
          <w:pgSz w:h="15819" w:w="11907" w:orient="portrait"/>
          <w:pgMar w:bottom="2268" w:top="1418" w:left="1077" w:right="794" w:header="142" w:footer="851"/>
          <w:pgNumType w:start="1"/>
          <w:titlePg w:val="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Resumo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Resumo com no máximo 300 palavras.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227"/>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Abstract with a maximum of 300 words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227"/>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Enter up to five keywords and separate them by commas.</w:t>
      </w:r>
    </w:p>
    <w:p w:rsidR="00000000" w:rsidDel="00000000" w:rsidP="00000000" w:rsidRDefault="00000000" w:rsidRPr="00000000" w14:paraId="0000000E">
      <w:pPr>
        <w:tabs>
          <w:tab w:val="left" w:leader="none" w:pos="340"/>
          <w:tab w:val="left" w:leader="none" w:pos="680"/>
        </w:tabs>
        <w:rPr/>
      </w:pPr>
      <w:r w:rsidDel="00000000" w:rsidR="00000000" w:rsidRPr="00000000">
        <w:rPr>
          <w:rtl w:val="0"/>
        </w:rPr>
      </w:r>
    </w:p>
    <w:p w:rsidR="00000000" w:rsidDel="00000000" w:rsidP="00000000" w:rsidRDefault="00000000" w:rsidRPr="00000000" w14:paraId="0000000F">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340"/>
          <w:tab w:val="left" w:leader="none" w:pos="680"/>
        </w:tabs>
        <w:spacing w:after="150" w:before="0" w:line="240" w:lineRule="auto"/>
        <w:ind w:left="34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Instruções </w:t>
      </w:r>
    </w:p>
    <w:p w:rsidR="00000000" w:rsidDel="00000000" w:rsidP="00000000" w:rsidRDefault="00000000" w:rsidRPr="00000000" w14:paraId="00000010">
      <w:pPr>
        <w:tabs>
          <w:tab w:val="left" w:leader="none" w:pos="340"/>
          <w:tab w:val="left" w:leader="none" w:pos="680"/>
        </w:tabs>
        <w:rPr>
          <w:i w:val="0"/>
        </w:rPr>
      </w:pPr>
      <w:r w:rsidDel="00000000" w:rsidR="00000000" w:rsidRPr="00000000">
        <w:rPr>
          <w:rtl w:val="0"/>
        </w:rPr>
        <w:t xml:space="preserve">Prezados alunos e orientadores, este modelo foi baseado e adaptado do modelo disposto no Congresso Brasileiro de Engenharia Biomédica 2022. Usar este modelo para guia-los na elaboração do artigo final para a disciplina TCC2 do curso de Engenharia Biomédica.  </w:t>
      </w:r>
      <w:r w:rsidDel="00000000" w:rsidR="00000000" w:rsidRPr="00000000">
        <w:rPr>
          <w:rtl w:val="0"/>
        </w:rPr>
      </w:r>
    </w:p>
    <w:p w:rsidR="00000000" w:rsidDel="00000000" w:rsidP="00000000" w:rsidRDefault="00000000" w:rsidRPr="00000000" w14:paraId="00000011">
      <w:pPr>
        <w:tabs>
          <w:tab w:val="left" w:leader="none" w:pos="340"/>
          <w:tab w:val="left" w:leader="none" w:pos="680"/>
        </w:tabs>
        <w:rPr/>
      </w:pPr>
      <w:r w:rsidDel="00000000" w:rsidR="00000000" w:rsidRPr="00000000">
        <w:rPr>
          <w:i w:val="1"/>
          <w:rtl w:val="0"/>
        </w:rPr>
        <w:t xml:space="preserve">Estilo:</w:t>
      </w:r>
      <w:r w:rsidDel="00000000" w:rsidR="00000000" w:rsidRPr="00000000">
        <w:rPr>
          <w:rtl w:val="0"/>
        </w:rPr>
        <w:t xml:space="preserve"> Poderão ser entregues e aceitos como trabalho final, </w:t>
      </w:r>
      <w:r w:rsidDel="00000000" w:rsidR="00000000" w:rsidRPr="00000000">
        <w:rPr>
          <w:highlight w:val="yellow"/>
          <w:rtl w:val="0"/>
        </w:rPr>
        <w:t xml:space="preserve">trabalhos originais, reproduções com resultados próprios, revisões sistêmicas, trabalhos técnicos, meta análises, manuais técnicos, dentre outros</w:t>
      </w:r>
      <w:r w:rsidDel="00000000" w:rsidR="00000000" w:rsidRPr="00000000">
        <w:rPr>
          <w:rtl w:val="0"/>
        </w:rPr>
        <w:t xml:space="preserve">. Como sugestão usual, usar seções separadas para Introdução, Material e Métodos, Resultados, Discussão e Conclusão. No entanto, no caso de necessidade, orientadores poderão guiar seus alunos para desenhos de informações mais pertinentes ao tipo de trabalho realizado pelo aluno.</w:t>
      </w:r>
    </w:p>
    <w:p w:rsidR="00000000" w:rsidDel="00000000" w:rsidP="00000000" w:rsidRDefault="00000000" w:rsidRPr="00000000" w14:paraId="00000012">
      <w:pPr>
        <w:tabs>
          <w:tab w:val="left" w:leader="none" w:pos="340"/>
          <w:tab w:val="left" w:leader="none" w:pos="680"/>
        </w:tabs>
        <w:ind w:firstLine="0"/>
        <w:rPr/>
      </w:pPr>
      <w:r w:rsidDel="00000000" w:rsidR="00000000" w:rsidRPr="00000000">
        <w:rPr>
          <w:rtl w:val="0"/>
        </w:rPr>
        <w:tab/>
        <w:t xml:space="preserve">O aluno ou orientador deve submeter o artigo em formato PDF até a data indicada no calendário de TCC.</w:t>
      </w:r>
    </w:p>
    <w:p w:rsidR="00000000" w:rsidDel="00000000" w:rsidP="00000000" w:rsidRDefault="00000000" w:rsidRPr="00000000" w14:paraId="00000013">
      <w:pPr>
        <w:pStyle w:val="Heading1"/>
        <w:numPr>
          <w:ilvl w:val="0"/>
          <w:numId w:val="1"/>
        </w:numPr>
        <w:tabs>
          <w:tab w:val="left" w:leader="none" w:pos="340"/>
          <w:tab w:val="left" w:leader="none" w:pos="680"/>
        </w:tabs>
        <w:ind w:left="0" w:firstLine="0"/>
        <w:rPr/>
      </w:pPr>
      <w:r w:rsidDel="00000000" w:rsidR="00000000" w:rsidRPr="00000000">
        <w:rPr>
          <w:rtl w:val="0"/>
        </w:rPr>
        <w:t xml:space="preserve">InTRODUção </w:t>
      </w:r>
    </w:p>
    <w:p w:rsidR="00000000" w:rsidDel="00000000" w:rsidP="00000000" w:rsidRDefault="00000000" w:rsidRPr="00000000" w14:paraId="00000014">
      <w:pPr>
        <w:tabs>
          <w:tab w:val="left" w:leader="none" w:pos="340"/>
          <w:tab w:val="left" w:leader="none" w:pos="680"/>
        </w:tabs>
        <w:rPr/>
      </w:pPr>
      <w:r w:rsidDel="00000000" w:rsidR="00000000" w:rsidRPr="00000000">
        <w:rPr>
          <w:rtl w:val="0"/>
        </w:rPr>
        <w:t xml:space="preserve">Inserir texto da Seção. </w:t>
      </w:r>
    </w:p>
    <w:p w:rsidR="00000000" w:rsidDel="00000000" w:rsidP="00000000" w:rsidRDefault="00000000" w:rsidRPr="00000000" w14:paraId="00000015">
      <w:pPr>
        <w:pStyle w:val="Heading1"/>
        <w:numPr>
          <w:ilvl w:val="0"/>
          <w:numId w:val="1"/>
        </w:numPr>
        <w:tabs>
          <w:tab w:val="left" w:leader="none" w:pos="340"/>
          <w:tab w:val="left" w:leader="none" w:pos="680"/>
        </w:tabs>
        <w:ind w:left="0" w:firstLine="0"/>
        <w:rPr/>
      </w:pPr>
      <w:r w:rsidDel="00000000" w:rsidR="00000000" w:rsidRPr="00000000">
        <w:rPr>
          <w:rtl w:val="0"/>
        </w:rPr>
        <w:t xml:space="preserve">Material e Métodos  </w:t>
      </w:r>
    </w:p>
    <w:p w:rsidR="00000000" w:rsidDel="00000000" w:rsidP="00000000" w:rsidRDefault="00000000" w:rsidRPr="00000000" w14:paraId="00000016">
      <w:pPr>
        <w:tabs>
          <w:tab w:val="left" w:leader="none" w:pos="340"/>
          <w:tab w:val="left" w:leader="none" w:pos="680"/>
        </w:tabs>
        <w:rPr/>
      </w:pPr>
      <w:r w:rsidDel="00000000" w:rsidR="00000000" w:rsidRPr="00000000">
        <w:rPr>
          <w:rtl w:val="0"/>
        </w:rPr>
        <w:t xml:space="preserve">Inserir texto da Seção. </w:t>
      </w:r>
    </w:p>
    <w:p w:rsidR="00000000" w:rsidDel="00000000" w:rsidP="00000000" w:rsidRDefault="00000000" w:rsidRPr="00000000" w14:paraId="0000001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40"/>
          <w:tab w:val="left" w:leader="none" w:pos="680"/>
        </w:tabs>
        <w:spacing w:after="200" w:before="400" w:line="240"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Resultados  </w:t>
      </w:r>
    </w:p>
    <w:p w:rsidR="00000000" w:rsidDel="00000000" w:rsidP="00000000" w:rsidRDefault="00000000" w:rsidRPr="00000000" w14:paraId="00000018">
      <w:pPr>
        <w:tabs>
          <w:tab w:val="left" w:leader="none" w:pos="340"/>
          <w:tab w:val="left" w:leader="none" w:pos="680"/>
        </w:tabs>
        <w:rPr/>
      </w:pPr>
      <w:r w:rsidDel="00000000" w:rsidR="00000000" w:rsidRPr="00000000">
        <w:rPr>
          <w:rtl w:val="0"/>
        </w:rPr>
        <w:t xml:space="preserve">Inserir texto da Seção.</w:t>
      </w:r>
    </w:p>
    <w:p w:rsidR="00000000" w:rsidDel="00000000" w:rsidP="00000000" w:rsidRDefault="00000000" w:rsidRPr="00000000" w14:paraId="0000001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40"/>
          <w:tab w:val="left" w:leader="none" w:pos="680"/>
        </w:tabs>
        <w:spacing w:after="200" w:before="400" w:line="240"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Discussão e ConCLUSãO</w:t>
      </w:r>
    </w:p>
    <w:p w:rsidR="00000000" w:rsidDel="00000000" w:rsidP="00000000" w:rsidRDefault="00000000" w:rsidRPr="00000000" w14:paraId="0000001A">
      <w:pPr>
        <w:tabs>
          <w:tab w:val="left" w:leader="none" w:pos="340"/>
          <w:tab w:val="left" w:leader="none" w:pos="680"/>
        </w:tabs>
        <w:rPr/>
      </w:pPr>
      <w:r w:rsidDel="00000000" w:rsidR="00000000" w:rsidRPr="00000000">
        <w:rPr>
          <w:rtl w:val="0"/>
        </w:rPr>
        <w:t xml:space="preserve">Inserir texto da Seção.</w:t>
      </w:r>
    </w:p>
    <w:p w:rsidR="00000000" w:rsidDel="00000000" w:rsidP="00000000" w:rsidRDefault="00000000" w:rsidRPr="00000000" w14:paraId="0000001B">
      <w:pPr>
        <w:tabs>
          <w:tab w:val="left" w:leader="none" w:pos="340"/>
          <w:tab w:val="left" w:leader="none" w:pos="680"/>
        </w:tabs>
        <w:rPr/>
      </w:pPr>
      <w:r w:rsidDel="00000000" w:rsidR="00000000" w:rsidRPr="00000000">
        <w:rPr>
          <w:rtl w:val="0"/>
        </w:rPr>
      </w:r>
    </w:p>
    <w:p w:rsidR="00000000" w:rsidDel="00000000" w:rsidP="00000000" w:rsidRDefault="00000000" w:rsidRPr="00000000" w14:paraId="0000001C">
      <w:pPr>
        <w:tabs>
          <w:tab w:val="left" w:leader="none" w:pos="340"/>
          <w:tab w:val="left" w:leader="none" w:pos="680"/>
        </w:tabs>
        <w:rPr>
          <w:i w:val="1"/>
        </w:rPr>
      </w:pPr>
      <w:r w:rsidDel="00000000" w:rsidR="00000000" w:rsidRPr="00000000">
        <w:rPr>
          <w:rtl w:val="0"/>
        </w:rPr>
      </w:r>
    </w:p>
    <w:p w:rsidR="00000000" w:rsidDel="00000000" w:rsidP="00000000" w:rsidRDefault="00000000" w:rsidRPr="00000000" w14:paraId="0000001D">
      <w:pPr>
        <w:tabs>
          <w:tab w:val="left" w:leader="none" w:pos="340"/>
          <w:tab w:val="left" w:leader="none" w:pos="680"/>
        </w:tabs>
        <w:rPr>
          <w:i w:val="0"/>
        </w:rPr>
      </w:pPr>
      <w:r w:rsidDel="00000000" w:rsidR="00000000" w:rsidRPr="00000000">
        <w:rPr>
          <w:i w:val="1"/>
          <w:rtl w:val="0"/>
        </w:rPr>
        <w:t xml:space="preserve">Tamanho do Artigo:</w:t>
      </w:r>
      <w:r w:rsidDel="00000000" w:rsidR="00000000" w:rsidRPr="00000000">
        <w:rPr>
          <w:rtl w:val="0"/>
        </w:rPr>
        <w:t xml:space="preserve"> Seguir a formatação deste modelo, desconsiderando a capa e folha de rosto, o artigo deverá ficar entre 4 e 8 páginas, incluindo Referências.  A capacidade de síntese do aluno é item a ser avaliado, escrever menos que </w:t>
      </w:r>
      <w:r w:rsidDel="00000000" w:rsidR="00000000" w:rsidRPr="00000000">
        <w:rPr>
          <w:highlight w:val="yellow"/>
          <w:rtl w:val="0"/>
        </w:rPr>
        <w:t xml:space="preserve">4pgs, ou ultrapassar 8pgs</w:t>
      </w:r>
      <w:r w:rsidDel="00000000" w:rsidR="00000000" w:rsidRPr="00000000">
        <w:rPr>
          <w:rtl w:val="0"/>
        </w:rPr>
        <w:t xml:space="preserve"> afetará a nota final do aluno. </w:t>
      </w:r>
      <w:r w:rsidDel="00000000" w:rsidR="00000000" w:rsidRPr="00000000">
        <w:rPr>
          <w:rtl w:val="0"/>
        </w:rPr>
      </w:r>
    </w:p>
    <w:p w:rsidR="00000000" w:rsidDel="00000000" w:rsidP="00000000" w:rsidRDefault="00000000" w:rsidRPr="00000000" w14:paraId="0000001E">
      <w:pPr>
        <w:tabs>
          <w:tab w:val="left" w:leader="none" w:pos="340"/>
          <w:tab w:val="left" w:leader="none" w:pos="680"/>
        </w:tabs>
        <w:rPr>
          <w:i w:val="0"/>
        </w:rPr>
      </w:pPr>
      <w:r w:rsidDel="00000000" w:rsidR="00000000" w:rsidRPr="00000000">
        <w:rPr>
          <w:i w:val="1"/>
          <w:rtl w:val="0"/>
        </w:rPr>
        <w:t xml:space="preserve">Margens e páginas: </w:t>
      </w:r>
      <w:r w:rsidDel="00000000" w:rsidR="00000000" w:rsidRPr="00000000">
        <w:rPr>
          <w:rtl w:val="0"/>
        </w:rPr>
        <w:t xml:space="preserve">Coluna dupla de 85,5 mm de largura com um espaço de 6 mm entre as colunas. Cada coluna deve ser justificada à esquerda e à direita. O layout da página deve ser "margens espelhadas". Deixe uma margem de 2,5 cm na parte superior; 4 cm na parte inferior; 1,9 cm no interior; e 1,4 cm na parte externa da página. </w:t>
      </w:r>
      <w:r w:rsidDel="00000000" w:rsidR="00000000" w:rsidRPr="00000000">
        <w:rPr>
          <w:rtl w:val="0"/>
        </w:rPr>
      </w:r>
    </w:p>
    <w:p w:rsidR="00000000" w:rsidDel="00000000" w:rsidP="00000000" w:rsidRDefault="00000000" w:rsidRPr="00000000" w14:paraId="0000001F">
      <w:pPr>
        <w:tabs>
          <w:tab w:val="left" w:leader="none" w:pos="340"/>
          <w:tab w:val="left" w:leader="none" w:pos="680"/>
        </w:tabs>
        <w:rPr/>
      </w:pPr>
      <w:r w:rsidDel="00000000" w:rsidR="00000000" w:rsidRPr="00000000">
        <w:rPr>
          <w:i w:val="1"/>
          <w:rtl w:val="0"/>
        </w:rPr>
        <w:t xml:space="preserve">Fonte:</w:t>
      </w:r>
      <w:r w:rsidDel="00000000" w:rsidR="00000000" w:rsidRPr="00000000">
        <w:rPr>
          <w:rtl w:val="0"/>
        </w:rPr>
        <w:t xml:space="preserve"> Times New Roman e espaçamento entre linhas simples em todo o artigo.</w:t>
      </w:r>
    </w:p>
    <w:p w:rsidR="00000000" w:rsidDel="00000000" w:rsidP="00000000" w:rsidRDefault="00000000" w:rsidRPr="00000000" w14:paraId="00000020">
      <w:pPr>
        <w:tabs>
          <w:tab w:val="left" w:leader="none" w:pos="340"/>
          <w:tab w:val="left" w:leader="none" w:pos="680"/>
        </w:tabs>
        <w:rPr/>
      </w:pPr>
      <w:r w:rsidDel="00000000" w:rsidR="00000000" w:rsidRPr="00000000">
        <w:rPr>
          <w:i w:val="1"/>
          <w:rtl w:val="0"/>
        </w:rPr>
        <w:t xml:space="preserve">Título:</w:t>
      </w:r>
      <w:r w:rsidDel="00000000" w:rsidR="00000000" w:rsidRPr="00000000">
        <w:rPr>
          <w:rtl w:val="0"/>
        </w:rPr>
        <w:t xml:space="preserve">  O título não deve ter mais de duas linhas. Evite abreviaturas incomuns. Centralize o título (14 pontos em negrito). Os nomes e filiações dos autores e orientadores (Instituição/Departamento, etc) ocuparão toda a página. Além disso, deixe uma linha em branco (8 pontos) após o título e uma linha em branco (10 pontos) após os nomes e afiliações dos autores e orientadores. Deixe uma linha em branco (20 pontos) entre as informações do autor e o início do trabalho.</w:t>
      </w:r>
    </w:p>
    <w:p w:rsidR="00000000" w:rsidDel="00000000" w:rsidP="00000000" w:rsidRDefault="00000000" w:rsidRPr="00000000" w14:paraId="00000021">
      <w:pPr>
        <w:tabs>
          <w:tab w:val="left" w:leader="none" w:pos="340"/>
          <w:tab w:val="left" w:leader="none" w:pos="680"/>
        </w:tabs>
        <w:rPr/>
      </w:pPr>
      <w:r w:rsidDel="00000000" w:rsidR="00000000" w:rsidRPr="00000000">
        <w:rPr>
          <w:i w:val="1"/>
          <w:rtl w:val="0"/>
        </w:rPr>
        <w:t xml:space="preserve">Resumo e Abstract:</w:t>
      </w:r>
      <w:r w:rsidDel="00000000" w:rsidR="00000000" w:rsidRPr="00000000">
        <w:rPr>
          <w:rtl w:val="0"/>
        </w:rPr>
        <w:t xml:space="preserve"> Não passer de 300 palavras cada, com tamanho (9 pontos negrito). </w:t>
      </w:r>
    </w:p>
    <w:p w:rsidR="00000000" w:rsidDel="00000000" w:rsidP="00000000" w:rsidRDefault="00000000" w:rsidRPr="00000000" w14:paraId="00000022">
      <w:pPr>
        <w:tabs>
          <w:tab w:val="left" w:leader="none" w:pos="340"/>
          <w:tab w:val="left" w:leader="none" w:pos="680"/>
        </w:tabs>
        <w:ind w:firstLine="0"/>
        <w:rPr/>
      </w:pPr>
      <w:r w:rsidDel="00000000" w:rsidR="00000000" w:rsidRPr="00000000">
        <w:rPr>
          <w:i w:val="1"/>
          <w:rtl w:val="0"/>
        </w:rPr>
        <w:tab/>
        <w:t xml:space="preserve">Títulos dos Capítulos e Subcapítulos:</w:t>
      </w:r>
      <w:r w:rsidDel="00000000" w:rsidR="00000000" w:rsidRPr="00000000">
        <w:rPr>
          <w:rtl w:val="0"/>
        </w:rPr>
        <w:t xml:space="preserve"> Enumere os títulos dos capítulos por números romanos (I., II., etc.). Para títulos de capítulos, use ALL CAPS. A primeira letra do cabeçalho do capítulo é tamanho de fonte 12, regular e as outras letras são fonte 8 estilo regular. Deixe uma linha em branco (20 pontos) antes e uma linha em branco (10 pontos) após cada Título de Capítulo. Os títulos dos subcapítulos são fonte 10, itálico. Enumere os títulos dos subcapítulos com letras maiúsculas (A., B., etc.). Deixe uma linha em branco (15 pontos) antes e uma linha em branco (7,5 pontos) após cada cabeçalho de subcapítulo.</w:t>
      </w:r>
    </w:p>
    <w:p w:rsidR="00000000" w:rsidDel="00000000" w:rsidP="00000000" w:rsidRDefault="00000000" w:rsidRPr="00000000" w14:paraId="0000002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40"/>
          <w:tab w:val="left" w:leader="none" w:pos="680"/>
        </w:tabs>
        <w:spacing w:after="200" w:before="400" w:line="240"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Capítulo</w:t>
      </w:r>
    </w:p>
    <w:p w:rsidR="00000000" w:rsidDel="00000000" w:rsidP="00000000" w:rsidRDefault="00000000" w:rsidRPr="00000000" w14:paraId="00000024">
      <w:pPr>
        <w:tabs>
          <w:tab w:val="left" w:leader="none" w:pos="340"/>
          <w:tab w:val="left" w:leader="none" w:pos="680"/>
        </w:tabs>
        <w:ind w:firstLine="0"/>
        <w:rPr/>
      </w:pPr>
      <w:r w:rsidDel="00000000" w:rsidR="00000000" w:rsidRPr="00000000">
        <w:rPr>
          <w:rtl w:val="0"/>
        </w:rPr>
      </w:r>
    </w:p>
    <w:p w:rsidR="00000000" w:rsidDel="00000000" w:rsidP="00000000" w:rsidRDefault="00000000" w:rsidRPr="00000000" w14:paraId="00000025">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340"/>
          <w:tab w:val="left" w:leader="none" w:pos="680"/>
        </w:tabs>
        <w:spacing w:after="150" w:before="0" w:line="240" w:lineRule="auto"/>
        <w:ind w:left="34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Subcapítulo</w:t>
      </w:r>
    </w:p>
    <w:p w:rsidR="00000000" w:rsidDel="00000000" w:rsidP="00000000" w:rsidRDefault="00000000" w:rsidRPr="00000000" w14:paraId="00000026">
      <w:pPr>
        <w:tabs>
          <w:tab w:val="left" w:leader="none" w:pos="340"/>
          <w:tab w:val="left" w:leader="none" w:pos="680"/>
        </w:tabs>
        <w:ind w:firstLine="0"/>
        <w:rPr/>
      </w:pPr>
      <w:r w:rsidDel="00000000" w:rsidR="00000000" w:rsidRPr="00000000">
        <w:rPr>
          <w:rtl w:val="0"/>
        </w:rPr>
      </w:r>
    </w:p>
    <w:p w:rsidR="00000000" w:rsidDel="00000000" w:rsidP="00000000" w:rsidRDefault="00000000" w:rsidRPr="00000000" w14:paraId="00000027">
      <w:pPr>
        <w:tabs>
          <w:tab w:val="left" w:leader="none" w:pos="340"/>
          <w:tab w:val="left" w:leader="none" w:pos="680"/>
        </w:tabs>
        <w:rPr/>
      </w:pPr>
      <w:r w:rsidDel="00000000" w:rsidR="00000000" w:rsidRPr="00000000">
        <w:rPr>
          <w:i w:val="1"/>
          <w:rtl w:val="0"/>
        </w:rPr>
        <w:t xml:space="preserve">Corpo do Texto:</w:t>
      </w:r>
      <w:r w:rsidDel="00000000" w:rsidR="00000000" w:rsidRPr="00000000">
        <w:rPr>
          <w:rtl w:val="0"/>
        </w:rPr>
        <w:t xml:space="preserve"> Use fonte romana (regular de 10 pontos) em todo o texto. Use itálico somente se quiser enfatizar partes especiais do texto. Inicie um novo parágrafo recuando 4 mm da margem esquerda (e não inserindo uma linha em branco). Os tamanhos e estilos de fonte a serem usados ​​no artigo estão resumidos na Tabela 1.</w:t>
      </w:r>
    </w:p>
    <w:p w:rsidR="00000000" w:rsidDel="00000000" w:rsidP="00000000" w:rsidRDefault="00000000" w:rsidRPr="00000000" w14:paraId="00000028">
      <w:pPr>
        <w:tabs>
          <w:tab w:val="left" w:leader="none" w:pos="340"/>
          <w:tab w:val="left" w:leader="none" w:pos="680"/>
        </w:tabs>
        <w:rPr/>
      </w:pPr>
      <w:r w:rsidDel="00000000" w:rsidR="00000000" w:rsidRPr="00000000">
        <w:rPr>
          <w:i w:val="1"/>
          <w:rtl w:val="0"/>
        </w:rPr>
        <w:t xml:space="preserve">Tabelas:</w:t>
      </w:r>
      <w:r w:rsidDel="00000000" w:rsidR="00000000" w:rsidRPr="00000000">
        <w:rPr>
          <w:rtl w:val="0"/>
        </w:rPr>
        <w:t xml:space="preserve"> Inserir tabelas onde apropriado (o mais próximo possível de onde são mencionadas no texto). Prefira posicioná-los na parte superior ou inferior da coluna. Se necessário, espalhe-os em ambas as colunas. Enumere-os consecutivamente usando números arábicos e forneça uma legenda para cada tabela (por exemplo, Tabela 1, Tabela 2,..). Use fonte 8 regular para a legenda e texto da tabela. Coloque legendas de tabela e legendas de tabela acima da tabela. Deixe uma linha em branco antes (15 pontos) e uma depois (5 pontos) das legendas.</w:t>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100" w:before="30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Tabela 1 Tamanho e Estilo das Fontes por seção</w:t>
      </w:r>
    </w:p>
    <w:tbl>
      <w:tblPr>
        <w:tblStyle w:val="Table1"/>
        <w:tblW w:w="4847.0" w:type="dxa"/>
        <w:jc w:val="left"/>
        <w:tblInd w:w="57.0" w:type="dxa"/>
        <w:tblLayout w:type="fixed"/>
        <w:tblLook w:val="0000"/>
      </w:tblPr>
      <w:tblGrid>
        <w:gridCol w:w="2500"/>
        <w:gridCol w:w="962"/>
        <w:gridCol w:w="1385"/>
        <w:tblGridChange w:id="0">
          <w:tblGrid>
            <w:gridCol w:w="2500"/>
            <w:gridCol w:w="962"/>
            <w:gridCol w:w="1385"/>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2A">
            <w:pPr>
              <w:tabs>
                <w:tab w:val="left" w:leader="none" w:pos="340"/>
                <w:tab w:val="left" w:leader="none" w:pos="680"/>
              </w:tabs>
              <w:rPr>
                <w:sz w:val="16"/>
                <w:szCs w:val="16"/>
              </w:rPr>
            </w:pPr>
            <w:r w:rsidDel="00000000" w:rsidR="00000000" w:rsidRPr="00000000">
              <w:rPr>
                <w:sz w:val="16"/>
                <w:szCs w:val="16"/>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Tamanho</w:t>
            </w:r>
          </w:p>
        </w:tc>
        <w:tc>
          <w:tcPr>
            <w:tcBorders>
              <w:top w:color="000000" w:space="0" w:sz="4" w:val="single"/>
              <w:bottom w:color="000000" w:space="0" w:sz="4" w:val="single"/>
            </w:tcBorders>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20" w:before="2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Estilo</w:t>
            </w:r>
          </w:p>
        </w:tc>
      </w:tr>
      <w:tr>
        <w:trPr>
          <w:cantSplit w:val="0"/>
          <w:trHeight w:val="228" w:hRule="atLeast"/>
          <w:tblHeader w:val="0"/>
        </w:trPr>
        <w:tc>
          <w:tcPr>
            <w:tcBorders>
              <w:top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Título</w:t>
            </w:r>
          </w:p>
        </w:tc>
        <w:tc>
          <w:tcPr>
            <w:tcBorders>
              <w:top w:color="000000" w:space="0" w:sz="4" w:val="single"/>
            </w:tcBorders>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w:t>
            </w:r>
          </w:p>
        </w:tc>
        <w:tc>
          <w:tcPr>
            <w:tcBorders>
              <w:top w:color="000000" w:space="0" w:sz="4" w:val="single"/>
            </w:tcBorders>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Negrito</w:t>
            </w:r>
          </w:p>
        </w:tc>
      </w:tr>
      <w:tr>
        <w:trPr>
          <w:cantSplit w:val="0"/>
          <w:trHeight w:val="228" w:hRule="atLeast"/>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Autor</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Regular</w:t>
            </w:r>
          </w:p>
        </w:tc>
      </w:tr>
      <w:tr>
        <w:trPr>
          <w:cantSplit w:val="0"/>
          <w:trHeight w:val="228" w:hRule="atLeast"/>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Informações dos autores</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Regular</w:t>
            </w:r>
          </w:p>
        </w:tc>
      </w:tr>
      <w:tr>
        <w:trPr>
          <w:cantSplit w:val="0"/>
          <w:trHeight w:val="228" w:hRule="atLeast"/>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Abstrato</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w:t>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Negrito</w:t>
            </w:r>
          </w:p>
        </w:tc>
      </w:tr>
      <w:tr>
        <w:trPr>
          <w:cantSplit w:val="0"/>
          <w:trHeight w:val="228" w:hRule="atLeast"/>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Palavras-chave</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Negrito</w:t>
            </w:r>
          </w:p>
        </w:tc>
      </w:tr>
      <w:tr>
        <w:trPr>
          <w:cantSplit w:val="0"/>
          <w:trHeight w:val="228" w:hRule="atLeast"/>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Texto de corpo</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Regular</w:t>
            </w:r>
          </w:p>
        </w:tc>
      </w:tr>
      <w:tr>
        <w:trPr>
          <w:cantSplit w:val="0"/>
          <w:trHeight w:val="228" w:hRule="atLeast"/>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Título do subcapítulo</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Itálico</w:t>
            </w:r>
          </w:p>
        </w:tc>
      </w:tr>
      <w:tr>
        <w:trPr>
          <w:cantSplit w:val="0"/>
          <w:trHeight w:val="228" w:hRule="atLeast"/>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Legenda da tabela</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Regular</w:t>
            </w:r>
          </w:p>
        </w:tc>
      </w:tr>
      <w:tr>
        <w:trPr>
          <w:cantSplit w:val="0"/>
          <w:trHeight w:val="228" w:hRule="atLeast"/>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Títulos das colunas</w:t>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Regular</w:t>
            </w:r>
          </w:p>
        </w:tc>
      </w:tr>
      <w:tr>
        <w:trPr>
          <w:cantSplit w:val="0"/>
          <w:trHeight w:val="228" w:hRule="atLeast"/>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Dados da tabela</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Regular</w:t>
            </w:r>
          </w:p>
        </w:tc>
      </w:tr>
      <w:tr>
        <w:trPr>
          <w:cantSplit w:val="0"/>
          <w:trHeight w:val="228" w:hRule="atLeast"/>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Legenda da imagem</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Regular</w:t>
            </w:r>
          </w:p>
        </w:tc>
      </w:tr>
      <w:tr>
        <w:trPr>
          <w:cantSplit w:val="0"/>
          <w:trHeight w:val="228" w:hRule="atLeast"/>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Reconhecimento</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Regular</w:t>
            </w:r>
          </w:p>
        </w:tc>
      </w:tr>
      <w:tr>
        <w:trPr>
          <w:cantSplit w:val="0"/>
          <w:trHeight w:val="228"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Referências</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Regular</w:t>
            </w:r>
          </w:p>
        </w:tc>
      </w:tr>
      <w:tr>
        <w:trPr>
          <w:cantSplit w:val="0"/>
          <w:trHeight w:val="228" w:hRule="atLeast"/>
          <w:tblHeader w:val="0"/>
        </w:trPr>
        <w:tc>
          <w:tcPr>
            <w:tcBorders>
              <w:bottom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Endereço do autor</w:t>
            </w:r>
          </w:p>
        </w:tc>
        <w:tc>
          <w:tcPr>
            <w:tcBorders>
              <w:bottom w:color="000000"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p>
        </w:tc>
        <w:tc>
          <w:tcPr>
            <w:tcBorders>
              <w:bottom w:color="000000" w:space="0" w:sz="4"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Regular</w:t>
            </w:r>
          </w:p>
        </w:tc>
      </w:tr>
      <w:tr>
        <w:trPr>
          <w:cantSplit w:val="0"/>
          <w:trHeight w:val="228"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5A">
      <w:pPr>
        <w:tabs>
          <w:tab w:val="left" w:leader="none" w:pos="340"/>
          <w:tab w:val="left" w:leader="none" w:pos="680"/>
        </w:tabs>
        <w:rPr>
          <w:i w:val="1"/>
        </w:rPr>
      </w:pPr>
      <w:r w:rsidDel="00000000" w:rsidR="00000000" w:rsidRPr="00000000">
        <w:rPr>
          <w:rtl w:val="0"/>
        </w:rPr>
      </w:r>
    </w:p>
    <w:p w:rsidR="00000000" w:rsidDel="00000000" w:rsidP="00000000" w:rsidRDefault="00000000" w:rsidRPr="00000000" w14:paraId="0000005B">
      <w:pPr>
        <w:tabs>
          <w:tab w:val="left" w:leader="none" w:pos="340"/>
          <w:tab w:val="left" w:leader="none" w:pos="680"/>
        </w:tabs>
        <w:rPr/>
      </w:pPr>
      <w:r w:rsidDel="00000000" w:rsidR="00000000" w:rsidRPr="00000000">
        <w:rPr>
          <w:i w:val="1"/>
          <w:rtl w:val="0"/>
        </w:rPr>
        <w:t xml:space="preserve">Figuras:</w:t>
      </w:r>
      <w:r w:rsidDel="00000000" w:rsidR="00000000" w:rsidRPr="00000000">
        <w:rPr>
          <w:rtl w:val="0"/>
        </w:rPr>
        <w:t xml:space="preserve"> Inserir figuras onde apropriado (o mais próximo possível de onde são mencionadas no texto). Prefira posicioná-los na parte superior ou inferior da coluna. Se necessário, estenda-os em ambas as colunas. Enumere-os consecutivamente usando números arábicos e forneça uma legenda para cada figura (por exemplo, Figura. 1, Figura. 2,..). Use fonte 8 regular para a legenda da figura, e se possível, também usar fonte 8 regular para texto incorporados nas figuras. Não use caracteres menores que 8 pontos dentro das figuras. Coloque a legenda da figura abaixo das figuras. Deixe uma linha em branco antes (5 pontos) e uma depois (15 pontos) das legendas.  </w:t>
      </w:r>
    </w:p>
    <w:p w:rsidR="00000000" w:rsidDel="00000000" w:rsidP="00000000" w:rsidRDefault="00000000" w:rsidRPr="00000000" w14:paraId="0000005C">
      <w:pPr>
        <w:tabs>
          <w:tab w:val="left" w:leader="none" w:pos="340"/>
          <w:tab w:val="left" w:leader="none" w:pos="680"/>
        </w:tabs>
        <w:rPr/>
      </w:pPr>
      <w:r w:rsidDel="00000000" w:rsidR="00000000" w:rsidRPr="00000000">
        <w:rPr>
          <w:rtl w:val="0"/>
        </w:rPr>
        <w:t xml:space="preserve"> </w:t>
      </w:r>
    </w:p>
    <w:p w:rsidR="00000000" w:rsidDel="00000000" w:rsidP="00000000" w:rsidRDefault="00000000" w:rsidRPr="00000000" w14:paraId="0000005D">
      <w:pPr>
        <w:tabs>
          <w:tab w:val="left" w:leader="none" w:pos="340"/>
          <w:tab w:val="left" w:leader="none" w:pos="680"/>
        </w:tabs>
        <w:rPr/>
      </w:pPr>
      <w:r w:rsidDel="00000000" w:rsidR="00000000" w:rsidRPr="00000000">
        <w:rPr>
          <w:rtl w:val="0"/>
        </w:rPr>
      </w:r>
    </w:p>
    <w:p w:rsidR="00000000" w:rsidDel="00000000" w:rsidP="00000000" w:rsidRDefault="00000000" w:rsidRPr="00000000" w14:paraId="0000005E">
      <w:pPr>
        <w:tabs>
          <w:tab w:val="left" w:leader="none" w:pos="340"/>
          <w:tab w:val="left" w:leader="none" w:pos="680"/>
        </w:tabs>
        <w:jc w:val="center"/>
        <w:rPr/>
      </w:pPr>
      <w:r w:rsidDel="00000000" w:rsidR="00000000" w:rsidRPr="00000000">
        <w:rPr/>
        <w:drawing>
          <wp:inline distB="0" distT="0" distL="0" distR="0">
            <wp:extent cx="2588892" cy="1498560"/>
            <wp:effectExtent b="0" l="0" r="0" t="0"/>
            <wp:docPr descr="https://upload.wikimedia.org/wikipedia/pt/2/29/Logotipo_UNIFESP.png" id="1" name="image1.png"/>
            <a:graphic>
              <a:graphicData uri="http://schemas.openxmlformats.org/drawingml/2006/picture">
                <pic:pic>
                  <pic:nvPicPr>
                    <pic:cNvPr descr="https://upload.wikimedia.org/wikipedia/pt/2/29/Logotipo_UNIFESP.png" id="0" name="image1.png"/>
                    <pic:cNvPicPr preferRelativeResize="0"/>
                  </pic:nvPicPr>
                  <pic:blipFill>
                    <a:blip r:embed="rId10"/>
                    <a:srcRect b="0" l="0" r="0" t="0"/>
                    <a:stretch>
                      <a:fillRect/>
                    </a:stretch>
                  </pic:blipFill>
                  <pic:spPr>
                    <a:xfrm>
                      <a:off x="0" y="0"/>
                      <a:ext cx="2588892" cy="149856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10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Figura. 1  Logo Unifesp </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180" w:before="360" w:line="240"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Agradescientos </w:t>
      </w:r>
    </w:p>
    <w:p w:rsidR="00000000" w:rsidDel="00000000" w:rsidP="00000000" w:rsidRDefault="00000000" w:rsidRPr="00000000" w14:paraId="00000061">
      <w:pPr>
        <w:tabs>
          <w:tab w:val="left" w:leader="none" w:pos="340"/>
          <w:tab w:val="left" w:leader="none" w:pos="680"/>
        </w:tabs>
        <w:rPr/>
      </w:pPr>
      <w:r w:rsidDel="00000000" w:rsidR="00000000" w:rsidRPr="00000000">
        <w:rPr>
          <w:rtl w:val="0"/>
        </w:rPr>
        <w:t xml:space="preserve">Incluir agradecimentos pessoais ex., familiares, amigos, etc., e institucionais, ex. CAPES, FAPESP, LabXXX, Unifesp.</w:t>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180" w:before="360" w:line="240"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ReFERêNCiaS </w:t>
      </w:r>
    </w:p>
    <w:p w:rsidR="00000000" w:rsidDel="00000000" w:rsidP="00000000" w:rsidRDefault="00000000" w:rsidRPr="00000000" w14:paraId="00000063">
      <w:pPr>
        <w:tabs>
          <w:tab w:val="left" w:leader="none" w:pos="340"/>
          <w:tab w:val="left" w:leader="none" w:pos="680"/>
        </w:tabs>
        <w:rPr/>
      </w:pPr>
      <w:r w:rsidDel="00000000" w:rsidR="00000000" w:rsidRPr="00000000">
        <w:rPr>
          <w:rtl w:val="0"/>
        </w:rPr>
        <w:t xml:space="preserve">A lista de Referências deve incluir apenas trabalhos citados no texto. Citar no texto em formato numérico em colchetes, a lista de referências ao final do trabalho deve ser numerada de acordo com a ordem de aparecimento no texto. Exemplos de citações de artigos de periódicos [1], livros [2], o Digital Object Identifier (DOI) da literatura citada (que deve ser adicionado ao final da referência em questão, se disponível) [3], Proceeding papers [4 ] e publicações eletrônicas [5].</w:t>
      </w:r>
    </w:p>
    <w:p w:rsidR="00000000" w:rsidDel="00000000" w:rsidP="00000000" w:rsidRDefault="00000000" w:rsidRPr="00000000" w14:paraId="00000064">
      <w:pPr>
        <w:tabs>
          <w:tab w:val="left" w:leader="none" w:pos="340"/>
          <w:tab w:val="left" w:leader="none" w:pos="680"/>
        </w:tabs>
        <w:rPr/>
      </w:pPr>
      <w:r w:rsidDel="00000000" w:rsidR="00000000" w:rsidRPr="00000000">
        <w:rPr>
          <w:rtl w:val="0"/>
        </w:rPr>
        <w:t xml:space="preserve">Os trabalhos citados que foram aceitos para publicação devem ser incluídos na lista de referências com o nome do periódico e marcados como "no prelo". O autor é responsável pela precisão das referências, e os títulos dos periódicos devem ser abreviados de acordo com o Engineering Index Inc. Referências com pontuação correta.</w:t>
      </w:r>
    </w:p>
    <w:p w:rsidR="00000000" w:rsidDel="00000000" w:rsidP="00000000" w:rsidRDefault="00000000" w:rsidRPr="00000000" w14:paraId="00000065">
      <w:pPr>
        <w:tabs>
          <w:tab w:val="left" w:leader="none" w:pos="340"/>
          <w:tab w:val="left" w:leader="none" w:pos="680"/>
        </w:tabs>
        <w:rPr/>
      </w:pPr>
      <w:r w:rsidDel="00000000" w:rsidR="00000000" w:rsidRPr="00000000">
        <w:rPr>
          <w:rtl w:val="0"/>
        </w:rPr>
      </w:r>
    </w:p>
    <w:p w:rsidR="00000000" w:rsidDel="00000000" w:rsidP="00000000" w:rsidRDefault="00000000" w:rsidRPr="00000000" w14:paraId="00000066">
      <w:pPr>
        <w:tabs>
          <w:tab w:val="left" w:leader="none" w:pos="340"/>
          <w:tab w:val="left" w:leader="none" w:pos="680"/>
        </w:tabs>
        <w:ind w:firstLine="0"/>
        <w:rPr/>
      </w:pPr>
      <w:r w:rsidDel="00000000" w:rsidR="00000000" w:rsidRPr="00000000">
        <w:rPr>
          <w:rtl w:val="0"/>
        </w:rPr>
      </w:r>
    </w:p>
    <w:p w:rsidR="00000000" w:rsidDel="00000000" w:rsidP="00000000" w:rsidRDefault="00000000" w:rsidRPr="00000000" w14:paraId="00000067">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Smith J, Jones M Jr, Houghton L et al. (1999) Future of health insurance. N Engl J Med 965:325–329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0" distT="0" distL="0" distR="0">
            <wp:extent cx="8890" cy="8890"/>
            <wp:effectExtent b="0" l="0" r="0" t="0"/>
            <wp:docPr descr="dot_trans" id="3" name="image3.png"/>
            <a:graphic>
              <a:graphicData uri="http://schemas.openxmlformats.org/drawingml/2006/picture">
                <pic:pic>
                  <pic:nvPicPr>
                    <pic:cNvPr descr="dot_trans" id="0" name="image3.png"/>
                    <pic:cNvPicPr preferRelativeResize="0"/>
                  </pic:nvPicPr>
                  <pic:blipFill>
                    <a:blip r:embed="rId11"/>
                    <a:srcRect b="0" l="0" r="0" t="0"/>
                    <a:stretch>
                      <a:fillRect/>
                    </a:stretch>
                  </pic:blipFill>
                  <pic:spPr>
                    <a:xfrm>
                      <a:off x="0" y="0"/>
                      <a:ext cx="8890" cy="889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South J, Blass B (2001) The future of modern genomics. Blackwell, London</w:t>
      </w:r>
    </w:p>
    <w:p w:rsidR="00000000" w:rsidDel="00000000" w:rsidP="00000000" w:rsidRDefault="00000000" w:rsidRPr="00000000" w14:paraId="00000069">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Smith J, Jones M Jr, Houghton L et al. (1999) Future of health insurance. N Engl J Med 965:325–329 DOI 10.10007/s002149800025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0" distT="0" distL="0" distR="0">
            <wp:extent cx="8890" cy="43180"/>
            <wp:effectExtent b="0" l="0" r="0" t="0"/>
            <wp:docPr descr="dot_trans" id="2" name="image3.png"/>
            <a:graphic>
              <a:graphicData uri="http://schemas.openxmlformats.org/drawingml/2006/picture">
                <pic:pic>
                  <pic:nvPicPr>
                    <pic:cNvPr descr="dot_trans" id="0" name="image3.png"/>
                    <pic:cNvPicPr preferRelativeResize="0"/>
                  </pic:nvPicPr>
                  <pic:blipFill>
                    <a:blip r:embed="rId11"/>
                    <a:srcRect b="0" l="0" r="0" t="0"/>
                    <a:stretch>
                      <a:fillRect/>
                    </a:stretch>
                  </pic:blipFill>
                  <pic:spPr>
                    <a:xfrm>
                      <a:off x="0" y="0"/>
                      <a:ext cx="8890" cy="4318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Lock I, Jerov M, Scovith S (2003) Future of modeling and simulation, IFMBE Proc. vol. 4, World Congress on Med. Phys. &amp; Biomed. Eng., Sydney, Australia, 2003, pp 789–792</w:t>
      </w:r>
    </w:p>
    <w:p w:rsidR="00000000" w:rsidDel="00000000" w:rsidP="00000000" w:rsidRDefault="00000000" w:rsidRPr="00000000" w14:paraId="0000006B">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720" w:right="0" w:hanging="360"/>
        <w:jc w:val="both"/>
        <w:rPr/>
        <w:sectPr>
          <w:type w:val="continuous"/>
          <w:pgSz w:h="15819" w:w="11907" w:orient="portrait"/>
          <w:pgMar w:bottom="2268" w:top="1702" w:left="1077" w:right="794" w:header="142" w:footer="851"/>
          <w:cols w:equalWidth="0" w:num="2">
            <w:col w:space="340" w:w="4848"/>
            <w:col w:space="0" w:w="4848"/>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IFMBE at </w:t>
      </w:r>
      <w:hyperlink r:id="rId12">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http://www.ifmbe.org</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sectPr>
      <w:type w:val="continuous"/>
      <w:pgSz w:h="15819" w:w="11907" w:orient="portrait"/>
      <w:pgMar w:bottom="2268" w:top="1418" w:left="1077" w:right="794" w:header="851" w:footer="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6"/>
        <w:tab w:val="left" w:leader="none" w:pos="4121"/>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p>
  <w:tbl>
    <w:tblPr>
      <w:tblStyle w:val="Table2"/>
      <w:tblW w:w="10426.0" w:type="dxa"/>
      <w:jc w:val="left"/>
      <w:tblInd w:w="-284.0" w:type="dxa"/>
      <w:tblLayout w:type="fixed"/>
      <w:tblLook w:val="0000"/>
    </w:tblPr>
    <w:tblGrid>
      <w:gridCol w:w="1808"/>
      <w:gridCol w:w="6122"/>
      <w:gridCol w:w="2496"/>
      <w:tblGridChange w:id="0">
        <w:tblGrid>
          <w:gridCol w:w="1808"/>
          <w:gridCol w:w="6122"/>
          <w:gridCol w:w="2496"/>
        </w:tblGrid>
      </w:tblGridChange>
    </w:tblGrid>
    <w:tr>
      <w:trPr>
        <w:cantSplit w:val="0"/>
        <w:trHeight w:val="899" w:hRule="atLeast"/>
        <w:tblHeader w:val="0"/>
      </w:trPr>
      <w:tc>
        <w:tcPr>
          <w:shd w:fill="auto"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6269" cy="596269"/>
                <wp:effectExtent b="0" l="0" r="0" t="0"/>
                <wp:docPr id="5"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596269" cy="596269"/>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900" w:right="0" w:hanging="18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1">
          <w:pPr>
            <w:tabs>
              <w:tab w:val="left" w:leader="none" w:pos="340"/>
              <w:tab w:val="left" w:leader="none" w:pos="680"/>
              <w:tab w:val="left" w:leader="none" w:pos="4252"/>
            </w:tabs>
            <w:jc w:val="center"/>
            <w:rPr>
              <w:sz w:val="12"/>
              <w:szCs w:val="12"/>
            </w:rPr>
          </w:pPr>
          <w:r w:rsidDel="00000000" w:rsidR="00000000" w:rsidRPr="00000000">
            <w:rPr>
              <w:sz w:val="12"/>
              <w:szCs w:val="12"/>
              <w:rtl w:val="0"/>
            </w:rPr>
            <w:t xml:space="preserve">Trabalho apresentada ao Instituto de Ciência e Tecnologia da Universidade Federal de São Paulo como requisito parcial para obtenção do título de Graduação em Engenharia Biomédica.</w:t>
          </w:r>
        </w:p>
        <w:p w:rsidR="00000000" w:rsidDel="00000000" w:rsidP="00000000" w:rsidRDefault="00000000" w:rsidRPr="00000000" w14:paraId="00000072">
          <w:pPr>
            <w:tabs>
              <w:tab w:val="left" w:leader="none" w:pos="340"/>
              <w:tab w:val="left" w:leader="none" w:pos="680"/>
              <w:tab w:val="left" w:leader="none" w:pos="4252"/>
            </w:tabs>
            <w:jc w:val="center"/>
            <w:rPr/>
          </w:pPr>
          <w:r w:rsidDel="00000000" w:rsidR="00000000" w:rsidRPr="00000000">
            <w:rPr>
              <w:rtl w:val="0"/>
            </w:rPr>
          </w:r>
        </w:p>
      </w:tc>
      <w:tc>
        <w:tcPr>
          <w:shd w:fill="auto" w:val="clear"/>
          <w:vAlign w:val="center"/>
        </w:tcPr>
        <w:p w:rsidR="00000000" w:rsidDel="00000000" w:rsidP="00000000" w:rsidRDefault="00000000" w:rsidRPr="00000000" w14:paraId="00000073">
          <w:pPr>
            <w:tabs>
              <w:tab w:val="left" w:leader="none" w:pos="340"/>
              <w:tab w:val="left" w:leader="none" w:pos="680"/>
              <w:tab w:val="left" w:leader="none" w:pos="4252"/>
            </w:tabs>
            <w:jc w:val="right"/>
            <w:rPr/>
          </w:pPr>
          <w:r w:rsidDel="00000000" w:rsidR="00000000" w:rsidRPr="00000000">
            <w:rPr/>
            <w:drawing>
              <wp:inline distB="0" distT="0" distL="0" distR="0">
                <wp:extent cx="946948" cy="564406"/>
                <wp:effectExtent b="0" l="0" r="0" t="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46948" cy="56440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6"/>
        <w:tab w:val="left" w:leader="none" w:pos="4121"/>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6"/>
        <w:tab w:val="left" w:leader="none" w:pos="4121"/>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p>
  <w:tbl>
    <w:tblPr>
      <w:tblStyle w:val="Table3"/>
      <w:tblW w:w="10426.0" w:type="dxa"/>
      <w:jc w:val="left"/>
      <w:tblInd w:w="-284.0" w:type="dxa"/>
      <w:tblLayout w:type="fixed"/>
      <w:tblLook w:val="0000"/>
    </w:tblPr>
    <w:tblGrid>
      <w:gridCol w:w="1808"/>
      <w:gridCol w:w="6122"/>
      <w:gridCol w:w="2496"/>
      <w:tblGridChange w:id="0">
        <w:tblGrid>
          <w:gridCol w:w="1808"/>
          <w:gridCol w:w="6122"/>
          <w:gridCol w:w="2496"/>
        </w:tblGrid>
      </w:tblGridChange>
    </w:tblGrid>
    <w:tr>
      <w:trPr>
        <w:cantSplit w:val="0"/>
        <w:trHeight w:val="899" w:hRule="atLeast"/>
        <w:tblHeader w:val="0"/>
      </w:trPr>
      <w:tc>
        <w:tcPr>
          <w:shd w:fill="auto"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6269" cy="596269"/>
                <wp:effectExtent b="0" l="0" r="0" t="0"/>
                <wp:docPr id="7"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596269" cy="596269"/>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
              <w:tab w:val="left" w:leader="none" w:pos="680"/>
            </w:tabs>
            <w:spacing w:after="0" w:before="0" w:line="240" w:lineRule="auto"/>
            <w:ind w:left="-900" w:right="0" w:hanging="18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8">
          <w:pPr>
            <w:tabs>
              <w:tab w:val="left" w:leader="none" w:pos="340"/>
              <w:tab w:val="left" w:leader="none" w:pos="680"/>
              <w:tab w:val="left" w:leader="none" w:pos="4252"/>
            </w:tabs>
            <w:jc w:val="center"/>
            <w:rPr>
              <w:sz w:val="12"/>
              <w:szCs w:val="12"/>
            </w:rPr>
          </w:pPr>
          <w:r w:rsidDel="00000000" w:rsidR="00000000" w:rsidRPr="00000000">
            <w:rPr>
              <w:sz w:val="12"/>
              <w:szCs w:val="12"/>
              <w:rtl w:val="0"/>
            </w:rPr>
            <w:t xml:space="preserve">Trabalho apresentada ao Instituto de Ciência e Tecnologia da Universidade Federal de São Paulo como requisito parcial para obtenção do título de Graduação em Engenharia Biomédica.</w:t>
          </w:r>
        </w:p>
        <w:p w:rsidR="00000000" w:rsidDel="00000000" w:rsidP="00000000" w:rsidRDefault="00000000" w:rsidRPr="00000000" w14:paraId="00000079">
          <w:pPr>
            <w:tabs>
              <w:tab w:val="left" w:leader="none" w:pos="340"/>
              <w:tab w:val="left" w:leader="none" w:pos="680"/>
              <w:tab w:val="left" w:leader="none" w:pos="4252"/>
            </w:tabs>
            <w:jc w:val="center"/>
            <w:rPr/>
          </w:pPr>
          <w:r w:rsidDel="00000000" w:rsidR="00000000" w:rsidRPr="00000000">
            <w:rPr>
              <w:rtl w:val="0"/>
            </w:rPr>
          </w:r>
        </w:p>
      </w:tc>
      <w:tc>
        <w:tcPr>
          <w:shd w:fill="auto" w:val="clear"/>
          <w:vAlign w:val="center"/>
        </w:tcPr>
        <w:p w:rsidR="00000000" w:rsidDel="00000000" w:rsidP="00000000" w:rsidRDefault="00000000" w:rsidRPr="00000000" w14:paraId="0000007A">
          <w:pPr>
            <w:tabs>
              <w:tab w:val="left" w:leader="none" w:pos="340"/>
              <w:tab w:val="left" w:leader="none" w:pos="680"/>
              <w:tab w:val="left" w:leader="none" w:pos="4252"/>
            </w:tabs>
            <w:jc w:val="right"/>
            <w:rPr/>
          </w:pPr>
          <w:r w:rsidDel="00000000" w:rsidR="00000000" w:rsidRPr="00000000">
            <w:rPr/>
            <w:drawing>
              <wp:inline distB="0" distT="0" distL="0" distR="0">
                <wp:extent cx="946948" cy="564406"/>
                <wp:effectExtent b="0" l="0" r="0" t="0"/>
                <wp:docPr id="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46948" cy="56440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6"/>
        <w:tab w:val="left" w:leader="none" w:pos="4121"/>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0"/>
      </w:pPr>
      <w:rPr/>
    </w:lvl>
    <w:lvl w:ilvl="1">
      <w:start w:val="1"/>
      <w:numFmt w:val="upperLetter"/>
      <w:lvlText w:val="%2."/>
      <w:lvlJc w:val="left"/>
      <w:pPr>
        <w:ind w:left="340" w:firstLine="0"/>
      </w:pPr>
      <w:rPr/>
    </w:lvl>
    <w:lvl w:ilvl="2">
      <w:start w:val="1"/>
      <w:numFmt w:val="lowerRoman"/>
      <w:lvlText w:val="%3)"/>
      <w:lvlJc w:val="left"/>
      <w:pPr>
        <w:ind w:left="1420" w:hanging="360"/>
      </w:pPr>
      <w:rPr/>
    </w:lvl>
    <w:lvl w:ilvl="3">
      <w:start w:val="1"/>
      <w:numFmt w:val="decimal"/>
      <w:lvlText w:val="(%4)"/>
      <w:lvlJc w:val="left"/>
      <w:pPr>
        <w:ind w:left="1780" w:hanging="360"/>
      </w:pPr>
      <w:rPr/>
    </w:lvl>
    <w:lvl w:ilvl="4">
      <w:start w:val="1"/>
      <w:numFmt w:val="lowerLetter"/>
      <w:lvlText w:val="(%5)"/>
      <w:lvlJc w:val="left"/>
      <w:pPr>
        <w:ind w:left="2140" w:hanging="360"/>
      </w:pPr>
      <w:rPr/>
    </w:lvl>
    <w:lvl w:ilvl="5">
      <w:start w:val="1"/>
      <w:numFmt w:val="lowerRoman"/>
      <w:lvlText w:val="(%6)"/>
      <w:lvlJc w:val="left"/>
      <w:pPr>
        <w:ind w:left="2500" w:hanging="360"/>
      </w:pPr>
      <w:rPr/>
    </w:lvl>
    <w:lvl w:ilvl="6">
      <w:start w:val="1"/>
      <w:numFmt w:val="decimal"/>
      <w:lvlText w:val="%7."/>
      <w:lvlJc w:val="left"/>
      <w:pPr>
        <w:ind w:left="2860" w:hanging="360"/>
      </w:pPr>
      <w:rPr/>
    </w:lvl>
    <w:lvl w:ilvl="7">
      <w:start w:val="1"/>
      <w:numFmt w:val="lowerLetter"/>
      <w:lvlText w:val="%8."/>
      <w:lvlJc w:val="left"/>
      <w:pPr>
        <w:ind w:left="3220" w:hanging="360"/>
      </w:pPr>
      <w:rPr/>
    </w:lvl>
    <w:lvl w:ilvl="8">
      <w:start w:val="1"/>
      <w:numFmt w:val="lowerRoman"/>
      <w:lvlText w:val="%9."/>
      <w:lvlJc w:val="left"/>
      <w:pPr>
        <w:ind w:left="3580" w:hanging="360"/>
      </w:pPr>
      <w:rPr/>
    </w:lvl>
  </w:abstractNum>
  <w:abstractNum w:abstractNumId="2">
    <w:lvl w:ilvl="0">
      <w:start w:val="1"/>
      <w:numFmt w:val="upperRoman"/>
      <w:lvlText w:val="%1."/>
      <w:lvlJc w:val="center"/>
      <w:pPr>
        <w:ind w:left="0" w:firstLine="0"/>
      </w:pPr>
      <w:rPr/>
    </w:lvl>
    <w:lvl w:ilvl="1">
      <w:start w:val="1"/>
      <w:numFmt w:val="upperLetter"/>
      <w:lvlText w:val="%2."/>
      <w:lvlJc w:val="left"/>
      <w:pPr>
        <w:ind w:left="340" w:firstLine="0"/>
      </w:pPr>
      <w:rPr/>
    </w:lvl>
    <w:lvl w:ilvl="2">
      <w:start w:val="1"/>
      <w:numFmt w:val="lowerRoman"/>
      <w:lvlText w:val="%3)"/>
      <w:lvlJc w:val="left"/>
      <w:pPr>
        <w:ind w:left="1420" w:hanging="360"/>
      </w:pPr>
      <w:rPr/>
    </w:lvl>
    <w:lvl w:ilvl="3">
      <w:start w:val="1"/>
      <w:numFmt w:val="decimal"/>
      <w:lvlText w:val="(%4)"/>
      <w:lvlJc w:val="left"/>
      <w:pPr>
        <w:ind w:left="1780" w:hanging="360"/>
      </w:pPr>
      <w:rPr/>
    </w:lvl>
    <w:lvl w:ilvl="4">
      <w:start w:val="1"/>
      <w:numFmt w:val="lowerLetter"/>
      <w:lvlText w:val="(%5)"/>
      <w:lvlJc w:val="left"/>
      <w:pPr>
        <w:ind w:left="2140" w:hanging="360"/>
      </w:pPr>
      <w:rPr/>
    </w:lvl>
    <w:lvl w:ilvl="5">
      <w:start w:val="1"/>
      <w:numFmt w:val="lowerRoman"/>
      <w:lvlText w:val="(%6)"/>
      <w:lvlJc w:val="left"/>
      <w:pPr>
        <w:ind w:left="2500" w:hanging="360"/>
      </w:pPr>
      <w:rPr/>
    </w:lvl>
    <w:lvl w:ilvl="6">
      <w:start w:val="1"/>
      <w:numFmt w:val="decimal"/>
      <w:lvlText w:val="%7."/>
      <w:lvlJc w:val="left"/>
      <w:pPr>
        <w:ind w:left="2860" w:hanging="360"/>
      </w:pPr>
      <w:rPr/>
    </w:lvl>
    <w:lvl w:ilvl="7">
      <w:start w:val="1"/>
      <w:numFmt w:val="lowerLetter"/>
      <w:lvlText w:val="%8."/>
      <w:lvlJc w:val="left"/>
      <w:pPr>
        <w:ind w:left="3220" w:hanging="360"/>
      </w:pPr>
      <w:rPr/>
    </w:lvl>
    <w:lvl w:ilvl="8">
      <w:start w:val="1"/>
      <w:numFmt w:val="lowerRoman"/>
      <w:lvlText w:val="%9."/>
      <w:lvlJc w:val="left"/>
      <w:pPr>
        <w:ind w:left="3580" w:hanging="360"/>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tabs>
          <w:tab w:val="left" w:leader="none" w:pos="340"/>
          <w:tab w:val="left" w:leader="none" w:pos="680"/>
        </w:tabs>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ind w:left="0" w:firstLine="0"/>
      <w:jc w:val="center"/>
    </w:pPr>
    <w:rPr>
      <w:smallCaps w:val="1"/>
      <w:sz w:val="16"/>
      <w:szCs w:val="16"/>
    </w:rPr>
  </w:style>
  <w:style w:type="paragraph" w:styleId="Heading2">
    <w:name w:val="heading 2"/>
    <w:basedOn w:val="Normal"/>
    <w:next w:val="Normal"/>
    <w:pPr>
      <w:keepNext w:val="1"/>
      <w:keepLines w:val="1"/>
      <w:spacing w:after="150" w:before="300" w:lineRule="auto"/>
      <w:ind w:left="0" w:firstLine="0"/>
      <w:jc w:val="left"/>
    </w:pPr>
    <w:rPr>
      <w:i w:val="1"/>
      <w:smallCaps w:val="0"/>
      <w:sz w:val="20"/>
      <w:szCs w:val="20"/>
    </w:rPr>
  </w:style>
  <w:style w:type="paragraph" w:styleId="Heading3">
    <w:name w:val="heading 3"/>
    <w:basedOn w:val="Normal"/>
    <w:next w:val="Normal"/>
    <w:pPr>
      <w:keepNext w:val="1"/>
      <w:keepLines w:val="1"/>
      <w:spacing w:after="0" w:before="150" w:lineRule="auto"/>
      <w:ind w:left="0" w:firstLine="0"/>
      <w:jc w:val="left"/>
    </w:pPr>
    <w:rPr>
      <w:i w:val="1"/>
      <w:smallCaps w:val="0"/>
      <w:sz w:val="20"/>
      <w:szCs w:val="20"/>
    </w:rPr>
  </w:style>
  <w:style w:type="paragraph" w:styleId="Heading4">
    <w:name w:val="heading 4"/>
    <w:basedOn w:val="Normal"/>
    <w:next w:val="Normal"/>
    <w:pPr>
      <w:keepNext w:val="1"/>
      <w:keepLines w:val="1"/>
      <w:spacing w:after="150" w:before="300" w:lineRule="auto"/>
      <w:ind w:left="0" w:firstLine="0"/>
      <w:jc w:val="left"/>
    </w:pPr>
    <w:rPr>
      <w:i w:val="1"/>
      <w:smallCaps w:val="0"/>
      <w:sz w:val="20"/>
      <w:szCs w:val="20"/>
    </w:rPr>
  </w:style>
  <w:style w:type="paragraph" w:styleId="Heading5">
    <w:name w:val="heading 5"/>
    <w:basedOn w:val="Normal"/>
    <w:next w:val="Normal"/>
    <w:pPr>
      <w:keepNext w:val="1"/>
      <w:keepLines w:val="1"/>
      <w:spacing w:after="0" w:before="150" w:lineRule="auto"/>
      <w:ind w:left="0" w:firstLine="0"/>
      <w:jc w:val="left"/>
    </w:pPr>
    <w:rPr>
      <w:i w:val="1"/>
      <w:smallCaps w:val="0"/>
      <w:sz w:val="20"/>
      <w:szCs w:val="20"/>
    </w:rPr>
  </w:style>
  <w:style w:type="paragraph" w:styleId="Heading6">
    <w:name w:val="heading 6"/>
    <w:basedOn w:val="Normal"/>
    <w:next w:val="Normal"/>
    <w:pPr>
      <w:keepNext w:val="1"/>
      <w:keepLines w:val="1"/>
      <w:spacing w:after="60" w:before="240" w:lineRule="auto"/>
      <w:ind w:left="0" w:firstLine="0"/>
      <w:jc w:val="left"/>
    </w:pPr>
    <w:rPr>
      <w:i w:val="1"/>
      <w:smallCaps w:val="0"/>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rPr/>
  </w:style>
  <w:style w:type="table" w:styleId="Table1">
    <w:basedOn w:val="TableNormal"/>
    <w:tblPr>
      <w:tblStyleRowBandSize w:val="1"/>
      <w:tblStyleColBandSize w:val="1"/>
      <w:tblCellMar>
        <w:top w:w="11.0" w:type="dxa"/>
        <w:left w:w="57.0" w:type="dxa"/>
        <w:bottom w:w="11.0" w:type="dxa"/>
        <w:right w:w="57.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hyperlink" Target="about:blank"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