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6D8C4F5" w14:textId="77777777" w:rsidR="00F619B4" w:rsidRPr="00CD1F54" w:rsidRDefault="00CC7434">
      <w:pPr>
        <w:pStyle w:val="Title"/>
        <w:spacing w:line="240" w:lineRule="auto"/>
        <w:rPr>
          <w:sz w:val="26"/>
          <w:szCs w:val="26"/>
          <w:lang w:val="en-US"/>
        </w:rPr>
      </w:pPr>
      <w:bookmarkStart w:id="0" w:name="_y591ehmy2w2h" w:colFirst="0" w:colLast="0"/>
      <w:bookmarkEnd w:id="0"/>
      <w:r w:rsidRPr="00CD1F54">
        <w:rPr>
          <w:sz w:val="26"/>
          <w:szCs w:val="26"/>
          <w:lang w:val="en-US"/>
        </w:rPr>
        <w:t>Study Preregistration</w:t>
      </w:r>
    </w:p>
    <w:p w14:paraId="36D8C4F6" w14:textId="77777777" w:rsidR="00F619B4" w:rsidRDefault="00CC7434">
      <w:pPr>
        <w:pStyle w:val="Title"/>
        <w:spacing w:line="240" w:lineRule="auto"/>
        <w:rPr>
          <w:lang w:val="en-US"/>
        </w:rPr>
      </w:pPr>
      <w:bookmarkStart w:id="1" w:name="_r48e8xu9v9iq" w:colFirst="0" w:colLast="0"/>
      <w:bookmarkEnd w:id="1"/>
      <w:r w:rsidRPr="00CD1F54">
        <w:rPr>
          <w:lang w:val="en-US"/>
        </w:rPr>
        <w:t>Reference groups and social solidarity: Comparative factorial survey experiment of social cohesion between Chile and Germany.</w:t>
      </w:r>
    </w:p>
    <w:p w14:paraId="36D8C4F7" w14:textId="77777777" w:rsidR="00F619B4" w:rsidRPr="00CD1F54" w:rsidRDefault="00CC7434">
      <w:pPr>
        <w:shd w:val="clear" w:color="auto" w:fill="FFFFFF"/>
        <w:spacing w:line="240" w:lineRule="auto"/>
        <w:jc w:val="center"/>
        <w:rPr>
          <w:rFonts w:ascii="Times New Roman" w:eastAsia="Times New Roman" w:hAnsi="Times New Roman" w:cs="Times New Roman"/>
          <w:b/>
          <w:lang w:val="en-US"/>
        </w:rPr>
      </w:pPr>
      <w:r w:rsidRPr="00CD1F54">
        <w:rPr>
          <w:rFonts w:ascii="Times New Roman" w:eastAsia="Times New Roman" w:hAnsi="Times New Roman" w:cs="Times New Roman"/>
          <w:b/>
          <w:lang w:val="en-US"/>
        </w:rPr>
        <w:t>Abstract</w:t>
      </w:r>
    </w:p>
    <w:p w14:paraId="36D8C4F8" w14:textId="319F80F2" w:rsidR="0031308E" w:rsidRDefault="00CC7434">
      <w:pPr>
        <w:shd w:val="clear" w:color="auto" w:fill="FFFFFF"/>
        <w:spacing w:line="240" w:lineRule="auto"/>
        <w:rPr>
          <w:rFonts w:ascii="Times New Roman" w:eastAsia="Times New Roman" w:hAnsi="Times New Roman" w:cs="Times New Roman"/>
          <w:sz w:val="22"/>
          <w:szCs w:val="22"/>
          <w:lang w:val="en-US"/>
        </w:rPr>
      </w:pPr>
      <w:r w:rsidRPr="00CD1F54">
        <w:rPr>
          <w:rFonts w:ascii="Times New Roman" w:eastAsia="Times New Roman" w:hAnsi="Times New Roman" w:cs="Times New Roman"/>
          <w:sz w:val="22"/>
          <w:szCs w:val="22"/>
          <w:lang w:val="en-US"/>
        </w:rPr>
        <w:t xml:space="preserve">In recent years, global economic inequality, public health crises, and increasing migration have intensified social science interest in social cohesion. This concept includes interpersonal trust, collaboration, openness, and relationships with civil society and the political system. Studies in sociology and social psychology emphasize how social interactions shape attitudes, particularly through social comparison. People evaluate their attributes against those of others, influenced by reference groups. These groups provide a basis for comparison that can shape attitudes toward inequality, welfare policies, and social trust. Demographic and socioeconomic factors in reference groups can impact support for social policies like pensions and taxes. Social cohesion is closely tied to societal values, which form the foundation for popular support and the legitimacy of welfare regimes. </w:t>
      </w:r>
      <w:r w:rsidRPr="0031308E">
        <w:rPr>
          <w:rFonts w:ascii="Times New Roman" w:eastAsia="Times New Roman" w:hAnsi="Times New Roman" w:cs="Times New Roman"/>
          <w:sz w:val="22"/>
          <w:szCs w:val="22"/>
          <w:lang w:val="en-US"/>
        </w:rPr>
        <w:t>Contact with working-class individuals, for example, may increase support for redistributive policies, while professionals in interpersonal occupations may foster more inclusive attitudes. However, rapid demographic changes, such as those brought about by migration, can lead to perceived threats and reduced solidarity among certain groups, especially the working class. This study aims to examine how reference group characteristics relate to attitudes toward social cohesion through a vignette-based survey experiment conducted in Chile and Germany. Chile, with its high inequality and market-based welfare system, contrasts with Germany’s more state-involved, corporatist welfare model. The research seeks to understand how demographic and socioeconomic factors influence trust and willingness to support others, even when reciprocity is uncertain. It focuses on the role of reference groups in shaping attitudes toward social solidarity, with specific attention to friendship, collaboration, and territorial conflict. Survey respondents will evaluate vignettes of individuals varying in characteristics such as gender, education, income, employment status, and migration background to assess the potential for friendship, collaboration, and closeness.</w:t>
      </w:r>
    </w:p>
    <w:p w14:paraId="4F228926" w14:textId="77777777" w:rsidR="0031308E" w:rsidRDefault="0031308E">
      <w:pPr>
        <w:rPr>
          <w:rFonts w:ascii="Times New Roman" w:eastAsia="Times New Roman" w:hAnsi="Times New Roman" w:cs="Times New Roman"/>
          <w:sz w:val="22"/>
          <w:szCs w:val="22"/>
          <w:lang w:val="en-US"/>
        </w:rPr>
      </w:pPr>
      <w:r>
        <w:rPr>
          <w:rFonts w:ascii="Times New Roman" w:eastAsia="Times New Roman" w:hAnsi="Times New Roman" w:cs="Times New Roman"/>
          <w:sz w:val="22"/>
          <w:szCs w:val="22"/>
          <w:lang w:val="en-US"/>
        </w:rPr>
        <w:br w:type="page"/>
      </w:r>
    </w:p>
    <w:p w14:paraId="36D8C4F9" w14:textId="77777777" w:rsidR="00F619B4" w:rsidRPr="0031308E" w:rsidRDefault="00CC7434">
      <w:pPr>
        <w:pStyle w:val="Heading2"/>
        <w:keepNext w:val="0"/>
        <w:keepLines w:val="0"/>
        <w:shd w:val="clear" w:color="auto" w:fill="FFFFFF"/>
        <w:spacing w:before="300" w:line="240" w:lineRule="auto"/>
        <w:rPr>
          <w:rFonts w:ascii="Times New Roman" w:eastAsia="Times New Roman" w:hAnsi="Times New Roman" w:cs="Times New Roman"/>
          <w:sz w:val="36"/>
          <w:szCs w:val="36"/>
          <w:lang w:val="en-US"/>
        </w:rPr>
      </w:pPr>
      <w:bookmarkStart w:id="2" w:name="_qag1zbqymzeh" w:colFirst="0" w:colLast="0"/>
      <w:bookmarkEnd w:id="2"/>
      <w:r w:rsidRPr="0031308E">
        <w:rPr>
          <w:rFonts w:ascii="Times New Roman" w:eastAsia="Times New Roman" w:hAnsi="Times New Roman" w:cs="Times New Roman"/>
          <w:sz w:val="36"/>
          <w:szCs w:val="36"/>
          <w:lang w:val="en-US"/>
        </w:rPr>
        <w:lastRenderedPageBreak/>
        <w:t>Study Information</w:t>
      </w:r>
    </w:p>
    <w:p w14:paraId="36D8C4FA" w14:textId="77777777" w:rsidR="00F619B4" w:rsidRPr="0031308E" w:rsidRDefault="00CC7434">
      <w:pPr>
        <w:spacing w:line="240" w:lineRule="auto"/>
        <w:rPr>
          <w:rFonts w:ascii="Times New Roman" w:eastAsia="Times New Roman" w:hAnsi="Times New Roman" w:cs="Times New Roman"/>
          <w:b/>
          <w:sz w:val="21"/>
          <w:szCs w:val="21"/>
          <w:lang w:val="en-US"/>
        </w:rPr>
      </w:pPr>
      <w:r w:rsidRPr="0031308E">
        <w:rPr>
          <w:rFonts w:ascii="Times New Roman" w:eastAsia="Times New Roman" w:hAnsi="Times New Roman" w:cs="Times New Roman"/>
          <w:b/>
          <w:sz w:val="21"/>
          <w:szCs w:val="21"/>
          <w:lang w:val="en-US"/>
        </w:rPr>
        <w:t>Background</w:t>
      </w:r>
    </w:p>
    <w:p w14:paraId="36D8C4FB" w14:textId="77777777" w:rsidR="00F619B4" w:rsidRPr="0031308E" w:rsidRDefault="00CC7434">
      <w:pPr>
        <w:spacing w:line="240" w:lineRule="auto"/>
        <w:rPr>
          <w:rFonts w:ascii="Times New Roman" w:eastAsia="Times New Roman" w:hAnsi="Times New Roman" w:cs="Times New Roman"/>
          <w:sz w:val="22"/>
          <w:szCs w:val="22"/>
          <w:lang w:val="en-US"/>
        </w:rPr>
      </w:pPr>
      <w:r w:rsidRPr="0031308E">
        <w:rPr>
          <w:rFonts w:ascii="Times New Roman" w:eastAsia="Times New Roman" w:hAnsi="Times New Roman" w:cs="Times New Roman"/>
          <w:sz w:val="22"/>
          <w:szCs w:val="22"/>
          <w:lang w:val="en-US"/>
        </w:rPr>
        <w:t xml:space="preserve">In recent years, the increase in global economic inequality (Piketty &amp; Goldhammer, 2014), the recent health crisis, and growing migratory flows in various parts of the world (OECD, 2023), have heightened the focus of social sciences on social cohesion. This concept encompasses individuals' experiences that contribute to building trust, collaboration, and openness at the interpersonal level and their relationships with civil society organizations and the political system (Chan, To, &amp; Chan, 2006). </w:t>
      </w:r>
    </w:p>
    <w:p w14:paraId="36D8C4FC" w14:textId="77777777" w:rsidR="00F619B4" w:rsidRPr="00CD1F54" w:rsidRDefault="00CC7434">
      <w:pPr>
        <w:spacing w:line="240" w:lineRule="auto"/>
        <w:rPr>
          <w:rFonts w:ascii="Times New Roman" w:eastAsia="Times New Roman" w:hAnsi="Times New Roman" w:cs="Times New Roman"/>
          <w:sz w:val="22"/>
          <w:szCs w:val="22"/>
          <w:lang w:val="en-US"/>
        </w:rPr>
      </w:pPr>
      <w:r w:rsidRPr="00CD1F54">
        <w:rPr>
          <w:rFonts w:ascii="Times New Roman" w:eastAsia="Times New Roman" w:hAnsi="Times New Roman" w:cs="Times New Roman"/>
          <w:sz w:val="22"/>
          <w:szCs w:val="22"/>
          <w:lang w:val="en-US"/>
        </w:rPr>
        <w:t>Within this framework, a tradition of studies in sociology and social psychology has emphasized the role of social interactions in shaping and changing individuals' attitudes (Merton &amp; Rossi, 1968; Pettigrew, 1998) (Merton &amp; Rossi, 1968; Pettigrew, 1998), highlighting how these interactions can trigger social comparison processes linked to the salience of group attributes being compared to those of the observer (Jasso, 1990, p. 199). In this context, it has been established that reference groups provide information through which individuals compare and evaluate their own attributes with similar groups (e.g., status), as well as in processes shaping attitudes toward different groups (Festinger, 1954). This research tradition allows for a better understanding of key issues related to attitude formation that either facilitate or hinder social cohesion.</w:t>
      </w:r>
    </w:p>
    <w:p w14:paraId="36D8C4FD" w14:textId="77777777" w:rsidR="00F619B4" w:rsidRPr="0031308E" w:rsidRDefault="00CC7434">
      <w:pPr>
        <w:spacing w:line="240" w:lineRule="auto"/>
        <w:rPr>
          <w:rFonts w:ascii="Times New Roman" w:eastAsia="Times New Roman" w:hAnsi="Times New Roman" w:cs="Times New Roman"/>
          <w:sz w:val="22"/>
          <w:szCs w:val="22"/>
          <w:lang w:val="en-US"/>
        </w:rPr>
      </w:pPr>
      <w:r w:rsidRPr="0031308E">
        <w:rPr>
          <w:rFonts w:ascii="Times New Roman" w:eastAsia="Times New Roman" w:hAnsi="Times New Roman" w:cs="Times New Roman"/>
          <w:sz w:val="22"/>
          <w:szCs w:val="22"/>
          <w:lang w:val="en-US"/>
        </w:rPr>
        <w:t xml:space="preserve">The field of research on the consequences of reference group composition has suggested that attitudes in various domains related to social cohesion, such as beliefs about inequality, support for welfare policies, and social trust, are influenced by the composition of the surrounding social </w:t>
      </w:r>
      <w:proofErr w:type="gramStart"/>
      <w:r w:rsidRPr="0031308E">
        <w:rPr>
          <w:rFonts w:ascii="Times New Roman" w:eastAsia="Times New Roman" w:hAnsi="Times New Roman" w:cs="Times New Roman"/>
          <w:sz w:val="22"/>
          <w:szCs w:val="22"/>
          <w:lang w:val="en-US"/>
        </w:rPr>
        <w:t>environment  (</w:t>
      </w:r>
      <w:proofErr w:type="spellStart"/>
      <w:proofErr w:type="gramEnd"/>
      <w:r w:rsidRPr="0031308E">
        <w:rPr>
          <w:rFonts w:ascii="Times New Roman" w:eastAsia="Times New Roman" w:hAnsi="Times New Roman" w:cs="Times New Roman"/>
          <w:sz w:val="22"/>
          <w:szCs w:val="22"/>
          <w:lang w:val="en-US"/>
        </w:rPr>
        <w:t>Baldassarri</w:t>
      </w:r>
      <w:proofErr w:type="spellEnd"/>
      <w:r w:rsidRPr="0031308E">
        <w:rPr>
          <w:rFonts w:ascii="Times New Roman" w:eastAsia="Times New Roman" w:hAnsi="Times New Roman" w:cs="Times New Roman"/>
          <w:sz w:val="22"/>
          <w:szCs w:val="22"/>
          <w:lang w:val="en-US"/>
        </w:rPr>
        <w:t xml:space="preserve"> &amp; Abascal, 2020; Evans, Kelley, &amp; Kolosi, 1992; </w:t>
      </w:r>
      <w:proofErr w:type="spellStart"/>
      <w:r w:rsidRPr="0031308E">
        <w:rPr>
          <w:rFonts w:ascii="Times New Roman" w:eastAsia="Times New Roman" w:hAnsi="Times New Roman" w:cs="Times New Roman"/>
          <w:sz w:val="22"/>
          <w:szCs w:val="22"/>
          <w:lang w:val="en-US"/>
        </w:rPr>
        <w:t>Mijs</w:t>
      </w:r>
      <w:proofErr w:type="spellEnd"/>
      <w:r w:rsidRPr="0031308E">
        <w:rPr>
          <w:rFonts w:ascii="Times New Roman" w:eastAsia="Times New Roman" w:hAnsi="Times New Roman" w:cs="Times New Roman"/>
          <w:sz w:val="22"/>
          <w:szCs w:val="22"/>
          <w:lang w:val="en-US"/>
        </w:rPr>
        <w:t xml:space="preserve">, 2018). Along these lines, studies on the role of reference groups have suggested that demographic and socioeconomic characteristics can influence support for social policies, such as pension systems and taxes (Castillo, Olivos, &amp; Azar, 2019; </w:t>
      </w:r>
      <w:proofErr w:type="spellStart"/>
      <w:r w:rsidRPr="0031308E">
        <w:rPr>
          <w:rFonts w:ascii="Times New Roman" w:eastAsia="Times New Roman" w:hAnsi="Times New Roman" w:cs="Times New Roman"/>
          <w:sz w:val="22"/>
          <w:szCs w:val="22"/>
          <w:lang w:val="en-US"/>
        </w:rPr>
        <w:t>Sachweh</w:t>
      </w:r>
      <w:proofErr w:type="spellEnd"/>
      <w:r w:rsidRPr="0031308E">
        <w:rPr>
          <w:rFonts w:ascii="Times New Roman" w:eastAsia="Times New Roman" w:hAnsi="Times New Roman" w:cs="Times New Roman"/>
          <w:sz w:val="22"/>
          <w:szCs w:val="22"/>
          <w:lang w:val="en-US"/>
        </w:rPr>
        <w:t xml:space="preserve"> &amp; Eicher, 2023). In addition to the tendency to prefer similar individuals in friendship and kinship ties (McPherson, Smith-Lovin, &amp; Cook, 2001), the social forces driving encounters with dissimilar individuals go beyond individual choices and are closely linked to structural opportunities for </w:t>
      </w:r>
      <w:proofErr w:type="gramStart"/>
      <w:r w:rsidRPr="0031308E">
        <w:rPr>
          <w:rFonts w:ascii="Times New Roman" w:eastAsia="Times New Roman" w:hAnsi="Times New Roman" w:cs="Times New Roman"/>
          <w:sz w:val="22"/>
          <w:szCs w:val="22"/>
          <w:lang w:val="en-US"/>
        </w:rPr>
        <w:t>contact  (</w:t>
      </w:r>
      <w:proofErr w:type="gramEnd"/>
      <w:r w:rsidRPr="0031308E">
        <w:rPr>
          <w:rFonts w:ascii="Times New Roman" w:eastAsia="Times New Roman" w:hAnsi="Times New Roman" w:cs="Times New Roman"/>
          <w:sz w:val="22"/>
          <w:szCs w:val="22"/>
          <w:lang w:val="en-US"/>
        </w:rPr>
        <w:t>Blau, 1977).</w:t>
      </w:r>
    </w:p>
    <w:p w14:paraId="36D8C4FE" w14:textId="77777777" w:rsidR="00F619B4" w:rsidRPr="0031308E" w:rsidRDefault="00CC7434">
      <w:pPr>
        <w:spacing w:line="240" w:lineRule="auto"/>
        <w:rPr>
          <w:rFonts w:ascii="Times New Roman" w:eastAsia="Times New Roman" w:hAnsi="Times New Roman" w:cs="Times New Roman"/>
          <w:sz w:val="22"/>
          <w:szCs w:val="22"/>
          <w:lang w:val="en-US"/>
        </w:rPr>
      </w:pPr>
      <w:r w:rsidRPr="0031308E">
        <w:rPr>
          <w:rFonts w:ascii="Times New Roman" w:eastAsia="Times New Roman" w:hAnsi="Times New Roman" w:cs="Times New Roman"/>
          <w:sz w:val="22"/>
          <w:szCs w:val="22"/>
          <w:lang w:val="en-US"/>
        </w:rPr>
        <w:t>The normative structure of a society, represented by the shared values among its citizens, lays the foundation for popular support and legitimacy of welfare regimes as an expression of social solidarity (Mau, 2003). Solidarity is understood as the degree to which people are connected and share a common purpose, including their willingness to cooperate and fight for shared goals and the extent of trust and support they offer each other within their community (Green &amp; Janmaat, 2011). For instance, being connected to working-class individuals may increase support for redistributive policies and strengthen backing for welfare policies exclusive to nationals, contrasting with the more egalitarian and diversity-oriented attitudes of professionals in interpersonal occupations (Lindh, Andersson, &amp; Völker, 2021). Similarly, rapid migratory flows can increase demographic diversity, which in turn may heighten perceived threats and reduce sympathy toward immigrants among working-class groups, potentially undermining social solidarity (Castillo, Bonhomme, Miranda, &amp; Iturra, 2023)</w:t>
      </w:r>
    </w:p>
    <w:p w14:paraId="36D8C4FF" w14:textId="77777777" w:rsidR="00F619B4" w:rsidRPr="0031308E" w:rsidRDefault="00CC7434">
      <w:pPr>
        <w:spacing w:line="240" w:lineRule="auto"/>
        <w:rPr>
          <w:rFonts w:ascii="Times New Roman" w:eastAsia="Times New Roman" w:hAnsi="Times New Roman" w:cs="Times New Roman"/>
          <w:sz w:val="22"/>
          <w:szCs w:val="22"/>
          <w:lang w:val="en-US"/>
        </w:rPr>
      </w:pPr>
      <w:r w:rsidRPr="0031308E">
        <w:rPr>
          <w:rFonts w:ascii="Times New Roman" w:eastAsia="Times New Roman" w:hAnsi="Times New Roman" w:cs="Times New Roman"/>
          <w:sz w:val="22"/>
          <w:szCs w:val="22"/>
          <w:lang w:val="en-US"/>
        </w:rPr>
        <w:t>In this discussion, a knowledge gap remains regarding how the composition of reference groups influences attitudes toward social solidarity at the individual level when studying social cohesion.</w:t>
      </w:r>
    </w:p>
    <w:p w14:paraId="61F2A86C" w14:textId="77777777" w:rsidR="009C785C" w:rsidRDefault="009C785C">
      <w:pPr>
        <w:spacing w:line="240" w:lineRule="auto"/>
        <w:rPr>
          <w:rFonts w:ascii="Times New Roman" w:eastAsia="Times New Roman" w:hAnsi="Times New Roman" w:cs="Times New Roman"/>
          <w:b/>
          <w:sz w:val="22"/>
          <w:szCs w:val="22"/>
          <w:lang w:val="en-US"/>
        </w:rPr>
      </w:pPr>
    </w:p>
    <w:p w14:paraId="2E9BBCBB" w14:textId="77777777" w:rsidR="009C785C" w:rsidRDefault="009C785C">
      <w:pPr>
        <w:spacing w:line="240" w:lineRule="auto"/>
        <w:rPr>
          <w:rFonts w:ascii="Times New Roman" w:eastAsia="Times New Roman" w:hAnsi="Times New Roman" w:cs="Times New Roman"/>
          <w:b/>
          <w:sz w:val="22"/>
          <w:szCs w:val="22"/>
          <w:lang w:val="en-US"/>
        </w:rPr>
      </w:pPr>
    </w:p>
    <w:p w14:paraId="60D3F53A" w14:textId="77777777" w:rsidR="009C785C" w:rsidRDefault="009C785C">
      <w:pPr>
        <w:spacing w:line="240" w:lineRule="auto"/>
        <w:rPr>
          <w:rFonts w:ascii="Times New Roman" w:eastAsia="Times New Roman" w:hAnsi="Times New Roman" w:cs="Times New Roman"/>
          <w:b/>
          <w:sz w:val="22"/>
          <w:szCs w:val="22"/>
          <w:lang w:val="en-US"/>
        </w:rPr>
      </w:pPr>
    </w:p>
    <w:p w14:paraId="36D8C500" w14:textId="27A4300C" w:rsidR="00F619B4" w:rsidRPr="0031308E" w:rsidRDefault="00CC7434">
      <w:pPr>
        <w:spacing w:line="240" w:lineRule="auto"/>
        <w:rPr>
          <w:rFonts w:ascii="Times New Roman" w:eastAsia="Times New Roman" w:hAnsi="Times New Roman" w:cs="Times New Roman"/>
          <w:b/>
          <w:sz w:val="22"/>
          <w:szCs w:val="22"/>
          <w:lang w:val="en-US"/>
        </w:rPr>
      </w:pPr>
      <w:r w:rsidRPr="0031308E">
        <w:rPr>
          <w:rFonts w:ascii="Times New Roman" w:eastAsia="Times New Roman" w:hAnsi="Times New Roman" w:cs="Times New Roman"/>
          <w:b/>
          <w:sz w:val="22"/>
          <w:szCs w:val="22"/>
          <w:lang w:val="en-US"/>
        </w:rPr>
        <w:lastRenderedPageBreak/>
        <w:t>Hypotheses</w:t>
      </w:r>
    </w:p>
    <w:p w14:paraId="36D8C501" w14:textId="77777777" w:rsidR="00F619B4" w:rsidRPr="0031308E" w:rsidRDefault="00CC7434">
      <w:pPr>
        <w:spacing w:line="240" w:lineRule="auto"/>
        <w:rPr>
          <w:rFonts w:ascii="Times New Roman" w:eastAsia="Times New Roman" w:hAnsi="Times New Roman" w:cs="Times New Roman"/>
          <w:b/>
          <w:sz w:val="22"/>
          <w:szCs w:val="22"/>
          <w:lang w:val="en-US"/>
        </w:rPr>
      </w:pPr>
      <w:r w:rsidRPr="0031308E">
        <w:rPr>
          <w:rFonts w:ascii="Times New Roman" w:eastAsia="Times New Roman" w:hAnsi="Times New Roman" w:cs="Times New Roman"/>
          <w:b/>
          <w:sz w:val="22"/>
          <w:szCs w:val="22"/>
          <w:lang w:val="en-US"/>
        </w:rPr>
        <w:t>Hypothesis in the Socioeconomic Domain</w:t>
      </w:r>
    </w:p>
    <w:p w14:paraId="36D8C502" w14:textId="77777777" w:rsidR="00F619B4" w:rsidRPr="0031308E" w:rsidRDefault="00CC7434">
      <w:pPr>
        <w:shd w:val="clear" w:color="auto" w:fill="FFFFFF"/>
        <w:spacing w:before="240" w:after="240" w:line="240" w:lineRule="auto"/>
        <w:rPr>
          <w:rFonts w:ascii="Times New Roman" w:eastAsia="Times New Roman" w:hAnsi="Times New Roman" w:cs="Times New Roman"/>
          <w:sz w:val="21"/>
          <w:szCs w:val="21"/>
          <w:shd w:val="clear" w:color="auto" w:fill="FFD400"/>
          <w:lang w:val="en-US"/>
        </w:rPr>
      </w:pPr>
      <w:r w:rsidRPr="0031308E">
        <w:rPr>
          <w:rFonts w:ascii="Times New Roman" w:eastAsia="Times New Roman" w:hAnsi="Times New Roman" w:cs="Times New Roman"/>
          <w:sz w:val="21"/>
          <w:szCs w:val="21"/>
          <w:lang w:val="en-US"/>
        </w:rPr>
        <w:t>Expectations regarding the behavior of others play a crucial role in fostering social connections beyond close family and friends (</w:t>
      </w:r>
      <w:proofErr w:type="spellStart"/>
      <w:r w:rsidRPr="0031308E">
        <w:rPr>
          <w:rFonts w:ascii="Times New Roman" w:eastAsia="Times New Roman" w:hAnsi="Times New Roman" w:cs="Times New Roman"/>
          <w:sz w:val="21"/>
          <w:szCs w:val="21"/>
          <w:lang w:val="en-US"/>
        </w:rPr>
        <w:t>Diprete</w:t>
      </w:r>
      <w:proofErr w:type="spellEnd"/>
      <w:r w:rsidRPr="0031308E">
        <w:rPr>
          <w:rFonts w:ascii="Times New Roman" w:eastAsia="Times New Roman" w:hAnsi="Times New Roman" w:cs="Times New Roman"/>
          <w:sz w:val="21"/>
          <w:szCs w:val="21"/>
          <w:lang w:val="en-US"/>
        </w:rPr>
        <w:t xml:space="preserve">, Gelman, </w:t>
      </w:r>
      <w:proofErr w:type="spellStart"/>
      <w:r w:rsidRPr="0031308E">
        <w:rPr>
          <w:rFonts w:ascii="Times New Roman" w:eastAsia="Times New Roman" w:hAnsi="Times New Roman" w:cs="Times New Roman"/>
          <w:sz w:val="21"/>
          <w:szCs w:val="21"/>
          <w:lang w:val="en-US"/>
        </w:rPr>
        <w:t>Mccormick</w:t>
      </w:r>
      <w:proofErr w:type="spellEnd"/>
      <w:r w:rsidRPr="0031308E">
        <w:rPr>
          <w:rFonts w:ascii="Times New Roman" w:eastAsia="Times New Roman" w:hAnsi="Times New Roman" w:cs="Times New Roman"/>
          <w:sz w:val="21"/>
          <w:szCs w:val="21"/>
          <w:lang w:val="en-US"/>
        </w:rPr>
        <w:t>, Teitler, &amp; Zheng, 2011). In this regard, optimistic expectations promote cooperation with strangers and create additional opportunities for collective efforts. However, the ability to maintain an optimistic outlook often varies based on socioeconomic status. Individuals with higher socio-economic status, who are generally more affluent, can afford to maintain a positive view of others, as the potential consequences of disappointment are less severe for them (</w:t>
      </w:r>
      <w:proofErr w:type="spellStart"/>
      <w:r w:rsidRPr="0031308E">
        <w:rPr>
          <w:rFonts w:ascii="Times New Roman" w:eastAsia="Times New Roman" w:hAnsi="Times New Roman" w:cs="Times New Roman"/>
          <w:sz w:val="21"/>
          <w:szCs w:val="21"/>
          <w:lang w:val="en-US"/>
        </w:rPr>
        <w:t>Uslaner</w:t>
      </w:r>
      <w:proofErr w:type="spellEnd"/>
      <w:r w:rsidRPr="0031308E">
        <w:rPr>
          <w:rFonts w:ascii="Times New Roman" w:eastAsia="Times New Roman" w:hAnsi="Times New Roman" w:cs="Times New Roman"/>
          <w:sz w:val="21"/>
          <w:szCs w:val="21"/>
          <w:lang w:val="en-US"/>
        </w:rPr>
        <w:t xml:space="preserve"> &amp; Brown, 2005). In contrast, individuals with lower socio-economic status face greater risks in social exchanges; unfavorable interactions or betrayals can have more damaging consequences, making them more cautious in their dealings with strangers (</w:t>
      </w:r>
      <w:proofErr w:type="spellStart"/>
      <w:r w:rsidRPr="0031308E">
        <w:rPr>
          <w:rFonts w:ascii="Times New Roman" w:eastAsia="Times New Roman" w:hAnsi="Times New Roman" w:cs="Times New Roman"/>
          <w:sz w:val="21"/>
          <w:szCs w:val="21"/>
          <w:lang w:val="en-US"/>
        </w:rPr>
        <w:t>Uslaner</w:t>
      </w:r>
      <w:proofErr w:type="spellEnd"/>
      <w:r w:rsidRPr="0031308E">
        <w:rPr>
          <w:rFonts w:ascii="Times New Roman" w:eastAsia="Times New Roman" w:hAnsi="Times New Roman" w:cs="Times New Roman"/>
          <w:sz w:val="21"/>
          <w:szCs w:val="21"/>
          <w:lang w:val="en-US"/>
        </w:rPr>
        <w:t xml:space="preserve"> &amp; Brown, 2005). In this line, how individuals are perceived plays a role in shaping expectations of their behavior, where interactions with higher status groups are preferred as they might be perceived as more reliable and competent associated with their economic and social resources (Salgado, Núñez, &amp; Mackenna, 2021). In contrast, lower-status individuals might be perceived as less skillful and deprived, which can be relatively less preferred than those more affluent and educated individuals (Fiske &amp; Markus, 2012). In this regard, status-based expectations underscore how socioeconomic status influences attitudes in terms of trust, cooperation, and conflict. Therefore, the hypotheses regarding how socioeconomic status </w:t>
      </w:r>
      <w:proofErr w:type="gramStart"/>
      <w:r w:rsidRPr="0031308E">
        <w:rPr>
          <w:rFonts w:ascii="Times New Roman" w:eastAsia="Times New Roman" w:hAnsi="Times New Roman" w:cs="Times New Roman"/>
          <w:sz w:val="21"/>
          <w:szCs w:val="21"/>
          <w:lang w:val="en-US"/>
        </w:rPr>
        <w:t>affects</w:t>
      </w:r>
      <w:proofErr w:type="gramEnd"/>
      <w:r w:rsidRPr="0031308E">
        <w:rPr>
          <w:rFonts w:ascii="Times New Roman" w:eastAsia="Times New Roman" w:hAnsi="Times New Roman" w:cs="Times New Roman"/>
          <w:sz w:val="21"/>
          <w:szCs w:val="21"/>
          <w:lang w:val="en-US"/>
        </w:rPr>
        <w:t xml:space="preserve"> attitudes read as follows:</w:t>
      </w:r>
    </w:p>
    <w:p w14:paraId="36D8C503" w14:textId="77777777" w:rsidR="00F619B4" w:rsidRPr="0031308E" w:rsidRDefault="00CC7434">
      <w:pPr>
        <w:shd w:val="clear" w:color="auto" w:fill="FFFFFF"/>
        <w:spacing w:before="160" w:after="0" w:line="240" w:lineRule="auto"/>
        <w:rPr>
          <w:rFonts w:ascii="Times New Roman" w:eastAsia="Times New Roman" w:hAnsi="Times New Roman" w:cs="Times New Roman"/>
          <w:sz w:val="21"/>
          <w:szCs w:val="21"/>
          <w:lang w:val="en-US"/>
        </w:rPr>
      </w:pPr>
      <w:r w:rsidRPr="0031308E">
        <w:rPr>
          <w:rFonts w:ascii="Times New Roman" w:eastAsia="Times New Roman" w:hAnsi="Times New Roman" w:cs="Times New Roman"/>
          <w:sz w:val="21"/>
          <w:szCs w:val="21"/>
          <w:lang w:val="en-US"/>
        </w:rPr>
        <w:t xml:space="preserve">H1a: Individuals with higher socio-economic status (income and education) are perceived as more trustworthy.  </w:t>
      </w:r>
    </w:p>
    <w:p w14:paraId="36D8C504" w14:textId="77777777" w:rsidR="00F619B4" w:rsidRPr="0031308E" w:rsidRDefault="00CC7434">
      <w:pPr>
        <w:shd w:val="clear" w:color="auto" w:fill="FFFFFF"/>
        <w:spacing w:before="160" w:after="0" w:line="240" w:lineRule="auto"/>
        <w:rPr>
          <w:rFonts w:ascii="Times New Roman" w:eastAsia="Times New Roman" w:hAnsi="Times New Roman" w:cs="Times New Roman"/>
          <w:sz w:val="21"/>
          <w:szCs w:val="21"/>
          <w:lang w:val="en-US"/>
        </w:rPr>
      </w:pPr>
      <w:r w:rsidRPr="0031308E">
        <w:rPr>
          <w:rFonts w:ascii="Times New Roman" w:eastAsia="Times New Roman" w:hAnsi="Times New Roman" w:cs="Times New Roman"/>
          <w:sz w:val="21"/>
          <w:szCs w:val="21"/>
          <w:lang w:val="en-US"/>
        </w:rPr>
        <w:t xml:space="preserve">H1b: Individuals with higher socio-economic status (income and education) are considered more suitable for cooperation.  </w:t>
      </w:r>
    </w:p>
    <w:p w14:paraId="36D8C505" w14:textId="77777777" w:rsidR="00F619B4" w:rsidRPr="0031308E" w:rsidRDefault="00CC7434">
      <w:pPr>
        <w:shd w:val="clear" w:color="auto" w:fill="FFFFFF"/>
        <w:spacing w:before="160" w:after="0" w:line="240" w:lineRule="auto"/>
        <w:rPr>
          <w:rFonts w:ascii="Times New Roman" w:eastAsia="Times New Roman" w:hAnsi="Times New Roman" w:cs="Times New Roman"/>
          <w:sz w:val="21"/>
          <w:szCs w:val="21"/>
          <w:lang w:val="en-US"/>
        </w:rPr>
      </w:pPr>
      <w:r w:rsidRPr="0031308E">
        <w:rPr>
          <w:rFonts w:ascii="Times New Roman" w:eastAsia="Times New Roman" w:hAnsi="Times New Roman" w:cs="Times New Roman"/>
          <w:sz w:val="21"/>
          <w:szCs w:val="21"/>
          <w:lang w:val="en-US"/>
        </w:rPr>
        <w:t xml:space="preserve">H1c: Individuals with higher socio-economic status (income and education) are perceived as less prone to conflict.  </w:t>
      </w:r>
    </w:p>
    <w:p w14:paraId="36D8C507" w14:textId="77777777" w:rsidR="00F619B4" w:rsidRPr="0031308E" w:rsidRDefault="00CC7434">
      <w:pPr>
        <w:shd w:val="clear" w:color="auto" w:fill="FFFFFF"/>
        <w:spacing w:before="160" w:after="0" w:line="240" w:lineRule="auto"/>
        <w:rPr>
          <w:rFonts w:ascii="Times New Roman" w:eastAsia="Times New Roman" w:hAnsi="Times New Roman" w:cs="Times New Roman"/>
          <w:b/>
          <w:sz w:val="21"/>
          <w:szCs w:val="21"/>
          <w:lang w:val="en-US"/>
        </w:rPr>
      </w:pPr>
      <w:r w:rsidRPr="0031308E">
        <w:rPr>
          <w:rFonts w:ascii="Times New Roman" w:eastAsia="Times New Roman" w:hAnsi="Times New Roman" w:cs="Times New Roman"/>
          <w:b/>
          <w:sz w:val="21"/>
          <w:szCs w:val="21"/>
          <w:lang w:val="en-US"/>
        </w:rPr>
        <w:t xml:space="preserve">Hypotheses in the Sociocultural Domain </w:t>
      </w:r>
    </w:p>
    <w:p w14:paraId="36D8C508" w14:textId="77777777" w:rsidR="00F619B4" w:rsidRPr="0031308E" w:rsidRDefault="00CC7434">
      <w:pPr>
        <w:shd w:val="clear" w:color="auto" w:fill="FFFFFF"/>
        <w:spacing w:before="160" w:after="0" w:line="240" w:lineRule="auto"/>
        <w:rPr>
          <w:rFonts w:ascii="Times New Roman" w:eastAsia="Times New Roman" w:hAnsi="Times New Roman" w:cs="Times New Roman"/>
          <w:sz w:val="21"/>
          <w:szCs w:val="21"/>
          <w:lang w:val="en-US"/>
        </w:rPr>
      </w:pPr>
      <w:r w:rsidRPr="0031308E">
        <w:rPr>
          <w:rFonts w:ascii="Times New Roman" w:eastAsia="Times New Roman" w:hAnsi="Times New Roman" w:cs="Times New Roman"/>
          <w:sz w:val="21"/>
          <w:szCs w:val="21"/>
          <w:lang w:val="en-US"/>
        </w:rPr>
        <w:t>The sociocultural domain represents a relevant aspect of how people perceive others. In this regard, among the domains of migration and religion, societies strive to provide a common ground when diversity challenges social cohesion (</w:t>
      </w:r>
      <w:proofErr w:type="spellStart"/>
      <w:r w:rsidRPr="0031308E">
        <w:rPr>
          <w:rFonts w:ascii="Times New Roman" w:eastAsia="Times New Roman" w:hAnsi="Times New Roman" w:cs="Times New Roman"/>
          <w:sz w:val="21"/>
          <w:szCs w:val="21"/>
          <w:lang w:val="en-US"/>
        </w:rPr>
        <w:t>Baldassarri</w:t>
      </w:r>
      <w:proofErr w:type="spellEnd"/>
      <w:r w:rsidRPr="0031308E">
        <w:rPr>
          <w:rFonts w:ascii="Times New Roman" w:eastAsia="Times New Roman" w:hAnsi="Times New Roman" w:cs="Times New Roman"/>
          <w:sz w:val="21"/>
          <w:szCs w:val="21"/>
          <w:lang w:val="en-US"/>
        </w:rPr>
        <w:t xml:space="preserve"> &amp; Abascal, 2020; Castillo et al., 2023). In some contexts, migrants may be perceived as an economic, social, or cultural threat, which can negatively affect attitudes toward migrants. Factors like competition for jobs, pressure on social services, or concerns about crime or national identity can shape these attitudes (Tropp &amp; Pettigrew, 2005). Thus, the hypotheses related to migration read as follows:</w:t>
      </w:r>
    </w:p>
    <w:p w14:paraId="36D8C509" w14:textId="77777777" w:rsidR="00F619B4" w:rsidRPr="0031308E" w:rsidRDefault="00CC7434">
      <w:pPr>
        <w:shd w:val="clear" w:color="auto" w:fill="FFFFFF"/>
        <w:spacing w:before="160" w:after="0" w:line="240" w:lineRule="auto"/>
        <w:rPr>
          <w:rFonts w:ascii="Times New Roman" w:eastAsia="Times New Roman" w:hAnsi="Times New Roman" w:cs="Times New Roman"/>
          <w:sz w:val="21"/>
          <w:szCs w:val="21"/>
          <w:lang w:val="en-US"/>
        </w:rPr>
      </w:pPr>
      <w:r w:rsidRPr="0031308E">
        <w:rPr>
          <w:rFonts w:ascii="Times New Roman" w:eastAsia="Times New Roman" w:hAnsi="Times New Roman" w:cs="Times New Roman"/>
          <w:sz w:val="21"/>
          <w:szCs w:val="21"/>
          <w:lang w:val="en-US"/>
        </w:rPr>
        <w:t xml:space="preserve">H2a: Individuals with a migration background are considered less trustworthy.  </w:t>
      </w:r>
    </w:p>
    <w:p w14:paraId="36D8C50A" w14:textId="77777777" w:rsidR="00F619B4" w:rsidRPr="0031308E" w:rsidRDefault="00CC7434">
      <w:pPr>
        <w:shd w:val="clear" w:color="auto" w:fill="FFFFFF"/>
        <w:spacing w:before="160" w:after="0" w:line="240" w:lineRule="auto"/>
        <w:rPr>
          <w:rFonts w:ascii="Times New Roman" w:eastAsia="Times New Roman" w:hAnsi="Times New Roman" w:cs="Times New Roman"/>
          <w:sz w:val="21"/>
          <w:szCs w:val="21"/>
          <w:lang w:val="en-US"/>
        </w:rPr>
      </w:pPr>
      <w:r w:rsidRPr="0031308E">
        <w:rPr>
          <w:rFonts w:ascii="Times New Roman" w:eastAsia="Times New Roman" w:hAnsi="Times New Roman" w:cs="Times New Roman"/>
          <w:sz w:val="21"/>
          <w:szCs w:val="21"/>
          <w:lang w:val="en-US"/>
        </w:rPr>
        <w:t xml:space="preserve">H2b: Individuals with a migration background are considered less suitable for cooperation.  </w:t>
      </w:r>
    </w:p>
    <w:p w14:paraId="36D8C50B" w14:textId="77777777" w:rsidR="00F619B4" w:rsidRPr="0031308E" w:rsidRDefault="00CC7434">
      <w:pPr>
        <w:shd w:val="clear" w:color="auto" w:fill="FFFFFF"/>
        <w:spacing w:before="160" w:after="0" w:line="240" w:lineRule="auto"/>
        <w:rPr>
          <w:rFonts w:ascii="Times New Roman" w:eastAsia="Times New Roman" w:hAnsi="Times New Roman" w:cs="Times New Roman"/>
          <w:sz w:val="21"/>
          <w:szCs w:val="21"/>
          <w:lang w:val="en-US"/>
        </w:rPr>
      </w:pPr>
      <w:r w:rsidRPr="0031308E">
        <w:rPr>
          <w:rFonts w:ascii="Times New Roman" w:eastAsia="Times New Roman" w:hAnsi="Times New Roman" w:cs="Times New Roman"/>
          <w:sz w:val="21"/>
          <w:szCs w:val="21"/>
          <w:lang w:val="en-US"/>
        </w:rPr>
        <w:t xml:space="preserve">H2c: Individuals with a migration background are considered more prone to conflict.  </w:t>
      </w:r>
    </w:p>
    <w:p w14:paraId="36D8C50C" w14:textId="77777777" w:rsidR="00F619B4" w:rsidRPr="0031308E" w:rsidRDefault="00CC7434">
      <w:pPr>
        <w:shd w:val="clear" w:color="auto" w:fill="FFFFFF"/>
        <w:spacing w:before="160" w:after="0" w:line="240" w:lineRule="auto"/>
        <w:rPr>
          <w:rFonts w:ascii="Times New Roman" w:eastAsia="Times New Roman" w:hAnsi="Times New Roman" w:cs="Times New Roman"/>
          <w:sz w:val="21"/>
          <w:szCs w:val="21"/>
          <w:lang w:val="en-US"/>
        </w:rPr>
      </w:pPr>
      <w:r w:rsidRPr="0031308E">
        <w:rPr>
          <w:rFonts w:ascii="Times New Roman" w:eastAsia="Times New Roman" w:hAnsi="Times New Roman" w:cs="Times New Roman"/>
          <w:sz w:val="21"/>
          <w:szCs w:val="21"/>
          <w:lang w:val="en-US"/>
        </w:rPr>
        <w:t xml:space="preserve">In the case of religion, being a member of a religious group can operate as a social marker that is associated with values and behavior that might affect how individuals are perceived. Therefore, expectations on how this individual might behave are also related to what extent people would like to engage in social interactions with </w:t>
      </w:r>
      <w:proofErr w:type="gramStart"/>
      <w:r w:rsidRPr="0031308E">
        <w:rPr>
          <w:rFonts w:ascii="Times New Roman" w:eastAsia="Times New Roman" w:hAnsi="Times New Roman" w:cs="Times New Roman"/>
          <w:sz w:val="21"/>
          <w:szCs w:val="21"/>
          <w:lang w:val="en-US"/>
        </w:rPr>
        <w:t>persons</w:t>
      </w:r>
      <w:proofErr w:type="gramEnd"/>
      <w:r w:rsidRPr="0031308E">
        <w:rPr>
          <w:rFonts w:ascii="Times New Roman" w:eastAsia="Times New Roman" w:hAnsi="Times New Roman" w:cs="Times New Roman"/>
          <w:sz w:val="21"/>
          <w:szCs w:val="21"/>
          <w:lang w:val="en-US"/>
        </w:rPr>
        <w:t xml:space="preserve"> from this group (Rowatt &amp; Al-Kire, 2021). In this regard, religious people can be perceived as slow planners, non-impulsive, and more trustworthy than non-religious people (Moon, </w:t>
      </w:r>
      <w:proofErr w:type="spellStart"/>
      <w:r w:rsidRPr="0031308E">
        <w:rPr>
          <w:rFonts w:ascii="Times New Roman" w:eastAsia="Times New Roman" w:hAnsi="Times New Roman" w:cs="Times New Roman"/>
          <w:sz w:val="21"/>
          <w:szCs w:val="21"/>
          <w:lang w:val="en-US"/>
        </w:rPr>
        <w:t>Krems</w:t>
      </w:r>
      <w:proofErr w:type="spellEnd"/>
      <w:r w:rsidRPr="0031308E">
        <w:rPr>
          <w:rFonts w:ascii="Times New Roman" w:eastAsia="Times New Roman" w:hAnsi="Times New Roman" w:cs="Times New Roman"/>
          <w:sz w:val="21"/>
          <w:szCs w:val="21"/>
          <w:lang w:val="en-US"/>
        </w:rPr>
        <w:t xml:space="preserve">, &amp; Cohen, 2018). Thus, for those religious groups that are perceived as less conflictive and committed to the collective good, social interactions with them might be also preferred. Against this background, the expected hypotheses related to religion </w:t>
      </w:r>
      <w:proofErr w:type="gramStart"/>
      <w:r w:rsidRPr="0031308E">
        <w:rPr>
          <w:rFonts w:ascii="Times New Roman" w:eastAsia="Times New Roman" w:hAnsi="Times New Roman" w:cs="Times New Roman"/>
          <w:sz w:val="21"/>
          <w:szCs w:val="21"/>
          <w:lang w:val="en-US"/>
        </w:rPr>
        <w:t>read</w:t>
      </w:r>
      <w:proofErr w:type="gramEnd"/>
      <w:r w:rsidRPr="0031308E">
        <w:rPr>
          <w:rFonts w:ascii="Times New Roman" w:eastAsia="Times New Roman" w:hAnsi="Times New Roman" w:cs="Times New Roman"/>
          <w:sz w:val="21"/>
          <w:szCs w:val="21"/>
          <w:lang w:val="en-US"/>
        </w:rPr>
        <w:t xml:space="preserve"> as follows:</w:t>
      </w:r>
    </w:p>
    <w:p w14:paraId="36D8C50D" w14:textId="77777777" w:rsidR="00F619B4" w:rsidRPr="0031308E" w:rsidRDefault="00CC7434">
      <w:pPr>
        <w:shd w:val="clear" w:color="auto" w:fill="FFFFFF"/>
        <w:spacing w:before="160" w:after="0" w:line="240" w:lineRule="auto"/>
        <w:rPr>
          <w:rFonts w:ascii="Times New Roman" w:eastAsia="Times New Roman" w:hAnsi="Times New Roman" w:cs="Times New Roman"/>
          <w:sz w:val="21"/>
          <w:szCs w:val="21"/>
          <w:lang w:val="en-US"/>
        </w:rPr>
      </w:pPr>
      <w:r w:rsidRPr="0031308E">
        <w:rPr>
          <w:rFonts w:ascii="Times New Roman" w:eastAsia="Times New Roman" w:hAnsi="Times New Roman" w:cs="Times New Roman"/>
          <w:sz w:val="21"/>
          <w:szCs w:val="21"/>
          <w:lang w:val="en-US"/>
        </w:rPr>
        <w:t xml:space="preserve">H3a: Individuals with a religious background are considered more trustworthy.  </w:t>
      </w:r>
    </w:p>
    <w:p w14:paraId="36D8C50E" w14:textId="77777777" w:rsidR="00F619B4" w:rsidRPr="0031308E" w:rsidRDefault="00CC7434">
      <w:pPr>
        <w:shd w:val="clear" w:color="auto" w:fill="FFFFFF"/>
        <w:spacing w:before="160" w:after="0" w:line="240" w:lineRule="auto"/>
        <w:rPr>
          <w:rFonts w:ascii="Times New Roman" w:eastAsia="Times New Roman" w:hAnsi="Times New Roman" w:cs="Times New Roman"/>
          <w:sz w:val="21"/>
          <w:szCs w:val="21"/>
          <w:lang w:val="en-US"/>
        </w:rPr>
      </w:pPr>
      <w:r w:rsidRPr="0031308E">
        <w:rPr>
          <w:rFonts w:ascii="Times New Roman" w:eastAsia="Times New Roman" w:hAnsi="Times New Roman" w:cs="Times New Roman"/>
          <w:sz w:val="21"/>
          <w:szCs w:val="21"/>
          <w:lang w:val="en-US"/>
        </w:rPr>
        <w:t xml:space="preserve">H3b: Individuals with a religious background are considered more suitable for cooperation.  </w:t>
      </w:r>
    </w:p>
    <w:p w14:paraId="36D8C50F" w14:textId="77777777" w:rsidR="00F619B4" w:rsidRPr="0031308E" w:rsidRDefault="00CC7434">
      <w:pPr>
        <w:shd w:val="clear" w:color="auto" w:fill="FFFFFF"/>
        <w:spacing w:before="160" w:after="0" w:line="240" w:lineRule="auto"/>
        <w:rPr>
          <w:rFonts w:ascii="Times New Roman" w:eastAsia="Times New Roman" w:hAnsi="Times New Roman" w:cs="Times New Roman"/>
          <w:sz w:val="21"/>
          <w:szCs w:val="21"/>
          <w:lang w:val="en-US"/>
        </w:rPr>
      </w:pPr>
      <w:r w:rsidRPr="0031308E">
        <w:rPr>
          <w:rFonts w:ascii="Times New Roman" w:eastAsia="Times New Roman" w:hAnsi="Times New Roman" w:cs="Times New Roman"/>
          <w:sz w:val="21"/>
          <w:szCs w:val="21"/>
          <w:lang w:val="en-US"/>
        </w:rPr>
        <w:t xml:space="preserve">H3c: Individuals with a religious background are considered less prone to conflict. </w:t>
      </w:r>
    </w:p>
    <w:p w14:paraId="36D8C510" w14:textId="77777777" w:rsidR="00F619B4" w:rsidRPr="0031308E" w:rsidRDefault="00CC7434">
      <w:pPr>
        <w:shd w:val="clear" w:color="auto" w:fill="FFFFFF"/>
        <w:spacing w:before="160" w:after="0" w:line="240" w:lineRule="auto"/>
        <w:rPr>
          <w:rFonts w:ascii="Times New Roman" w:eastAsia="Times New Roman" w:hAnsi="Times New Roman" w:cs="Times New Roman"/>
          <w:b/>
          <w:sz w:val="21"/>
          <w:szCs w:val="21"/>
          <w:lang w:val="en-US"/>
        </w:rPr>
      </w:pPr>
      <w:r w:rsidRPr="0031308E">
        <w:rPr>
          <w:rFonts w:ascii="Times New Roman" w:eastAsia="Times New Roman" w:hAnsi="Times New Roman" w:cs="Times New Roman"/>
          <w:b/>
          <w:sz w:val="21"/>
          <w:szCs w:val="21"/>
          <w:lang w:val="en-US"/>
        </w:rPr>
        <w:lastRenderedPageBreak/>
        <w:t>Hypothesis in the political domain</w:t>
      </w:r>
    </w:p>
    <w:p w14:paraId="36D8C511" w14:textId="77777777" w:rsidR="00F619B4" w:rsidRPr="0031308E" w:rsidRDefault="00CC7434">
      <w:pPr>
        <w:shd w:val="clear" w:color="auto" w:fill="FFFFFF"/>
        <w:spacing w:before="160" w:after="0" w:line="240" w:lineRule="auto"/>
        <w:rPr>
          <w:rFonts w:ascii="Times New Roman" w:eastAsia="Times New Roman" w:hAnsi="Times New Roman" w:cs="Times New Roman"/>
          <w:sz w:val="21"/>
          <w:szCs w:val="21"/>
          <w:lang w:val="en-US"/>
        </w:rPr>
      </w:pPr>
      <w:r w:rsidRPr="0031308E">
        <w:rPr>
          <w:rFonts w:ascii="Times New Roman" w:eastAsia="Times New Roman" w:hAnsi="Times New Roman" w:cs="Times New Roman"/>
          <w:sz w:val="21"/>
          <w:szCs w:val="21"/>
          <w:lang w:val="en-US"/>
        </w:rPr>
        <w:t xml:space="preserve">Political position can be an object of evaluation when it comes to establishing social relations. In this line, there are different possibilities in which individuals are evaluated according to their political views. In this regard, political identity plays an important role in motivating trustworthiness and openness to reciprocate. In general, these dimensions have been observed along the line of in/out group membership in the study of political polarization. However, it might be the case that people evaluate political positions (e.g. left-right) according to how distant they are from the poles as they represent more conflicting sides of the political spectrum. In this sense, centrists are often viewed as more moderate and open to compromise (Hernández-Lagos &amp; Minor, 2020). Also, their positions can be seen as less extreme, potentially making them more approachable to individuals from diverse political backgrounds, which might enhance positive perceptions toward them. For instance, survey evidence shows that moderate political parties are more trusted than right and left-wing parties in Chile (ELSOC, 2022). By </w:t>
      </w:r>
      <w:proofErr w:type="gramStart"/>
      <w:r w:rsidRPr="0031308E">
        <w:rPr>
          <w:rFonts w:ascii="Times New Roman" w:eastAsia="Times New Roman" w:hAnsi="Times New Roman" w:cs="Times New Roman"/>
          <w:sz w:val="21"/>
          <w:szCs w:val="21"/>
          <w:lang w:val="en-US"/>
        </w:rPr>
        <w:t>contrast,  in</w:t>
      </w:r>
      <w:proofErr w:type="gramEnd"/>
      <w:r w:rsidRPr="0031308E">
        <w:rPr>
          <w:rFonts w:ascii="Times New Roman" w:eastAsia="Times New Roman" w:hAnsi="Times New Roman" w:cs="Times New Roman"/>
          <w:sz w:val="21"/>
          <w:szCs w:val="21"/>
          <w:lang w:val="en-US"/>
        </w:rPr>
        <w:t xml:space="preserve"> Germany, right-wing people are less liked than left-wing people, who are liked and disliked equally (Groh-Samberg et al., 2023). Against this background, an expectation is that moderate (e.g. center) political views might "fall in the middle" and will be more preferred than those in the poles of the political spectrum. Therefore, the hypothesis for political position reads as follows:</w:t>
      </w:r>
    </w:p>
    <w:p w14:paraId="36D8C512" w14:textId="77777777" w:rsidR="00F619B4" w:rsidRPr="0031308E" w:rsidRDefault="00CC7434">
      <w:pPr>
        <w:shd w:val="clear" w:color="auto" w:fill="FFFFFF"/>
        <w:spacing w:before="160" w:after="0" w:line="240" w:lineRule="auto"/>
        <w:rPr>
          <w:rFonts w:ascii="Times New Roman" w:eastAsia="Times New Roman" w:hAnsi="Times New Roman" w:cs="Times New Roman"/>
          <w:sz w:val="21"/>
          <w:szCs w:val="21"/>
          <w:lang w:val="en-US"/>
        </w:rPr>
      </w:pPr>
      <w:r w:rsidRPr="0031308E">
        <w:rPr>
          <w:rFonts w:ascii="Times New Roman" w:eastAsia="Times New Roman" w:hAnsi="Times New Roman" w:cs="Times New Roman"/>
          <w:sz w:val="21"/>
          <w:szCs w:val="21"/>
          <w:lang w:val="en-US"/>
        </w:rPr>
        <w:t xml:space="preserve">H4a: Individuals with a moderate political orientation are considered more trustworthy.  </w:t>
      </w:r>
    </w:p>
    <w:p w14:paraId="36D8C513" w14:textId="77777777" w:rsidR="00F619B4" w:rsidRPr="0031308E" w:rsidRDefault="00CC7434">
      <w:pPr>
        <w:shd w:val="clear" w:color="auto" w:fill="FFFFFF"/>
        <w:spacing w:before="160" w:after="0" w:line="240" w:lineRule="auto"/>
        <w:rPr>
          <w:rFonts w:ascii="Times New Roman" w:eastAsia="Times New Roman" w:hAnsi="Times New Roman" w:cs="Times New Roman"/>
          <w:sz w:val="21"/>
          <w:szCs w:val="21"/>
          <w:lang w:val="en-US"/>
        </w:rPr>
      </w:pPr>
      <w:r w:rsidRPr="0031308E">
        <w:rPr>
          <w:rFonts w:ascii="Times New Roman" w:eastAsia="Times New Roman" w:hAnsi="Times New Roman" w:cs="Times New Roman"/>
          <w:sz w:val="21"/>
          <w:szCs w:val="21"/>
          <w:lang w:val="en-US"/>
        </w:rPr>
        <w:t xml:space="preserve">H4b: Individuals with a moderate political orientation are considered more suitable for cooperation.  </w:t>
      </w:r>
    </w:p>
    <w:p w14:paraId="36D8C514" w14:textId="77777777" w:rsidR="00F619B4" w:rsidRPr="0031308E" w:rsidRDefault="00CC7434">
      <w:pPr>
        <w:shd w:val="clear" w:color="auto" w:fill="FFFFFF"/>
        <w:spacing w:before="160" w:after="0" w:line="240" w:lineRule="auto"/>
        <w:rPr>
          <w:rFonts w:ascii="Times New Roman" w:eastAsia="Times New Roman" w:hAnsi="Times New Roman" w:cs="Times New Roman"/>
          <w:b/>
          <w:sz w:val="21"/>
          <w:szCs w:val="21"/>
          <w:lang w:val="en-US"/>
        </w:rPr>
      </w:pPr>
      <w:r w:rsidRPr="0031308E">
        <w:rPr>
          <w:rFonts w:ascii="Times New Roman" w:eastAsia="Times New Roman" w:hAnsi="Times New Roman" w:cs="Times New Roman"/>
          <w:sz w:val="21"/>
          <w:szCs w:val="21"/>
          <w:lang w:val="en-US"/>
        </w:rPr>
        <w:t>H4c: Individuals with a moderate political orientation are considered less prone to conflict.</w:t>
      </w:r>
    </w:p>
    <w:p w14:paraId="36D8C515" w14:textId="0C2EEBC9" w:rsidR="00F619B4" w:rsidRPr="0031308E" w:rsidRDefault="00CC7434">
      <w:pPr>
        <w:shd w:val="clear" w:color="auto" w:fill="FFFFFF"/>
        <w:spacing w:before="160" w:after="0" w:line="240" w:lineRule="auto"/>
        <w:rPr>
          <w:rFonts w:ascii="Times New Roman" w:eastAsia="Times New Roman" w:hAnsi="Times New Roman" w:cs="Times New Roman"/>
          <w:b/>
          <w:sz w:val="21"/>
          <w:szCs w:val="21"/>
          <w:lang w:val="en-US"/>
        </w:rPr>
      </w:pPr>
      <w:r w:rsidRPr="0031308E">
        <w:rPr>
          <w:rFonts w:ascii="Times New Roman" w:eastAsia="Times New Roman" w:hAnsi="Times New Roman" w:cs="Times New Roman"/>
          <w:b/>
          <w:sz w:val="21"/>
          <w:szCs w:val="21"/>
          <w:lang w:val="en-US"/>
        </w:rPr>
        <w:t>Hypothesis in the value domain</w:t>
      </w:r>
    </w:p>
    <w:p w14:paraId="36D8C516" w14:textId="77777777" w:rsidR="00F619B4" w:rsidRPr="0031308E" w:rsidRDefault="00CC7434">
      <w:pPr>
        <w:shd w:val="clear" w:color="auto" w:fill="FFFFFF"/>
        <w:spacing w:before="160" w:after="0" w:line="240" w:lineRule="auto"/>
        <w:rPr>
          <w:rFonts w:ascii="Times New Roman" w:eastAsia="Times New Roman" w:hAnsi="Times New Roman" w:cs="Times New Roman"/>
          <w:sz w:val="21"/>
          <w:szCs w:val="21"/>
          <w:lang w:val="en-US"/>
        </w:rPr>
      </w:pPr>
      <w:r w:rsidRPr="0031308E">
        <w:rPr>
          <w:rFonts w:ascii="Times New Roman" w:eastAsia="Times New Roman" w:hAnsi="Times New Roman" w:cs="Times New Roman"/>
          <w:sz w:val="21"/>
          <w:szCs w:val="21"/>
          <w:lang w:val="en-US"/>
        </w:rPr>
        <w:t>Values also play an important role in social interactions. Based on the human values approach (Schwartz, 1992), in societies with higher value similarity, the levels of social trust tend to be higher. In other words, as societies share common values the willingness of people to see common goals among other fellow citizens is higher (</w:t>
      </w:r>
      <w:proofErr w:type="spellStart"/>
      <w:r w:rsidRPr="0031308E">
        <w:rPr>
          <w:rFonts w:ascii="Times New Roman" w:eastAsia="Times New Roman" w:hAnsi="Times New Roman" w:cs="Times New Roman"/>
          <w:sz w:val="21"/>
          <w:szCs w:val="21"/>
          <w:lang w:val="en-US"/>
        </w:rPr>
        <w:t>Uslaner</w:t>
      </w:r>
      <w:proofErr w:type="spellEnd"/>
      <w:r w:rsidRPr="0031308E">
        <w:rPr>
          <w:rFonts w:ascii="Times New Roman" w:eastAsia="Times New Roman" w:hAnsi="Times New Roman" w:cs="Times New Roman"/>
          <w:sz w:val="21"/>
          <w:szCs w:val="21"/>
          <w:lang w:val="en-US"/>
        </w:rPr>
        <w:t xml:space="preserve"> &amp; Brown, 2005). According to Schwartz’s human values theory, there are two main dimensions in which values can be organized. One dimension goes from self-transcendence to self-enhancement, which contrasts the welfare of others (benevolence, universalism) with self-interest (achievement, power). Another dimension is Openness to change vs. Conservation, which contrasts independence and novelty (self-direction, stimulation) with stability and tradition (security, conformity, tradition).</w:t>
      </w:r>
    </w:p>
    <w:p w14:paraId="36D8C517" w14:textId="77777777" w:rsidR="00F619B4" w:rsidRPr="0031308E" w:rsidRDefault="00CC7434">
      <w:pPr>
        <w:shd w:val="clear" w:color="auto" w:fill="FFFFFF"/>
        <w:spacing w:before="160" w:after="0" w:line="240" w:lineRule="auto"/>
        <w:rPr>
          <w:rFonts w:ascii="Times New Roman" w:eastAsia="Times New Roman" w:hAnsi="Times New Roman" w:cs="Times New Roman"/>
          <w:sz w:val="21"/>
          <w:szCs w:val="21"/>
          <w:lang w:val="en-US"/>
        </w:rPr>
      </w:pPr>
      <w:r w:rsidRPr="0031308E">
        <w:rPr>
          <w:rFonts w:ascii="Times New Roman" w:eastAsia="Times New Roman" w:hAnsi="Times New Roman" w:cs="Times New Roman"/>
          <w:sz w:val="21"/>
          <w:szCs w:val="21"/>
          <w:lang w:val="en-US"/>
        </w:rPr>
        <w:t xml:space="preserve">Values can importantly be associated with social interactions. Sociability preferences are also motivated by value similarity as inbreed homophily nurtures trustworthy social interactions (Visser &amp; Mirabile, 2004). However, it is also possible to expect that certain value profiles generate more sympathy than others. In this regard, given a certain dominant value profile </w:t>
      </w:r>
      <w:proofErr w:type="gramStart"/>
      <w:r w:rsidRPr="0031308E">
        <w:rPr>
          <w:rFonts w:ascii="Times New Roman" w:eastAsia="Times New Roman" w:hAnsi="Times New Roman" w:cs="Times New Roman"/>
          <w:sz w:val="21"/>
          <w:szCs w:val="21"/>
          <w:lang w:val="en-US"/>
        </w:rPr>
        <w:t>in a given</w:t>
      </w:r>
      <w:proofErr w:type="gramEnd"/>
      <w:r w:rsidRPr="0031308E">
        <w:rPr>
          <w:rFonts w:ascii="Times New Roman" w:eastAsia="Times New Roman" w:hAnsi="Times New Roman" w:cs="Times New Roman"/>
          <w:sz w:val="21"/>
          <w:szCs w:val="21"/>
          <w:lang w:val="en-US"/>
        </w:rPr>
        <w:t xml:space="preserve"> society, one expectation might be that individuals who are perceived as more similar to that profile are considered more open to contributing to the common good. </w:t>
      </w:r>
    </w:p>
    <w:p w14:paraId="36D8C518" w14:textId="77777777" w:rsidR="00F619B4" w:rsidRPr="0031308E" w:rsidRDefault="00CC7434">
      <w:pPr>
        <w:shd w:val="clear" w:color="auto" w:fill="FFFFFF"/>
        <w:spacing w:before="240" w:after="240" w:line="240" w:lineRule="auto"/>
        <w:rPr>
          <w:rFonts w:ascii="Times New Roman" w:eastAsia="Times New Roman" w:hAnsi="Times New Roman" w:cs="Times New Roman"/>
          <w:sz w:val="21"/>
          <w:szCs w:val="21"/>
          <w:lang w:val="en-US"/>
        </w:rPr>
      </w:pPr>
      <w:r w:rsidRPr="0031308E">
        <w:rPr>
          <w:rFonts w:ascii="Times New Roman" w:eastAsia="Times New Roman" w:hAnsi="Times New Roman" w:cs="Times New Roman"/>
          <w:sz w:val="21"/>
          <w:szCs w:val="21"/>
          <w:lang w:val="en-US"/>
        </w:rPr>
        <w:t>According to the human values approach, societies with greater value similarity exhibit higher levels of social trust (</w:t>
      </w:r>
      <w:proofErr w:type="spellStart"/>
      <w:r w:rsidRPr="0031308E">
        <w:rPr>
          <w:rFonts w:ascii="Times New Roman" w:eastAsia="Times New Roman" w:hAnsi="Times New Roman" w:cs="Times New Roman"/>
          <w:sz w:val="21"/>
          <w:szCs w:val="21"/>
          <w:lang w:val="en-US"/>
        </w:rPr>
        <w:t>Beilmann</w:t>
      </w:r>
      <w:proofErr w:type="spellEnd"/>
      <w:r w:rsidRPr="0031308E">
        <w:rPr>
          <w:rFonts w:ascii="Times New Roman" w:eastAsia="Times New Roman" w:hAnsi="Times New Roman" w:cs="Times New Roman"/>
          <w:sz w:val="21"/>
          <w:szCs w:val="21"/>
          <w:lang w:val="en-US"/>
        </w:rPr>
        <w:t xml:space="preserve"> &amp; </w:t>
      </w:r>
      <w:proofErr w:type="spellStart"/>
      <w:r w:rsidRPr="0031308E">
        <w:rPr>
          <w:rFonts w:ascii="Times New Roman" w:eastAsia="Times New Roman" w:hAnsi="Times New Roman" w:cs="Times New Roman"/>
          <w:sz w:val="21"/>
          <w:szCs w:val="21"/>
          <w:lang w:val="en-US"/>
        </w:rPr>
        <w:t>Lilleoja</w:t>
      </w:r>
      <w:proofErr w:type="spellEnd"/>
      <w:r w:rsidRPr="0031308E">
        <w:rPr>
          <w:rFonts w:ascii="Times New Roman" w:eastAsia="Times New Roman" w:hAnsi="Times New Roman" w:cs="Times New Roman"/>
          <w:sz w:val="21"/>
          <w:szCs w:val="21"/>
          <w:lang w:val="en-US"/>
        </w:rPr>
        <w:t>, 2015). Shared values foster a collective sense of purpose, increasing individuals' willingness to perceive common goals among fellow citizens. Additionally, sociability preferences are often driven by value similarity, as homophily based on shared values promotes trustworthy social interactions (McPherson et al., 2001). However, certain value profiles may elicit more positive responses than others. In societies with a dominant value profile, individuals whose values align closely with that profile are more likely to be perceived as open to contributing to the common good.</w:t>
      </w:r>
    </w:p>
    <w:p w14:paraId="6002F14B" w14:textId="77777777" w:rsidR="00CD1F54" w:rsidRPr="0031308E" w:rsidRDefault="00CC7434">
      <w:pPr>
        <w:shd w:val="clear" w:color="auto" w:fill="FFFFFF"/>
        <w:spacing w:before="240" w:after="240" w:line="240" w:lineRule="auto"/>
        <w:rPr>
          <w:rFonts w:ascii="Times New Roman" w:eastAsia="Times New Roman" w:hAnsi="Times New Roman" w:cs="Times New Roman"/>
          <w:sz w:val="21"/>
          <w:szCs w:val="21"/>
          <w:lang w:val="en-US"/>
        </w:rPr>
      </w:pPr>
      <w:r w:rsidRPr="0031308E">
        <w:rPr>
          <w:rFonts w:ascii="Times New Roman" w:eastAsia="Times New Roman" w:hAnsi="Times New Roman" w:cs="Times New Roman"/>
          <w:sz w:val="21"/>
          <w:szCs w:val="21"/>
          <w:lang w:val="en-US"/>
        </w:rPr>
        <w:t xml:space="preserve">At the same time, according to the theory, specific social norms are closely related to certain value profiles. For instance, self-transcendence is closer to </w:t>
      </w:r>
      <w:proofErr w:type="spellStart"/>
      <w:r w:rsidRPr="0031308E">
        <w:rPr>
          <w:rFonts w:ascii="Times New Roman" w:eastAsia="Times New Roman" w:hAnsi="Times New Roman" w:cs="Times New Roman"/>
          <w:sz w:val="21"/>
          <w:szCs w:val="21"/>
          <w:lang w:val="en-US"/>
        </w:rPr>
        <w:t>prosociality</w:t>
      </w:r>
      <w:proofErr w:type="spellEnd"/>
      <w:r w:rsidRPr="0031308E">
        <w:rPr>
          <w:rFonts w:ascii="Times New Roman" w:eastAsia="Times New Roman" w:hAnsi="Times New Roman" w:cs="Times New Roman"/>
          <w:sz w:val="21"/>
          <w:szCs w:val="21"/>
          <w:lang w:val="en-US"/>
        </w:rPr>
        <w:t xml:space="preserve"> and open to helping others which can be closer to the aims of cooperative or trustworthy behavior. In contrast, self-enhancement represents the opposite of prosocial orientation as it focuses on self-interested motives. Thus, as values work as criteria for evaluation accordingly, it might be expected that those with human values closer to the aim of the common good and the welfare of others might be perceived as more trustworthy, more cooperative, and less conflictive. This alignment enhances their social desirability and </w:t>
      </w:r>
      <w:proofErr w:type="gramStart"/>
      <w:r w:rsidRPr="0031308E">
        <w:rPr>
          <w:rFonts w:ascii="Times New Roman" w:eastAsia="Times New Roman" w:hAnsi="Times New Roman" w:cs="Times New Roman"/>
          <w:sz w:val="21"/>
          <w:szCs w:val="21"/>
          <w:lang w:val="en-US"/>
        </w:rPr>
        <w:t>perceived</w:t>
      </w:r>
      <w:proofErr w:type="gramEnd"/>
      <w:r w:rsidRPr="0031308E">
        <w:rPr>
          <w:rFonts w:ascii="Times New Roman" w:eastAsia="Times New Roman" w:hAnsi="Times New Roman" w:cs="Times New Roman"/>
          <w:sz w:val="21"/>
          <w:szCs w:val="21"/>
          <w:lang w:val="en-US"/>
        </w:rPr>
        <w:t xml:space="preserve"> trustworthiness within the community. In this regard, the following hypotheses emerge:</w:t>
      </w:r>
    </w:p>
    <w:p w14:paraId="36D8C519" w14:textId="682EA1D2" w:rsidR="00F619B4" w:rsidRPr="0031308E" w:rsidRDefault="00CC7434">
      <w:pPr>
        <w:shd w:val="clear" w:color="auto" w:fill="FFFFFF"/>
        <w:spacing w:before="240" w:after="240" w:line="240" w:lineRule="auto"/>
        <w:rPr>
          <w:rFonts w:ascii="Times New Roman" w:eastAsia="Times New Roman" w:hAnsi="Times New Roman" w:cs="Times New Roman"/>
          <w:sz w:val="21"/>
          <w:szCs w:val="21"/>
          <w:lang w:val="en-US"/>
        </w:rPr>
      </w:pPr>
      <w:r w:rsidRPr="0031308E">
        <w:rPr>
          <w:rFonts w:ascii="Times New Roman" w:eastAsia="Times New Roman" w:hAnsi="Times New Roman" w:cs="Times New Roman"/>
          <w:sz w:val="21"/>
          <w:szCs w:val="21"/>
          <w:lang w:val="en-US"/>
        </w:rPr>
        <w:lastRenderedPageBreak/>
        <w:t xml:space="preserve">H5a: Individuals with self-transcendence values are considered more trustworthy.  </w:t>
      </w:r>
    </w:p>
    <w:p w14:paraId="36D8C51A" w14:textId="77777777" w:rsidR="00F619B4" w:rsidRPr="0031308E" w:rsidRDefault="00CC7434">
      <w:pPr>
        <w:shd w:val="clear" w:color="auto" w:fill="FFFFFF"/>
        <w:spacing w:before="160" w:after="0" w:line="240" w:lineRule="auto"/>
        <w:rPr>
          <w:rFonts w:ascii="Times New Roman" w:eastAsia="Times New Roman" w:hAnsi="Times New Roman" w:cs="Times New Roman"/>
          <w:sz w:val="21"/>
          <w:szCs w:val="21"/>
          <w:lang w:val="en-US"/>
        </w:rPr>
      </w:pPr>
      <w:r w:rsidRPr="0031308E">
        <w:rPr>
          <w:rFonts w:ascii="Times New Roman" w:eastAsia="Times New Roman" w:hAnsi="Times New Roman" w:cs="Times New Roman"/>
          <w:sz w:val="21"/>
          <w:szCs w:val="21"/>
          <w:lang w:val="en-US"/>
        </w:rPr>
        <w:t xml:space="preserve">H5b: Individuals with self-transcendence values are considered more suitable for cooperation.  </w:t>
      </w:r>
    </w:p>
    <w:p w14:paraId="36D8C51B" w14:textId="77777777" w:rsidR="00F619B4" w:rsidRPr="0031308E" w:rsidRDefault="00CC7434">
      <w:pPr>
        <w:shd w:val="clear" w:color="auto" w:fill="FFFFFF"/>
        <w:spacing w:before="160" w:after="0" w:line="240" w:lineRule="auto"/>
        <w:rPr>
          <w:rFonts w:ascii="Times New Roman" w:eastAsia="Times New Roman" w:hAnsi="Times New Roman" w:cs="Times New Roman"/>
          <w:sz w:val="21"/>
          <w:szCs w:val="21"/>
          <w:lang w:val="en-US"/>
        </w:rPr>
      </w:pPr>
      <w:r w:rsidRPr="0031308E">
        <w:rPr>
          <w:rFonts w:ascii="Times New Roman" w:eastAsia="Times New Roman" w:hAnsi="Times New Roman" w:cs="Times New Roman"/>
          <w:sz w:val="21"/>
          <w:szCs w:val="21"/>
          <w:lang w:val="en-US"/>
        </w:rPr>
        <w:t>H5c: Individuals with self-transcendence values are considered less prone to conflict.</w:t>
      </w:r>
    </w:p>
    <w:p w14:paraId="36D8C51C" w14:textId="77777777" w:rsidR="00F619B4" w:rsidRPr="0031308E" w:rsidRDefault="00CC7434">
      <w:pPr>
        <w:shd w:val="clear" w:color="auto" w:fill="FFFFFF"/>
        <w:spacing w:before="160" w:after="0" w:line="240" w:lineRule="auto"/>
        <w:rPr>
          <w:rFonts w:ascii="Times New Roman" w:eastAsia="Times New Roman" w:hAnsi="Times New Roman" w:cs="Times New Roman"/>
          <w:b/>
          <w:sz w:val="21"/>
          <w:szCs w:val="21"/>
          <w:lang w:val="en-US"/>
        </w:rPr>
      </w:pPr>
      <w:r w:rsidRPr="0031308E">
        <w:rPr>
          <w:rFonts w:ascii="Times New Roman" w:eastAsia="Times New Roman" w:hAnsi="Times New Roman" w:cs="Times New Roman"/>
          <w:sz w:val="21"/>
          <w:szCs w:val="21"/>
          <w:lang w:val="en-US"/>
        </w:rPr>
        <w:br/>
      </w:r>
      <w:r w:rsidRPr="0031308E">
        <w:rPr>
          <w:rFonts w:ascii="Times New Roman" w:eastAsia="Times New Roman" w:hAnsi="Times New Roman" w:cs="Times New Roman"/>
          <w:b/>
          <w:sz w:val="21"/>
          <w:szCs w:val="21"/>
          <w:lang w:val="en-US"/>
        </w:rPr>
        <w:t>Hypothesis related to cross-group interactions</w:t>
      </w:r>
    </w:p>
    <w:p w14:paraId="36D8C51D" w14:textId="1C18DC18" w:rsidR="00F619B4" w:rsidRPr="0031308E" w:rsidRDefault="00CC7434">
      <w:pPr>
        <w:shd w:val="clear" w:color="auto" w:fill="FFFFFF"/>
        <w:spacing w:before="160" w:after="0" w:line="240" w:lineRule="auto"/>
        <w:rPr>
          <w:rFonts w:ascii="Times New Roman" w:eastAsia="Times New Roman" w:hAnsi="Times New Roman" w:cs="Times New Roman"/>
          <w:sz w:val="21"/>
          <w:szCs w:val="21"/>
          <w:lang w:val="en-US"/>
        </w:rPr>
      </w:pPr>
      <w:r w:rsidRPr="0031308E">
        <w:rPr>
          <w:rFonts w:ascii="Times New Roman" w:eastAsia="Times New Roman" w:hAnsi="Times New Roman" w:cs="Times New Roman"/>
          <w:sz w:val="21"/>
          <w:szCs w:val="21"/>
          <w:lang w:val="en-US"/>
        </w:rPr>
        <w:t xml:space="preserve">Social interactions are influential in shaping attitudes related to trust, willingness to cooperate, and perceived conflict. Homophily in social relations, defined as the tendency for networks to consist of members from the same group, is driven by preferences for same-group interactions and limited opportunities to connect with outgroup members (McPherson et al., 2001). </w:t>
      </w:r>
      <w:proofErr w:type="gramStart"/>
      <w:r w:rsidRPr="0031308E">
        <w:rPr>
          <w:rFonts w:ascii="Times New Roman" w:eastAsia="Times New Roman" w:hAnsi="Times New Roman" w:cs="Times New Roman"/>
          <w:sz w:val="21"/>
          <w:szCs w:val="21"/>
          <w:lang w:val="en-US"/>
        </w:rPr>
        <w:t>This dynamic fosters</w:t>
      </w:r>
      <w:proofErr w:type="gramEnd"/>
      <w:r w:rsidRPr="0031308E">
        <w:rPr>
          <w:rFonts w:ascii="Times New Roman" w:eastAsia="Times New Roman" w:hAnsi="Times New Roman" w:cs="Times New Roman"/>
          <w:sz w:val="21"/>
          <w:szCs w:val="21"/>
          <w:lang w:val="en-US"/>
        </w:rPr>
        <w:t xml:space="preserve"> stronger sympathy towards in-group members, conceptualized as relational trust, where individuals prefer social interactions with those who share similar group memberships, and the attraction intensifies with increasing group similarity (Fiske &amp; Markus, 2012). Consequently, social cohesion-related attitudes are likely to strengthen in same-group interactions and weaken in cross-group interactions (Grigoryan, Cohrs, Boehnke, van de Vijver, &amp; Easterbrook, 2022).  Evidence shows that working-class individuals in more homogeneous working-class environments are more supportive of redistribution but less inclined to extend welfare services to migrants (Lindh et al., 2021). Similarly, class homogeneity reinforces stratified attitudes toward social cohesion, deepening class-based disparities in social trust, participation, sense of belonging, and orientation toward collective goals (Otero, Völker, Rözer, &amp; </w:t>
      </w:r>
      <w:proofErr w:type="spellStart"/>
      <w:r w:rsidRPr="0031308E">
        <w:rPr>
          <w:rFonts w:ascii="Times New Roman" w:eastAsia="Times New Roman" w:hAnsi="Times New Roman" w:cs="Times New Roman"/>
          <w:sz w:val="21"/>
          <w:szCs w:val="21"/>
          <w:lang w:val="en-US"/>
        </w:rPr>
        <w:t>Mollenhorst</w:t>
      </w:r>
      <w:proofErr w:type="spellEnd"/>
      <w:r w:rsidRPr="0031308E">
        <w:rPr>
          <w:rFonts w:ascii="Times New Roman" w:eastAsia="Times New Roman" w:hAnsi="Times New Roman" w:cs="Times New Roman"/>
          <w:sz w:val="21"/>
          <w:szCs w:val="21"/>
          <w:lang w:val="en-US"/>
        </w:rPr>
        <w:t xml:space="preserve">, 2022). Additionally, individuals from lower socioeconomic status exhibit greater trust in similar others while demonstrating reduced trust in individuals of higher socioeconomic status (Salgado et al., 2021). These findings highlight how </w:t>
      </w:r>
      <w:proofErr w:type="gramStart"/>
      <w:r w:rsidR="00C778BC" w:rsidRPr="0031308E">
        <w:rPr>
          <w:rFonts w:ascii="Times New Roman" w:eastAsia="Times New Roman" w:hAnsi="Times New Roman" w:cs="Times New Roman"/>
          <w:sz w:val="21"/>
          <w:szCs w:val="21"/>
          <w:lang w:val="en-US"/>
        </w:rPr>
        <w:t>homophily</w:t>
      </w:r>
      <w:proofErr w:type="gramEnd"/>
      <w:r w:rsidRPr="0031308E">
        <w:rPr>
          <w:rFonts w:ascii="Times New Roman" w:eastAsia="Times New Roman" w:hAnsi="Times New Roman" w:cs="Times New Roman"/>
          <w:sz w:val="21"/>
          <w:szCs w:val="21"/>
          <w:lang w:val="en-US"/>
        </w:rPr>
        <w:t xml:space="preserve"> and socioeconomic factors interplay to shape trust and social cohesion within and across groups. In the context of a vignette study, we expect that cross-group interactions between the observer (respondent) and observed individual (vignette) characteristics also affect attitudes. Therefore, the cross-group hypothesis reads as follows: </w:t>
      </w:r>
    </w:p>
    <w:p w14:paraId="36D8C51E" w14:textId="77777777" w:rsidR="00F619B4" w:rsidRPr="0031308E" w:rsidRDefault="00CC7434">
      <w:pPr>
        <w:shd w:val="clear" w:color="auto" w:fill="FFFFFF"/>
        <w:spacing w:before="160" w:after="0" w:line="240" w:lineRule="auto"/>
        <w:rPr>
          <w:rFonts w:ascii="Times New Roman" w:eastAsia="Times New Roman" w:hAnsi="Times New Roman" w:cs="Times New Roman"/>
          <w:sz w:val="21"/>
          <w:szCs w:val="21"/>
          <w:lang w:val="en-US"/>
        </w:rPr>
      </w:pPr>
      <w:r w:rsidRPr="0031308E">
        <w:rPr>
          <w:rFonts w:ascii="Times New Roman" w:eastAsia="Times New Roman" w:hAnsi="Times New Roman" w:cs="Times New Roman"/>
          <w:sz w:val="21"/>
          <w:szCs w:val="21"/>
          <w:lang w:val="en-US"/>
        </w:rPr>
        <w:t>H6a: Homophilic social interactions are associated with individuals being considered more trustworthy.</w:t>
      </w:r>
    </w:p>
    <w:p w14:paraId="36D8C51F" w14:textId="77777777" w:rsidR="00F619B4" w:rsidRPr="0031308E" w:rsidRDefault="00CC7434">
      <w:pPr>
        <w:shd w:val="clear" w:color="auto" w:fill="FFFFFF"/>
        <w:spacing w:before="160" w:after="0" w:line="240" w:lineRule="auto"/>
        <w:rPr>
          <w:rFonts w:ascii="Times New Roman" w:eastAsia="Times New Roman" w:hAnsi="Times New Roman" w:cs="Times New Roman"/>
          <w:sz w:val="21"/>
          <w:szCs w:val="21"/>
          <w:lang w:val="en-US"/>
        </w:rPr>
      </w:pPr>
      <w:r w:rsidRPr="0031308E">
        <w:rPr>
          <w:rFonts w:ascii="Times New Roman" w:eastAsia="Times New Roman" w:hAnsi="Times New Roman" w:cs="Times New Roman"/>
          <w:sz w:val="21"/>
          <w:szCs w:val="21"/>
          <w:lang w:val="en-US"/>
        </w:rPr>
        <w:t>H6b: Homophilic social interactions are associated with individuals being considered suitable for cooperation.</w:t>
      </w:r>
    </w:p>
    <w:p w14:paraId="36D8C520" w14:textId="77777777" w:rsidR="00F619B4" w:rsidRPr="0031308E" w:rsidRDefault="00CC7434">
      <w:pPr>
        <w:shd w:val="clear" w:color="auto" w:fill="FFFFFF"/>
        <w:spacing w:before="160" w:after="0" w:line="240" w:lineRule="auto"/>
        <w:rPr>
          <w:rFonts w:ascii="Times New Roman" w:eastAsia="Times New Roman" w:hAnsi="Times New Roman" w:cs="Times New Roman"/>
          <w:sz w:val="21"/>
          <w:szCs w:val="21"/>
          <w:lang w:val="en-US"/>
        </w:rPr>
      </w:pPr>
      <w:r w:rsidRPr="0031308E">
        <w:rPr>
          <w:rFonts w:ascii="Times New Roman" w:eastAsia="Times New Roman" w:hAnsi="Times New Roman" w:cs="Times New Roman"/>
          <w:sz w:val="21"/>
          <w:szCs w:val="21"/>
          <w:lang w:val="en-US"/>
        </w:rPr>
        <w:t>H6c: Homophilic social interactions are associated with individuals being less prone to conflict.</w:t>
      </w:r>
    </w:p>
    <w:p w14:paraId="36D8C521" w14:textId="77777777" w:rsidR="00F619B4" w:rsidRPr="0031308E" w:rsidRDefault="00F619B4">
      <w:pPr>
        <w:shd w:val="clear" w:color="auto" w:fill="FFFFFF"/>
        <w:spacing w:before="160" w:after="0" w:line="240" w:lineRule="auto"/>
        <w:rPr>
          <w:rFonts w:ascii="Times New Roman" w:eastAsia="Times New Roman" w:hAnsi="Times New Roman" w:cs="Times New Roman"/>
          <w:sz w:val="21"/>
          <w:szCs w:val="21"/>
          <w:lang w:val="en-US"/>
        </w:rPr>
      </w:pPr>
    </w:p>
    <w:p w14:paraId="36D8C522" w14:textId="77777777" w:rsidR="00F619B4" w:rsidRPr="0031308E" w:rsidRDefault="00CC7434">
      <w:pPr>
        <w:pStyle w:val="Heading2"/>
        <w:keepNext w:val="0"/>
        <w:keepLines w:val="0"/>
        <w:shd w:val="clear" w:color="auto" w:fill="FFFFFF"/>
        <w:spacing w:before="300" w:line="240" w:lineRule="auto"/>
        <w:rPr>
          <w:rFonts w:ascii="Times New Roman" w:eastAsia="Times New Roman" w:hAnsi="Times New Roman" w:cs="Times New Roman"/>
          <w:sz w:val="36"/>
          <w:szCs w:val="36"/>
          <w:lang w:val="en-US"/>
        </w:rPr>
      </w:pPr>
      <w:bookmarkStart w:id="3" w:name="_v06lfyjgdh8z" w:colFirst="0" w:colLast="0"/>
      <w:bookmarkEnd w:id="3"/>
      <w:r w:rsidRPr="0031308E">
        <w:rPr>
          <w:rFonts w:ascii="Times New Roman" w:eastAsia="Times New Roman" w:hAnsi="Times New Roman" w:cs="Times New Roman"/>
          <w:sz w:val="36"/>
          <w:szCs w:val="36"/>
          <w:lang w:val="en-US"/>
        </w:rPr>
        <w:t>Design Plan</w:t>
      </w:r>
    </w:p>
    <w:p w14:paraId="36D8C523" w14:textId="77777777" w:rsidR="00F619B4" w:rsidRPr="0031308E" w:rsidRDefault="00CC7434">
      <w:pPr>
        <w:spacing w:after="0" w:line="240" w:lineRule="auto"/>
        <w:rPr>
          <w:rFonts w:ascii="Times New Roman" w:eastAsia="Times New Roman" w:hAnsi="Times New Roman" w:cs="Times New Roman"/>
          <w:b/>
          <w:sz w:val="21"/>
          <w:szCs w:val="21"/>
          <w:lang w:val="en-US"/>
        </w:rPr>
      </w:pPr>
      <w:r w:rsidRPr="0031308E">
        <w:rPr>
          <w:rFonts w:ascii="Times New Roman" w:eastAsia="Times New Roman" w:hAnsi="Times New Roman" w:cs="Times New Roman"/>
          <w:b/>
          <w:sz w:val="21"/>
          <w:szCs w:val="21"/>
          <w:lang w:val="en-US"/>
        </w:rPr>
        <w:t>Study type</w:t>
      </w:r>
    </w:p>
    <w:p w14:paraId="36D8C524" w14:textId="77777777" w:rsidR="00F619B4" w:rsidRPr="0031308E" w:rsidRDefault="00CC7434">
      <w:pPr>
        <w:spacing w:before="460" w:after="0" w:line="240" w:lineRule="auto"/>
        <w:rPr>
          <w:rFonts w:ascii="Times New Roman" w:eastAsia="Times New Roman" w:hAnsi="Times New Roman" w:cs="Times New Roman"/>
          <w:sz w:val="21"/>
          <w:szCs w:val="21"/>
          <w:lang w:val="en-US"/>
        </w:rPr>
      </w:pPr>
      <w:r w:rsidRPr="0031308E">
        <w:rPr>
          <w:rFonts w:ascii="Times New Roman" w:eastAsia="Times New Roman" w:hAnsi="Times New Roman" w:cs="Times New Roman"/>
          <w:sz w:val="21"/>
          <w:szCs w:val="21"/>
          <w:lang w:val="en-US"/>
        </w:rPr>
        <w:t>Experiment - A researcher randomly assigns treatments to study subjects, this includes field or lab experiments. This is also known as an intervention experiment and includes randomized controlled trials.</w:t>
      </w:r>
    </w:p>
    <w:p w14:paraId="36D8C525" w14:textId="77777777" w:rsidR="00F619B4" w:rsidRPr="0031308E" w:rsidRDefault="00CC7434">
      <w:pPr>
        <w:spacing w:after="0" w:line="240" w:lineRule="auto"/>
        <w:rPr>
          <w:rFonts w:ascii="Times New Roman" w:eastAsia="Times New Roman" w:hAnsi="Times New Roman" w:cs="Times New Roman"/>
          <w:b/>
          <w:sz w:val="21"/>
          <w:szCs w:val="21"/>
          <w:lang w:val="en-US"/>
        </w:rPr>
      </w:pPr>
      <w:r w:rsidRPr="0031308E">
        <w:rPr>
          <w:rFonts w:ascii="Times New Roman" w:eastAsia="Times New Roman" w:hAnsi="Times New Roman" w:cs="Times New Roman"/>
          <w:b/>
          <w:sz w:val="21"/>
          <w:szCs w:val="21"/>
          <w:lang w:val="en-US"/>
        </w:rPr>
        <w:t>Blinding</w:t>
      </w:r>
    </w:p>
    <w:p w14:paraId="36D8C526" w14:textId="77777777" w:rsidR="00F619B4" w:rsidRPr="0031308E" w:rsidRDefault="00CC7434">
      <w:pPr>
        <w:spacing w:before="460" w:after="0" w:line="240" w:lineRule="auto"/>
        <w:rPr>
          <w:rFonts w:ascii="Times New Roman" w:eastAsia="Times New Roman" w:hAnsi="Times New Roman" w:cs="Times New Roman"/>
          <w:sz w:val="21"/>
          <w:szCs w:val="21"/>
          <w:lang w:val="en-US"/>
        </w:rPr>
      </w:pPr>
      <w:r w:rsidRPr="0031308E">
        <w:rPr>
          <w:rFonts w:ascii="Times New Roman" w:eastAsia="Times New Roman" w:hAnsi="Times New Roman" w:cs="Times New Roman"/>
          <w:sz w:val="21"/>
          <w:szCs w:val="21"/>
          <w:lang w:val="en-US"/>
        </w:rPr>
        <w:t>For studies involving human subjects, the subjects will not know the treatment group to which they have been assigned.</w:t>
      </w:r>
    </w:p>
    <w:p w14:paraId="36D8C527" w14:textId="77777777" w:rsidR="00F619B4" w:rsidRPr="0031308E" w:rsidRDefault="00CC7434">
      <w:pPr>
        <w:spacing w:line="240" w:lineRule="auto"/>
        <w:rPr>
          <w:rFonts w:ascii="Times New Roman" w:eastAsia="Times New Roman" w:hAnsi="Times New Roman" w:cs="Times New Roman"/>
          <w:b/>
          <w:sz w:val="21"/>
          <w:szCs w:val="21"/>
          <w:lang w:val="en-US"/>
        </w:rPr>
      </w:pPr>
      <w:r w:rsidRPr="0031308E">
        <w:rPr>
          <w:rFonts w:ascii="Times New Roman" w:eastAsia="Times New Roman" w:hAnsi="Times New Roman" w:cs="Times New Roman"/>
          <w:b/>
          <w:sz w:val="21"/>
          <w:szCs w:val="21"/>
          <w:lang w:val="en-US"/>
        </w:rPr>
        <w:t>Is there any additional blinding in this study?</w:t>
      </w:r>
    </w:p>
    <w:p w14:paraId="36D8C528" w14:textId="77777777" w:rsidR="00F619B4" w:rsidRDefault="00CC7434">
      <w:pPr>
        <w:shd w:val="clear" w:color="auto" w:fill="FFFFFF"/>
        <w:spacing w:before="160" w:after="0" w:line="240" w:lineRule="auto"/>
        <w:rPr>
          <w:rFonts w:ascii="Times New Roman" w:eastAsia="Times New Roman" w:hAnsi="Times New Roman" w:cs="Times New Roman"/>
          <w:sz w:val="21"/>
          <w:szCs w:val="21"/>
          <w:lang w:val="en-US"/>
        </w:rPr>
      </w:pPr>
      <w:r w:rsidRPr="0031308E">
        <w:rPr>
          <w:rFonts w:ascii="Times New Roman" w:eastAsia="Times New Roman" w:hAnsi="Times New Roman" w:cs="Times New Roman"/>
          <w:sz w:val="21"/>
          <w:szCs w:val="21"/>
          <w:lang w:val="en-US"/>
        </w:rPr>
        <w:t>Concerning the factorial survey, the respondents will not know that a different set of vignettes is presented to different respondents.</w:t>
      </w:r>
    </w:p>
    <w:p w14:paraId="49707EA9" w14:textId="77777777" w:rsidR="003C7F58" w:rsidRPr="0031308E" w:rsidRDefault="003C7F58">
      <w:pPr>
        <w:shd w:val="clear" w:color="auto" w:fill="FFFFFF"/>
        <w:spacing w:before="160" w:after="0" w:line="240" w:lineRule="auto"/>
        <w:rPr>
          <w:rFonts w:ascii="Times New Roman" w:eastAsia="Times New Roman" w:hAnsi="Times New Roman" w:cs="Times New Roman"/>
          <w:sz w:val="21"/>
          <w:szCs w:val="21"/>
          <w:lang w:val="en-US"/>
        </w:rPr>
      </w:pPr>
    </w:p>
    <w:p w14:paraId="36D8C529" w14:textId="77777777" w:rsidR="00F619B4" w:rsidRPr="0031308E" w:rsidRDefault="00CC7434">
      <w:pPr>
        <w:spacing w:line="240" w:lineRule="auto"/>
        <w:rPr>
          <w:rFonts w:ascii="Times New Roman" w:eastAsia="Times New Roman" w:hAnsi="Times New Roman" w:cs="Times New Roman"/>
          <w:b/>
          <w:sz w:val="21"/>
          <w:szCs w:val="21"/>
          <w:lang w:val="en-US"/>
        </w:rPr>
      </w:pPr>
      <w:r w:rsidRPr="0031308E">
        <w:rPr>
          <w:rFonts w:ascii="Times New Roman" w:eastAsia="Times New Roman" w:hAnsi="Times New Roman" w:cs="Times New Roman"/>
          <w:b/>
          <w:sz w:val="21"/>
          <w:szCs w:val="21"/>
          <w:lang w:val="en-US"/>
        </w:rPr>
        <w:lastRenderedPageBreak/>
        <w:t>Study design</w:t>
      </w:r>
    </w:p>
    <w:p w14:paraId="36D8C52A" w14:textId="77777777" w:rsidR="00F619B4" w:rsidRPr="0031308E" w:rsidRDefault="00CC7434">
      <w:pPr>
        <w:shd w:val="clear" w:color="auto" w:fill="FFFFFF"/>
        <w:spacing w:before="160" w:after="0" w:line="240" w:lineRule="auto"/>
        <w:rPr>
          <w:rFonts w:ascii="Times New Roman" w:eastAsia="Times New Roman" w:hAnsi="Times New Roman" w:cs="Times New Roman"/>
          <w:sz w:val="21"/>
          <w:szCs w:val="21"/>
          <w:lang w:val="en-US"/>
        </w:rPr>
      </w:pPr>
      <w:r w:rsidRPr="0031308E">
        <w:rPr>
          <w:rFonts w:ascii="Times New Roman" w:eastAsia="Times New Roman" w:hAnsi="Times New Roman" w:cs="Times New Roman"/>
          <w:sz w:val="21"/>
          <w:szCs w:val="21"/>
          <w:lang w:val="en-US"/>
        </w:rPr>
        <w:t xml:space="preserve">A factorial vignette study will be conducted to address the question presented earlier. This method allows the researcher to understand the role of the observed characteristic of a fictitious subject or vignette in the evaluation by an external observer. Thus, the evaluations are adjusted based on the attributes of the vignettes. Each vignette is described in terms of specific demographic or socioeconomic characteristics (e.g., gender, income), which survey participants then evaluate. For </w:t>
      </w:r>
      <w:proofErr w:type="gramStart"/>
      <w:r w:rsidRPr="0031308E">
        <w:rPr>
          <w:rFonts w:ascii="Times New Roman" w:eastAsia="Times New Roman" w:hAnsi="Times New Roman" w:cs="Times New Roman"/>
          <w:sz w:val="21"/>
          <w:szCs w:val="21"/>
          <w:lang w:val="en-US"/>
        </w:rPr>
        <w:t>efficiency</w:t>
      </w:r>
      <w:proofErr w:type="gramEnd"/>
      <w:r w:rsidRPr="0031308E">
        <w:rPr>
          <w:rFonts w:ascii="Times New Roman" w:eastAsia="Times New Roman" w:hAnsi="Times New Roman" w:cs="Times New Roman"/>
          <w:sz w:val="21"/>
          <w:szCs w:val="21"/>
          <w:lang w:val="en-US"/>
        </w:rPr>
        <w:t xml:space="preserve"> reasons, each respondent evaluates only a limited number of vignettes to ensure variation between and within subjects in the expected responses (e.g., ten vignettes). The dimensions included in the design are shown in Table 1</w:t>
      </w:r>
    </w:p>
    <w:p w14:paraId="36D8C52B" w14:textId="77777777" w:rsidR="00F619B4" w:rsidRPr="0031308E" w:rsidRDefault="00F619B4">
      <w:pPr>
        <w:shd w:val="clear" w:color="auto" w:fill="FFFFFF"/>
        <w:spacing w:before="160" w:after="0" w:line="240" w:lineRule="auto"/>
        <w:rPr>
          <w:rFonts w:ascii="Times New Roman" w:eastAsia="Times New Roman" w:hAnsi="Times New Roman" w:cs="Times New Roman"/>
          <w:sz w:val="21"/>
          <w:szCs w:val="21"/>
          <w:lang w:val="en-US"/>
        </w:rPr>
      </w:pPr>
    </w:p>
    <w:p w14:paraId="36D8C52C" w14:textId="77777777" w:rsidR="00F619B4" w:rsidRDefault="00CC7434">
      <w:pPr>
        <w:spacing w:before="0" w:after="200" w:line="240" w:lineRule="auto"/>
        <w:rPr>
          <w:rFonts w:ascii="Times New Roman" w:eastAsia="Times New Roman" w:hAnsi="Times New Roman" w:cs="Times New Roman"/>
        </w:rPr>
      </w:pPr>
      <w:r>
        <w:rPr>
          <w:rFonts w:ascii="Times New Roman" w:eastAsia="Times New Roman" w:hAnsi="Times New Roman" w:cs="Times New Roman"/>
        </w:rPr>
        <w:t xml:space="preserve">Table 1: </w:t>
      </w:r>
      <w:proofErr w:type="spellStart"/>
      <w:r>
        <w:rPr>
          <w:rFonts w:ascii="Times New Roman" w:eastAsia="Times New Roman" w:hAnsi="Times New Roman" w:cs="Times New Roman"/>
        </w:rPr>
        <w:t>Attributes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of</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fictitious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persons</w:t>
      </w:r>
      <w:proofErr w:type="spellEnd"/>
    </w:p>
    <w:tbl>
      <w:tblPr>
        <w:tblStyle w:val="a"/>
        <w:tblW w:w="10083" w:type="dxa"/>
        <w:jc w:val="center"/>
        <w:tblBorders>
          <w:top w:val="single" w:sz="4" w:space="0" w:color="000000"/>
          <w:bottom w:val="single" w:sz="4" w:space="0" w:color="000000"/>
          <w:insideH w:val="single" w:sz="4" w:space="0" w:color="000000"/>
          <w:insideV w:val="single" w:sz="4" w:space="0" w:color="000000"/>
        </w:tblBorders>
        <w:tblLayout w:type="fixed"/>
        <w:tblLook w:val="0400" w:firstRow="0" w:lastRow="0" w:firstColumn="0" w:lastColumn="0" w:noHBand="0" w:noVBand="1"/>
      </w:tblPr>
      <w:tblGrid>
        <w:gridCol w:w="1065"/>
        <w:gridCol w:w="720"/>
        <w:gridCol w:w="2115"/>
        <w:gridCol w:w="2673"/>
        <w:gridCol w:w="3510"/>
      </w:tblGrid>
      <w:tr w:rsidR="00F619B4" w14:paraId="36D8C532" w14:textId="77777777">
        <w:trPr>
          <w:jc w:val="center"/>
        </w:trPr>
        <w:tc>
          <w:tcPr>
            <w:tcW w:w="1065" w:type="dxa"/>
            <w:tcMar>
              <w:top w:w="100" w:type="dxa"/>
              <w:left w:w="100" w:type="dxa"/>
              <w:bottom w:w="100" w:type="dxa"/>
              <w:right w:w="100" w:type="dxa"/>
            </w:tcMar>
          </w:tcPr>
          <w:p w14:paraId="36D8C52D" w14:textId="77777777" w:rsidR="00F619B4" w:rsidRDefault="00CC7434">
            <w:pPr>
              <w:spacing w:before="0" w:after="0" w:line="240" w:lineRule="auto"/>
              <w:jc w:val="left"/>
              <w:rPr>
                <w:rFonts w:ascii="Times New Roman" w:eastAsia="Times New Roman" w:hAnsi="Times New Roman" w:cs="Times New Roman"/>
                <w:sz w:val="18"/>
                <w:szCs w:val="18"/>
              </w:rPr>
            </w:pPr>
            <w:proofErr w:type="spellStart"/>
            <w:r>
              <w:rPr>
                <w:rFonts w:ascii="Times New Roman" w:eastAsia="Times New Roman" w:hAnsi="Times New Roman" w:cs="Times New Roman"/>
                <w:b/>
                <w:sz w:val="18"/>
                <w:szCs w:val="18"/>
              </w:rPr>
              <w:t>Dimension</w:t>
            </w:r>
            <w:proofErr w:type="spellEnd"/>
          </w:p>
        </w:tc>
        <w:tc>
          <w:tcPr>
            <w:tcW w:w="720" w:type="dxa"/>
            <w:tcMar>
              <w:top w:w="100" w:type="dxa"/>
              <w:left w:w="100" w:type="dxa"/>
              <w:bottom w:w="100" w:type="dxa"/>
              <w:right w:w="100" w:type="dxa"/>
            </w:tcMar>
          </w:tcPr>
          <w:p w14:paraId="36D8C52E" w14:textId="77777777" w:rsidR="00F619B4" w:rsidRDefault="00CC7434">
            <w:pPr>
              <w:spacing w:before="0" w:after="0" w:line="240" w:lineRule="auto"/>
              <w:jc w:val="left"/>
              <w:rPr>
                <w:rFonts w:ascii="Times New Roman" w:eastAsia="Times New Roman" w:hAnsi="Times New Roman" w:cs="Times New Roman"/>
                <w:sz w:val="18"/>
                <w:szCs w:val="18"/>
              </w:rPr>
            </w:pPr>
            <w:proofErr w:type="spellStart"/>
            <w:r>
              <w:rPr>
                <w:rFonts w:ascii="Times New Roman" w:eastAsia="Times New Roman" w:hAnsi="Times New Roman" w:cs="Times New Roman"/>
                <w:b/>
                <w:sz w:val="18"/>
                <w:szCs w:val="18"/>
              </w:rPr>
              <w:t>Values</w:t>
            </w:r>
            <w:proofErr w:type="spellEnd"/>
          </w:p>
        </w:tc>
        <w:tc>
          <w:tcPr>
            <w:tcW w:w="2115" w:type="dxa"/>
            <w:tcMar>
              <w:top w:w="100" w:type="dxa"/>
              <w:left w:w="100" w:type="dxa"/>
              <w:bottom w:w="100" w:type="dxa"/>
              <w:right w:w="100" w:type="dxa"/>
            </w:tcMar>
          </w:tcPr>
          <w:p w14:paraId="36D8C52F" w14:textId="77777777" w:rsidR="00F619B4" w:rsidRDefault="00CC7434">
            <w:pPr>
              <w:spacing w:before="0" w:after="0" w:line="240" w:lineRule="auto"/>
              <w:jc w:val="left"/>
              <w:rPr>
                <w:rFonts w:ascii="Times New Roman" w:eastAsia="Times New Roman" w:hAnsi="Times New Roman" w:cs="Times New Roman"/>
                <w:sz w:val="18"/>
                <w:szCs w:val="18"/>
              </w:rPr>
            </w:pPr>
            <w:proofErr w:type="spellStart"/>
            <w:r>
              <w:rPr>
                <w:rFonts w:ascii="Times New Roman" w:eastAsia="Times New Roman" w:hAnsi="Times New Roman" w:cs="Times New Roman"/>
                <w:b/>
                <w:sz w:val="18"/>
                <w:szCs w:val="18"/>
              </w:rPr>
              <w:t>Label</w:t>
            </w:r>
            <w:proofErr w:type="spellEnd"/>
          </w:p>
        </w:tc>
        <w:tc>
          <w:tcPr>
            <w:tcW w:w="2673" w:type="dxa"/>
          </w:tcPr>
          <w:p w14:paraId="36D8C530" w14:textId="77777777" w:rsidR="00F619B4" w:rsidRDefault="00CC7434">
            <w:pPr>
              <w:spacing w:before="0" w:after="0" w:line="240" w:lineRule="auto"/>
              <w:jc w:val="left"/>
              <w:rPr>
                <w:rFonts w:ascii="Times New Roman" w:eastAsia="Times New Roman" w:hAnsi="Times New Roman" w:cs="Times New Roman"/>
                <w:b/>
                <w:sz w:val="18"/>
                <w:szCs w:val="18"/>
              </w:rPr>
            </w:pPr>
            <w:r>
              <w:rPr>
                <w:rFonts w:ascii="Times New Roman" w:eastAsia="Times New Roman" w:hAnsi="Times New Roman" w:cs="Times New Roman"/>
                <w:b/>
                <w:sz w:val="18"/>
                <w:szCs w:val="18"/>
              </w:rPr>
              <w:t>Text (Chile)</w:t>
            </w:r>
          </w:p>
        </w:tc>
        <w:tc>
          <w:tcPr>
            <w:tcW w:w="3510" w:type="dxa"/>
          </w:tcPr>
          <w:p w14:paraId="36D8C531" w14:textId="77777777" w:rsidR="00F619B4" w:rsidRDefault="00CC7434">
            <w:pPr>
              <w:spacing w:before="0" w:after="0" w:line="240" w:lineRule="auto"/>
              <w:jc w:val="left"/>
              <w:rPr>
                <w:rFonts w:ascii="Times New Roman" w:eastAsia="Times New Roman" w:hAnsi="Times New Roman" w:cs="Times New Roman"/>
                <w:b/>
                <w:sz w:val="18"/>
                <w:szCs w:val="18"/>
              </w:rPr>
            </w:pPr>
            <w:r>
              <w:rPr>
                <w:rFonts w:ascii="Times New Roman" w:eastAsia="Times New Roman" w:hAnsi="Times New Roman" w:cs="Times New Roman"/>
                <w:b/>
                <w:sz w:val="18"/>
                <w:szCs w:val="18"/>
              </w:rPr>
              <w:t>Text (</w:t>
            </w:r>
            <w:proofErr w:type="spellStart"/>
            <w:r>
              <w:rPr>
                <w:rFonts w:ascii="Times New Roman" w:eastAsia="Times New Roman" w:hAnsi="Times New Roman" w:cs="Times New Roman"/>
                <w:b/>
                <w:sz w:val="18"/>
                <w:szCs w:val="18"/>
              </w:rPr>
              <w:t>Germany</w:t>
            </w:r>
            <w:proofErr w:type="spellEnd"/>
            <w:r>
              <w:rPr>
                <w:rFonts w:ascii="Times New Roman" w:eastAsia="Times New Roman" w:hAnsi="Times New Roman" w:cs="Times New Roman"/>
                <w:b/>
                <w:sz w:val="18"/>
                <w:szCs w:val="18"/>
              </w:rPr>
              <w:t>)</w:t>
            </w:r>
          </w:p>
        </w:tc>
      </w:tr>
      <w:tr w:rsidR="00F619B4" w14:paraId="36D8C538" w14:textId="77777777">
        <w:trPr>
          <w:jc w:val="center"/>
        </w:trPr>
        <w:tc>
          <w:tcPr>
            <w:tcW w:w="1065" w:type="dxa"/>
            <w:tcMar>
              <w:top w:w="100" w:type="dxa"/>
              <w:left w:w="100" w:type="dxa"/>
              <w:bottom w:w="100" w:type="dxa"/>
              <w:right w:w="100" w:type="dxa"/>
            </w:tcMar>
          </w:tcPr>
          <w:p w14:paraId="36D8C533" w14:textId="77777777" w:rsidR="00F619B4" w:rsidRDefault="00CC7434">
            <w:pPr>
              <w:spacing w:before="0" w:after="0" w:line="240" w:lineRule="auto"/>
              <w:jc w:val="left"/>
              <w:rPr>
                <w:rFonts w:ascii="Times New Roman" w:eastAsia="Times New Roman" w:hAnsi="Times New Roman" w:cs="Times New Roman"/>
                <w:sz w:val="18"/>
                <w:szCs w:val="18"/>
              </w:rPr>
            </w:pPr>
            <w:r>
              <w:rPr>
                <w:rFonts w:ascii="Times New Roman" w:eastAsia="Times New Roman" w:hAnsi="Times New Roman" w:cs="Times New Roman"/>
                <w:sz w:val="18"/>
                <w:szCs w:val="18"/>
              </w:rPr>
              <w:t>ID</w:t>
            </w:r>
          </w:p>
        </w:tc>
        <w:tc>
          <w:tcPr>
            <w:tcW w:w="720" w:type="dxa"/>
            <w:tcMar>
              <w:top w:w="100" w:type="dxa"/>
              <w:left w:w="100" w:type="dxa"/>
              <w:bottom w:w="100" w:type="dxa"/>
              <w:right w:w="100" w:type="dxa"/>
            </w:tcMar>
          </w:tcPr>
          <w:p w14:paraId="36D8C534" w14:textId="77777777" w:rsidR="00F619B4" w:rsidRDefault="00CC7434">
            <w:pPr>
              <w:spacing w:before="0" w:after="0" w:line="240" w:lineRule="auto"/>
              <w:jc w:val="left"/>
              <w:rPr>
                <w:rFonts w:ascii="Times New Roman" w:eastAsia="Times New Roman" w:hAnsi="Times New Roman" w:cs="Times New Roman"/>
                <w:sz w:val="18"/>
                <w:szCs w:val="18"/>
              </w:rPr>
            </w:pPr>
            <w:r>
              <w:rPr>
                <w:rFonts w:ascii="Times New Roman" w:eastAsia="Times New Roman" w:hAnsi="Times New Roman" w:cs="Times New Roman"/>
                <w:sz w:val="18"/>
                <w:szCs w:val="18"/>
              </w:rPr>
              <w:t>1-10</w:t>
            </w:r>
          </w:p>
        </w:tc>
        <w:tc>
          <w:tcPr>
            <w:tcW w:w="2115" w:type="dxa"/>
            <w:tcMar>
              <w:top w:w="100" w:type="dxa"/>
              <w:left w:w="100" w:type="dxa"/>
              <w:bottom w:w="100" w:type="dxa"/>
              <w:right w:w="100" w:type="dxa"/>
            </w:tcMar>
          </w:tcPr>
          <w:p w14:paraId="36D8C535" w14:textId="77777777" w:rsidR="00F619B4" w:rsidRPr="0031308E" w:rsidRDefault="00CC7434">
            <w:pPr>
              <w:spacing w:before="0" w:after="0" w:line="240" w:lineRule="auto"/>
              <w:jc w:val="left"/>
              <w:rPr>
                <w:rFonts w:ascii="Times New Roman" w:eastAsia="Times New Roman" w:hAnsi="Times New Roman" w:cs="Times New Roman"/>
                <w:sz w:val="18"/>
                <w:szCs w:val="18"/>
                <w:lang w:val="en-US"/>
              </w:rPr>
            </w:pPr>
            <w:r w:rsidRPr="0031308E">
              <w:rPr>
                <w:rFonts w:ascii="Times New Roman" w:eastAsia="Times New Roman" w:hAnsi="Times New Roman" w:cs="Times New Roman"/>
                <w:sz w:val="18"/>
                <w:szCs w:val="18"/>
                <w:lang w:val="en-US"/>
              </w:rPr>
              <w:t>A B C D E F G H I J</w:t>
            </w:r>
          </w:p>
        </w:tc>
        <w:tc>
          <w:tcPr>
            <w:tcW w:w="2673" w:type="dxa"/>
          </w:tcPr>
          <w:p w14:paraId="36D8C536" w14:textId="77777777" w:rsidR="00F619B4" w:rsidRPr="0031308E" w:rsidRDefault="00CC7434">
            <w:pPr>
              <w:spacing w:before="0" w:after="0" w:line="240" w:lineRule="auto"/>
              <w:jc w:val="left"/>
              <w:rPr>
                <w:rFonts w:ascii="Times New Roman" w:eastAsia="Times New Roman" w:hAnsi="Times New Roman" w:cs="Times New Roman"/>
                <w:sz w:val="18"/>
                <w:szCs w:val="18"/>
                <w:lang w:val="en-US"/>
              </w:rPr>
            </w:pPr>
            <w:r w:rsidRPr="0031308E">
              <w:rPr>
                <w:rFonts w:ascii="Times New Roman" w:eastAsia="Times New Roman" w:hAnsi="Times New Roman" w:cs="Times New Roman"/>
                <w:sz w:val="18"/>
                <w:szCs w:val="18"/>
                <w:lang w:val="en-US"/>
              </w:rPr>
              <w:t xml:space="preserve">“A” “B” “C” “D” </w:t>
            </w:r>
            <w:r w:rsidRPr="0031308E">
              <w:rPr>
                <w:rFonts w:ascii="Times New Roman" w:eastAsia="Times New Roman" w:hAnsi="Times New Roman" w:cs="Times New Roman"/>
                <w:sz w:val="18"/>
                <w:szCs w:val="18"/>
                <w:lang w:val="en-US"/>
              </w:rPr>
              <w:br/>
              <w:t xml:space="preserve">“E” “F” “G” “H” “I” “J” </w:t>
            </w:r>
          </w:p>
        </w:tc>
        <w:tc>
          <w:tcPr>
            <w:tcW w:w="3510" w:type="dxa"/>
          </w:tcPr>
          <w:p w14:paraId="36D8C537" w14:textId="77777777" w:rsidR="00F619B4" w:rsidRDefault="00CC7434">
            <w:pPr>
              <w:spacing w:before="0" w:after="0" w:line="240" w:lineRule="auto"/>
              <w:jc w:val="left"/>
              <w:rPr>
                <w:rFonts w:ascii="Times New Roman" w:eastAsia="Times New Roman" w:hAnsi="Times New Roman" w:cs="Times New Roman"/>
                <w:i/>
                <w:sz w:val="18"/>
                <w:szCs w:val="18"/>
              </w:rPr>
            </w:pPr>
            <w:proofErr w:type="spellStart"/>
            <w:r>
              <w:rPr>
                <w:rFonts w:ascii="Times New Roman" w:eastAsia="Times New Roman" w:hAnsi="Times New Roman" w:cs="Times New Roman"/>
                <w:i/>
                <w:sz w:val="18"/>
                <w:szCs w:val="18"/>
              </w:rPr>
              <w:t>Same</w:t>
            </w:r>
            <w:proofErr w:type="spellEnd"/>
          </w:p>
        </w:tc>
      </w:tr>
      <w:tr w:rsidR="00F619B4" w14:paraId="36D8C541" w14:textId="77777777">
        <w:trPr>
          <w:jc w:val="center"/>
        </w:trPr>
        <w:tc>
          <w:tcPr>
            <w:tcW w:w="1065" w:type="dxa"/>
            <w:tcMar>
              <w:top w:w="100" w:type="dxa"/>
              <w:left w:w="100" w:type="dxa"/>
              <w:bottom w:w="100" w:type="dxa"/>
              <w:right w:w="100" w:type="dxa"/>
            </w:tcMar>
          </w:tcPr>
          <w:p w14:paraId="36D8C539" w14:textId="77777777" w:rsidR="00F619B4" w:rsidRDefault="00CC7434">
            <w:pPr>
              <w:spacing w:before="0" w:after="0" w:line="240" w:lineRule="auto"/>
              <w:jc w:val="left"/>
              <w:rPr>
                <w:rFonts w:ascii="Times New Roman" w:eastAsia="Times New Roman" w:hAnsi="Times New Roman" w:cs="Times New Roman"/>
                <w:sz w:val="18"/>
                <w:szCs w:val="18"/>
              </w:rPr>
            </w:pPr>
            <w:proofErr w:type="spellStart"/>
            <w:r>
              <w:rPr>
                <w:rFonts w:ascii="Times New Roman" w:eastAsia="Times New Roman" w:hAnsi="Times New Roman" w:cs="Times New Roman"/>
                <w:sz w:val="18"/>
                <w:szCs w:val="18"/>
              </w:rPr>
              <w:t>Gender</w:t>
            </w:r>
            <w:proofErr w:type="spellEnd"/>
          </w:p>
        </w:tc>
        <w:tc>
          <w:tcPr>
            <w:tcW w:w="720" w:type="dxa"/>
            <w:tcMar>
              <w:top w:w="100" w:type="dxa"/>
              <w:left w:w="100" w:type="dxa"/>
              <w:bottom w:w="100" w:type="dxa"/>
              <w:right w:w="100" w:type="dxa"/>
            </w:tcMar>
          </w:tcPr>
          <w:p w14:paraId="36D8C53A" w14:textId="77777777" w:rsidR="00F619B4" w:rsidRDefault="00CC7434">
            <w:pPr>
              <w:spacing w:before="0" w:after="0" w:line="240" w:lineRule="auto"/>
              <w:jc w:val="left"/>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p w14:paraId="36D8C53B" w14:textId="77777777" w:rsidR="00F619B4" w:rsidRDefault="00CC7434">
            <w:pPr>
              <w:spacing w:before="0" w:after="0" w:line="240" w:lineRule="auto"/>
              <w:jc w:val="left"/>
              <w:rPr>
                <w:rFonts w:ascii="Times New Roman" w:eastAsia="Times New Roman" w:hAnsi="Times New Roman" w:cs="Times New Roman"/>
                <w:sz w:val="18"/>
                <w:szCs w:val="18"/>
              </w:rPr>
            </w:pPr>
            <w:r>
              <w:rPr>
                <w:rFonts w:ascii="Times New Roman" w:eastAsia="Times New Roman" w:hAnsi="Times New Roman" w:cs="Times New Roman"/>
                <w:sz w:val="18"/>
                <w:szCs w:val="18"/>
              </w:rPr>
              <w:t>2</w:t>
            </w:r>
          </w:p>
        </w:tc>
        <w:tc>
          <w:tcPr>
            <w:tcW w:w="2115" w:type="dxa"/>
            <w:tcMar>
              <w:top w:w="100" w:type="dxa"/>
              <w:left w:w="100" w:type="dxa"/>
              <w:bottom w:w="100" w:type="dxa"/>
              <w:right w:w="100" w:type="dxa"/>
            </w:tcMar>
          </w:tcPr>
          <w:p w14:paraId="36D8C53C" w14:textId="77777777" w:rsidR="00F619B4" w:rsidRDefault="00CC7434">
            <w:pPr>
              <w:spacing w:before="0" w:after="0" w:line="240" w:lineRule="auto"/>
              <w:jc w:val="left"/>
              <w:rPr>
                <w:rFonts w:ascii="Times New Roman" w:eastAsia="Times New Roman" w:hAnsi="Times New Roman" w:cs="Times New Roman"/>
                <w:sz w:val="18"/>
                <w:szCs w:val="18"/>
              </w:rPr>
            </w:pPr>
            <w:r>
              <w:rPr>
                <w:rFonts w:ascii="Times New Roman" w:eastAsia="Times New Roman" w:hAnsi="Times New Roman" w:cs="Times New Roman"/>
                <w:sz w:val="18"/>
                <w:szCs w:val="18"/>
              </w:rPr>
              <w:t>Man</w:t>
            </w:r>
          </w:p>
          <w:p w14:paraId="36D8C53D" w14:textId="77777777" w:rsidR="00F619B4" w:rsidRDefault="00CC7434">
            <w:pPr>
              <w:spacing w:before="0" w:after="0" w:line="240" w:lineRule="auto"/>
              <w:jc w:val="left"/>
              <w:rPr>
                <w:rFonts w:ascii="Times New Roman" w:eastAsia="Times New Roman" w:hAnsi="Times New Roman" w:cs="Times New Roman"/>
                <w:sz w:val="18"/>
                <w:szCs w:val="18"/>
              </w:rPr>
            </w:pPr>
            <w:proofErr w:type="spellStart"/>
            <w:r>
              <w:rPr>
                <w:rFonts w:ascii="Times New Roman" w:eastAsia="Times New Roman" w:hAnsi="Times New Roman" w:cs="Times New Roman"/>
                <w:sz w:val="18"/>
                <w:szCs w:val="18"/>
              </w:rPr>
              <w:t>Woman</w:t>
            </w:r>
            <w:proofErr w:type="spellEnd"/>
          </w:p>
        </w:tc>
        <w:tc>
          <w:tcPr>
            <w:tcW w:w="2673" w:type="dxa"/>
          </w:tcPr>
          <w:p w14:paraId="36D8C53E" w14:textId="77777777" w:rsidR="00F619B4" w:rsidRDefault="00CC7434">
            <w:pPr>
              <w:spacing w:before="0" w:after="0" w:line="240" w:lineRule="auto"/>
              <w:jc w:val="left"/>
              <w:rPr>
                <w:rFonts w:ascii="Times New Roman" w:eastAsia="Times New Roman" w:hAnsi="Times New Roman" w:cs="Times New Roman"/>
                <w:sz w:val="18"/>
                <w:szCs w:val="18"/>
              </w:rPr>
            </w:pPr>
            <w:r>
              <w:rPr>
                <w:rFonts w:ascii="Times New Roman" w:eastAsia="Times New Roman" w:hAnsi="Times New Roman" w:cs="Times New Roman"/>
                <w:sz w:val="18"/>
                <w:szCs w:val="18"/>
              </w:rPr>
              <w:t>“Male”</w:t>
            </w:r>
          </w:p>
          <w:p w14:paraId="36D8C53F" w14:textId="77777777" w:rsidR="00F619B4" w:rsidRDefault="00CC7434">
            <w:pPr>
              <w:spacing w:before="0" w:after="0" w:line="240" w:lineRule="auto"/>
              <w:jc w:val="left"/>
              <w:rPr>
                <w:rFonts w:ascii="Times New Roman" w:eastAsia="Times New Roman" w:hAnsi="Times New Roman" w:cs="Times New Roman"/>
                <w:sz w:val="18"/>
                <w:szCs w:val="18"/>
              </w:rPr>
            </w:pPr>
            <w:r>
              <w:rPr>
                <w:rFonts w:ascii="Times New Roman" w:eastAsia="Times New Roman" w:hAnsi="Times New Roman" w:cs="Times New Roman"/>
                <w:sz w:val="18"/>
                <w:szCs w:val="18"/>
              </w:rPr>
              <w:t>“</w:t>
            </w:r>
            <w:proofErr w:type="spellStart"/>
            <w:r>
              <w:rPr>
                <w:rFonts w:ascii="Times New Roman" w:eastAsia="Times New Roman" w:hAnsi="Times New Roman" w:cs="Times New Roman"/>
                <w:sz w:val="18"/>
                <w:szCs w:val="18"/>
              </w:rPr>
              <w:t>Female</w:t>
            </w:r>
            <w:proofErr w:type="spellEnd"/>
            <w:r>
              <w:rPr>
                <w:rFonts w:ascii="Times New Roman" w:eastAsia="Times New Roman" w:hAnsi="Times New Roman" w:cs="Times New Roman"/>
                <w:sz w:val="18"/>
                <w:szCs w:val="18"/>
              </w:rPr>
              <w:t>”</w:t>
            </w:r>
          </w:p>
        </w:tc>
        <w:tc>
          <w:tcPr>
            <w:tcW w:w="3510" w:type="dxa"/>
          </w:tcPr>
          <w:p w14:paraId="36D8C540" w14:textId="77777777" w:rsidR="00F619B4" w:rsidRDefault="00CC7434">
            <w:pPr>
              <w:spacing w:before="0" w:after="0" w:line="240" w:lineRule="auto"/>
              <w:jc w:val="left"/>
              <w:rPr>
                <w:rFonts w:ascii="Times New Roman" w:eastAsia="Times New Roman" w:hAnsi="Times New Roman" w:cs="Times New Roman"/>
                <w:sz w:val="18"/>
                <w:szCs w:val="18"/>
              </w:rPr>
            </w:pPr>
            <w:proofErr w:type="spellStart"/>
            <w:r>
              <w:rPr>
                <w:rFonts w:ascii="Times New Roman" w:eastAsia="Times New Roman" w:hAnsi="Times New Roman" w:cs="Times New Roman"/>
                <w:i/>
                <w:sz w:val="18"/>
                <w:szCs w:val="18"/>
              </w:rPr>
              <w:t>Same</w:t>
            </w:r>
            <w:proofErr w:type="spellEnd"/>
          </w:p>
        </w:tc>
      </w:tr>
      <w:tr w:rsidR="00F619B4" w14:paraId="36D8C54D" w14:textId="77777777">
        <w:trPr>
          <w:jc w:val="center"/>
        </w:trPr>
        <w:tc>
          <w:tcPr>
            <w:tcW w:w="1065" w:type="dxa"/>
            <w:tcMar>
              <w:top w:w="100" w:type="dxa"/>
              <w:left w:w="100" w:type="dxa"/>
              <w:bottom w:w="100" w:type="dxa"/>
              <w:right w:w="100" w:type="dxa"/>
            </w:tcMar>
          </w:tcPr>
          <w:p w14:paraId="36D8C542" w14:textId="77777777" w:rsidR="00F619B4" w:rsidRDefault="00CC7434">
            <w:pPr>
              <w:spacing w:before="0" w:after="0" w:line="240" w:lineRule="auto"/>
              <w:jc w:val="left"/>
              <w:rPr>
                <w:rFonts w:ascii="Times New Roman" w:eastAsia="Times New Roman" w:hAnsi="Times New Roman" w:cs="Times New Roman"/>
                <w:sz w:val="18"/>
                <w:szCs w:val="18"/>
              </w:rPr>
            </w:pPr>
            <w:r>
              <w:rPr>
                <w:rFonts w:ascii="Times New Roman" w:eastAsia="Times New Roman" w:hAnsi="Times New Roman" w:cs="Times New Roman"/>
                <w:sz w:val="18"/>
                <w:szCs w:val="18"/>
              </w:rPr>
              <w:t>Age</w:t>
            </w:r>
          </w:p>
        </w:tc>
        <w:tc>
          <w:tcPr>
            <w:tcW w:w="720" w:type="dxa"/>
            <w:tcMar>
              <w:top w:w="100" w:type="dxa"/>
              <w:left w:w="100" w:type="dxa"/>
              <w:bottom w:w="100" w:type="dxa"/>
              <w:right w:w="100" w:type="dxa"/>
            </w:tcMar>
          </w:tcPr>
          <w:p w14:paraId="36D8C543" w14:textId="77777777" w:rsidR="00F619B4" w:rsidRDefault="00CC7434">
            <w:pPr>
              <w:spacing w:before="0" w:after="0" w:line="240" w:lineRule="auto"/>
              <w:jc w:val="left"/>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p w14:paraId="36D8C544" w14:textId="77777777" w:rsidR="00F619B4" w:rsidRDefault="00CC7434">
            <w:pPr>
              <w:spacing w:before="0" w:after="0" w:line="240" w:lineRule="auto"/>
              <w:jc w:val="left"/>
              <w:rPr>
                <w:rFonts w:ascii="Times New Roman" w:eastAsia="Times New Roman" w:hAnsi="Times New Roman" w:cs="Times New Roman"/>
                <w:sz w:val="18"/>
                <w:szCs w:val="18"/>
              </w:rPr>
            </w:pPr>
            <w:r>
              <w:rPr>
                <w:rFonts w:ascii="Times New Roman" w:eastAsia="Times New Roman" w:hAnsi="Times New Roman" w:cs="Times New Roman"/>
                <w:sz w:val="18"/>
                <w:szCs w:val="18"/>
              </w:rPr>
              <w:t>2</w:t>
            </w:r>
          </w:p>
          <w:p w14:paraId="36D8C545" w14:textId="77777777" w:rsidR="00F619B4" w:rsidRDefault="00CC7434">
            <w:pPr>
              <w:spacing w:before="0" w:after="0" w:line="240" w:lineRule="auto"/>
              <w:jc w:val="left"/>
              <w:rPr>
                <w:rFonts w:ascii="Times New Roman" w:eastAsia="Times New Roman" w:hAnsi="Times New Roman" w:cs="Times New Roman"/>
                <w:sz w:val="18"/>
                <w:szCs w:val="18"/>
              </w:rPr>
            </w:pPr>
            <w:r>
              <w:rPr>
                <w:rFonts w:ascii="Times New Roman" w:eastAsia="Times New Roman" w:hAnsi="Times New Roman" w:cs="Times New Roman"/>
                <w:sz w:val="18"/>
                <w:szCs w:val="18"/>
              </w:rPr>
              <w:t>3</w:t>
            </w:r>
          </w:p>
        </w:tc>
        <w:tc>
          <w:tcPr>
            <w:tcW w:w="2115" w:type="dxa"/>
            <w:tcMar>
              <w:top w:w="100" w:type="dxa"/>
              <w:left w:w="100" w:type="dxa"/>
              <w:bottom w:w="100" w:type="dxa"/>
              <w:right w:w="100" w:type="dxa"/>
            </w:tcMar>
          </w:tcPr>
          <w:p w14:paraId="36D8C546" w14:textId="77777777" w:rsidR="00F619B4" w:rsidRDefault="00CC7434">
            <w:pPr>
              <w:spacing w:before="0" w:after="0" w:line="240" w:lineRule="auto"/>
              <w:jc w:val="left"/>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25 </w:t>
            </w:r>
            <w:proofErr w:type="spellStart"/>
            <w:r>
              <w:rPr>
                <w:rFonts w:ascii="Times New Roman" w:eastAsia="Times New Roman" w:hAnsi="Times New Roman" w:cs="Times New Roman"/>
                <w:sz w:val="18"/>
                <w:szCs w:val="18"/>
              </w:rPr>
              <w:t>years</w:t>
            </w:r>
            <w:proofErr w:type="spellEnd"/>
          </w:p>
          <w:p w14:paraId="36D8C547" w14:textId="77777777" w:rsidR="00F619B4" w:rsidRDefault="00CC7434">
            <w:pPr>
              <w:spacing w:before="0" w:after="0" w:line="240" w:lineRule="auto"/>
              <w:jc w:val="left"/>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45 </w:t>
            </w:r>
            <w:proofErr w:type="spellStart"/>
            <w:r>
              <w:rPr>
                <w:rFonts w:ascii="Times New Roman" w:eastAsia="Times New Roman" w:hAnsi="Times New Roman" w:cs="Times New Roman"/>
                <w:sz w:val="18"/>
                <w:szCs w:val="18"/>
              </w:rPr>
              <w:t>years</w:t>
            </w:r>
            <w:proofErr w:type="spellEnd"/>
          </w:p>
          <w:p w14:paraId="36D8C548" w14:textId="77777777" w:rsidR="00F619B4" w:rsidRDefault="00CC7434">
            <w:pPr>
              <w:spacing w:before="0" w:after="0" w:line="240" w:lineRule="auto"/>
              <w:jc w:val="left"/>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65 </w:t>
            </w:r>
            <w:proofErr w:type="spellStart"/>
            <w:r>
              <w:rPr>
                <w:rFonts w:ascii="Times New Roman" w:eastAsia="Times New Roman" w:hAnsi="Times New Roman" w:cs="Times New Roman"/>
                <w:sz w:val="18"/>
                <w:szCs w:val="18"/>
              </w:rPr>
              <w:t>years</w:t>
            </w:r>
            <w:proofErr w:type="spellEnd"/>
          </w:p>
        </w:tc>
        <w:tc>
          <w:tcPr>
            <w:tcW w:w="2673" w:type="dxa"/>
          </w:tcPr>
          <w:p w14:paraId="36D8C549" w14:textId="77777777" w:rsidR="00F619B4" w:rsidRDefault="00CC7434">
            <w:pPr>
              <w:spacing w:before="0" w:after="0" w:line="240" w:lineRule="auto"/>
              <w:jc w:val="left"/>
              <w:rPr>
                <w:rFonts w:ascii="Times New Roman" w:eastAsia="Times New Roman" w:hAnsi="Times New Roman" w:cs="Times New Roman"/>
                <w:sz w:val="18"/>
                <w:szCs w:val="18"/>
              </w:rPr>
            </w:pPr>
            <w:r>
              <w:rPr>
                <w:rFonts w:ascii="Times New Roman" w:eastAsia="Times New Roman" w:hAnsi="Times New Roman" w:cs="Times New Roman"/>
                <w:sz w:val="18"/>
                <w:szCs w:val="18"/>
              </w:rPr>
              <w:t>"25"</w:t>
            </w:r>
          </w:p>
          <w:p w14:paraId="36D8C54A" w14:textId="77777777" w:rsidR="00F619B4" w:rsidRDefault="00CC7434">
            <w:pPr>
              <w:spacing w:before="0" w:after="0" w:line="240" w:lineRule="auto"/>
              <w:jc w:val="left"/>
              <w:rPr>
                <w:rFonts w:ascii="Times New Roman" w:eastAsia="Times New Roman" w:hAnsi="Times New Roman" w:cs="Times New Roman"/>
                <w:sz w:val="18"/>
                <w:szCs w:val="18"/>
              </w:rPr>
            </w:pPr>
            <w:r>
              <w:rPr>
                <w:rFonts w:ascii="Times New Roman" w:eastAsia="Times New Roman" w:hAnsi="Times New Roman" w:cs="Times New Roman"/>
                <w:sz w:val="18"/>
                <w:szCs w:val="18"/>
              </w:rPr>
              <w:t>"45"</w:t>
            </w:r>
          </w:p>
          <w:p w14:paraId="36D8C54B" w14:textId="77777777" w:rsidR="00F619B4" w:rsidRDefault="00CC7434">
            <w:pPr>
              <w:spacing w:before="0" w:after="0" w:line="240" w:lineRule="auto"/>
              <w:jc w:val="left"/>
              <w:rPr>
                <w:rFonts w:ascii="Times New Roman" w:eastAsia="Times New Roman" w:hAnsi="Times New Roman" w:cs="Times New Roman"/>
                <w:sz w:val="18"/>
                <w:szCs w:val="18"/>
              </w:rPr>
            </w:pPr>
            <w:r>
              <w:rPr>
                <w:rFonts w:ascii="Times New Roman" w:eastAsia="Times New Roman" w:hAnsi="Times New Roman" w:cs="Times New Roman"/>
                <w:sz w:val="18"/>
                <w:szCs w:val="18"/>
              </w:rPr>
              <w:t>"65"</w:t>
            </w:r>
          </w:p>
        </w:tc>
        <w:tc>
          <w:tcPr>
            <w:tcW w:w="3510" w:type="dxa"/>
          </w:tcPr>
          <w:p w14:paraId="36D8C54C" w14:textId="77777777" w:rsidR="00F619B4" w:rsidRDefault="00CC7434">
            <w:pPr>
              <w:spacing w:before="0" w:after="0" w:line="240" w:lineRule="auto"/>
              <w:jc w:val="left"/>
              <w:rPr>
                <w:rFonts w:ascii="Times New Roman" w:eastAsia="Times New Roman" w:hAnsi="Times New Roman" w:cs="Times New Roman"/>
                <w:sz w:val="18"/>
                <w:szCs w:val="18"/>
              </w:rPr>
            </w:pPr>
            <w:proofErr w:type="spellStart"/>
            <w:r>
              <w:rPr>
                <w:rFonts w:ascii="Times New Roman" w:eastAsia="Times New Roman" w:hAnsi="Times New Roman" w:cs="Times New Roman"/>
                <w:i/>
                <w:sz w:val="18"/>
                <w:szCs w:val="18"/>
              </w:rPr>
              <w:t>Same</w:t>
            </w:r>
            <w:proofErr w:type="spellEnd"/>
          </w:p>
        </w:tc>
      </w:tr>
      <w:tr w:rsidR="00F619B4" w:rsidRPr="00730696" w14:paraId="36D8C55C" w14:textId="77777777">
        <w:trPr>
          <w:jc w:val="center"/>
        </w:trPr>
        <w:tc>
          <w:tcPr>
            <w:tcW w:w="1065" w:type="dxa"/>
            <w:tcMar>
              <w:top w:w="100" w:type="dxa"/>
              <w:left w:w="100" w:type="dxa"/>
              <w:bottom w:w="100" w:type="dxa"/>
              <w:right w:w="100" w:type="dxa"/>
            </w:tcMar>
          </w:tcPr>
          <w:p w14:paraId="36D8C54E" w14:textId="77777777" w:rsidR="00F619B4" w:rsidRDefault="00CC7434">
            <w:pPr>
              <w:spacing w:before="0" w:after="0" w:line="240" w:lineRule="auto"/>
              <w:jc w:val="left"/>
              <w:rPr>
                <w:rFonts w:ascii="Times New Roman" w:eastAsia="Times New Roman" w:hAnsi="Times New Roman" w:cs="Times New Roman"/>
                <w:sz w:val="18"/>
                <w:szCs w:val="18"/>
              </w:rPr>
            </w:pPr>
            <w:proofErr w:type="spellStart"/>
            <w:r>
              <w:rPr>
                <w:rFonts w:ascii="Times New Roman" w:eastAsia="Times New Roman" w:hAnsi="Times New Roman" w:cs="Times New Roman"/>
                <w:sz w:val="18"/>
                <w:szCs w:val="18"/>
              </w:rPr>
              <w:t>Migratory</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background</w:t>
            </w:r>
            <w:proofErr w:type="spellEnd"/>
          </w:p>
        </w:tc>
        <w:tc>
          <w:tcPr>
            <w:tcW w:w="720" w:type="dxa"/>
            <w:tcMar>
              <w:top w:w="100" w:type="dxa"/>
              <w:left w:w="100" w:type="dxa"/>
              <w:bottom w:w="100" w:type="dxa"/>
              <w:right w:w="100" w:type="dxa"/>
            </w:tcMar>
          </w:tcPr>
          <w:p w14:paraId="36D8C54F" w14:textId="77777777" w:rsidR="00F619B4" w:rsidRDefault="00CC7434">
            <w:pPr>
              <w:spacing w:before="0" w:after="0" w:line="240" w:lineRule="auto"/>
              <w:jc w:val="left"/>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p w14:paraId="36D8C550" w14:textId="77777777" w:rsidR="00F619B4" w:rsidRDefault="00CC7434">
            <w:pPr>
              <w:spacing w:before="0" w:after="0" w:line="240" w:lineRule="auto"/>
              <w:jc w:val="left"/>
              <w:rPr>
                <w:rFonts w:ascii="Times New Roman" w:eastAsia="Times New Roman" w:hAnsi="Times New Roman" w:cs="Times New Roman"/>
                <w:sz w:val="18"/>
                <w:szCs w:val="18"/>
              </w:rPr>
            </w:pPr>
            <w:r>
              <w:rPr>
                <w:rFonts w:ascii="Times New Roman" w:eastAsia="Times New Roman" w:hAnsi="Times New Roman" w:cs="Times New Roman"/>
                <w:sz w:val="18"/>
                <w:szCs w:val="18"/>
              </w:rPr>
              <w:t>2</w:t>
            </w:r>
          </w:p>
          <w:p w14:paraId="36D8C551" w14:textId="77777777" w:rsidR="00F619B4" w:rsidRDefault="00CC7434">
            <w:pPr>
              <w:spacing w:before="0" w:after="0" w:line="240" w:lineRule="auto"/>
              <w:jc w:val="left"/>
              <w:rPr>
                <w:rFonts w:ascii="Times New Roman" w:eastAsia="Times New Roman" w:hAnsi="Times New Roman" w:cs="Times New Roman"/>
                <w:sz w:val="18"/>
                <w:szCs w:val="18"/>
              </w:rPr>
            </w:pPr>
            <w:r>
              <w:rPr>
                <w:rFonts w:ascii="Times New Roman" w:eastAsia="Times New Roman" w:hAnsi="Times New Roman" w:cs="Times New Roman"/>
                <w:sz w:val="18"/>
                <w:szCs w:val="18"/>
              </w:rPr>
              <w:t>3</w:t>
            </w:r>
          </w:p>
        </w:tc>
        <w:tc>
          <w:tcPr>
            <w:tcW w:w="2115" w:type="dxa"/>
            <w:tcMar>
              <w:top w:w="100" w:type="dxa"/>
              <w:left w:w="100" w:type="dxa"/>
              <w:bottom w:w="100" w:type="dxa"/>
              <w:right w:w="100" w:type="dxa"/>
            </w:tcMar>
          </w:tcPr>
          <w:p w14:paraId="36D8C552" w14:textId="77777777" w:rsidR="00F619B4" w:rsidRPr="0031308E" w:rsidRDefault="00CC7434">
            <w:pPr>
              <w:spacing w:before="0" w:after="0" w:line="240" w:lineRule="auto"/>
              <w:jc w:val="left"/>
              <w:rPr>
                <w:rFonts w:ascii="Times New Roman" w:eastAsia="Times New Roman" w:hAnsi="Times New Roman" w:cs="Times New Roman"/>
                <w:sz w:val="18"/>
                <w:szCs w:val="18"/>
                <w:lang w:val="en-US"/>
              </w:rPr>
            </w:pPr>
            <w:r w:rsidRPr="0031308E">
              <w:rPr>
                <w:rFonts w:ascii="Times New Roman" w:eastAsia="Times New Roman" w:hAnsi="Times New Roman" w:cs="Times New Roman"/>
                <w:sz w:val="18"/>
                <w:szCs w:val="18"/>
                <w:lang w:val="en-US"/>
              </w:rPr>
              <w:t>No immigration history</w:t>
            </w:r>
          </w:p>
          <w:p w14:paraId="36D8C553" w14:textId="77777777" w:rsidR="00F619B4" w:rsidRPr="0031308E" w:rsidRDefault="00CC7434">
            <w:pPr>
              <w:spacing w:before="0" w:after="0" w:line="240" w:lineRule="auto"/>
              <w:jc w:val="left"/>
              <w:rPr>
                <w:rFonts w:ascii="Times New Roman" w:eastAsia="Times New Roman" w:hAnsi="Times New Roman" w:cs="Times New Roman"/>
                <w:sz w:val="18"/>
                <w:szCs w:val="18"/>
                <w:lang w:val="en-US"/>
              </w:rPr>
            </w:pPr>
            <w:r w:rsidRPr="0031308E">
              <w:rPr>
                <w:rFonts w:ascii="Times New Roman" w:eastAsia="Times New Roman" w:hAnsi="Times New Roman" w:cs="Times New Roman"/>
                <w:sz w:val="18"/>
                <w:szCs w:val="18"/>
                <w:lang w:val="en-US"/>
              </w:rPr>
              <w:t xml:space="preserve">2nd generation </w:t>
            </w:r>
          </w:p>
          <w:p w14:paraId="36D8C554" w14:textId="77777777" w:rsidR="00F619B4" w:rsidRPr="0031308E" w:rsidRDefault="00CC7434">
            <w:pPr>
              <w:spacing w:before="0" w:after="0" w:line="240" w:lineRule="auto"/>
              <w:jc w:val="left"/>
              <w:rPr>
                <w:rFonts w:ascii="Times New Roman" w:eastAsia="Times New Roman" w:hAnsi="Times New Roman" w:cs="Times New Roman"/>
                <w:sz w:val="18"/>
                <w:szCs w:val="18"/>
                <w:lang w:val="en-US"/>
              </w:rPr>
            </w:pPr>
            <w:r w:rsidRPr="0031308E">
              <w:rPr>
                <w:rFonts w:ascii="Times New Roman" w:eastAsia="Times New Roman" w:hAnsi="Times New Roman" w:cs="Times New Roman"/>
                <w:sz w:val="18"/>
                <w:szCs w:val="18"/>
                <w:lang w:val="en-US"/>
              </w:rPr>
              <w:t xml:space="preserve">1st generation </w:t>
            </w:r>
          </w:p>
        </w:tc>
        <w:tc>
          <w:tcPr>
            <w:tcW w:w="2673" w:type="dxa"/>
          </w:tcPr>
          <w:p w14:paraId="36D8C555" w14:textId="77777777" w:rsidR="00F619B4" w:rsidRPr="0031308E" w:rsidRDefault="00CC7434">
            <w:pPr>
              <w:spacing w:before="0" w:after="0" w:line="240" w:lineRule="auto"/>
              <w:jc w:val="left"/>
              <w:rPr>
                <w:rFonts w:ascii="Times New Roman" w:eastAsia="Times New Roman" w:hAnsi="Times New Roman" w:cs="Times New Roman"/>
                <w:sz w:val="18"/>
                <w:szCs w:val="18"/>
                <w:lang w:val="en-US"/>
              </w:rPr>
            </w:pPr>
            <w:r w:rsidRPr="0031308E">
              <w:rPr>
                <w:rFonts w:ascii="Times New Roman" w:eastAsia="Times New Roman" w:hAnsi="Times New Roman" w:cs="Times New Roman"/>
                <w:sz w:val="18"/>
                <w:szCs w:val="18"/>
                <w:lang w:val="en-US"/>
              </w:rPr>
              <w:t>"Born in Chile, of Chilean parents."</w:t>
            </w:r>
          </w:p>
          <w:p w14:paraId="36D8C556" w14:textId="77777777" w:rsidR="00F619B4" w:rsidRPr="0031308E" w:rsidRDefault="00CC7434">
            <w:pPr>
              <w:spacing w:before="0" w:after="0" w:line="240" w:lineRule="auto"/>
              <w:jc w:val="left"/>
              <w:rPr>
                <w:rFonts w:ascii="Times New Roman" w:eastAsia="Times New Roman" w:hAnsi="Times New Roman" w:cs="Times New Roman"/>
                <w:sz w:val="18"/>
                <w:szCs w:val="18"/>
                <w:lang w:val="en-US"/>
              </w:rPr>
            </w:pPr>
            <w:r w:rsidRPr="0031308E">
              <w:rPr>
                <w:rFonts w:ascii="Times New Roman" w:eastAsia="Times New Roman" w:hAnsi="Times New Roman" w:cs="Times New Roman"/>
                <w:sz w:val="18"/>
                <w:szCs w:val="18"/>
                <w:lang w:val="en-US"/>
              </w:rPr>
              <w:t>"Born in Chile, of Peruvian parents"</w:t>
            </w:r>
          </w:p>
          <w:p w14:paraId="36D8C557" w14:textId="77777777" w:rsidR="00F619B4" w:rsidRPr="0031308E" w:rsidRDefault="00CC7434">
            <w:pPr>
              <w:spacing w:before="0" w:after="0" w:line="240" w:lineRule="auto"/>
              <w:jc w:val="left"/>
              <w:rPr>
                <w:rFonts w:ascii="Times New Roman" w:eastAsia="Times New Roman" w:hAnsi="Times New Roman" w:cs="Times New Roman"/>
                <w:sz w:val="18"/>
                <w:szCs w:val="18"/>
                <w:lang w:val="en-US"/>
              </w:rPr>
            </w:pPr>
            <w:r w:rsidRPr="0031308E">
              <w:rPr>
                <w:rFonts w:ascii="Times New Roman" w:eastAsia="Times New Roman" w:hAnsi="Times New Roman" w:cs="Times New Roman"/>
                <w:sz w:val="18"/>
                <w:szCs w:val="18"/>
                <w:lang w:val="en-US"/>
              </w:rPr>
              <w:t>"Born in Venezuela, he came to Chile"</w:t>
            </w:r>
          </w:p>
        </w:tc>
        <w:tc>
          <w:tcPr>
            <w:tcW w:w="3510" w:type="dxa"/>
          </w:tcPr>
          <w:p w14:paraId="36D8C558" w14:textId="77777777" w:rsidR="00F619B4" w:rsidRPr="0031308E" w:rsidRDefault="00CC7434">
            <w:pPr>
              <w:spacing w:before="0" w:after="0" w:line="240" w:lineRule="auto"/>
              <w:jc w:val="left"/>
              <w:rPr>
                <w:rFonts w:ascii="Times New Roman" w:eastAsia="Times New Roman" w:hAnsi="Times New Roman" w:cs="Times New Roman"/>
                <w:sz w:val="18"/>
                <w:szCs w:val="18"/>
                <w:lang w:val="en-US"/>
              </w:rPr>
            </w:pPr>
            <w:r w:rsidRPr="0031308E">
              <w:rPr>
                <w:rFonts w:ascii="Times New Roman" w:eastAsia="Times New Roman" w:hAnsi="Times New Roman" w:cs="Times New Roman"/>
                <w:sz w:val="18"/>
                <w:szCs w:val="18"/>
                <w:lang w:val="en-US"/>
              </w:rPr>
              <w:t>"Born in Germany, of German parents."</w:t>
            </w:r>
          </w:p>
          <w:p w14:paraId="36D8C559" w14:textId="77777777" w:rsidR="00F619B4" w:rsidRPr="0031308E" w:rsidRDefault="00CC7434">
            <w:pPr>
              <w:spacing w:before="0" w:after="0" w:line="240" w:lineRule="auto"/>
              <w:jc w:val="left"/>
              <w:rPr>
                <w:rFonts w:ascii="Times New Roman" w:eastAsia="Times New Roman" w:hAnsi="Times New Roman" w:cs="Times New Roman"/>
                <w:sz w:val="18"/>
                <w:szCs w:val="18"/>
                <w:lang w:val="en-US"/>
              </w:rPr>
            </w:pPr>
            <w:r w:rsidRPr="0031308E">
              <w:rPr>
                <w:rFonts w:ascii="Times New Roman" w:eastAsia="Times New Roman" w:hAnsi="Times New Roman" w:cs="Times New Roman"/>
                <w:sz w:val="18"/>
                <w:szCs w:val="18"/>
                <w:lang w:val="en-US"/>
              </w:rPr>
              <w:t>"Born in Germany, of Turkish parents"</w:t>
            </w:r>
          </w:p>
          <w:p w14:paraId="36D8C55A" w14:textId="77777777" w:rsidR="00F619B4" w:rsidRPr="0031308E" w:rsidRDefault="00CC7434">
            <w:pPr>
              <w:spacing w:before="0" w:after="0" w:line="240" w:lineRule="auto"/>
              <w:jc w:val="left"/>
              <w:rPr>
                <w:rFonts w:ascii="Times New Roman" w:eastAsia="Times New Roman" w:hAnsi="Times New Roman" w:cs="Times New Roman"/>
                <w:sz w:val="18"/>
                <w:szCs w:val="18"/>
                <w:lang w:val="en-US"/>
              </w:rPr>
            </w:pPr>
            <w:r w:rsidRPr="0031308E">
              <w:rPr>
                <w:rFonts w:ascii="Times New Roman" w:eastAsia="Times New Roman" w:hAnsi="Times New Roman" w:cs="Times New Roman"/>
                <w:sz w:val="18"/>
                <w:szCs w:val="18"/>
                <w:lang w:val="en-US"/>
              </w:rPr>
              <w:t>"Born in Syria, he came to Germany"</w:t>
            </w:r>
          </w:p>
          <w:p w14:paraId="36D8C55B" w14:textId="77777777" w:rsidR="00F619B4" w:rsidRPr="0031308E" w:rsidRDefault="00F619B4">
            <w:pPr>
              <w:spacing w:before="0" w:after="0" w:line="240" w:lineRule="auto"/>
              <w:jc w:val="left"/>
              <w:rPr>
                <w:rFonts w:ascii="Times New Roman" w:eastAsia="Times New Roman" w:hAnsi="Times New Roman" w:cs="Times New Roman"/>
                <w:sz w:val="18"/>
                <w:szCs w:val="18"/>
                <w:lang w:val="en-US"/>
              </w:rPr>
            </w:pPr>
          </w:p>
        </w:tc>
      </w:tr>
      <w:tr w:rsidR="00F619B4" w:rsidRPr="00730696" w14:paraId="36D8C56E" w14:textId="77777777">
        <w:trPr>
          <w:jc w:val="center"/>
        </w:trPr>
        <w:tc>
          <w:tcPr>
            <w:tcW w:w="1065" w:type="dxa"/>
            <w:tcMar>
              <w:top w:w="100" w:type="dxa"/>
              <w:left w:w="100" w:type="dxa"/>
              <w:bottom w:w="100" w:type="dxa"/>
              <w:right w:w="100" w:type="dxa"/>
            </w:tcMar>
          </w:tcPr>
          <w:p w14:paraId="36D8C55D" w14:textId="77777777" w:rsidR="00F619B4" w:rsidRDefault="00CC7434">
            <w:pPr>
              <w:spacing w:before="0" w:after="0" w:line="240" w:lineRule="auto"/>
              <w:jc w:val="left"/>
              <w:rPr>
                <w:rFonts w:ascii="Times New Roman" w:eastAsia="Times New Roman" w:hAnsi="Times New Roman" w:cs="Times New Roman"/>
                <w:sz w:val="18"/>
                <w:szCs w:val="18"/>
              </w:rPr>
            </w:pPr>
            <w:proofErr w:type="spellStart"/>
            <w:r>
              <w:rPr>
                <w:rFonts w:ascii="Times New Roman" w:eastAsia="Times New Roman" w:hAnsi="Times New Roman" w:cs="Times New Roman"/>
                <w:sz w:val="18"/>
                <w:szCs w:val="18"/>
              </w:rPr>
              <w:t>Religion</w:t>
            </w:r>
            <w:proofErr w:type="spellEnd"/>
          </w:p>
        </w:tc>
        <w:tc>
          <w:tcPr>
            <w:tcW w:w="720" w:type="dxa"/>
            <w:tcMar>
              <w:top w:w="100" w:type="dxa"/>
              <w:left w:w="100" w:type="dxa"/>
              <w:bottom w:w="100" w:type="dxa"/>
              <w:right w:w="100" w:type="dxa"/>
            </w:tcMar>
          </w:tcPr>
          <w:p w14:paraId="36D8C55E" w14:textId="77777777" w:rsidR="00F619B4" w:rsidRDefault="00CC7434">
            <w:pPr>
              <w:spacing w:before="0" w:after="0" w:line="240" w:lineRule="auto"/>
              <w:jc w:val="left"/>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p w14:paraId="36D8C55F" w14:textId="77777777" w:rsidR="00F619B4" w:rsidRDefault="00CC7434">
            <w:pPr>
              <w:spacing w:before="0" w:after="0" w:line="240" w:lineRule="auto"/>
              <w:jc w:val="left"/>
              <w:rPr>
                <w:rFonts w:ascii="Times New Roman" w:eastAsia="Times New Roman" w:hAnsi="Times New Roman" w:cs="Times New Roman"/>
                <w:sz w:val="18"/>
                <w:szCs w:val="18"/>
              </w:rPr>
            </w:pPr>
            <w:r>
              <w:rPr>
                <w:rFonts w:ascii="Times New Roman" w:eastAsia="Times New Roman" w:hAnsi="Times New Roman" w:cs="Times New Roman"/>
                <w:sz w:val="18"/>
                <w:szCs w:val="18"/>
              </w:rPr>
              <w:t>2</w:t>
            </w:r>
          </w:p>
          <w:p w14:paraId="36D8C560" w14:textId="77777777" w:rsidR="00F619B4" w:rsidRDefault="00CC7434">
            <w:pPr>
              <w:spacing w:before="0" w:after="0" w:line="240" w:lineRule="auto"/>
              <w:jc w:val="left"/>
              <w:rPr>
                <w:rFonts w:ascii="Times New Roman" w:eastAsia="Times New Roman" w:hAnsi="Times New Roman" w:cs="Times New Roman"/>
                <w:sz w:val="18"/>
                <w:szCs w:val="18"/>
              </w:rPr>
            </w:pPr>
            <w:r>
              <w:rPr>
                <w:rFonts w:ascii="Times New Roman" w:eastAsia="Times New Roman" w:hAnsi="Times New Roman" w:cs="Times New Roman"/>
                <w:sz w:val="18"/>
                <w:szCs w:val="18"/>
              </w:rPr>
              <w:t>3</w:t>
            </w:r>
          </w:p>
          <w:p w14:paraId="36D8C561" w14:textId="77777777" w:rsidR="00F619B4" w:rsidRDefault="00CC7434">
            <w:pPr>
              <w:spacing w:before="0" w:after="0" w:line="240" w:lineRule="auto"/>
              <w:jc w:val="left"/>
              <w:rPr>
                <w:rFonts w:ascii="Times New Roman" w:eastAsia="Times New Roman" w:hAnsi="Times New Roman" w:cs="Times New Roman"/>
                <w:sz w:val="18"/>
                <w:szCs w:val="18"/>
              </w:rPr>
            </w:pPr>
            <w:r>
              <w:rPr>
                <w:rFonts w:ascii="Times New Roman" w:eastAsia="Times New Roman" w:hAnsi="Times New Roman" w:cs="Times New Roman"/>
                <w:sz w:val="18"/>
                <w:szCs w:val="18"/>
              </w:rPr>
              <w:t>4</w:t>
            </w:r>
          </w:p>
        </w:tc>
        <w:tc>
          <w:tcPr>
            <w:tcW w:w="2115" w:type="dxa"/>
            <w:tcMar>
              <w:top w:w="100" w:type="dxa"/>
              <w:left w:w="100" w:type="dxa"/>
              <w:bottom w:w="100" w:type="dxa"/>
              <w:right w:w="100" w:type="dxa"/>
            </w:tcMar>
          </w:tcPr>
          <w:p w14:paraId="36D8C562" w14:textId="77777777" w:rsidR="00F619B4" w:rsidRPr="0031308E" w:rsidRDefault="00CC7434">
            <w:pPr>
              <w:spacing w:before="0" w:after="0" w:line="240" w:lineRule="auto"/>
              <w:jc w:val="left"/>
              <w:rPr>
                <w:rFonts w:ascii="Times New Roman" w:eastAsia="Times New Roman" w:hAnsi="Times New Roman" w:cs="Times New Roman"/>
                <w:sz w:val="18"/>
                <w:szCs w:val="18"/>
                <w:lang w:val="en-US"/>
              </w:rPr>
            </w:pPr>
            <w:r w:rsidRPr="0031308E">
              <w:rPr>
                <w:rFonts w:ascii="Times New Roman" w:eastAsia="Times New Roman" w:hAnsi="Times New Roman" w:cs="Times New Roman"/>
                <w:sz w:val="18"/>
                <w:szCs w:val="18"/>
                <w:lang w:val="en-US"/>
              </w:rPr>
              <w:t>1st Religious group</w:t>
            </w:r>
          </w:p>
          <w:p w14:paraId="36D8C563" w14:textId="77777777" w:rsidR="00F619B4" w:rsidRPr="0031308E" w:rsidRDefault="00CC7434">
            <w:pPr>
              <w:spacing w:before="0" w:after="0" w:line="240" w:lineRule="auto"/>
              <w:jc w:val="left"/>
              <w:rPr>
                <w:rFonts w:ascii="Times New Roman" w:eastAsia="Times New Roman" w:hAnsi="Times New Roman" w:cs="Times New Roman"/>
                <w:sz w:val="18"/>
                <w:szCs w:val="18"/>
                <w:lang w:val="en-US"/>
              </w:rPr>
            </w:pPr>
            <w:r w:rsidRPr="0031308E">
              <w:rPr>
                <w:rFonts w:ascii="Times New Roman" w:eastAsia="Times New Roman" w:hAnsi="Times New Roman" w:cs="Times New Roman"/>
                <w:sz w:val="18"/>
                <w:szCs w:val="18"/>
                <w:lang w:val="en-US"/>
              </w:rPr>
              <w:t>2nd Religious group</w:t>
            </w:r>
          </w:p>
          <w:p w14:paraId="36D8C564" w14:textId="77777777" w:rsidR="00F619B4" w:rsidRPr="0031308E" w:rsidRDefault="00CC7434">
            <w:pPr>
              <w:spacing w:before="0" w:after="0" w:line="240" w:lineRule="auto"/>
              <w:jc w:val="left"/>
              <w:rPr>
                <w:rFonts w:ascii="Times New Roman" w:eastAsia="Times New Roman" w:hAnsi="Times New Roman" w:cs="Times New Roman"/>
                <w:sz w:val="18"/>
                <w:szCs w:val="18"/>
                <w:lang w:val="en-US"/>
              </w:rPr>
            </w:pPr>
            <w:r w:rsidRPr="0031308E">
              <w:rPr>
                <w:rFonts w:ascii="Times New Roman" w:eastAsia="Times New Roman" w:hAnsi="Times New Roman" w:cs="Times New Roman"/>
                <w:sz w:val="18"/>
                <w:szCs w:val="18"/>
                <w:lang w:val="en-US"/>
              </w:rPr>
              <w:t>3rd Religious group</w:t>
            </w:r>
          </w:p>
          <w:p w14:paraId="36D8C565" w14:textId="77777777" w:rsidR="00F619B4" w:rsidRPr="0031308E" w:rsidRDefault="00CC7434">
            <w:pPr>
              <w:spacing w:before="0" w:after="0" w:line="240" w:lineRule="auto"/>
              <w:jc w:val="left"/>
              <w:rPr>
                <w:rFonts w:ascii="Times New Roman" w:eastAsia="Times New Roman" w:hAnsi="Times New Roman" w:cs="Times New Roman"/>
                <w:sz w:val="18"/>
                <w:szCs w:val="18"/>
                <w:lang w:val="en-US"/>
              </w:rPr>
            </w:pPr>
            <w:r w:rsidRPr="0031308E">
              <w:rPr>
                <w:rFonts w:ascii="Times New Roman" w:eastAsia="Times New Roman" w:hAnsi="Times New Roman" w:cs="Times New Roman"/>
                <w:sz w:val="18"/>
                <w:szCs w:val="18"/>
                <w:lang w:val="en-US"/>
              </w:rPr>
              <w:t>Non-religious</w:t>
            </w:r>
          </w:p>
        </w:tc>
        <w:tc>
          <w:tcPr>
            <w:tcW w:w="2673" w:type="dxa"/>
          </w:tcPr>
          <w:p w14:paraId="36D8C566" w14:textId="77777777" w:rsidR="00F619B4" w:rsidRPr="0031308E" w:rsidRDefault="00CC7434">
            <w:pPr>
              <w:spacing w:before="0" w:after="0" w:line="240" w:lineRule="auto"/>
              <w:jc w:val="left"/>
              <w:rPr>
                <w:rFonts w:ascii="Times New Roman" w:eastAsia="Times New Roman" w:hAnsi="Times New Roman" w:cs="Times New Roman"/>
                <w:sz w:val="18"/>
                <w:szCs w:val="18"/>
                <w:lang w:val="en-US"/>
              </w:rPr>
            </w:pPr>
            <w:r w:rsidRPr="0031308E">
              <w:rPr>
                <w:rFonts w:ascii="Times New Roman" w:eastAsia="Times New Roman" w:hAnsi="Times New Roman" w:cs="Times New Roman"/>
                <w:sz w:val="18"/>
                <w:szCs w:val="18"/>
                <w:lang w:val="en-US"/>
              </w:rPr>
              <w:t>“Catholic”</w:t>
            </w:r>
          </w:p>
          <w:p w14:paraId="36D8C567" w14:textId="77777777" w:rsidR="00F619B4" w:rsidRPr="0031308E" w:rsidRDefault="00CC7434">
            <w:pPr>
              <w:spacing w:before="0" w:after="0" w:line="240" w:lineRule="auto"/>
              <w:jc w:val="left"/>
              <w:rPr>
                <w:rFonts w:ascii="Times New Roman" w:eastAsia="Times New Roman" w:hAnsi="Times New Roman" w:cs="Times New Roman"/>
                <w:sz w:val="18"/>
                <w:szCs w:val="18"/>
                <w:lang w:val="en-US"/>
              </w:rPr>
            </w:pPr>
            <w:r w:rsidRPr="0031308E">
              <w:rPr>
                <w:rFonts w:ascii="Times New Roman" w:eastAsia="Times New Roman" w:hAnsi="Times New Roman" w:cs="Times New Roman"/>
                <w:sz w:val="18"/>
                <w:szCs w:val="18"/>
                <w:lang w:val="en-US"/>
              </w:rPr>
              <w:t>"Evangelical"</w:t>
            </w:r>
          </w:p>
          <w:p w14:paraId="36D8C568" w14:textId="77777777" w:rsidR="00F619B4" w:rsidRPr="0031308E" w:rsidRDefault="00CC7434">
            <w:pPr>
              <w:spacing w:before="0" w:after="0" w:line="240" w:lineRule="auto"/>
              <w:jc w:val="left"/>
              <w:rPr>
                <w:rFonts w:ascii="Times New Roman" w:eastAsia="Times New Roman" w:hAnsi="Times New Roman" w:cs="Times New Roman"/>
                <w:sz w:val="18"/>
                <w:szCs w:val="18"/>
                <w:lang w:val="en-US"/>
              </w:rPr>
            </w:pPr>
            <w:r w:rsidRPr="0031308E">
              <w:rPr>
                <w:rFonts w:ascii="Times New Roman" w:eastAsia="Times New Roman" w:hAnsi="Times New Roman" w:cs="Times New Roman"/>
                <w:sz w:val="18"/>
                <w:szCs w:val="18"/>
                <w:lang w:val="en-US"/>
              </w:rPr>
              <w:t>"Jewish"</w:t>
            </w:r>
          </w:p>
          <w:p w14:paraId="36D8C569" w14:textId="77777777" w:rsidR="00F619B4" w:rsidRPr="0031308E" w:rsidRDefault="00CC7434">
            <w:pPr>
              <w:spacing w:before="0" w:after="0" w:line="240" w:lineRule="auto"/>
              <w:jc w:val="left"/>
              <w:rPr>
                <w:rFonts w:ascii="Times New Roman" w:eastAsia="Times New Roman" w:hAnsi="Times New Roman" w:cs="Times New Roman"/>
                <w:sz w:val="18"/>
                <w:szCs w:val="18"/>
                <w:lang w:val="en-US"/>
              </w:rPr>
            </w:pPr>
            <w:r w:rsidRPr="0031308E">
              <w:rPr>
                <w:rFonts w:ascii="Times New Roman" w:eastAsia="Times New Roman" w:hAnsi="Times New Roman" w:cs="Times New Roman"/>
                <w:sz w:val="18"/>
                <w:szCs w:val="18"/>
                <w:lang w:val="en-US"/>
              </w:rPr>
              <w:t>"Non-religious”</w:t>
            </w:r>
          </w:p>
        </w:tc>
        <w:tc>
          <w:tcPr>
            <w:tcW w:w="3510" w:type="dxa"/>
          </w:tcPr>
          <w:p w14:paraId="36D8C56A" w14:textId="77777777" w:rsidR="00F619B4" w:rsidRPr="0031308E" w:rsidRDefault="00CC7434">
            <w:pPr>
              <w:spacing w:before="0" w:after="0" w:line="240" w:lineRule="auto"/>
              <w:jc w:val="left"/>
              <w:rPr>
                <w:rFonts w:ascii="Times New Roman" w:eastAsia="Times New Roman" w:hAnsi="Times New Roman" w:cs="Times New Roman"/>
                <w:sz w:val="18"/>
                <w:szCs w:val="18"/>
                <w:lang w:val="en-US"/>
              </w:rPr>
            </w:pPr>
            <w:r w:rsidRPr="0031308E">
              <w:rPr>
                <w:rFonts w:ascii="Times New Roman" w:eastAsia="Times New Roman" w:hAnsi="Times New Roman" w:cs="Times New Roman"/>
                <w:sz w:val="18"/>
                <w:szCs w:val="18"/>
                <w:lang w:val="en-US"/>
              </w:rPr>
              <w:t xml:space="preserve">“Christian” </w:t>
            </w:r>
          </w:p>
          <w:p w14:paraId="36D8C56B" w14:textId="77777777" w:rsidR="00F619B4" w:rsidRPr="0031308E" w:rsidRDefault="00CC7434">
            <w:pPr>
              <w:spacing w:before="0" w:after="0" w:line="240" w:lineRule="auto"/>
              <w:jc w:val="left"/>
              <w:rPr>
                <w:rFonts w:ascii="Times New Roman" w:eastAsia="Times New Roman" w:hAnsi="Times New Roman" w:cs="Times New Roman"/>
                <w:sz w:val="18"/>
                <w:szCs w:val="18"/>
                <w:lang w:val="en-US"/>
              </w:rPr>
            </w:pPr>
            <w:r w:rsidRPr="0031308E">
              <w:rPr>
                <w:rFonts w:ascii="Times New Roman" w:eastAsia="Times New Roman" w:hAnsi="Times New Roman" w:cs="Times New Roman"/>
                <w:sz w:val="18"/>
                <w:szCs w:val="18"/>
                <w:lang w:val="en-US"/>
              </w:rPr>
              <w:t>"Muslim"</w:t>
            </w:r>
          </w:p>
          <w:p w14:paraId="36D8C56C" w14:textId="77777777" w:rsidR="00F619B4" w:rsidRPr="0031308E" w:rsidRDefault="00CC7434">
            <w:pPr>
              <w:spacing w:before="0" w:after="0" w:line="240" w:lineRule="auto"/>
              <w:jc w:val="left"/>
              <w:rPr>
                <w:rFonts w:ascii="Times New Roman" w:eastAsia="Times New Roman" w:hAnsi="Times New Roman" w:cs="Times New Roman"/>
                <w:sz w:val="18"/>
                <w:szCs w:val="18"/>
                <w:lang w:val="en-US"/>
              </w:rPr>
            </w:pPr>
            <w:r w:rsidRPr="0031308E">
              <w:rPr>
                <w:rFonts w:ascii="Times New Roman" w:eastAsia="Times New Roman" w:hAnsi="Times New Roman" w:cs="Times New Roman"/>
                <w:sz w:val="18"/>
                <w:szCs w:val="18"/>
                <w:lang w:val="en-US"/>
              </w:rPr>
              <w:t>"Jewish"</w:t>
            </w:r>
          </w:p>
          <w:p w14:paraId="36D8C56D" w14:textId="77777777" w:rsidR="00F619B4" w:rsidRPr="0031308E" w:rsidRDefault="00CC7434">
            <w:pPr>
              <w:spacing w:before="0" w:after="0" w:line="240" w:lineRule="auto"/>
              <w:jc w:val="left"/>
              <w:rPr>
                <w:rFonts w:ascii="Times New Roman" w:eastAsia="Times New Roman" w:hAnsi="Times New Roman" w:cs="Times New Roman"/>
                <w:sz w:val="18"/>
                <w:szCs w:val="18"/>
                <w:lang w:val="en-US"/>
              </w:rPr>
            </w:pPr>
            <w:r w:rsidRPr="0031308E">
              <w:rPr>
                <w:rFonts w:ascii="Times New Roman" w:eastAsia="Times New Roman" w:hAnsi="Times New Roman" w:cs="Times New Roman"/>
                <w:sz w:val="18"/>
                <w:szCs w:val="18"/>
                <w:lang w:val="en-US"/>
              </w:rPr>
              <w:t>"Non-religious”</w:t>
            </w:r>
          </w:p>
        </w:tc>
      </w:tr>
      <w:tr w:rsidR="00F619B4" w:rsidRPr="00730696" w14:paraId="36D8C57C" w14:textId="77777777">
        <w:trPr>
          <w:jc w:val="center"/>
        </w:trPr>
        <w:tc>
          <w:tcPr>
            <w:tcW w:w="1065" w:type="dxa"/>
            <w:tcMar>
              <w:top w:w="100" w:type="dxa"/>
              <w:left w:w="100" w:type="dxa"/>
              <w:bottom w:w="100" w:type="dxa"/>
              <w:right w:w="100" w:type="dxa"/>
            </w:tcMar>
          </w:tcPr>
          <w:p w14:paraId="36D8C56F" w14:textId="77777777" w:rsidR="00F619B4" w:rsidRDefault="00CC7434">
            <w:pPr>
              <w:spacing w:before="0" w:after="0" w:line="240" w:lineRule="auto"/>
              <w:jc w:val="left"/>
              <w:rPr>
                <w:rFonts w:ascii="Times New Roman" w:eastAsia="Times New Roman" w:hAnsi="Times New Roman" w:cs="Times New Roman"/>
                <w:sz w:val="18"/>
                <w:szCs w:val="18"/>
              </w:rPr>
            </w:pPr>
            <w:proofErr w:type="spellStart"/>
            <w:r>
              <w:rPr>
                <w:rFonts w:ascii="Times New Roman" w:eastAsia="Times New Roman" w:hAnsi="Times New Roman" w:cs="Times New Roman"/>
                <w:sz w:val="18"/>
                <w:szCs w:val="18"/>
              </w:rPr>
              <w:t>Education</w:t>
            </w:r>
            <w:proofErr w:type="spellEnd"/>
          </w:p>
        </w:tc>
        <w:tc>
          <w:tcPr>
            <w:tcW w:w="720" w:type="dxa"/>
            <w:tcMar>
              <w:top w:w="100" w:type="dxa"/>
              <w:left w:w="100" w:type="dxa"/>
              <w:bottom w:w="100" w:type="dxa"/>
              <w:right w:w="100" w:type="dxa"/>
            </w:tcMar>
          </w:tcPr>
          <w:p w14:paraId="36D8C570" w14:textId="77777777" w:rsidR="00F619B4" w:rsidRDefault="00CC7434">
            <w:pPr>
              <w:spacing w:before="0" w:after="0" w:line="240" w:lineRule="auto"/>
              <w:jc w:val="left"/>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p w14:paraId="36D8C571" w14:textId="77777777" w:rsidR="00F619B4" w:rsidRDefault="00CC7434">
            <w:pPr>
              <w:spacing w:before="0" w:after="0" w:line="240" w:lineRule="auto"/>
              <w:jc w:val="left"/>
              <w:rPr>
                <w:rFonts w:ascii="Times New Roman" w:eastAsia="Times New Roman" w:hAnsi="Times New Roman" w:cs="Times New Roman"/>
                <w:sz w:val="18"/>
                <w:szCs w:val="18"/>
              </w:rPr>
            </w:pPr>
            <w:r>
              <w:rPr>
                <w:rFonts w:ascii="Times New Roman" w:eastAsia="Times New Roman" w:hAnsi="Times New Roman" w:cs="Times New Roman"/>
                <w:sz w:val="18"/>
                <w:szCs w:val="18"/>
              </w:rPr>
              <w:t>2</w:t>
            </w:r>
          </w:p>
          <w:p w14:paraId="36D8C572" w14:textId="77777777" w:rsidR="00F619B4" w:rsidRDefault="00CC7434">
            <w:pPr>
              <w:spacing w:before="0" w:after="0" w:line="240" w:lineRule="auto"/>
              <w:jc w:val="left"/>
              <w:rPr>
                <w:rFonts w:ascii="Times New Roman" w:eastAsia="Times New Roman" w:hAnsi="Times New Roman" w:cs="Times New Roman"/>
                <w:sz w:val="18"/>
                <w:szCs w:val="18"/>
              </w:rPr>
            </w:pPr>
            <w:r>
              <w:rPr>
                <w:rFonts w:ascii="Times New Roman" w:eastAsia="Times New Roman" w:hAnsi="Times New Roman" w:cs="Times New Roman"/>
                <w:sz w:val="18"/>
                <w:szCs w:val="18"/>
              </w:rPr>
              <w:t>3</w:t>
            </w:r>
          </w:p>
        </w:tc>
        <w:tc>
          <w:tcPr>
            <w:tcW w:w="2115" w:type="dxa"/>
            <w:tcMar>
              <w:top w:w="100" w:type="dxa"/>
              <w:left w:w="100" w:type="dxa"/>
              <w:bottom w:w="100" w:type="dxa"/>
              <w:right w:w="100" w:type="dxa"/>
            </w:tcMar>
          </w:tcPr>
          <w:p w14:paraId="36D8C573" w14:textId="77777777" w:rsidR="00F619B4" w:rsidRDefault="00CC7434">
            <w:pPr>
              <w:spacing w:before="0" w:after="0" w:line="240" w:lineRule="auto"/>
              <w:jc w:val="left"/>
              <w:rPr>
                <w:rFonts w:ascii="Times New Roman" w:eastAsia="Times New Roman" w:hAnsi="Times New Roman" w:cs="Times New Roman"/>
                <w:sz w:val="18"/>
                <w:szCs w:val="18"/>
              </w:rPr>
            </w:pPr>
            <w:r>
              <w:rPr>
                <w:rFonts w:ascii="Times New Roman" w:eastAsia="Times New Roman" w:hAnsi="Times New Roman" w:cs="Times New Roman"/>
                <w:sz w:val="18"/>
                <w:szCs w:val="18"/>
              </w:rPr>
              <w:t>Low</w:t>
            </w:r>
          </w:p>
          <w:p w14:paraId="36D8C574" w14:textId="77777777" w:rsidR="00F619B4" w:rsidRDefault="00CC7434">
            <w:pPr>
              <w:spacing w:before="0" w:after="0" w:line="240" w:lineRule="auto"/>
              <w:jc w:val="left"/>
              <w:rPr>
                <w:rFonts w:ascii="Times New Roman" w:eastAsia="Times New Roman" w:hAnsi="Times New Roman" w:cs="Times New Roman"/>
                <w:sz w:val="18"/>
                <w:szCs w:val="18"/>
              </w:rPr>
            </w:pPr>
            <w:r>
              <w:rPr>
                <w:rFonts w:ascii="Times New Roman" w:eastAsia="Times New Roman" w:hAnsi="Times New Roman" w:cs="Times New Roman"/>
                <w:sz w:val="18"/>
                <w:szCs w:val="18"/>
              </w:rPr>
              <w:t>Medium</w:t>
            </w:r>
          </w:p>
          <w:p w14:paraId="36D8C575" w14:textId="77777777" w:rsidR="00F619B4" w:rsidRDefault="00CC7434">
            <w:pPr>
              <w:spacing w:before="0" w:after="0" w:line="240" w:lineRule="auto"/>
              <w:jc w:val="left"/>
              <w:rPr>
                <w:rFonts w:ascii="Times New Roman" w:eastAsia="Times New Roman" w:hAnsi="Times New Roman" w:cs="Times New Roman"/>
                <w:sz w:val="18"/>
                <w:szCs w:val="18"/>
              </w:rPr>
            </w:pPr>
            <w:r>
              <w:rPr>
                <w:rFonts w:ascii="Times New Roman" w:eastAsia="Times New Roman" w:hAnsi="Times New Roman" w:cs="Times New Roman"/>
                <w:sz w:val="18"/>
                <w:szCs w:val="18"/>
              </w:rPr>
              <w:t>High</w:t>
            </w:r>
          </w:p>
        </w:tc>
        <w:tc>
          <w:tcPr>
            <w:tcW w:w="2673" w:type="dxa"/>
          </w:tcPr>
          <w:p w14:paraId="36D8C576" w14:textId="77777777" w:rsidR="00F619B4" w:rsidRPr="0031308E" w:rsidRDefault="00CC7434">
            <w:pPr>
              <w:spacing w:before="0" w:after="0" w:line="240" w:lineRule="auto"/>
              <w:jc w:val="left"/>
              <w:rPr>
                <w:rFonts w:ascii="Times New Roman" w:eastAsia="Times New Roman" w:hAnsi="Times New Roman" w:cs="Times New Roman"/>
                <w:sz w:val="18"/>
                <w:szCs w:val="18"/>
                <w:lang w:val="en-US"/>
              </w:rPr>
            </w:pPr>
            <w:r w:rsidRPr="0031308E">
              <w:rPr>
                <w:rFonts w:ascii="Times New Roman" w:eastAsia="Times New Roman" w:hAnsi="Times New Roman" w:cs="Times New Roman"/>
                <w:sz w:val="18"/>
                <w:szCs w:val="18"/>
                <w:lang w:val="en-US"/>
              </w:rPr>
              <w:t>"Finished Primary Education".</w:t>
            </w:r>
          </w:p>
          <w:p w14:paraId="36D8C577" w14:textId="77777777" w:rsidR="00F619B4" w:rsidRPr="0031308E" w:rsidRDefault="00CC7434">
            <w:pPr>
              <w:spacing w:before="0" w:after="0" w:line="240" w:lineRule="auto"/>
              <w:jc w:val="left"/>
              <w:rPr>
                <w:rFonts w:ascii="Times New Roman" w:eastAsia="Times New Roman" w:hAnsi="Times New Roman" w:cs="Times New Roman"/>
                <w:sz w:val="18"/>
                <w:szCs w:val="18"/>
                <w:lang w:val="en-US"/>
              </w:rPr>
            </w:pPr>
            <w:r w:rsidRPr="0031308E">
              <w:rPr>
                <w:rFonts w:ascii="Times New Roman" w:eastAsia="Times New Roman" w:hAnsi="Times New Roman" w:cs="Times New Roman"/>
                <w:sz w:val="18"/>
                <w:szCs w:val="18"/>
                <w:lang w:val="en-US"/>
              </w:rPr>
              <w:t>"Finished Highschool”</w:t>
            </w:r>
          </w:p>
          <w:p w14:paraId="36D8C578" w14:textId="77777777" w:rsidR="00F619B4" w:rsidRPr="0031308E" w:rsidRDefault="00CC7434">
            <w:pPr>
              <w:spacing w:before="0" w:after="0" w:line="240" w:lineRule="auto"/>
              <w:jc w:val="left"/>
              <w:rPr>
                <w:rFonts w:ascii="Times New Roman" w:eastAsia="Times New Roman" w:hAnsi="Times New Roman" w:cs="Times New Roman"/>
                <w:sz w:val="18"/>
                <w:szCs w:val="18"/>
                <w:lang w:val="en-US"/>
              </w:rPr>
            </w:pPr>
            <w:r w:rsidRPr="0031308E">
              <w:rPr>
                <w:rFonts w:ascii="Times New Roman" w:eastAsia="Times New Roman" w:hAnsi="Times New Roman" w:cs="Times New Roman"/>
                <w:sz w:val="18"/>
                <w:szCs w:val="18"/>
                <w:lang w:val="en-US"/>
              </w:rPr>
              <w:t xml:space="preserve">"Went to college and earned a bachelor's degree.” </w:t>
            </w:r>
          </w:p>
        </w:tc>
        <w:tc>
          <w:tcPr>
            <w:tcW w:w="3510" w:type="dxa"/>
          </w:tcPr>
          <w:p w14:paraId="36D8C579" w14:textId="77777777" w:rsidR="00F619B4" w:rsidRPr="0031308E" w:rsidRDefault="00CC7434">
            <w:pPr>
              <w:spacing w:before="0" w:after="0" w:line="240" w:lineRule="auto"/>
              <w:jc w:val="left"/>
              <w:rPr>
                <w:rFonts w:ascii="Times New Roman" w:eastAsia="Times New Roman" w:hAnsi="Times New Roman" w:cs="Times New Roman"/>
                <w:sz w:val="18"/>
                <w:szCs w:val="18"/>
                <w:lang w:val="en-US"/>
              </w:rPr>
            </w:pPr>
            <w:r w:rsidRPr="0031308E">
              <w:rPr>
                <w:rFonts w:ascii="Times New Roman" w:eastAsia="Times New Roman" w:hAnsi="Times New Roman" w:cs="Times New Roman"/>
                <w:sz w:val="18"/>
                <w:szCs w:val="18"/>
                <w:lang w:val="en-US"/>
              </w:rPr>
              <w:t xml:space="preserve">"After leaving secondary school, an apprenticeship"/1st generation: "simple vocational training" </w:t>
            </w:r>
          </w:p>
          <w:p w14:paraId="36D8C57A" w14:textId="77777777" w:rsidR="00F619B4" w:rsidRPr="0031308E" w:rsidRDefault="00CC7434">
            <w:pPr>
              <w:spacing w:before="0" w:after="0" w:line="240" w:lineRule="auto"/>
              <w:jc w:val="left"/>
              <w:rPr>
                <w:rFonts w:ascii="Times New Roman" w:eastAsia="Times New Roman" w:hAnsi="Times New Roman" w:cs="Times New Roman"/>
                <w:sz w:val="18"/>
                <w:szCs w:val="18"/>
                <w:lang w:val="en-US"/>
              </w:rPr>
            </w:pPr>
            <w:r w:rsidRPr="0031308E">
              <w:rPr>
                <w:rFonts w:ascii="Times New Roman" w:eastAsia="Times New Roman" w:hAnsi="Times New Roman" w:cs="Times New Roman"/>
                <w:sz w:val="18"/>
                <w:szCs w:val="18"/>
                <w:lang w:val="en-US"/>
              </w:rPr>
              <w:t xml:space="preserve">"After leaving secondary school, vocational training"/1st generation: "qualified vocational training" </w:t>
            </w:r>
          </w:p>
          <w:p w14:paraId="36D8C57B" w14:textId="77777777" w:rsidR="00F619B4" w:rsidRPr="0031308E" w:rsidRDefault="00CC7434">
            <w:pPr>
              <w:spacing w:before="0" w:after="0" w:line="240" w:lineRule="auto"/>
              <w:jc w:val="left"/>
              <w:rPr>
                <w:rFonts w:ascii="Times New Roman" w:eastAsia="Times New Roman" w:hAnsi="Times New Roman" w:cs="Times New Roman"/>
                <w:sz w:val="18"/>
                <w:szCs w:val="18"/>
                <w:lang w:val="en-US"/>
              </w:rPr>
            </w:pPr>
            <w:r w:rsidRPr="0031308E">
              <w:rPr>
                <w:rFonts w:ascii="Times New Roman" w:eastAsia="Times New Roman" w:hAnsi="Times New Roman" w:cs="Times New Roman"/>
                <w:sz w:val="18"/>
                <w:szCs w:val="18"/>
                <w:lang w:val="en-US"/>
              </w:rPr>
              <w:t>"After leaving school, university studies"/1st generation: "university studies"</w:t>
            </w:r>
          </w:p>
        </w:tc>
      </w:tr>
      <w:tr w:rsidR="00F619B4" w14:paraId="36D8C58B" w14:textId="77777777">
        <w:trPr>
          <w:jc w:val="center"/>
        </w:trPr>
        <w:tc>
          <w:tcPr>
            <w:tcW w:w="1065" w:type="dxa"/>
            <w:tcMar>
              <w:top w:w="100" w:type="dxa"/>
              <w:left w:w="100" w:type="dxa"/>
              <w:bottom w:w="100" w:type="dxa"/>
              <w:right w:w="100" w:type="dxa"/>
            </w:tcMar>
          </w:tcPr>
          <w:p w14:paraId="36D8C57D" w14:textId="77777777" w:rsidR="00F619B4" w:rsidRDefault="00CC7434">
            <w:pPr>
              <w:spacing w:before="0" w:after="0" w:line="240" w:lineRule="auto"/>
              <w:jc w:val="left"/>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Labor </w:t>
            </w:r>
            <w:proofErr w:type="gramStart"/>
            <w:r>
              <w:rPr>
                <w:rFonts w:ascii="Times New Roman" w:eastAsia="Times New Roman" w:hAnsi="Times New Roman" w:cs="Times New Roman"/>
                <w:sz w:val="18"/>
                <w:szCs w:val="18"/>
              </w:rPr>
              <w:t>status</w:t>
            </w:r>
            <w:proofErr w:type="gramEnd"/>
          </w:p>
        </w:tc>
        <w:tc>
          <w:tcPr>
            <w:tcW w:w="720" w:type="dxa"/>
            <w:tcMar>
              <w:top w:w="100" w:type="dxa"/>
              <w:left w:w="100" w:type="dxa"/>
              <w:bottom w:w="100" w:type="dxa"/>
              <w:right w:w="100" w:type="dxa"/>
            </w:tcMar>
          </w:tcPr>
          <w:p w14:paraId="36D8C57E" w14:textId="77777777" w:rsidR="00F619B4" w:rsidRDefault="00CC7434">
            <w:pPr>
              <w:spacing w:before="0" w:after="0" w:line="240" w:lineRule="auto"/>
              <w:jc w:val="left"/>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p w14:paraId="36D8C57F" w14:textId="77777777" w:rsidR="00F619B4" w:rsidRDefault="00CC7434">
            <w:pPr>
              <w:spacing w:before="0" w:after="0" w:line="240" w:lineRule="auto"/>
              <w:jc w:val="left"/>
              <w:rPr>
                <w:rFonts w:ascii="Times New Roman" w:eastAsia="Times New Roman" w:hAnsi="Times New Roman" w:cs="Times New Roman"/>
                <w:sz w:val="18"/>
                <w:szCs w:val="18"/>
              </w:rPr>
            </w:pPr>
            <w:r>
              <w:rPr>
                <w:rFonts w:ascii="Times New Roman" w:eastAsia="Times New Roman" w:hAnsi="Times New Roman" w:cs="Times New Roman"/>
                <w:sz w:val="18"/>
                <w:szCs w:val="18"/>
              </w:rPr>
              <w:t>2</w:t>
            </w:r>
          </w:p>
          <w:p w14:paraId="36D8C580" w14:textId="77777777" w:rsidR="00F619B4" w:rsidRDefault="00CC7434">
            <w:pPr>
              <w:spacing w:before="0" w:after="0" w:line="240" w:lineRule="auto"/>
              <w:jc w:val="left"/>
              <w:rPr>
                <w:rFonts w:ascii="Times New Roman" w:eastAsia="Times New Roman" w:hAnsi="Times New Roman" w:cs="Times New Roman"/>
                <w:sz w:val="18"/>
                <w:szCs w:val="18"/>
              </w:rPr>
            </w:pPr>
            <w:r>
              <w:rPr>
                <w:rFonts w:ascii="Times New Roman" w:eastAsia="Times New Roman" w:hAnsi="Times New Roman" w:cs="Times New Roman"/>
                <w:sz w:val="18"/>
                <w:szCs w:val="18"/>
              </w:rPr>
              <w:t>3</w:t>
            </w:r>
          </w:p>
        </w:tc>
        <w:tc>
          <w:tcPr>
            <w:tcW w:w="2115" w:type="dxa"/>
            <w:tcMar>
              <w:top w:w="100" w:type="dxa"/>
              <w:left w:w="100" w:type="dxa"/>
              <w:bottom w:w="100" w:type="dxa"/>
              <w:right w:w="100" w:type="dxa"/>
            </w:tcMar>
          </w:tcPr>
          <w:p w14:paraId="36D8C581" w14:textId="77777777" w:rsidR="00F619B4" w:rsidRDefault="00CC7434">
            <w:pPr>
              <w:spacing w:before="0" w:after="0" w:line="240" w:lineRule="auto"/>
              <w:jc w:val="left"/>
              <w:rPr>
                <w:rFonts w:ascii="Times New Roman" w:eastAsia="Times New Roman" w:hAnsi="Times New Roman" w:cs="Times New Roman"/>
                <w:sz w:val="18"/>
                <w:szCs w:val="18"/>
              </w:rPr>
            </w:pPr>
            <w:proofErr w:type="spellStart"/>
            <w:r>
              <w:rPr>
                <w:rFonts w:ascii="Times New Roman" w:eastAsia="Times New Roman" w:hAnsi="Times New Roman" w:cs="Times New Roman"/>
                <w:sz w:val="18"/>
                <w:szCs w:val="18"/>
              </w:rPr>
              <w:t>Employed</w:t>
            </w:r>
            <w:proofErr w:type="spellEnd"/>
          </w:p>
          <w:p w14:paraId="36D8C582" w14:textId="77777777" w:rsidR="00F619B4" w:rsidRDefault="00CC7434">
            <w:pPr>
              <w:spacing w:before="0" w:after="0" w:line="240" w:lineRule="auto"/>
              <w:jc w:val="left"/>
              <w:rPr>
                <w:rFonts w:ascii="Times New Roman" w:eastAsia="Times New Roman" w:hAnsi="Times New Roman" w:cs="Times New Roman"/>
                <w:sz w:val="18"/>
                <w:szCs w:val="18"/>
              </w:rPr>
            </w:pPr>
            <w:proofErr w:type="spellStart"/>
            <w:r>
              <w:rPr>
                <w:rFonts w:ascii="Times New Roman" w:eastAsia="Times New Roman" w:hAnsi="Times New Roman" w:cs="Times New Roman"/>
                <w:sz w:val="18"/>
                <w:szCs w:val="18"/>
              </w:rPr>
              <w:t>Unemployed</w:t>
            </w:r>
            <w:proofErr w:type="spellEnd"/>
          </w:p>
          <w:p w14:paraId="36D8C583" w14:textId="77777777" w:rsidR="00F619B4" w:rsidRDefault="00CC7434">
            <w:pPr>
              <w:spacing w:before="0" w:after="0" w:line="240" w:lineRule="auto"/>
              <w:jc w:val="left"/>
              <w:rPr>
                <w:rFonts w:ascii="Times New Roman" w:eastAsia="Times New Roman" w:hAnsi="Times New Roman" w:cs="Times New Roman"/>
                <w:sz w:val="18"/>
                <w:szCs w:val="18"/>
              </w:rPr>
            </w:pPr>
            <w:proofErr w:type="spellStart"/>
            <w:r>
              <w:rPr>
                <w:rFonts w:ascii="Times New Roman" w:eastAsia="Times New Roman" w:hAnsi="Times New Roman" w:cs="Times New Roman"/>
                <w:sz w:val="18"/>
                <w:szCs w:val="18"/>
              </w:rPr>
              <w:t>Domestic</w:t>
            </w:r>
            <w:proofErr w:type="spellEnd"/>
            <w:r>
              <w:rPr>
                <w:rFonts w:ascii="Times New Roman" w:eastAsia="Times New Roman" w:hAnsi="Times New Roman" w:cs="Times New Roman"/>
                <w:sz w:val="18"/>
                <w:szCs w:val="18"/>
              </w:rPr>
              <w:t xml:space="preserve"> labor</w:t>
            </w:r>
          </w:p>
        </w:tc>
        <w:tc>
          <w:tcPr>
            <w:tcW w:w="2673" w:type="dxa"/>
          </w:tcPr>
          <w:p w14:paraId="36D8C584" w14:textId="77777777" w:rsidR="00F619B4" w:rsidRDefault="00CC7434">
            <w:pPr>
              <w:spacing w:before="0" w:after="0" w:line="240" w:lineRule="auto"/>
              <w:jc w:val="left"/>
              <w:rPr>
                <w:rFonts w:ascii="Times New Roman" w:eastAsia="Times New Roman" w:hAnsi="Times New Roman" w:cs="Times New Roman"/>
                <w:sz w:val="18"/>
                <w:szCs w:val="18"/>
              </w:rPr>
            </w:pPr>
            <w:r>
              <w:rPr>
                <w:rFonts w:ascii="Times New Roman" w:eastAsia="Times New Roman" w:hAnsi="Times New Roman" w:cs="Times New Roman"/>
                <w:sz w:val="18"/>
                <w:szCs w:val="18"/>
              </w:rPr>
              <w:t>"</w:t>
            </w:r>
            <w:proofErr w:type="spellStart"/>
            <w:r>
              <w:rPr>
                <w:rFonts w:ascii="Times New Roman" w:eastAsia="Times New Roman" w:hAnsi="Times New Roman" w:cs="Times New Roman"/>
                <w:sz w:val="18"/>
                <w:szCs w:val="18"/>
              </w:rPr>
              <w:t>employed</w:t>
            </w:r>
            <w:proofErr w:type="spellEnd"/>
            <w:r>
              <w:rPr>
                <w:rFonts w:ascii="Times New Roman" w:eastAsia="Times New Roman" w:hAnsi="Times New Roman" w:cs="Times New Roman"/>
                <w:sz w:val="18"/>
                <w:szCs w:val="18"/>
              </w:rPr>
              <w:t>"</w:t>
            </w:r>
          </w:p>
          <w:p w14:paraId="36D8C585" w14:textId="77777777" w:rsidR="00F619B4" w:rsidRDefault="00CC7434">
            <w:pPr>
              <w:spacing w:before="0" w:after="0" w:line="240" w:lineRule="auto"/>
              <w:jc w:val="left"/>
              <w:rPr>
                <w:rFonts w:ascii="Times New Roman" w:eastAsia="Times New Roman" w:hAnsi="Times New Roman" w:cs="Times New Roman"/>
                <w:sz w:val="18"/>
                <w:szCs w:val="18"/>
              </w:rPr>
            </w:pPr>
            <w:r>
              <w:rPr>
                <w:rFonts w:ascii="Times New Roman" w:eastAsia="Times New Roman" w:hAnsi="Times New Roman" w:cs="Times New Roman"/>
                <w:sz w:val="18"/>
                <w:szCs w:val="18"/>
              </w:rPr>
              <w:t>"</w:t>
            </w:r>
            <w:proofErr w:type="spellStart"/>
            <w:r>
              <w:rPr>
                <w:rFonts w:ascii="Times New Roman" w:eastAsia="Times New Roman" w:hAnsi="Times New Roman" w:cs="Times New Roman"/>
                <w:sz w:val="18"/>
                <w:szCs w:val="18"/>
              </w:rPr>
              <w:t>unemployed</w:t>
            </w:r>
            <w:proofErr w:type="spellEnd"/>
            <w:r>
              <w:rPr>
                <w:rFonts w:ascii="Times New Roman" w:eastAsia="Times New Roman" w:hAnsi="Times New Roman" w:cs="Times New Roman"/>
                <w:sz w:val="18"/>
                <w:szCs w:val="18"/>
              </w:rPr>
              <w:t>”</w:t>
            </w:r>
          </w:p>
          <w:p w14:paraId="36D8C586" w14:textId="77777777" w:rsidR="00F619B4" w:rsidRDefault="00CC7434">
            <w:pPr>
              <w:spacing w:before="0" w:after="0" w:line="240" w:lineRule="auto"/>
              <w:jc w:val="left"/>
              <w:rPr>
                <w:rFonts w:ascii="Times New Roman" w:eastAsia="Times New Roman" w:hAnsi="Times New Roman" w:cs="Times New Roman"/>
                <w:sz w:val="18"/>
                <w:szCs w:val="18"/>
              </w:rPr>
            </w:pPr>
            <w:r>
              <w:rPr>
                <w:rFonts w:ascii="Times New Roman" w:eastAsia="Times New Roman" w:hAnsi="Times New Roman" w:cs="Times New Roman"/>
                <w:sz w:val="18"/>
                <w:szCs w:val="18"/>
              </w:rPr>
              <w:t>"</w:t>
            </w:r>
            <w:proofErr w:type="spellStart"/>
            <w:r>
              <w:rPr>
                <w:rFonts w:ascii="Times New Roman" w:eastAsia="Times New Roman" w:hAnsi="Times New Roman" w:cs="Times New Roman"/>
                <w:sz w:val="18"/>
                <w:szCs w:val="18"/>
              </w:rPr>
              <w:t>homemaker</w:t>
            </w:r>
            <w:proofErr w:type="spellEnd"/>
            <w:r>
              <w:rPr>
                <w:rFonts w:ascii="Times New Roman" w:eastAsia="Times New Roman" w:hAnsi="Times New Roman" w:cs="Times New Roman"/>
                <w:sz w:val="18"/>
                <w:szCs w:val="18"/>
              </w:rPr>
              <w:t>"</w:t>
            </w:r>
          </w:p>
        </w:tc>
        <w:tc>
          <w:tcPr>
            <w:tcW w:w="3510" w:type="dxa"/>
          </w:tcPr>
          <w:p w14:paraId="36D8C587" w14:textId="77777777" w:rsidR="00F619B4" w:rsidRDefault="00CC7434">
            <w:pPr>
              <w:spacing w:before="0" w:after="0" w:line="240" w:lineRule="auto"/>
              <w:jc w:val="left"/>
              <w:rPr>
                <w:rFonts w:ascii="Times New Roman" w:eastAsia="Times New Roman" w:hAnsi="Times New Roman" w:cs="Times New Roman"/>
                <w:sz w:val="18"/>
                <w:szCs w:val="18"/>
              </w:rPr>
            </w:pPr>
            <w:r>
              <w:rPr>
                <w:rFonts w:ascii="Times New Roman" w:eastAsia="Times New Roman" w:hAnsi="Times New Roman" w:cs="Times New Roman"/>
                <w:sz w:val="18"/>
                <w:szCs w:val="18"/>
              </w:rPr>
              <w:t>"</w:t>
            </w:r>
            <w:proofErr w:type="spellStart"/>
            <w:r>
              <w:rPr>
                <w:rFonts w:ascii="Times New Roman" w:eastAsia="Times New Roman" w:hAnsi="Times New Roman" w:cs="Times New Roman"/>
                <w:sz w:val="18"/>
                <w:szCs w:val="18"/>
              </w:rPr>
              <w:t>employed</w:t>
            </w:r>
            <w:proofErr w:type="spellEnd"/>
            <w:r>
              <w:rPr>
                <w:rFonts w:ascii="Times New Roman" w:eastAsia="Times New Roman" w:hAnsi="Times New Roman" w:cs="Times New Roman"/>
                <w:sz w:val="18"/>
                <w:szCs w:val="18"/>
              </w:rPr>
              <w:t>"</w:t>
            </w:r>
          </w:p>
          <w:p w14:paraId="36D8C588" w14:textId="77777777" w:rsidR="00F619B4" w:rsidRDefault="00CC7434">
            <w:pPr>
              <w:spacing w:before="0" w:after="0" w:line="240" w:lineRule="auto"/>
              <w:jc w:val="left"/>
              <w:rPr>
                <w:rFonts w:ascii="Times New Roman" w:eastAsia="Times New Roman" w:hAnsi="Times New Roman" w:cs="Times New Roman"/>
                <w:sz w:val="18"/>
                <w:szCs w:val="18"/>
              </w:rPr>
            </w:pPr>
            <w:r>
              <w:rPr>
                <w:rFonts w:ascii="Times New Roman" w:eastAsia="Times New Roman" w:hAnsi="Times New Roman" w:cs="Times New Roman"/>
                <w:sz w:val="18"/>
                <w:szCs w:val="18"/>
              </w:rPr>
              <w:t>"</w:t>
            </w:r>
            <w:proofErr w:type="spellStart"/>
            <w:r>
              <w:rPr>
                <w:rFonts w:ascii="Times New Roman" w:eastAsia="Times New Roman" w:hAnsi="Times New Roman" w:cs="Times New Roman"/>
                <w:sz w:val="18"/>
                <w:szCs w:val="18"/>
              </w:rPr>
              <w:t>unemployed</w:t>
            </w:r>
            <w:proofErr w:type="spellEnd"/>
            <w:r>
              <w:rPr>
                <w:rFonts w:ascii="Times New Roman" w:eastAsia="Times New Roman" w:hAnsi="Times New Roman" w:cs="Times New Roman"/>
                <w:sz w:val="18"/>
                <w:szCs w:val="18"/>
              </w:rPr>
              <w:t>”</w:t>
            </w:r>
          </w:p>
          <w:p w14:paraId="36D8C589" w14:textId="77777777" w:rsidR="00F619B4" w:rsidRDefault="00CC7434">
            <w:pPr>
              <w:spacing w:before="0" w:after="0" w:line="240" w:lineRule="auto"/>
              <w:jc w:val="left"/>
              <w:rPr>
                <w:rFonts w:ascii="Times New Roman" w:eastAsia="Times New Roman" w:hAnsi="Times New Roman" w:cs="Times New Roman"/>
                <w:sz w:val="18"/>
                <w:szCs w:val="18"/>
              </w:rPr>
            </w:pPr>
            <w:r>
              <w:rPr>
                <w:rFonts w:ascii="Times New Roman" w:eastAsia="Times New Roman" w:hAnsi="Times New Roman" w:cs="Times New Roman"/>
                <w:sz w:val="18"/>
                <w:szCs w:val="18"/>
              </w:rPr>
              <w:t>"</w:t>
            </w:r>
            <w:proofErr w:type="spellStart"/>
            <w:r>
              <w:rPr>
                <w:rFonts w:ascii="Times New Roman" w:eastAsia="Times New Roman" w:hAnsi="Times New Roman" w:cs="Times New Roman"/>
                <w:sz w:val="18"/>
                <w:szCs w:val="18"/>
              </w:rPr>
              <w:t>homemaker</w:t>
            </w:r>
            <w:proofErr w:type="spellEnd"/>
            <w:r>
              <w:rPr>
                <w:rFonts w:ascii="Times New Roman" w:eastAsia="Times New Roman" w:hAnsi="Times New Roman" w:cs="Times New Roman"/>
                <w:sz w:val="18"/>
                <w:szCs w:val="18"/>
              </w:rPr>
              <w:t>"</w:t>
            </w:r>
          </w:p>
          <w:p w14:paraId="36D8C58A" w14:textId="77777777" w:rsidR="00F619B4" w:rsidRDefault="00F619B4">
            <w:pPr>
              <w:spacing w:before="0" w:after="0" w:line="240" w:lineRule="auto"/>
              <w:jc w:val="left"/>
              <w:rPr>
                <w:rFonts w:ascii="Times New Roman" w:eastAsia="Times New Roman" w:hAnsi="Times New Roman" w:cs="Times New Roman"/>
                <w:sz w:val="18"/>
                <w:szCs w:val="18"/>
              </w:rPr>
            </w:pPr>
          </w:p>
        </w:tc>
      </w:tr>
      <w:tr w:rsidR="00F619B4" w14:paraId="36D8C599" w14:textId="77777777">
        <w:trPr>
          <w:jc w:val="center"/>
        </w:trPr>
        <w:tc>
          <w:tcPr>
            <w:tcW w:w="1065" w:type="dxa"/>
            <w:tcMar>
              <w:top w:w="100" w:type="dxa"/>
              <w:left w:w="100" w:type="dxa"/>
              <w:bottom w:w="100" w:type="dxa"/>
              <w:right w:w="100" w:type="dxa"/>
            </w:tcMar>
          </w:tcPr>
          <w:p w14:paraId="36D8C58C" w14:textId="77777777" w:rsidR="00F619B4" w:rsidRDefault="00CC7434">
            <w:pPr>
              <w:spacing w:before="0" w:after="0" w:line="240" w:lineRule="auto"/>
              <w:jc w:val="left"/>
              <w:rPr>
                <w:rFonts w:ascii="Times New Roman" w:eastAsia="Times New Roman" w:hAnsi="Times New Roman" w:cs="Times New Roman"/>
                <w:sz w:val="18"/>
                <w:szCs w:val="18"/>
              </w:rPr>
            </w:pPr>
            <w:proofErr w:type="spellStart"/>
            <w:r>
              <w:rPr>
                <w:rFonts w:ascii="Times New Roman" w:eastAsia="Times New Roman" w:hAnsi="Times New Roman" w:cs="Times New Roman"/>
                <w:sz w:val="18"/>
                <w:szCs w:val="18"/>
              </w:rPr>
              <w:t>Income</w:t>
            </w:r>
            <w:proofErr w:type="spellEnd"/>
          </w:p>
        </w:tc>
        <w:tc>
          <w:tcPr>
            <w:tcW w:w="720" w:type="dxa"/>
            <w:tcMar>
              <w:top w:w="100" w:type="dxa"/>
              <w:left w:w="100" w:type="dxa"/>
              <w:bottom w:w="100" w:type="dxa"/>
              <w:right w:w="100" w:type="dxa"/>
            </w:tcMar>
          </w:tcPr>
          <w:p w14:paraId="36D8C58D" w14:textId="77777777" w:rsidR="00F619B4" w:rsidRDefault="00CC7434">
            <w:pPr>
              <w:spacing w:before="0" w:after="0" w:line="240" w:lineRule="auto"/>
              <w:jc w:val="left"/>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p w14:paraId="36D8C58E" w14:textId="77777777" w:rsidR="00F619B4" w:rsidRDefault="00CC7434">
            <w:pPr>
              <w:spacing w:before="0" w:after="0" w:line="240" w:lineRule="auto"/>
              <w:jc w:val="left"/>
              <w:rPr>
                <w:rFonts w:ascii="Times New Roman" w:eastAsia="Times New Roman" w:hAnsi="Times New Roman" w:cs="Times New Roman"/>
                <w:sz w:val="18"/>
                <w:szCs w:val="18"/>
              </w:rPr>
            </w:pPr>
            <w:r>
              <w:rPr>
                <w:rFonts w:ascii="Times New Roman" w:eastAsia="Times New Roman" w:hAnsi="Times New Roman" w:cs="Times New Roman"/>
                <w:sz w:val="18"/>
                <w:szCs w:val="18"/>
              </w:rPr>
              <w:t>2</w:t>
            </w:r>
          </w:p>
          <w:p w14:paraId="36D8C58F" w14:textId="77777777" w:rsidR="00F619B4" w:rsidRDefault="00CC7434">
            <w:pPr>
              <w:spacing w:before="0" w:after="0" w:line="240" w:lineRule="auto"/>
              <w:jc w:val="left"/>
              <w:rPr>
                <w:rFonts w:ascii="Times New Roman" w:eastAsia="Times New Roman" w:hAnsi="Times New Roman" w:cs="Times New Roman"/>
                <w:sz w:val="18"/>
                <w:szCs w:val="18"/>
              </w:rPr>
            </w:pPr>
            <w:r>
              <w:rPr>
                <w:rFonts w:ascii="Times New Roman" w:eastAsia="Times New Roman" w:hAnsi="Times New Roman" w:cs="Times New Roman"/>
                <w:sz w:val="18"/>
                <w:szCs w:val="18"/>
              </w:rPr>
              <w:t>3</w:t>
            </w:r>
          </w:p>
        </w:tc>
        <w:tc>
          <w:tcPr>
            <w:tcW w:w="2115" w:type="dxa"/>
            <w:tcMar>
              <w:top w:w="100" w:type="dxa"/>
              <w:left w:w="100" w:type="dxa"/>
              <w:bottom w:w="100" w:type="dxa"/>
              <w:right w:w="100" w:type="dxa"/>
            </w:tcMar>
          </w:tcPr>
          <w:p w14:paraId="36D8C590" w14:textId="77777777" w:rsidR="00F619B4" w:rsidRDefault="00CC7434">
            <w:pPr>
              <w:spacing w:before="0" w:after="0" w:line="240" w:lineRule="auto"/>
              <w:jc w:val="left"/>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Low </w:t>
            </w:r>
          </w:p>
          <w:p w14:paraId="36D8C591" w14:textId="77777777" w:rsidR="00F619B4" w:rsidRDefault="00CC7434">
            <w:pPr>
              <w:spacing w:before="0" w:after="0" w:line="240" w:lineRule="auto"/>
              <w:jc w:val="left"/>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Medium </w:t>
            </w:r>
          </w:p>
          <w:p w14:paraId="36D8C592" w14:textId="77777777" w:rsidR="00F619B4" w:rsidRDefault="00CC7434">
            <w:pPr>
              <w:spacing w:before="0" w:after="0" w:line="240" w:lineRule="auto"/>
              <w:jc w:val="left"/>
              <w:rPr>
                <w:rFonts w:ascii="Times New Roman" w:eastAsia="Times New Roman" w:hAnsi="Times New Roman" w:cs="Times New Roman"/>
                <w:sz w:val="18"/>
                <w:szCs w:val="18"/>
              </w:rPr>
            </w:pPr>
            <w:r>
              <w:rPr>
                <w:rFonts w:ascii="Times New Roman" w:eastAsia="Times New Roman" w:hAnsi="Times New Roman" w:cs="Times New Roman"/>
                <w:sz w:val="18"/>
                <w:szCs w:val="18"/>
              </w:rPr>
              <w:t>High</w:t>
            </w:r>
          </w:p>
        </w:tc>
        <w:tc>
          <w:tcPr>
            <w:tcW w:w="2673" w:type="dxa"/>
          </w:tcPr>
          <w:p w14:paraId="36D8C593" w14:textId="77777777" w:rsidR="00F619B4" w:rsidRDefault="00CC7434">
            <w:pPr>
              <w:spacing w:before="0" w:after="0" w:line="240" w:lineRule="auto"/>
              <w:jc w:val="left"/>
              <w:rPr>
                <w:rFonts w:ascii="Times New Roman" w:eastAsia="Times New Roman" w:hAnsi="Times New Roman" w:cs="Times New Roman"/>
                <w:sz w:val="18"/>
                <w:szCs w:val="18"/>
              </w:rPr>
            </w:pPr>
            <w:r>
              <w:rPr>
                <w:rFonts w:ascii="Times New Roman" w:eastAsia="Times New Roman" w:hAnsi="Times New Roman" w:cs="Times New Roman"/>
                <w:sz w:val="18"/>
                <w:szCs w:val="18"/>
              </w:rPr>
              <w:t>"$500.000 (CLP)"</w:t>
            </w:r>
          </w:p>
          <w:p w14:paraId="36D8C594" w14:textId="77777777" w:rsidR="00F619B4" w:rsidRDefault="00CC7434">
            <w:pPr>
              <w:spacing w:before="0" w:after="0" w:line="240" w:lineRule="auto"/>
              <w:jc w:val="left"/>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"$910.000 (CLP)" </w:t>
            </w:r>
          </w:p>
          <w:p w14:paraId="36D8C595" w14:textId="77777777" w:rsidR="00F619B4" w:rsidRDefault="00CC7434">
            <w:pPr>
              <w:spacing w:before="0" w:after="0" w:line="240" w:lineRule="auto"/>
              <w:jc w:val="left"/>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"$4.100.000 (CLP)" </w:t>
            </w:r>
          </w:p>
        </w:tc>
        <w:tc>
          <w:tcPr>
            <w:tcW w:w="3510" w:type="dxa"/>
          </w:tcPr>
          <w:p w14:paraId="36D8C596" w14:textId="77777777" w:rsidR="00F619B4" w:rsidRDefault="00CC7434">
            <w:pPr>
              <w:spacing w:before="0" w:after="0" w:line="240" w:lineRule="auto"/>
              <w:jc w:val="left"/>
              <w:rPr>
                <w:rFonts w:ascii="Times New Roman" w:eastAsia="Times New Roman" w:hAnsi="Times New Roman" w:cs="Times New Roman"/>
                <w:sz w:val="18"/>
                <w:szCs w:val="18"/>
              </w:rPr>
            </w:pPr>
            <w:r>
              <w:rPr>
                <w:rFonts w:ascii="Times New Roman" w:eastAsia="Times New Roman" w:hAnsi="Times New Roman" w:cs="Times New Roman"/>
                <w:sz w:val="18"/>
                <w:szCs w:val="18"/>
              </w:rPr>
              <w:t>“850€”</w:t>
            </w:r>
          </w:p>
          <w:p w14:paraId="36D8C597" w14:textId="77777777" w:rsidR="00F619B4" w:rsidRDefault="00CC7434">
            <w:pPr>
              <w:spacing w:before="0" w:after="0" w:line="240" w:lineRule="auto"/>
              <w:jc w:val="left"/>
              <w:rPr>
                <w:rFonts w:ascii="Times New Roman" w:eastAsia="Times New Roman" w:hAnsi="Times New Roman" w:cs="Times New Roman"/>
                <w:sz w:val="18"/>
                <w:szCs w:val="18"/>
              </w:rPr>
            </w:pPr>
            <w:r>
              <w:rPr>
                <w:rFonts w:ascii="Times New Roman" w:eastAsia="Times New Roman" w:hAnsi="Times New Roman" w:cs="Times New Roman"/>
                <w:sz w:val="18"/>
                <w:szCs w:val="18"/>
              </w:rPr>
              <w:t>“2.500€”</w:t>
            </w:r>
          </w:p>
          <w:p w14:paraId="36D8C598" w14:textId="77777777" w:rsidR="00F619B4" w:rsidRDefault="00CC7434">
            <w:pPr>
              <w:spacing w:before="0" w:after="0" w:line="240" w:lineRule="auto"/>
              <w:jc w:val="left"/>
              <w:rPr>
                <w:rFonts w:ascii="Times New Roman" w:eastAsia="Times New Roman" w:hAnsi="Times New Roman" w:cs="Times New Roman"/>
                <w:sz w:val="18"/>
                <w:szCs w:val="18"/>
              </w:rPr>
            </w:pPr>
            <w:r>
              <w:rPr>
                <w:rFonts w:ascii="Times New Roman" w:eastAsia="Times New Roman" w:hAnsi="Times New Roman" w:cs="Times New Roman"/>
                <w:sz w:val="18"/>
                <w:szCs w:val="18"/>
              </w:rPr>
              <w:t>“6.000€”</w:t>
            </w:r>
          </w:p>
        </w:tc>
      </w:tr>
      <w:tr w:rsidR="00F619B4" w14:paraId="36D8C5AB" w14:textId="77777777">
        <w:trPr>
          <w:jc w:val="center"/>
        </w:trPr>
        <w:tc>
          <w:tcPr>
            <w:tcW w:w="1065" w:type="dxa"/>
            <w:tcMar>
              <w:top w:w="100" w:type="dxa"/>
              <w:left w:w="100" w:type="dxa"/>
              <w:bottom w:w="100" w:type="dxa"/>
              <w:right w:w="100" w:type="dxa"/>
            </w:tcMar>
          </w:tcPr>
          <w:p w14:paraId="36D8C59A" w14:textId="77777777" w:rsidR="00F619B4" w:rsidRDefault="00CC7434">
            <w:pPr>
              <w:spacing w:before="0" w:after="0" w:line="240" w:lineRule="auto"/>
              <w:jc w:val="left"/>
              <w:rPr>
                <w:rFonts w:ascii="Times New Roman" w:eastAsia="Times New Roman" w:hAnsi="Times New Roman" w:cs="Times New Roman"/>
                <w:sz w:val="18"/>
                <w:szCs w:val="18"/>
              </w:rPr>
            </w:pPr>
            <w:proofErr w:type="spellStart"/>
            <w:r>
              <w:rPr>
                <w:rFonts w:ascii="Times New Roman" w:eastAsia="Times New Roman" w:hAnsi="Times New Roman" w:cs="Times New Roman"/>
                <w:sz w:val="18"/>
                <w:szCs w:val="18"/>
              </w:rPr>
              <w:t>Political</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orientation</w:t>
            </w:r>
            <w:proofErr w:type="spellEnd"/>
          </w:p>
        </w:tc>
        <w:tc>
          <w:tcPr>
            <w:tcW w:w="720" w:type="dxa"/>
            <w:tcMar>
              <w:top w:w="100" w:type="dxa"/>
              <w:left w:w="100" w:type="dxa"/>
              <w:bottom w:w="100" w:type="dxa"/>
              <w:right w:w="100" w:type="dxa"/>
            </w:tcMar>
          </w:tcPr>
          <w:p w14:paraId="36D8C59B" w14:textId="77777777" w:rsidR="00F619B4" w:rsidRDefault="00CC7434">
            <w:pPr>
              <w:spacing w:before="0" w:after="0" w:line="240" w:lineRule="auto"/>
              <w:jc w:val="left"/>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p w14:paraId="36D8C59C" w14:textId="77777777" w:rsidR="00F619B4" w:rsidRDefault="00CC7434">
            <w:pPr>
              <w:spacing w:before="0" w:after="0" w:line="240" w:lineRule="auto"/>
              <w:jc w:val="left"/>
              <w:rPr>
                <w:rFonts w:ascii="Times New Roman" w:eastAsia="Times New Roman" w:hAnsi="Times New Roman" w:cs="Times New Roman"/>
                <w:sz w:val="18"/>
                <w:szCs w:val="18"/>
              </w:rPr>
            </w:pPr>
            <w:r>
              <w:rPr>
                <w:rFonts w:ascii="Times New Roman" w:eastAsia="Times New Roman" w:hAnsi="Times New Roman" w:cs="Times New Roman"/>
                <w:sz w:val="18"/>
                <w:szCs w:val="18"/>
              </w:rPr>
              <w:t>2</w:t>
            </w:r>
          </w:p>
          <w:p w14:paraId="36D8C59D" w14:textId="77777777" w:rsidR="00F619B4" w:rsidRDefault="00CC7434">
            <w:pPr>
              <w:spacing w:before="0" w:after="0" w:line="240" w:lineRule="auto"/>
              <w:jc w:val="left"/>
              <w:rPr>
                <w:rFonts w:ascii="Times New Roman" w:eastAsia="Times New Roman" w:hAnsi="Times New Roman" w:cs="Times New Roman"/>
                <w:sz w:val="18"/>
                <w:szCs w:val="18"/>
              </w:rPr>
            </w:pPr>
            <w:r>
              <w:rPr>
                <w:rFonts w:ascii="Times New Roman" w:eastAsia="Times New Roman" w:hAnsi="Times New Roman" w:cs="Times New Roman"/>
                <w:sz w:val="18"/>
                <w:szCs w:val="18"/>
              </w:rPr>
              <w:t>3</w:t>
            </w:r>
          </w:p>
          <w:p w14:paraId="36D8C59E" w14:textId="77777777" w:rsidR="00F619B4" w:rsidRDefault="00CC7434">
            <w:pPr>
              <w:spacing w:before="0" w:after="0" w:line="240" w:lineRule="auto"/>
              <w:jc w:val="left"/>
              <w:rPr>
                <w:rFonts w:ascii="Times New Roman" w:eastAsia="Times New Roman" w:hAnsi="Times New Roman" w:cs="Times New Roman"/>
                <w:sz w:val="18"/>
                <w:szCs w:val="18"/>
              </w:rPr>
            </w:pPr>
            <w:r>
              <w:rPr>
                <w:rFonts w:ascii="Times New Roman" w:eastAsia="Times New Roman" w:hAnsi="Times New Roman" w:cs="Times New Roman"/>
                <w:sz w:val="18"/>
                <w:szCs w:val="18"/>
              </w:rPr>
              <w:t>4</w:t>
            </w:r>
          </w:p>
        </w:tc>
        <w:tc>
          <w:tcPr>
            <w:tcW w:w="2115" w:type="dxa"/>
            <w:tcMar>
              <w:top w:w="100" w:type="dxa"/>
              <w:left w:w="100" w:type="dxa"/>
              <w:bottom w:w="100" w:type="dxa"/>
              <w:right w:w="100" w:type="dxa"/>
            </w:tcMar>
          </w:tcPr>
          <w:p w14:paraId="36D8C59F" w14:textId="77777777" w:rsidR="00F619B4" w:rsidRPr="0031308E" w:rsidRDefault="00CC7434">
            <w:pPr>
              <w:spacing w:before="0" w:after="0" w:line="240" w:lineRule="auto"/>
              <w:jc w:val="left"/>
              <w:rPr>
                <w:rFonts w:ascii="Times New Roman" w:eastAsia="Times New Roman" w:hAnsi="Times New Roman" w:cs="Times New Roman"/>
                <w:sz w:val="18"/>
                <w:szCs w:val="18"/>
                <w:lang w:val="en-US"/>
              </w:rPr>
            </w:pPr>
            <w:r w:rsidRPr="0031308E">
              <w:rPr>
                <w:rFonts w:ascii="Times New Roman" w:eastAsia="Times New Roman" w:hAnsi="Times New Roman" w:cs="Times New Roman"/>
                <w:sz w:val="18"/>
                <w:szCs w:val="18"/>
                <w:lang w:val="en-US"/>
              </w:rPr>
              <w:t xml:space="preserve">Left </w:t>
            </w:r>
          </w:p>
          <w:p w14:paraId="36D8C5A0" w14:textId="77777777" w:rsidR="00F619B4" w:rsidRPr="0031308E" w:rsidRDefault="00CC7434">
            <w:pPr>
              <w:spacing w:before="0" w:after="0" w:line="240" w:lineRule="auto"/>
              <w:jc w:val="left"/>
              <w:rPr>
                <w:rFonts w:ascii="Times New Roman" w:eastAsia="Times New Roman" w:hAnsi="Times New Roman" w:cs="Times New Roman"/>
                <w:sz w:val="18"/>
                <w:szCs w:val="18"/>
                <w:lang w:val="en-US"/>
              </w:rPr>
            </w:pPr>
            <w:r w:rsidRPr="0031308E">
              <w:rPr>
                <w:rFonts w:ascii="Times New Roman" w:eastAsia="Times New Roman" w:hAnsi="Times New Roman" w:cs="Times New Roman"/>
                <w:sz w:val="18"/>
                <w:szCs w:val="18"/>
                <w:lang w:val="en-US"/>
              </w:rPr>
              <w:t xml:space="preserve">Center </w:t>
            </w:r>
          </w:p>
          <w:p w14:paraId="36D8C5A1" w14:textId="77777777" w:rsidR="00F619B4" w:rsidRPr="0031308E" w:rsidRDefault="00CC7434">
            <w:pPr>
              <w:spacing w:before="0" w:after="0" w:line="240" w:lineRule="auto"/>
              <w:jc w:val="left"/>
              <w:rPr>
                <w:rFonts w:ascii="Times New Roman" w:eastAsia="Times New Roman" w:hAnsi="Times New Roman" w:cs="Times New Roman"/>
                <w:sz w:val="18"/>
                <w:szCs w:val="18"/>
                <w:lang w:val="en-US"/>
              </w:rPr>
            </w:pPr>
            <w:r w:rsidRPr="0031308E">
              <w:rPr>
                <w:rFonts w:ascii="Times New Roman" w:eastAsia="Times New Roman" w:hAnsi="Times New Roman" w:cs="Times New Roman"/>
                <w:sz w:val="18"/>
                <w:szCs w:val="18"/>
                <w:lang w:val="en-US"/>
              </w:rPr>
              <w:t xml:space="preserve">Right </w:t>
            </w:r>
          </w:p>
          <w:p w14:paraId="36D8C5A2" w14:textId="77777777" w:rsidR="00F619B4" w:rsidRPr="0031308E" w:rsidRDefault="00CC7434">
            <w:pPr>
              <w:spacing w:before="0" w:after="0" w:line="240" w:lineRule="auto"/>
              <w:jc w:val="left"/>
              <w:rPr>
                <w:rFonts w:ascii="Times New Roman" w:eastAsia="Times New Roman" w:hAnsi="Times New Roman" w:cs="Times New Roman"/>
                <w:sz w:val="18"/>
                <w:szCs w:val="18"/>
                <w:lang w:val="en-US"/>
              </w:rPr>
            </w:pPr>
            <w:r w:rsidRPr="0031308E">
              <w:rPr>
                <w:rFonts w:ascii="Times New Roman" w:eastAsia="Times New Roman" w:hAnsi="Times New Roman" w:cs="Times New Roman"/>
                <w:sz w:val="18"/>
                <w:szCs w:val="18"/>
                <w:lang w:val="en-US"/>
              </w:rPr>
              <w:t>Politically disinterested</w:t>
            </w:r>
          </w:p>
        </w:tc>
        <w:tc>
          <w:tcPr>
            <w:tcW w:w="2673" w:type="dxa"/>
          </w:tcPr>
          <w:p w14:paraId="36D8C5A3" w14:textId="77777777" w:rsidR="00F619B4" w:rsidRPr="0031308E" w:rsidRDefault="00CC7434">
            <w:pPr>
              <w:spacing w:before="0" w:after="0" w:line="240" w:lineRule="auto"/>
              <w:jc w:val="left"/>
              <w:rPr>
                <w:rFonts w:ascii="Times New Roman" w:eastAsia="Times New Roman" w:hAnsi="Times New Roman" w:cs="Times New Roman"/>
                <w:sz w:val="18"/>
                <w:szCs w:val="18"/>
                <w:lang w:val="en-US"/>
              </w:rPr>
            </w:pPr>
            <w:r w:rsidRPr="0031308E">
              <w:rPr>
                <w:rFonts w:ascii="Times New Roman" w:eastAsia="Times New Roman" w:hAnsi="Times New Roman" w:cs="Times New Roman"/>
                <w:sz w:val="18"/>
                <w:szCs w:val="18"/>
                <w:lang w:val="en-US"/>
              </w:rPr>
              <w:t xml:space="preserve">"left-wing" </w:t>
            </w:r>
          </w:p>
          <w:p w14:paraId="36D8C5A4" w14:textId="77777777" w:rsidR="00F619B4" w:rsidRPr="0031308E" w:rsidRDefault="00CC7434">
            <w:pPr>
              <w:spacing w:before="0" w:after="0" w:line="240" w:lineRule="auto"/>
              <w:jc w:val="left"/>
              <w:rPr>
                <w:rFonts w:ascii="Times New Roman" w:eastAsia="Times New Roman" w:hAnsi="Times New Roman" w:cs="Times New Roman"/>
                <w:sz w:val="18"/>
                <w:szCs w:val="18"/>
                <w:lang w:val="en-US"/>
              </w:rPr>
            </w:pPr>
            <w:r w:rsidRPr="0031308E">
              <w:rPr>
                <w:rFonts w:ascii="Times New Roman" w:eastAsia="Times New Roman" w:hAnsi="Times New Roman" w:cs="Times New Roman"/>
                <w:sz w:val="18"/>
                <w:szCs w:val="18"/>
                <w:lang w:val="en-US"/>
              </w:rPr>
              <w:t xml:space="preserve">"center" </w:t>
            </w:r>
          </w:p>
          <w:p w14:paraId="36D8C5A5" w14:textId="77777777" w:rsidR="00F619B4" w:rsidRPr="0031308E" w:rsidRDefault="00CC7434">
            <w:pPr>
              <w:spacing w:before="0" w:after="0" w:line="240" w:lineRule="auto"/>
              <w:jc w:val="left"/>
              <w:rPr>
                <w:rFonts w:ascii="Times New Roman" w:eastAsia="Times New Roman" w:hAnsi="Times New Roman" w:cs="Times New Roman"/>
                <w:sz w:val="18"/>
                <w:szCs w:val="18"/>
                <w:lang w:val="en-US"/>
              </w:rPr>
            </w:pPr>
            <w:r w:rsidRPr="0031308E">
              <w:rPr>
                <w:rFonts w:ascii="Times New Roman" w:eastAsia="Times New Roman" w:hAnsi="Times New Roman" w:cs="Times New Roman"/>
                <w:sz w:val="18"/>
                <w:szCs w:val="18"/>
                <w:lang w:val="en-US"/>
              </w:rPr>
              <w:t xml:space="preserve">"right-wing" </w:t>
            </w:r>
          </w:p>
          <w:p w14:paraId="36D8C5A6" w14:textId="77777777" w:rsidR="00F619B4" w:rsidRDefault="00CC7434">
            <w:pPr>
              <w:spacing w:before="0" w:after="0" w:line="240" w:lineRule="auto"/>
              <w:jc w:val="left"/>
              <w:rPr>
                <w:rFonts w:ascii="Times New Roman" w:eastAsia="Times New Roman" w:hAnsi="Times New Roman" w:cs="Times New Roman"/>
                <w:sz w:val="18"/>
                <w:szCs w:val="18"/>
              </w:rPr>
            </w:pPr>
            <w:r>
              <w:rPr>
                <w:rFonts w:ascii="Times New Roman" w:eastAsia="Times New Roman" w:hAnsi="Times New Roman" w:cs="Times New Roman"/>
                <w:sz w:val="18"/>
                <w:szCs w:val="18"/>
              </w:rPr>
              <w:t>"</w:t>
            </w:r>
            <w:proofErr w:type="spellStart"/>
            <w:r>
              <w:rPr>
                <w:rFonts w:ascii="Times New Roman" w:eastAsia="Times New Roman" w:hAnsi="Times New Roman" w:cs="Times New Roman"/>
                <w:sz w:val="18"/>
                <w:szCs w:val="18"/>
              </w:rPr>
              <w:t>disinterested</w:t>
            </w:r>
            <w:proofErr w:type="spellEnd"/>
            <w:r>
              <w:rPr>
                <w:rFonts w:ascii="Times New Roman" w:eastAsia="Times New Roman" w:hAnsi="Times New Roman" w:cs="Times New Roman"/>
                <w:sz w:val="18"/>
                <w:szCs w:val="18"/>
              </w:rPr>
              <w:t xml:space="preserve">" </w:t>
            </w:r>
          </w:p>
        </w:tc>
        <w:tc>
          <w:tcPr>
            <w:tcW w:w="3510" w:type="dxa"/>
          </w:tcPr>
          <w:p w14:paraId="36D8C5A7" w14:textId="77777777" w:rsidR="00F619B4" w:rsidRPr="0031308E" w:rsidRDefault="00CC7434">
            <w:pPr>
              <w:spacing w:before="0" w:after="0" w:line="240" w:lineRule="auto"/>
              <w:jc w:val="left"/>
              <w:rPr>
                <w:rFonts w:ascii="Times New Roman" w:eastAsia="Times New Roman" w:hAnsi="Times New Roman" w:cs="Times New Roman"/>
                <w:sz w:val="18"/>
                <w:szCs w:val="18"/>
                <w:lang w:val="en-US"/>
              </w:rPr>
            </w:pPr>
            <w:r w:rsidRPr="0031308E">
              <w:rPr>
                <w:rFonts w:ascii="Times New Roman" w:eastAsia="Times New Roman" w:hAnsi="Times New Roman" w:cs="Times New Roman"/>
                <w:sz w:val="18"/>
                <w:szCs w:val="18"/>
                <w:lang w:val="en-US"/>
              </w:rPr>
              <w:t xml:space="preserve">"left-wing" </w:t>
            </w:r>
          </w:p>
          <w:p w14:paraId="36D8C5A8" w14:textId="77777777" w:rsidR="00F619B4" w:rsidRPr="0031308E" w:rsidRDefault="00CC7434">
            <w:pPr>
              <w:spacing w:before="0" w:after="0" w:line="240" w:lineRule="auto"/>
              <w:jc w:val="left"/>
              <w:rPr>
                <w:rFonts w:ascii="Times New Roman" w:eastAsia="Times New Roman" w:hAnsi="Times New Roman" w:cs="Times New Roman"/>
                <w:sz w:val="18"/>
                <w:szCs w:val="18"/>
                <w:lang w:val="en-US"/>
              </w:rPr>
            </w:pPr>
            <w:r w:rsidRPr="0031308E">
              <w:rPr>
                <w:rFonts w:ascii="Times New Roman" w:eastAsia="Times New Roman" w:hAnsi="Times New Roman" w:cs="Times New Roman"/>
                <w:sz w:val="18"/>
                <w:szCs w:val="18"/>
                <w:lang w:val="en-US"/>
              </w:rPr>
              <w:t xml:space="preserve">"center" </w:t>
            </w:r>
          </w:p>
          <w:p w14:paraId="36D8C5A9" w14:textId="77777777" w:rsidR="00F619B4" w:rsidRPr="0031308E" w:rsidRDefault="00CC7434">
            <w:pPr>
              <w:spacing w:before="0" w:after="0" w:line="240" w:lineRule="auto"/>
              <w:jc w:val="left"/>
              <w:rPr>
                <w:rFonts w:ascii="Times New Roman" w:eastAsia="Times New Roman" w:hAnsi="Times New Roman" w:cs="Times New Roman"/>
                <w:sz w:val="18"/>
                <w:szCs w:val="18"/>
                <w:lang w:val="en-US"/>
              </w:rPr>
            </w:pPr>
            <w:r w:rsidRPr="0031308E">
              <w:rPr>
                <w:rFonts w:ascii="Times New Roman" w:eastAsia="Times New Roman" w:hAnsi="Times New Roman" w:cs="Times New Roman"/>
                <w:sz w:val="18"/>
                <w:szCs w:val="18"/>
                <w:lang w:val="en-US"/>
              </w:rPr>
              <w:t xml:space="preserve">"right-wing" </w:t>
            </w:r>
          </w:p>
          <w:p w14:paraId="36D8C5AA" w14:textId="77777777" w:rsidR="00F619B4" w:rsidRDefault="00CC7434">
            <w:pPr>
              <w:spacing w:before="0" w:after="0" w:line="240" w:lineRule="auto"/>
              <w:jc w:val="left"/>
              <w:rPr>
                <w:rFonts w:ascii="Times New Roman" w:eastAsia="Times New Roman" w:hAnsi="Times New Roman" w:cs="Times New Roman"/>
                <w:sz w:val="18"/>
                <w:szCs w:val="18"/>
              </w:rPr>
            </w:pPr>
            <w:r>
              <w:rPr>
                <w:rFonts w:ascii="Times New Roman" w:eastAsia="Times New Roman" w:hAnsi="Times New Roman" w:cs="Times New Roman"/>
                <w:sz w:val="18"/>
                <w:szCs w:val="18"/>
              </w:rPr>
              <w:t>"</w:t>
            </w:r>
            <w:proofErr w:type="spellStart"/>
            <w:r>
              <w:rPr>
                <w:rFonts w:ascii="Times New Roman" w:eastAsia="Times New Roman" w:hAnsi="Times New Roman" w:cs="Times New Roman"/>
                <w:sz w:val="18"/>
                <w:szCs w:val="18"/>
              </w:rPr>
              <w:t>disinterested</w:t>
            </w:r>
            <w:proofErr w:type="spellEnd"/>
            <w:r>
              <w:rPr>
                <w:rFonts w:ascii="Times New Roman" w:eastAsia="Times New Roman" w:hAnsi="Times New Roman" w:cs="Times New Roman"/>
                <w:sz w:val="18"/>
                <w:szCs w:val="18"/>
              </w:rPr>
              <w:t xml:space="preserve">" </w:t>
            </w:r>
          </w:p>
        </w:tc>
      </w:tr>
      <w:tr w:rsidR="00F619B4" w:rsidRPr="00730696" w14:paraId="36D8C5BB" w14:textId="77777777">
        <w:trPr>
          <w:trHeight w:val="1335"/>
          <w:jc w:val="center"/>
        </w:trPr>
        <w:tc>
          <w:tcPr>
            <w:tcW w:w="1065" w:type="dxa"/>
            <w:tcMar>
              <w:top w:w="100" w:type="dxa"/>
              <w:left w:w="100" w:type="dxa"/>
              <w:bottom w:w="100" w:type="dxa"/>
              <w:right w:w="100" w:type="dxa"/>
            </w:tcMar>
          </w:tcPr>
          <w:p w14:paraId="36D8C5AC" w14:textId="77777777" w:rsidR="00F619B4" w:rsidRDefault="00CC7434">
            <w:pPr>
              <w:spacing w:before="0" w:after="0" w:line="240" w:lineRule="auto"/>
              <w:jc w:val="left"/>
              <w:rPr>
                <w:rFonts w:ascii="Times New Roman" w:eastAsia="Times New Roman" w:hAnsi="Times New Roman" w:cs="Times New Roman"/>
                <w:sz w:val="18"/>
                <w:szCs w:val="18"/>
              </w:rPr>
            </w:pPr>
            <w:proofErr w:type="spellStart"/>
            <w:r>
              <w:rPr>
                <w:rFonts w:ascii="Times New Roman" w:eastAsia="Times New Roman" w:hAnsi="Times New Roman" w:cs="Times New Roman"/>
                <w:sz w:val="18"/>
                <w:szCs w:val="18"/>
              </w:rPr>
              <w:lastRenderedPageBreak/>
              <w:t>Value</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orientation</w:t>
            </w:r>
            <w:proofErr w:type="spellEnd"/>
          </w:p>
        </w:tc>
        <w:tc>
          <w:tcPr>
            <w:tcW w:w="720" w:type="dxa"/>
            <w:tcMar>
              <w:top w:w="100" w:type="dxa"/>
              <w:left w:w="100" w:type="dxa"/>
              <w:bottom w:w="100" w:type="dxa"/>
              <w:right w:w="100" w:type="dxa"/>
            </w:tcMar>
          </w:tcPr>
          <w:p w14:paraId="36D8C5AD" w14:textId="77777777" w:rsidR="00F619B4" w:rsidRDefault="00CC7434">
            <w:pPr>
              <w:spacing w:before="0" w:after="0" w:line="240" w:lineRule="auto"/>
              <w:jc w:val="left"/>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p w14:paraId="36D8C5AE" w14:textId="77777777" w:rsidR="00F619B4" w:rsidRDefault="00CC7434">
            <w:pPr>
              <w:spacing w:before="0" w:after="0" w:line="240" w:lineRule="auto"/>
              <w:jc w:val="left"/>
              <w:rPr>
                <w:rFonts w:ascii="Times New Roman" w:eastAsia="Times New Roman" w:hAnsi="Times New Roman" w:cs="Times New Roman"/>
                <w:sz w:val="18"/>
                <w:szCs w:val="18"/>
              </w:rPr>
            </w:pPr>
            <w:r>
              <w:rPr>
                <w:rFonts w:ascii="Times New Roman" w:eastAsia="Times New Roman" w:hAnsi="Times New Roman" w:cs="Times New Roman"/>
                <w:sz w:val="18"/>
                <w:szCs w:val="18"/>
              </w:rPr>
              <w:t>2</w:t>
            </w:r>
          </w:p>
          <w:p w14:paraId="36D8C5AF" w14:textId="77777777" w:rsidR="00F619B4" w:rsidRDefault="00CC7434">
            <w:pPr>
              <w:spacing w:before="0" w:after="0" w:line="240" w:lineRule="auto"/>
              <w:jc w:val="left"/>
              <w:rPr>
                <w:rFonts w:ascii="Times New Roman" w:eastAsia="Times New Roman" w:hAnsi="Times New Roman" w:cs="Times New Roman"/>
                <w:sz w:val="18"/>
                <w:szCs w:val="18"/>
              </w:rPr>
            </w:pPr>
            <w:r>
              <w:rPr>
                <w:rFonts w:ascii="Times New Roman" w:eastAsia="Times New Roman" w:hAnsi="Times New Roman" w:cs="Times New Roman"/>
                <w:sz w:val="18"/>
                <w:szCs w:val="18"/>
              </w:rPr>
              <w:t>3</w:t>
            </w:r>
          </w:p>
          <w:p w14:paraId="36D8C5B0" w14:textId="77777777" w:rsidR="00F619B4" w:rsidRDefault="00CC7434">
            <w:pPr>
              <w:spacing w:before="0" w:after="0" w:line="240" w:lineRule="auto"/>
              <w:jc w:val="left"/>
              <w:rPr>
                <w:rFonts w:ascii="Times New Roman" w:eastAsia="Times New Roman" w:hAnsi="Times New Roman" w:cs="Times New Roman"/>
                <w:sz w:val="18"/>
                <w:szCs w:val="18"/>
              </w:rPr>
            </w:pPr>
            <w:r>
              <w:rPr>
                <w:rFonts w:ascii="Times New Roman" w:eastAsia="Times New Roman" w:hAnsi="Times New Roman" w:cs="Times New Roman"/>
                <w:sz w:val="18"/>
                <w:szCs w:val="18"/>
              </w:rPr>
              <w:t>4</w:t>
            </w:r>
          </w:p>
        </w:tc>
        <w:tc>
          <w:tcPr>
            <w:tcW w:w="2115" w:type="dxa"/>
            <w:tcMar>
              <w:top w:w="100" w:type="dxa"/>
              <w:left w:w="100" w:type="dxa"/>
              <w:bottom w:w="100" w:type="dxa"/>
              <w:right w:w="100" w:type="dxa"/>
            </w:tcMar>
          </w:tcPr>
          <w:p w14:paraId="36D8C5B1" w14:textId="77777777" w:rsidR="00F619B4" w:rsidRPr="0031308E" w:rsidRDefault="00CC7434">
            <w:pPr>
              <w:spacing w:before="0" w:after="0" w:line="240" w:lineRule="auto"/>
              <w:jc w:val="left"/>
              <w:rPr>
                <w:rFonts w:ascii="Times New Roman" w:eastAsia="Times New Roman" w:hAnsi="Times New Roman" w:cs="Times New Roman"/>
                <w:sz w:val="18"/>
                <w:szCs w:val="18"/>
                <w:lang w:val="en-US"/>
              </w:rPr>
            </w:pPr>
            <w:r w:rsidRPr="0031308E">
              <w:rPr>
                <w:rFonts w:ascii="Times New Roman" w:eastAsia="Times New Roman" w:hAnsi="Times New Roman" w:cs="Times New Roman"/>
                <w:sz w:val="18"/>
                <w:szCs w:val="18"/>
                <w:lang w:val="en-US"/>
              </w:rPr>
              <w:t>Self-transcendence Conservation Self-improvement Openness to change</w:t>
            </w:r>
          </w:p>
        </w:tc>
        <w:tc>
          <w:tcPr>
            <w:tcW w:w="2673" w:type="dxa"/>
          </w:tcPr>
          <w:p w14:paraId="36D8C5B2" w14:textId="77777777" w:rsidR="00F619B4" w:rsidRPr="0031308E" w:rsidRDefault="00CC7434">
            <w:pPr>
              <w:spacing w:before="0" w:after="0" w:line="240" w:lineRule="auto"/>
              <w:jc w:val="left"/>
              <w:rPr>
                <w:rFonts w:ascii="Times New Roman" w:eastAsia="Times New Roman" w:hAnsi="Times New Roman" w:cs="Times New Roman"/>
                <w:sz w:val="18"/>
                <w:szCs w:val="18"/>
                <w:lang w:val="en-US"/>
              </w:rPr>
            </w:pPr>
            <w:r w:rsidRPr="0031308E">
              <w:rPr>
                <w:rFonts w:ascii="Times New Roman" w:eastAsia="Times New Roman" w:hAnsi="Times New Roman" w:cs="Times New Roman"/>
                <w:sz w:val="18"/>
                <w:szCs w:val="18"/>
                <w:lang w:val="en-US"/>
              </w:rPr>
              <w:t>"Being tolerant and helping the people around you"</w:t>
            </w:r>
          </w:p>
          <w:p w14:paraId="36D8C5B3" w14:textId="77777777" w:rsidR="00F619B4" w:rsidRPr="0031308E" w:rsidRDefault="00CC7434">
            <w:pPr>
              <w:spacing w:before="0" w:after="0" w:line="240" w:lineRule="auto"/>
              <w:jc w:val="left"/>
              <w:rPr>
                <w:rFonts w:ascii="Times New Roman" w:eastAsia="Times New Roman" w:hAnsi="Times New Roman" w:cs="Times New Roman"/>
                <w:sz w:val="18"/>
                <w:szCs w:val="18"/>
                <w:lang w:val="en-US"/>
              </w:rPr>
            </w:pPr>
            <w:r w:rsidRPr="0031308E">
              <w:rPr>
                <w:rFonts w:ascii="Times New Roman" w:eastAsia="Times New Roman" w:hAnsi="Times New Roman" w:cs="Times New Roman"/>
                <w:sz w:val="18"/>
                <w:szCs w:val="18"/>
                <w:lang w:val="en-US"/>
              </w:rPr>
              <w:t xml:space="preserve">"Feeling safe, adapting to others, and respecting traditions" </w:t>
            </w:r>
          </w:p>
          <w:p w14:paraId="36D8C5B4" w14:textId="77777777" w:rsidR="00F619B4" w:rsidRPr="0031308E" w:rsidRDefault="00CC7434">
            <w:pPr>
              <w:spacing w:before="0" w:after="0" w:line="240" w:lineRule="auto"/>
              <w:jc w:val="left"/>
              <w:rPr>
                <w:rFonts w:ascii="Times New Roman" w:eastAsia="Times New Roman" w:hAnsi="Times New Roman" w:cs="Times New Roman"/>
                <w:sz w:val="18"/>
                <w:szCs w:val="18"/>
                <w:lang w:val="en-US"/>
              </w:rPr>
            </w:pPr>
            <w:r w:rsidRPr="0031308E">
              <w:rPr>
                <w:rFonts w:ascii="Times New Roman" w:eastAsia="Times New Roman" w:hAnsi="Times New Roman" w:cs="Times New Roman"/>
                <w:sz w:val="18"/>
                <w:szCs w:val="18"/>
                <w:lang w:val="en-US"/>
              </w:rPr>
              <w:t>"</w:t>
            </w:r>
            <w:proofErr w:type="gramStart"/>
            <w:r w:rsidRPr="0031308E">
              <w:rPr>
                <w:rFonts w:ascii="Times New Roman" w:eastAsia="Times New Roman" w:hAnsi="Times New Roman" w:cs="Times New Roman"/>
                <w:sz w:val="18"/>
                <w:szCs w:val="18"/>
                <w:lang w:val="en-US"/>
              </w:rPr>
              <w:t>achieving</w:t>
            </w:r>
            <w:proofErr w:type="gramEnd"/>
            <w:r w:rsidRPr="0031308E">
              <w:rPr>
                <w:rFonts w:ascii="Times New Roman" w:eastAsia="Times New Roman" w:hAnsi="Times New Roman" w:cs="Times New Roman"/>
                <w:sz w:val="18"/>
                <w:szCs w:val="18"/>
                <w:lang w:val="en-US"/>
              </w:rPr>
              <w:t xml:space="preserve"> personal success and being in charge" </w:t>
            </w:r>
          </w:p>
          <w:p w14:paraId="36D8C5B5" w14:textId="77777777" w:rsidR="00F619B4" w:rsidRPr="0031308E" w:rsidRDefault="00CC7434">
            <w:pPr>
              <w:spacing w:before="0" w:after="0" w:line="240" w:lineRule="auto"/>
              <w:jc w:val="left"/>
              <w:rPr>
                <w:rFonts w:ascii="Times New Roman" w:eastAsia="Times New Roman" w:hAnsi="Times New Roman" w:cs="Times New Roman"/>
                <w:sz w:val="18"/>
                <w:szCs w:val="18"/>
                <w:lang w:val="en-US"/>
              </w:rPr>
            </w:pPr>
            <w:r w:rsidRPr="0031308E">
              <w:rPr>
                <w:rFonts w:ascii="Times New Roman" w:eastAsia="Times New Roman" w:hAnsi="Times New Roman" w:cs="Times New Roman"/>
                <w:sz w:val="18"/>
                <w:szCs w:val="18"/>
                <w:lang w:val="en-US"/>
              </w:rPr>
              <w:t>"Making your own decisions and leading a fun and adventurous life."</w:t>
            </w:r>
          </w:p>
        </w:tc>
        <w:tc>
          <w:tcPr>
            <w:tcW w:w="3510" w:type="dxa"/>
          </w:tcPr>
          <w:p w14:paraId="36D8C5B6" w14:textId="77777777" w:rsidR="00F619B4" w:rsidRPr="0031308E" w:rsidRDefault="00CC7434">
            <w:pPr>
              <w:spacing w:before="0" w:after="0" w:line="240" w:lineRule="auto"/>
              <w:jc w:val="left"/>
              <w:rPr>
                <w:rFonts w:ascii="Times New Roman" w:eastAsia="Times New Roman" w:hAnsi="Times New Roman" w:cs="Times New Roman"/>
                <w:sz w:val="18"/>
                <w:szCs w:val="18"/>
                <w:lang w:val="en-US"/>
              </w:rPr>
            </w:pPr>
            <w:r w:rsidRPr="0031308E">
              <w:rPr>
                <w:rFonts w:ascii="Times New Roman" w:eastAsia="Times New Roman" w:hAnsi="Times New Roman" w:cs="Times New Roman"/>
                <w:sz w:val="18"/>
                <w:szCs w:val="18"/>
                <w:lang w:val="en-US"/>
              </w:rPr>
              <w:t>"Being tolerant and helping the people around you"</w:t>
            </w:r>
          </w:p>
          <w:p w14:paraId="36D8C5B7" w14:textId="77777777" w:rsidR="00F619B4" w:rsidRPr="0031308E" w:rsidRDefault="00CC7434">
            <w:pPr>
              <w:spacing w:before="0" w:after="0" w:line="240" w:lineRule="auto"/>
              <w:jc w:val="left"/>
              <w:rPr>
                <w:rFonts w:ascii="Times New Roman" w:eastAsia="Times New Roman" w:hAnsi="Times New Roman" w:cs="Times New Roman"/>
                <w:sz w:val="18"/>
                <w:szCs w:val="18"/>
                <w:lang w:val="en-US"/>
              </w:rPr>
            </w:pPr>
            <w:r w:rsidRPr="0031308E">
              <w:rPr>
                <w:rFonts w:ascii="Times New Roman" w:eastAsia="Times New Roman" w:hAnsi="Times New Roman" w:cs="Times New Roman"/>
                <w:sz w:val="18"/>
                <w:szCs w:val="18"/>
                <w:lang w:val="en-US"/>
              </w:rPr>
              <w:t xml:space="preserve">"Feeling safe, adapting to others, and respecting traditions" </w:t>
            </w:r>
          </w:p>
          <w:p w14:paraId="36D8C5B8" w14:textId="77777777" w:rsidR="00F619B4" w:rsidRPr="0031308E" w:rsidRDefault="00CC7434">
            <w:pPr>
              <w:spacing w:before="0" w:after="0" w:line="240" w:lineRule="auto"/>
              <w:jc w:val="left"/>
              <w:rPr>
                <w:rFonts w:ascii="Times New Roman" w:eastAsia="Times New Roman" w:hAnsi="Times New Roman" w:cs="Times New Roman"/>
                <w:sz w:val="18"/>
                <w:szCs w:val="18"/>
                <w:lang w:val="en-US"/>
              </w:rPr>
            </w:pPr>
            <w:r w:rsidRPr="0031308E">
              <w:rPr>
                <w:rFonts w:ascii="Times New Roman" w:eastAsia="Times New Roman" w:hAnsi="Times New Roman" w:cs="Times New Roman"/>
                <w:sz w:val="18"/>
                <w:szCs w:val="18"/>
                <w:lang w:val="en-US"/>
              </w:rPr>
              <w:t>"</w:t>
            </w:r>
            <w:proofErr w:type="gramStart"/>
            <w:r w:rsidRPr="0031308E">
              <w:rPr>
                <w:rFonts w:ascii="Times New Roman" w:eastAsia="Times New Roman" w:hAnsi="Times New Roman" w:cs="Times New Roman"/>
                <w:sz w:val="18"/>
                <w:szCs w:val="18"/>
                <w:lang w:val="en-US"/>
              </w:rPr>
              <w:t>achieving</w:t>
            </w:r>
            <w:proofErr w:type="gramEnd"/>
            <w:r w:rsidRPr="0031308E">
              <w:rPr>
                <w:rFonts w:ascii="Times New Roman" w:eastAsia="Times New Roman" w:hAnsi="Times New Roman" w:cs="Times New Roman"/>
                <w:sz w:val="18"/>
                <w:szCs w:val="18"/>
                <w:lang w:val="en-US"/>
              </w:rPr>
              <w:t xml:space="preserve"> personal success and being in charge" </w:t>
            </w:r>
          </w:p>
          <w:p w14:paraId="36D8C5B9" w14:textId="77777777" w:rsidR="00F619B4" w:rsidRPr="0031308E" w:rsidRDefault="00CC7434">
            <w:pPr>
              <w:spacing w:before="0" w:after="0" w:line="240" w:lineRule="auto"/>
              <w:jc w:val="left"/>
              <w:rPr>
                <w:rFonts w:ascii="Times New Roman" w:eastAsia="Times New Roman" w:hAnsi="Times New Roman" w:cs="Times New Roman"/>
                <w:sz w:val="18"/>
                <w:szCs w:val="18"/>
                <w:lang w:val="en-US"/>
              </w:rPr>
            </w:pPr>
            <w:r w:rsidRPr="0031308E">
              <w:rPr>
                <w:rFonts w:ascii="Times New Roman" w:eastAsia="Times New Roman" w:hAnsi="Times New Roman" w:cs="Times New Roman"/>
                <w:sz w:val="18"/>
                <w:szCs w:val="18"/>
                <w:lang w:val="en-US"/>
              </w:rPr>
              <w:t>"Making your own decisions and leading a fun and adventurous life."</w:t>
            </w:r>
          </w:p>
          <w:p w14:paraId="36D8C5BA" w14:textId="77777777" w:rsidR="00F619B4" w:rsidRPr="0031308E" w:rsidRDefault="00F619B4">
            <w:pPr>
              <w:spacing w:before="0" w:after="0" w:line="240" w:lineRule="auto"/>
              <w:jc w:val="left"/>
              <w:rPr>
                <w:rFonts w:ascii="Times New Roman" w:eastAsia="Times New Roman" w:hAnsi="Times New Roman" w:cs="Times New Roman"/>
                <w:sz w:val="18"/>
                <w:szCs w:val="18"/>
                <w:lang w:val="en-US"/>
              </w:rPr>
            </w:pPr>
          </w:p>
        </w:tc>
      </w:tr>
    </w:tbl>
    <w:p w14:paraId="36D8C5BC" w14:textId="77777777" w:rsidR="00F619B4" w:rsidRPr="0031308E" w:rsidRDefault="00F619B4">
      <w:pPr>
        <w:spacing w:before="0" w:after="160" w:line="240" w:lineRule="auto"/>
        <w:jc w:val="left"/>
        <w:rPr>
          <w:rFonts w:ascii="Times New Roman" w:eastAsia="Times New Roman" w:hAnsi="Times New Roman" w:cs="Times New Roman"/>
          <w:sz w:val="21"/>
          <w:szCs w:val="21"/>
          <w:lang w:val="en-US"/>
        </w:rPr>
      </w:pPr>
    </w:p>
    <w:p w14:paraId="36D8C5BD" w14:textId="77777777" w:rsidR="00F619B4" w:rsidRPr="0031308E" w:rsidRDefault="00CC7434">
      <w:pPr>
        <w:shd w:val="clear" w:color="auto" w:fill="FFFFFF"/>
        <w:spacing w:before="160" w:after="0" w:line="240" w:lineRule="auto"/>
        <w:rPr>
          <w:rFonts w:ascii="Times New Roman" w:eastAsia="Times New Roman" w:hAnsi="Times New Roman" w:cs="Times New Roman"/>
          <w:sz w:val="21"/>
          <w:szCs w:val="21"/>
          <w:lang w:val="en-US"/>
        </w:rPr>
      </w:pPr>
      <w:r w:rsidRPr="0031308E">
        <w:rPr>
          <w:rFonts w:ascii="Times New Roman" w:eastAsia="Times New Roman" w:hAnsi="Times New Roman" w:cs="Times New Roman"/>
          <w:sz w:val="21"/>
          <w:szCs w:val="21"/>
          <w:lang w:val="en-US"/>
        </w:rPr>
        <w:t>The present design has a combination of 2*3*3</w:t>
      </w:r>
      <w:proofErr w:type="gramStart"/>
      <w:r w:rsidRPr="0031308E">
        <w:rPr>
          <w:rFonts w:ascii="Times New Roman" w:eastAsia="Times New Roman" w:hAnsi="Times New Roman" w:cs="Times New Roman"/>
          <w:sz w:val="21"/>
          <w:szCs w:val="21"/>
          <w:lang w:val="en-US"/>
        </w:rPr>
        <w:t>*4</w:t>
      </w:r>
      <w:proofErr w:type="gramEnd"/>
      <w:r w:rsidRPr="0031308E">
        <w:rPr>
          <w:rFonts w:ascii="Times New Roman" w:eastAsia="Times New Roman" w:hAnsi="Times New Roman" w:cs="Times New Roman"/>
          <w:sz w:val="21"/>
          <w:szCs w:val="21"/>
          <w:lang w:val="en-US"/>
        </w:rPr>
        <w:t xml:space="preserve">*3*3*3*4*4 according to the level of each dimension, which represents a factorial universe of 31,104 possible combinations. To reduce the number of combinations, the D-Efficient algorithm designed in SAS software was implemented. This method optimizes the number of vignettes in a two-step process. First, the optimal number of vignettes within the factorial universe is estimated, which increases as more descriptors are incorporated into the vignettes. Therefore, the algorithm first selects the optimal number of vignettes and then organizes them into blocks, ensuring the orthogonality of the characteristics in each vignette.  The optimal solution obtained is a total of 144 vignettes distributed in 15 decks, where 9 decks contain 10 </w:t>
      </w:r>
      <w:proofErr w:type="gramStart"/>
      <w:r w:rsidRPr="0031308E">
        <w:rPr>
          <w:rFonts w:ascii="Times New Roman" w:eastAsia="Times New Roman" w:hAnsi="Times New Roman" w:cs="Times New Roman"/>
          <w:sz w:val="21"/>
          <w:szCs w:val="21"/>
          <w:lang w:val="en-US"/>
        </w:rPr>
        <w:t>vignettes</w:t>
      </w:r>
      <w:proofErr w:type="gramEnd"/>
      <w:r w:rsidRPr="0031308E">
        <w:rPr>
          <w:rFonts w:ascii="Times New Roman" w:eastAsia="Times New Roman" w:hAnsi="Times New Roman" w:cs="Times New Roman"/>
          <w:sz w:val="21"/>
          <w:szCs w:val="21"/>
          <w:lang w:val="en-US"/>
        </w:rPr>
        <w:t xml:space="preserve"> and 6 decks contain 9 vignettes.</w:t>
      </w:r>
    </w:p>
    <w:p w14:paraId="36D8C5BE" w14:textId="77777777" w:rsidR="00F619B4" w:rsidRPr="0031308E" w:rsidRDefault="00CC7434">
      <w:pPr>
        <w:shd w:val="clear" w:color="auto" w:fill="FFFFFF"/>
        <w:spacing w:before="160" w:after="0" w:line="240" w:lineRule="auto"/>
        <w:rPr>
          <w:rFonts w:ascii="Times New Roman" w:eastAsia="Times New Roman" w:hAnsi="Times New Roman" w:cs="Times New Roman"/>
          <w:sz w:val="21"/>
          <w:szCs w:val="21"/>
          <w:lang w:val="en-US"/>
        </w:rPr>
      </w:pPr>
      <w:r w:rsidRPr="0031308E">
        <w:rPr>
          <w:rFonts w:ascii="Times New Roman" w:eastAsia="Times New Roman" w:hAnsi="Times New Roman" w:cs="Times New Roman"/>
          <w:sz w:val="21"/>
          <w:szCs w:val="21"/>
          <w:lang w:val="en-US"/>
        </w:rPr>
        <w:t>In this way, a smaller number of vignettes nested in blocks is available, with these blocks randomly assigned to each respondent. The complete representation of the dimensions and levels of each characteristic can be seen as follows:</w:t>
      </w:r>
    </w:p>
    <w:p w14:paraId="36D8C5BF" w14:textId="77777777" w:rsidR="00F619B4" w:rsidRPr="0031308E" w:rsidRDefault="00CC7434">
      <w:pPr>
        <w:shd w:val="clear" w:color="auto" w:fill="FFFFFF"/>
        <w:spacing w:before="160" w:after="0" w:line="240" w:lineRule="auto"/>
        <w:rPr>
          <w:rFonts w:ascii="Times New Roman" w:eastAsia="Times New Roman" w:hAnsi="Times New Roman" w:cs="Times New Roman"/>
          <w:sz w:val="21"/>
          <w:szCs w:val="21"/>
          <w:lang w:val="en-US"/>
        </w:rPr>
      </w:pPr>
      <w:proofErr w:type="gramStart"/>
      <w:r w:rsidRPr="0031308E">
        <w:rPr>
          <w:rFonts w:ascii="Times New Roman" w:eastAsia="Times New Roman" w:hAnsi="Times New Roman" w:cs="Times New Roman"/>
          <w:sz w:val="21"/>
          <w:szCs w:val="21"/>
          <w:lang w:val="en-US"/>
        </w:rPr>
        <w:t>Person</w:t>
      </w:r>
      <w:proofErr w:type="gramEnd"/>
      <w:r w:rsidRPr="0031308E">
        <w:rPr>
          <w:rFonts w:ascii="Times New Roman" w:eastAsia="Times New Roman" w:hAnsi="Times New Roman" w:cs="Times New Roman"/>
          <w:sz w:val="21"/>
          <w:szCs w:val="21"/>
          <w:lang w:val="en-US"/>
        </w:rPr>
        <w:t xml:space="preserve"> [ID] is [Gender] and [Age] years old. [She/he] was born in [Migration Background] </w:t>
      </w:r>
      <w:proofErr w:type="gramStart"/>
      <w:r w:rsidRPr="0031308E">
        <w:rPr>
          <w:rFonts w:ascii="Times New Roman" w:eastAsia="Times New Roman" w:hAnsi="Times New Roman" w:cs="Times New Roman"/>
          <w:sz w:val="21"/>
          <w:szCs w:val="21"/>
          <w:lang w:val="en-US"/>
        </w:rPr>
        <w:t>an</w:t>
      </w:r>
      <w:proofErr w:type="gramEnd"/>
      <w:r w:rsidRPr="0031308E">
        <w:rPr>
          <w:rFonts w:ascii="Times New Roman" w:eastAsia="Times New Roman" w:hAnsi="Times New Roman" w:cs="Times New Roman"/>
          <w:sz w:val="21"/>
          <w:szCs w:val="21"/>
          <w:lang w:val="en-US"/>
        </w:rPr>
        <w:t xml:space="preserve"> is [Religion]. Person [ID] has completed [Education], is [Employment Status], and has a monthly income of [Income] at [her/his] disposal. [She/he] defines [herself/himself] politically [Political Orientation]. To </w:t>
      </w:r>
      <w:proofErr w:type="gramStart"/>
      <w:r w:rsidRPr="0031308E">
        <w:rPr>
          <w:rFonts w:ascii="Times New Roman" w:eastAsia="Times New Roman" w:hAnsi="Times New Roman" w:cs="Times New Roman"/>
          <w:sz w:val="21"/>
          <w:szCs w:val="21"/>
          <w:lang w:val="en-US"/>
        </w:rPr>
        <w:t>person</w:t>
      </w:r>
      <w:proofErr w:type="gramEnd"/>
      <w:r w:rsidRPr="0031308E">
        <w:rPr>
          <w:rFonts w:ascii="Times New Roman" w:eastAsia="Times New Roman" w:hAnsi="Times New Roman" w:cs="Times New Roman"/>
          <w:sz w:val="21"/>
          <w:szCs w:val="21"/>
          <w:lang w:val="en-US"/>
        </w:rPr>
        <w:t xml:space="preserve"> [ID], it is important to [Value Orientation].</w:t>
      </w:r>
    </w:p>
    <w:p w14:paraId="36D8C5C0" w14:textId="77777777" w:rsidR="00F619B4" w:rsidRPr="0031308E" w:rsidRDefault="00CC7434">
      <w:pPr>
        <w:shd w:val="clear" w:color="auto" w:fill="FFFFFF"/>
        <w:spacing w:before="160" w:after="0" w:line="240" w:lineRule="auto"/>
        <w:rPr>
          <w:rFonts w:ascii="Times New Roman" w:eastAsia="Times New Roman" w:hAnsi="Times New Roman" w:cs="Times New Roman"/>
          <w:sz w:val="21"/>
          <w:szCs w:val="21"/>
          <w:lang w:val="en-US"/>
        </w:rPr>
      </w:pPr>
      <w:r w:rsidRPr="0031308E">
        <w:rPr>
          <w:rFonts w:ascii="Times New Roman" w:eastAsia="Times New Roman" w:hAnsi="Times New Roman" w:cs="Times New Roman"/>
          <w:sz w:val="21"/>
          <w:szCs w:val="21"/>
          <w:lang w:val="en-US"/>
        </w:rPr>
        <w:t xml:space="preserve">For the survey, the plan is to design an instrument with a flow that includes two main sections: (1) introduction and (2) vignette evaluation. </w:t>
      </w:r>
    </w:p>
    <w:p w14:paraId="36D8C5C1" w14:textId="77777777" w:rsidR="00F619B4" w:rsidRPr="0031308E" w:rsidRDefault="00CC7434">
      <w:pPr>
        <w:shd w:val="clear" w:color="auto" w:fill="FFFFFF"/>
        <w:spacing w:before="160" w:after="0" w:line="240" w:lineRule="auto"/>
        <w:rPr>
          <w:rFonts w:ascii="Times New Roman" w:eastAsia="Times New Roman" w:hAnsi="Times New Roman" w:cs="Times New Roman"/>
          <w:sz w:val="21"/>
          <w:szCs w:val="21"/>
          <w:lang w:val="en-US"/>
        </w:rPr>
      </w:pPr>
      <w:r w:rsidRPr="0031308E">
        <w:rPr>
          <w:rFonts w:ascii="Times New Roman" w:eastAsia="Times New Roman" w:hAnsi="Times New Roman" w:cs="Times New Roman"/>
          <w:sz w:val="21"/>
          <w:szCs w:val="21"/>
          <w:lang w:val="en-US"/>
        </w:rPr>
        <w:t xml:space="preserve">After the vignette is presented to the person, they respond to a series of questions. For example, "Imagine you meet </w:t>
      </w:r>
      <w:proofErr w:type="gramStart"/>
      <w:r w:rsidRPr="0031308E">
        <w:rPr>
          <w:rFonts w:ascii="Times New Roman" w:eastAsia="Times New Roman" w:hAnsi="Times New Roman" w:cs="Times New Roman"/>
          <w:sz w:val="21"/>
          <w:szCs w:val="21"/>
          <w:lang w:val="en-US"/>
        </w:rPr>
        <w:t>person</w:t>
      </w:r>
      <w:proofErr w:type="gramEnd"/>
      <w:r w:rsidRPr="0031308E">
        <w:rPr>
          <w:rFonts w:ascii="Times New Roman" w:eastAsia="Times New Roman" w:hAnsi="Times New Roman" w:cs="Times New Roman"/>
          <w:sz w:val="21"/>
          <w:szCs w:val="21"/>
          <w:lang w:val="en-US"/>
        </w:rPr>
        <w:t xml:space="preserve"> [ID] through your circle of acquaintances. How likely is it that they would get along with person [ID]?" The respondent then proceeds to answer on a scale where 0 is "not likely at all" and 10 is "extremely likely."</w:t>
      </w:r>
    </w:p>
    <w:p w14:paraId="36D8C5C2" w14:textId="77777777" w:rsidR="00F619B4" w:rsidRPr="0031308E" w:rsidRDefault="00CC7434">
      <w:pPr>
        <w:spacing w:line="240" w:lineRule="auto"/>
        <w:rPr>
          <w:rFonts w:ascii="Times New Roman" w:eastAsia="Times New Roman" w:hAnsi="Times New Roman" w:cs="Times New Roman"/>
          <w:b/>
          <w:sz w:val="21"/>
          <w:szCs w:val="21"/>
          <w:lang w:val="en-US"/>
        </w:rPr>
      </w:pPr>
      <w:r w:rsidRPr="0031308E">
        <w:rPr>
          <w:rFonts w:ascii="Times New Roman" w:eastAsia="Times New Roman" w:hAnsi="Times New Roman" w:cs="Times New Roman"/>
          <w:b/>
          <w:sz w:val="21"/>
          <w:szCs w:val="21"/>
          <w:lang w:val="en-US"/>
        </w:rPr>
        <w:t>Randomization</w:t>
      </w:r>
    </w:p>
    <w:p w14:paraId="36D8C5C3" w14:textId="77777777" w:rsidR="00F619B4" w:rsidRPr="0031308E" w:rsidRDefault="00CC7434">
      <w:pPr>
        <w:shd w:val="clear" w:color="auto" w:fill="FFFFFF"/>
        <w:spacing w:before="160" w:after="0" w:line="240" w:lineRule="auto"/>
        <w:rPr>
          <w:rFonts w:ascii="Times New Roman" w:eastAsia="Times New Roman" w:hAnsi="Times New Roman" w:cs="Times New Roman"/>
          <w:sz w:val="21"/>
          <w:szCs w:val="21"/>
          <w:lang w:val="en-US"/>
        </w:rPr>
      </w:pPr>
      <w:r w:rsidRPr="0031308E">
        <w:rPr>
          <w:rFonts w:ascii="Times New Roman" w:eastAsia="Times New Roman" w:hAnsi="Times New Roman" w:cs="Times New Roman"/>
          <w:sz w:val="21"/>
          <w:szCs w:val="21"/>
          <w:lang w:val="en-US"/>
        </w:rPr>
        <w:t>The questions related to the factorial survey have four randomizations:</w:t>
      </w:r>
    </w:p>
    <w:p w14:paraId="36D8C5C4" w14:textId="77777777" w:rsidR="00F619B4" w:rsidRPr="0031308E" w:rsidRDefault="00CC7434">
      <w:pPr>
        <w:shd w:val="clear" w:color="auto" w:fill="FFFFFF"/>
        <w:spacing w:before="160" w:after="0" w:line="240" w:lineRule="auto"/>
        <w:rPr>
          <w:rFonts w:ascii="Times New Roman" w:eastAsia="Times New Roman" w:hAnsi="Times New Roman" w:cs="Times New Roman"/>
          <w:sz w:val="21"/>
          <w:szCs w:val="21"/>
          <w:lang w:val="en-US"/>
        </w:rPr>
      </w:pPr>
      <w:r w:rsidRPr="0031308E">
        <w:rPr>
          <w:rFonts w:ascii="Times New Roman" w:eastAsia="Times New Roman" w:hAnsi="Times New Roman" w:cs="Times New Roman"/>
          <w:sz w:val="21"/>
          <w:szCs w:val="21"/>
          <w:lang w:val="en-US"/>
        </w:rPr>
        <w:t>1. Only one of the 15 decks is randomly presented to each respondent.</w:t>
      </w:r>
    </w:p>
    <w:p w14:paraId="36D8C5C5" w14:textId="77777777" w:rsidR="00F619B4" w:rsidRPr="0031308E" w:rsidRDefault="00CC7434">
      <w:pPr>
        <w:shd w:val="clear" w:color="auto" w:fill="FFFFFF"/>
        <w:spacing w:before="160" w:after="0" w:line="240" w:lineRule="auto"/>
        <w:rPr>
          <w:rFonts w:ascii="Times New Roman" w:eastAsia="Times New Roman" w:hAnsi="Times New Roman" w:cs="Times New Roman"/>
          <w:sz w:val="21"/>
          <w:szCs w:val="21"/>
          <w:lang w:val="en-US"/>
        </w:rPr>
      </w:pPr>
      <w:r w:rsidRPr="0031308E">
        <w:rPr>
          <w:rFonts w:ascii="Times New Roman" w:eastAsia="Times New Roman" w:hAnsi="Times New Roman" w:cs="Times New Roman"/>
          <w:sz w:val="21"/>
          <w:szCs w:val="21"/>
          <w:lang w:val="en-US"/>
        </w:rPr>
        <w:t xml:space="preserve">2. The order of </w:t>
      </w:r>
      <w:proofErr w:type="gramStart"/>
      <w:r w:rsidRPr="0031308E">
        <w:rPr>
          <w:rFonts w:ascii="Times New Roman" w:eastAsia="Times New Roman" w:hAnsi="Times New Roman" w:cs="Times New Roman"/>
          <w:sz w:val="21"/>
          <w:szCs w:val="21"/>
          <w:lang w:val="en-US"/>
        </w:rPr>
        <w:t>the 9</w:t>
      </w:r>
      <w:proofErr w:type="gramEnd"/>
      <w:r w:rsidRPr="0031308E">
        <w:rPr>
          <w:rFonts w:ascii="Times New Roman" w:eastAsia="Times New Roman" w:hAnsi="Times New Roman" w:cs="Times New Roman"/>
          <w:sz w:val="21"/>
          <w:szCs w:val="21"/>
          <w:lang w:val="en-US"/>
        </w:rPr>
        <w:t xml:space="preserve"> to 10 vignettes within the deck is also randomized.</w:t>
      </w:r>
    </w:p>
    <w:p w14:paraId="36D8C5C6" w14:textId="77777777" w:rsidR="00F619B4" w:rsidRPr="0031308E" w:rsidRDefault="00CC7434">
      <w:pPr>
        <w:shd w:val="clear" w:color="auto" w:fill="FFFFFF"/>
        <w:spacing w:before="160" w:after="0" w:line="240" w:lineRule="auto"/>
        <w:rPr>
          <w:rFonts w:ascii="Times New Roman" w:eastAsia="Times New Roman" w:hAnsi="Times New Roman" w:cs="Times New Roman"/>
          <w:sz w:val="21"/>
          <w:szCs w:val="21"/>
          <w:lang w:val="en-US"/>
        </w:rPr>
      </w:pPr>
      <w:r w:rsidRPr="0031308E">
        <w:rPr>
          <w:rFonts w:ascii="Times New Roman" w:eastAsia="Times New Roman" w:hAnsi="Times New Roman" w:cs="Times New Roman"/>
          <w:sz w:val="21"/>
          <w:szCs w:val="21"/>
          <w:lang w:val="en-US"/>
        </w:rPr>
        <w:t xml:space="preserve">In the case of the Chilean study, the main questionnaire will be programmed using </w:t>
      </w:r>
      <w:proofErr w:type="spellStart"/>
      <w:r w:rsidRPr="0031308E">
        <w:rPr>
          <w:rFonts w:ascii="Times New Roman" w:eastAsia="Times New Roman" w:hAnsi="Times New Roman" w:cs="Times New Roman"/>
          <w:sz w:val="21"/>
          <w:szCs w:val="21"/>
          <w:lang w:val="en-US"/>
        </w:rPr>
        <w:t>formr</w:t>
      </w:r>
      <w:proofErr w:type="spellEnd"/>
      <w:r w:rsidRPr="0031308E">
        <w:rPr>
          <w:rFonts w:ascii="Times New Roman" w:eastAsia="Times New Roman" w:hAnsi="Times New Roman" w:cs="Times New Roman"/>
          <w:sz w:val="21"/>
          <w:szCs w:val="21"/>
          <w:lang w:val="en-US"/>
        </w:rPr>
        <w:t xml:space="preserve"> (</w:t>
      </w:r>
      <w:hyperlink r:id="rId8">
        <w:r w:rsidRPr="0031308E">
          <w:rPr>
            <w:rFonts w:ascii="Times New Roman" w:eastAsia="Times New Roman" w:hAnsi="Times New Roman" w:cs="Times New Roman"/>
            <w:color w:val="1155CC"/>
            <w:sz w:val="21"/>
            <w:szCs w:val="21"/>
            <w:u w:val="single"/>
            <w:lang w:val="en-US"/>
          </w:rPr>
          <w:t>https://formr.org/</w:t>
        </w:r>
      </w:hyperlink>
      <w:r w:rsidRPr="0031308E">
        <w:rPr>
          <w:rFonts w:ascii="Times New Roman" w:eastAsia="Times New Roman" w:hAnsi="Times New Roman" w:cs="Times New Roman"/>
          <w:sz w:val="21"/>
          <w:szCs w:val="21"/>
          <w:lang w:val="en-US"/>
        </w:rPr>
        <w:t>). Whereas in the German study, the questionnaire will be programmed by the company in charge of the fieldwork and recruitment of the participants. Thus, the randomizer provided by this platform will be used. In all randomizations, the elements will be evenly presented.</w:t>
      </w:r>
    </w:p>
    <w:p w14:paraId="36D8C5C7" w14:textId="77777777" w:rsidR="00F619B4" w:rsidRPr="0031308E" w:rsidRDefault="00CC7434">
      <w:pPr>
        <w:pStyle w:val="Heading2"/>
        <w:keepNext w:val="0"/>
        <w:keepLines w:val="0"/>
        <w:shd w:val="clear" w:color="auto" w:fill="FFFFFF"/>
        <w:spacing w:before="300" w:line="240" w:lineRule="auto"/>
        <w:rPr>
          <w:rFonts w:ascii="Times New Roman" w:eastAsia="Times New Roman" w:hAnsi="Times New Roman" w:cs="Times New Roman"/>
          <w:sz w:val="36"/>
          <w:szCs w:val="36"/>
          <w:lang w:val="en-US"/>
        </w:rPr>
      </w:pPr>
      <w:bookmarkStart w:id="4" w:name="_4k2aan384ps9" w:colFirst="0" w:colLast="0"/>
      <w:bookmarkEnd w:id="4"/>
      <w:r w:rsidRPr="0031308E">
        <w:rPr>
          <w:rFonts w:ascii="Times New Roman" w:eastAsia="Times New Roman" w:hAnsi="Times New Roman" w:cs="Times New Roman"/>
          <w:sz w:val="36"/>
          <w:szCs w:val="36"/>
          <w:lang w:val="en-US"/>
        </w:rPr>
        <w:t>Sampling Plan</w:t>
      </w:r>
    </w:p>
    <w:p w14:paraId="36D8C5C8" w14:textId="77777777" w:rsidR="00F619B4" w:rsidRPr="0031308E" w:rsidRDefault="00CC7434">
      <w:pPr>
        <w:shd w:val="clear" w:color="auto" w:fill="FFFFFF"/>
        <w:spacing w:after="0" w:line="240" w:lineRule="auto"/>
        <w:rPr>
          <w:rFonts w:ascii="Times New Roman" w:eastAsia="Times New Roman" w:hAnsi="Times New Roman" w:cs="Times New Roman"/>
          <w:b/>
          <w:sz w:val="21"/>
          <w:szCs w:val="21"/>
          <w:lang w:val="en-US"/>
        </w:rPr>
      </w:pPr>
      <w:r w:rsidRPr="0031308E">
        <w:rPr>
          <w:rFonts w:ascii="Times New Roman" w:eastAsia="Times New Roman" w:hAnsi="Times New Roman" w:cs="Times New Roman"/>
          <w:b/>
          <w:sz w:val="21"/>
          <w:szCs w:val="21"/>
          <w:lang w:val="en-US"/>
        </w:rPr>
        <w:t>Existing Data</w:t>
      </w:r>
    </w:p>
    <w:p w14:paraId="36D8C5C9" w14:textId="77777777" w:rsidR="00F619B4" w:rsidRPr="0031308E" w:rsidRDefault="00CC7434">
      <w:pPr>
        <w:shd w:val="clear" w:color="auto" w:fill="FFFFFF"/>
        <w:spacing w:before="460" w:after="0" w:line="240" w:lineRule="auto"/>
        <w:rPr>
          <w:rFonts w:ascii="Times New Roman" w:eastAsia="Times New Roman" w:hAnsi="Times New Roman" w:cs="Times New Roman"/>
          <w:sz w:val="21"/>
          <w:szCs w:val="21"/>
          <w:lang w:val="en-US"/>
        </w:rPr>
      </w:pPr>
      <w:r w:rsidRPr="0031308E">
        <w:rPr>
          <w:rFonts w:ascii="Times New Roman" w:eastAsia="Times New Roman" w:hAnsi="Times New Roman" w:cs="Times New Roman"/>
          <w:sz w:val="21"/>
          <w:szCs w:val="21"/>
          <w:lang w:val="en-US"/>
        </w:rPr>
        <w:t>Registration before analysis of the data</w:t>
      </w:r>
    </w:p>
    <w:p w14:paraId="51D65268" w14:textId="77777777" w:rsidR="00C41701" w:rsidRDefault="00C41701">
      <w:pPr>
        <w:shd w:val="clear" w:color="auto" w:fill="FFFFFF"/>
        <w:spacing w:before="160" w:after="0" w:line="240" w:lineRule="auto"/>
        <w:rPr>
          <w:rFonts w:ascii="Times New Roman" w:eastAsia="Times New Roman" w:hAnsi="Times New Roman" w:cs="Times New Roman"/>
          <w:b/>
          <w:sz w:val="21"/>
          <w:szCs w:val="21"/>
          <w:lang w:val="en-US"/>
        </w:rPr>
      </w:pPr>
    </w:p>
    <w:p w14:paraId="36D8C5CA" w14:textId="23B780D6" w:rsidR="00F619B4" w:rsidRPr="0031308E" w:rsidRDefault="00CC7434">
      <w:pPr>
        <w:shd w:val="clear" w:color="auto" w:fill="FFFFFF"/>
        <w:spacing w:before="160" w:after="0" w:line="240" w:lineRule="auto"/>
        <w:rPr>
          <w:rFonts w:ascii="Times New Roman" w:eastAsia="Times New Roman" w:hAnsi="Times New Roman" w:cs="Times New Roman"/>
          <w:b/>
          <w:sz w:val="21"/>
          <w:szCs w:val="21"/>
          <w:lang w:val="en-US"/>
        </w:rPr>
      </w:pPr>
      <w:r w:rsidRPr="0031308E">
        <w:rPr>
          <w:rFonts w:ascii="Times New Roman" w:eastAsia="Times New Roman" w:hAnsi="Times New Roman" w:cs="Times New Roman"/>
          <w:b/>
          <w:sz w:val="21"/>
          <w:szCs w:val="21"/>
          <w:lang w:val="en-US"/>
        </w:rPr>
        <w:lastRenderedPageBreak/>
        <w:t>Explanation of existing data</w:t>
      </w:r>
    </w:p>
    <w:p w14:paraId="36D8C5CB" w14:textId="77777777" w:rsidR="00F619B4" w:rsidRPr="0031308E" w:rsidRDefault="00CC7434">
      <w:pPr>
        <w:shd w:val="clear" w:color="auto" w:fill="FFFFFF"/>
        <w:spacing w:before="160" w:after="0" w:line="240" w:lineRule="auto"/>
        <w:rPr>
          <w:rFonts w:ascii="Times New Roman" w:eastAsia="Times New Roman" w:hAnsi="Times New Roman" w:cs="Times New Roman"/>
          <w:b/>
          <w:sz w:val="21"/>
          <w:szCs w:val="21"/>
          <w:lang w:val="en-US"/>
        </w:rPr>
      </w:pPr>
      <w:r w:rsidRPr="0031308E">
        <w:rPr>
          <w:rFonts w:ascii="Times New Roman" w:eastAsia="Times New Roman" w:hAnsi="Times New Roman" w:cs="Times New Roman"/>
          <w:b/>
          <w:sz w:val="21"/>
          <w:szCs w:val="21"/>
          <w:lang w:val="en-US"/>
        </w:rPr>
        <w:t>Data collection procedures</w:t>
      </w:r>
    </w:p>
    <w:p w14:paraId="36D8C5CC" w14:textId="77777777" w:rsidR="00F619B4" w:rsidRPr="0031308E" w:rsidRDefault="00CC7434">
      <w:pPr>
        <w:shd w:val="clear" w:color="auto" w:fill="FFFFFF"/>
        <w:spacing w:before="160" w:after="0" w:line="240" w:lineRule="auto"/>
        <w:rPr>
          <w:rFonts w:ascii="Times New Roman" w:eastAsia="Times New Roman" w:hAnsi="Times New Roman" w:cs="Times New Roman"/>
          <w:sz w:val="21"/>
          <w:szCs w:val="21"/>
          <w:lang w:val="en-US"/>
        </w:rPr>
      </w:pPr>
      <w:r w:rsidRPr="0031308E">
        <w:rPr>
          <w:rFonts w:ascii="Times New Roman" w:eastAsia="Times New Roman" w:hAnsi="Times New Roman" w:cs="Times New Roman"/>
          <w:sz w:val="21"/>
          <w:szCs w:val="21"/>
          <w:lang w:val="en-US"/>
        </w:rPr>
        <w:t xml:space="preserve">An external company will </w:t>
      </w:r>
      <w:proofErr w:type="gramStart"/>
      <w:r w:rsidRPr="0031308E">
        <w:rPr>
          <w:rFonts w:ascii="Times New Roman" w:eastAsia="Times New Roman" w:hAnsi="Times New Roman" w:cs="Times New Roman"/>
          <w:sz w:val="21"/>
          <w:szCs w:val="21"/>
          <w:lang w:val="en-US"/>
        </w:rPr>
        <w:t>be in charge of</w:t>
      </w:r>
      <w:proofErr w:type="gramEnd"/>
      <w:r w:rsidRPr="0031308E">
        <w:rPr>
          <w:rFonts w:ascii="Times New Roman" w:eastAsia="Times New Roman" w:hAnsi="Times New Roman" w:cs="Times New Roman"/>
          <w:sz w:val="21"/>
          <w:szCs w:val="21"/>
          <w:lang w:val="en-US"/>
        </w:rPr>
        <w:t xml:space="preserve"> collecting the data. Respondents will be invited to participate in the survey with an incentive provided by said company. To achieve greater representativeness of the sample, the quota method will be used, that is, the program will only allow responses to respondents with the required demographic characteristics. The quotas used were age, sex, and education. </w:t>
      </w:r>
    </w:p>
    <w:p w14:paraId="36D8C5CD" w14:textId="77777777" w:rsidR="00F619B4" w:rsidRPr="0031308E" w:rsidRDefault="00CC7434">
      <w:pPr>
        <w:shd w:val="clear" w:color="auto" w:fill="FFFFFF"/>
        <w:spacing w:before="160" w:after="0" w:line="240" w:lineRule="auto"/>
        <w:rPr>
          <w:rFonts w:ascii="Times New Roman" w:eastAsia="Times New Roman" w:hAnsi="Times New Roman" w:cs="Times New Roman"/>
          <w:sz w:val="21"/>
          <w:szCs w:val="21"/>
          <w:lang w:val="en-US"/>
        </w:rPr>
      </w:pPr>
      <w:r w:rsidRPr="0031308E">
        <w:rPr>
          <w:rFonts w:ascii="Times New Roman" w:eastAsia="Times New Roman" w:hAnsi="Times New Roman" w:cs="Times New Roman"/>
          <w:sz w:val="21"/>
          <w:szCs w:val="21"/>
          <w:lang w:val="en-US"/>
        </w:rPr>
        <w:t>No files selected</w:t>
      </w:r>
    </w:p>
    <w:p w14:paraId="36D8C5CE" w14:textId="77777777" w:rsidR="00F619B4" w:rsidRPr="0031308E" w:rsidRDefault="00CC7434">
      <w:pPr>
        <w:shd w:val="clear" w:color="auto" w:fill="FFFFFF"/>
        <w:spacing w:before="160" w:after="0" w:line="240" w:lineRule="auto"/>
        <w:rPr>
          <w:rFonts w:ascii="Times New Roman" w:eastAsia="Times New Roman" w:hAnsi="Times New Roman" w:cs="Times New Roman"/>
          <w:b/>
          <w:sz w:val="21"/>
          <w:szCs w:val="21"/>
          <w:lang w:val="en-US"/>
        </w:rPr>
      </w:pPr>
      <w:r w:rsidRPr="0031308E">
        <w:rPr>
          <w:rFonts w:ascii="Times New Roman" w:eastAsia="Times New Roman" w:hAnsi="Times New Roman" w:cs="Times New Roman"/>
          <w:b/>
          <w:sz w:val="21"/>
          <w:szCs w:val="21"/>
          <w:lang w:val="en-US"/>
        </w:rPr>
        <w:t>Sample size</w:t>
      </w:r>
    </w:p>
    <w:p w14:paraId="36D8C5CF" w14:textId="77777777" w:rsidR="00F619B4" w:rsidRPr="0031308E" w:rsidRDefault="00CC7434">
      <w:pPr>
        <w:shd w:val="clear" w:color="auto" w:fill="FFFFFF"/>
        <w:spacing w:before="160" w:after="0" w:line="240" w:lineRule="auto"/>
        <w:rPr>
          <w:rFonts w:ascii="Times New Roman" w:eastAsia="Times New Roman" w:hAnsi="Times New Roman" w:cs="Times New Roman"/>
          <w:sz w:val="21"/>
          <w:szCs w:val="21"/>
          <w:lang w:val="en-US"/>
        </w:rPr>
      </w:pPr>
      <w:r w:rsidRPr="0031308E">
        <w:rPr>
          <w:rFonts w:ascii="Times New Roman" w:eastAsia="Times New Roman" w:hAnsi="Times New Roman" w:cs="Times New Roman"/>
          <w:sz w:val="21"/>
          <w:szCs w:val="21"/>
          <w:lang w:val="en-US"/>
        </w:rPr>
        <w:t>Regarding data collection, the Chilean sample will be conducted by an independent online study with the support of a specialized company, aiming to reach a sample of 3500 cases. For Germany, the sample comes from a subsample of the Research Institute Social Cohesion Household Panel Survey (N = 4000).</w:t>
      </w:r>
    </w:p>
    <w:p w14:paraId="36D8C5D0" w14:textId="77777777" w:rsidR="00F619B4" w:rsidRPr="0031308E" w:rsidRDefault="00CC7434">
      <w:pPr>
        <w:shd w:val="clear" w:color="auto" w:fill="FFFFFF"/>
        <w:spacing w:before="160" w:after="0" w:line="240" w:lineRule="auto"/>
        <w:rPr>
          <w:rFonts w:ascii="Times New Roman" w:eastAsia="Times New Roman" w:hAnsi="Times New Roman" w:cs="Times New Roman"/>
          <w:b/>
          <w:sz w:val="21"/>
          <w:szCs w:val="21"/>
          <w:lang w:val="en-US"/>
        </w:rPr>
      </w:pPr>
      <w:r w:rsidRPr="0031308E">
        <w:rPr>
          <w:rFonts w:ascii="Times New Roman" w:eastAsia="Times New Roman" w:hAnsi="Times New Roman" w:cs="Times New Roman"/>
          <w:b/>
          <w:sz w:val="21"/>
          <w:szCs w:val="21"/>
          <w:lang w:val="en-US"/>
        </w:rPr>
        <w:br/>
        <w:t>Sample size rationale</w:t>
      </w:r>
    </w:p>
    <w:p w14:paraId="36D8C5D1" w14:textId="77777777" w:rsidR="00F619B4" w:rsidRPr="0031308E" w:rsidRDefault="00CC7434">
      <w:pPr>
        <w:shd w:val="clear" w:color="auto" w:fill="FFFFFF"/>
        <w:spacing w:before="160" w:after="0" w:line="240" w:lineRule="auto"/>
        <w:rPr>
          <w:rFonts w:ascii="Times New Roman" w:eastAsia="Times New Roman" w:hAnsi="Times New Roman" w:cs="Times New Roman"/>
          <w:sz w:val="21"/>
          <w:szCs w:val="21"/>
          <w:lang w:val="en-US"/>
        </w:rPr>
      </w:pPr>
      <w:r w:rsidRPr="0031308E">
        <w:rPr>
          <w:rFonts w:ascii="Times New Roman" w:eastAsia="Times New Roman" w:hAnsi="Times New Roman" w:cs="Times New Roman"/>
          <w:sz w:val="21"/>
          <w:szCs w:val="21"/>
          <w:lang w:val="en-US"/>
        </w:rPr>
        <w:t>No response</w:t>
      </w:r>
    </w:p>
    <w:p w14:paraId="36D8C5D2" w14:textId="77777777" w:rsidR="00F619B4" w:rsidRPr="0031308E" w:rsidRDefault="00CC7434">
      <w:pPr>
        <w:shd w:val="clear" w:color="auto" w:fill="FFFFFF"/>
        <w:spacing w:before="160" w:after="0" w:line="240" w:lineRule="auto"/>
        <w:rPr>
          <w:rFonts w:ascii="Times New Roman" w:eastAsia="Times New Roman" w:hAnsi="Times New Roman" w:cs="Times New Roman"/>
          <w:b/>
          <w:sz w:val="21"/>
          <w:szCs w:val="21"/>
          <w:lang w:val="en-US"/>
        </w:rPr>
      </w:pPr>
      <w:r w:rsidRPr="0031308E">
        <w:rPr>
          <w:rFonts w:ascii="Times New Roman" w:eastAsia="Times New Roman" w:hAnsi="Times New Roman" w:cs="Times New Roman"/>
          <w:b/>
          <w:sz w:val="21"/>
          <w:szCs w:val="21"/>
          <w:lang w:val="en-US"/>
        </w:rPr>
        <w:t>Stopping rule</w:t>
      </w:r>
    </w:p>
    <w:p w14:paraId="36D8C5D3" w14:textId="77777777" w:rsidR="00F619B4" w:rsidRPr="0031308E" w:rsidRDefault="00CC7434">
      <w:pPr>
        <w:shd w:val="clear" w:color="auto" w:fill="FFFFFF"/>
        <w:spacing w:before="160" w:after="0" w:line="240" w:lineRule="auto"/>
        <w:rPr>
          <w:rFonts w:ascii="Times New Roman" w:eastAsia="Times New Roman" w:hAnsi="Times New Roman" w:cs="Times New Roman"/>
          <w:sz w:val="21"/>
          <w:szCs w:val="21"/>
          <w:lang w:val="en-US"/>
        </w:rPr>
      </w:pPr>
      <w:r w:rsidRPr="0031308E">
        <w:rPr>
          <w:rFonts w:ascii="Times New Roman" w:eastAsia="Times New Roman" w:hAnsi="Times New Roman" w:cs="Times New Roman"/>
          <w:sz w:val="21"/>
          <w:szCs w:val="21"/>
          <w:lang w:val="en-US"/>
        </w:rPr>
        <w:t>The rule of detention is to reach the number of respondents indicated in the quotas. However, there may be modifications depending on the contingencies of the fieldwork and the response rates.</w:t>
      </w:r>
    </w:p>
    <w:p w14:paraId="36D8C5D4" w14:textId="77777777" w:rsidR="00F619B4" w:rsidRPr="0031308E" w:rsidRDefault="00CC7434">
      <w:pPr>
        <w:pStyle w:val="Heading2"/>
        <w:keepNext w:val="0"/>
        <w:keepLines w:val="0"/>
        <w:shd w:val="clear" w:color="auto" w:fill="FFFFFF"/>
        <w:spacing w:before="300" w:line="240" w:lineRule="auto"/>
        <w:rPr>
          <w:rFonts w:ascii="Times New Roman" w:eastAsia="Times New Roman" w:hAnsi="Times New Roman" w:cs="Times New Roman"/>
          <w:sz w:val="36"/>
          <w:szCs w:val="36"/>
          <w:lang w:val="en-US"/>
        </w:rPr>
      </w:pPr>
      <w:bookmarkStart w:id="5" w:name="_x6ffhpsvem35" w:colFirst="0" w:colLast="0"/>
      <w:bookmarkEnd w:id="5"/>
      <w:r w:rsidRPr="0031308E">
        <w:rPr>
          <w:rFonts w:ascii="Times New Roman" w:eastAsia="Times New Roman" w:hAnsi="Times New Roman" w:cs="Times New Roman"/>
          <w:sz w:val="36"/>
          <w:szCs w:val="36"/>
          <w:lang w:val="en-US"/>
        </w:rPr>
        <w:t>Variables</w:t>
      </w:r>
    </w:p>
    <w:p w14:paraId="36D8C5D5" w14:textId="77777777" w:rsidR="00F619B4" w:rsidRPr="0031308E" w:rsidRDefault="00CC7434">
      <w:pPr>
        <w:shd w:val="clear" w:color="auto" w:fill="FFFFFF"/>
        <w:spacing w:before="160" w:after="0" w:line="240" w:lineRule="auto"/>
        <w:rPr>
          <w:rFonts w:ascii="Times New Roman" w:eastAsia="Times New Roman" w:hAnsi="Times New Roman" w:cs="Times New Roman"/>
          <w:b/>
          <w:i/>
          <w:sz w:val="21"/>
          <w:szCs w:val="21"/>
          <w:lang w:val="en-US"/>
        </w:rPr>
      </w:pPr>
      <w:r w:rsidRPr="0031308E">
        <w:rPr>
          <w:rFonts w:ascii="Times New Roman" w:eastAsia="Times New Roman" w:hAnsi="Times New Roman" w:cs="Times New Roman"/>
          <w:b/>
          <w:i/>
          <w:sz w:val="21"/>
          <w:szCs w:val="21"/>
          <w:lang w:val="en-US"/>
        </w:rPr>
        <w:t>Manipulated variables</w:t>
      </w:r>
    </w:p>
    <w:p w14:paraId="36D8C5D6" w14:textId="77777777" w:rsidR="00F619B4" w:rsidRPr="0031308E" w:rsidRDefault="00CC7434">
      <w:pPr>
        <w:shd w:val="clear" w:color="auto" w:fill="FFFFFF"/>
        <w:spacing w:before="160" w:after="0" w:line="240" w:lineRule="auto"/>
        <w:rPr>
          <w:rFonts w:ascii="Times New Roman" w:eastAsia="Times New Roman" w:hAnsi="Times New Roman" w:cs="Times New Roman"/>
          <w:i/>
          <w:sz w:val="21"/>
          <w:szCs w:val="21"/>
          <w:lang w:val="en-US"/>
        </w:rPr>
      </w:pPr>
      <w:r w:rsidRPr="0031308E">
        <w:rPr>
          <w:rFonts w:ascii="Times New Roman" w:eastAsia="Times New Roman" w:hAnsi="Times New Roman" w:cs="Times New Roman"/>
          <w:i/>
          <w:sz w:val="21"/>
          <w:szCs w:val="21"/>
          <w:lang w:val="en-US"/>
        </w:rPr>
        <w:t>No response</w:t>
      </w:r>
    </w:p>
    <w:p w14:paraId="36D8C5D7" w14:textId="77777777" w:rsidR="00F619B4" w:rsidRPr="0031308E" w:rsidRDefault="00CC7434">
      <w:pPr>
        <w:shd w:val="clear" w:color="auto" w:fill="FFFFFF"/>
        <w:spacing w:before="160" w:after="0" w:line="240" w:lineRule="auto"/>
        <w:rPr>
          <w:rFonts w:ascii="Times New Roman" w:eastAsia="Times New Roman" w:hAnsi="Times New Roman" w:cs="Times New Roman"/>
          <w:i/>
          <w:sz w:val="21"/>
          <w:szCs w:val="21"/>
          <w:lang w:val="en-US"/>
        </w:rPr>
      </w:pPr>
      <w:r w:rsidRPr="0031308E">
        <w:rPr>
          <w:rFonts w:ascii="Times New Roman" w:eastAsia="Times New Roman" w:hAnsi="Times New Roman" w:cs="Times New Roman"/>
          <w:i/>
          <w:sz w:val="21"/>
          <w:szCs w:val="21"/>
          <w:lang w:val="en-US"/>
        </w:rPr>
        <w:t>No files selected</w:t>
      </w:r>
    </w:p>
    <w:p w14:paraId="36D8C5D8" w14:textId="77777777" w:rsidR="00F619B4" w:rsidRPr="0031308E" w:rsidRDefault="00CC7434">
      <w:pPr>
        <w:shd w:val="clear" w:color="auto" w:fill="FFFFFF"/>
        <w:spacing w:before="160" w:after="0" w:line="240" w:lineRule="auto"/>
        <w:rPr>
          <w:rFonts w:ascii="Times New Roman" w:eastAsia="Times New Roman" w:hAnsi="Times New Roman" w:cs="Times New Roman"/>
          <w:b/>
          <w:i/>
          <w:sz w:val="21"/>
          <w:szCs w:val="21"/>
          <w:lang w:val="en-US"/>
        </w:rPr>
      </w:pPr>
      <w:r w:rsidRPr="0031308E">
        <w:rPr>
          <w:rFonts w:ascii="Times New Roman" w:eastAsia="Times New Roman" w:hAnsi="Times New Roman" w:cs="Times New Roman"/>
          <w:b/>
          <w:i/>
          <w:sz w:val="21"/>
          <w:szCs w:val="21"/>
          <w:lang w:val="en-US"/>
        </w:rPr>
        <w:t>Measured variables</w:t>
      </w:r>
    </w:p>
    <w:p w14:paraId="36D8C5D9" w14:textId="77777777" w:rsidR="00F619B4" w:rsidRPr="0031308E" w:rsidRDefault="00CC7434">
      <w:pPr>
        <w:shd w:val="clear" w:color="auto" w:fill="FFFFFF"/>
        <w:spacing w:before="160" w:after="0" w:line="240" w:lineRule="auto"/>
        <w:rPr>
          <w:rFonts w:ascii="Times New Roman" w:eastAsia="Times New Roman" w:hAnsi="Times New Roman" w:cs="Times New Roman"/>
          <w:sz w:val="21"/>
          <w:szCs w:val="21"/>
          <w:lang w:val="en-US"/>
        </w:rPr>
      </w:pPr>
      <w:r w:rsidRPr="0031308E">
        <w:rPr>
          <w:rFonts w:ascii="Times New Roman" w:eastAsia="Times New Roman" w:hAnsi="Times New Roman" w:cs="Times New Roman"/>
          <w:sz w:val="21"/>
          <w:szCs w:val="21"/>
          <w:lang w:val="en-US"/>
        </w:rPr>
        <w:t>a) Factorial survey section</w:t>
      </w:r>
    </w:p>
    <w:p w14:paraId="36D8C5DA" w14:textId="77777777" w:rsidR="00F619B4" w:rsidRPr="0031308E" w:rsidRDefault="00CC7434">
      <w:pPr>
        <w:shd w:val="clear" w:color="auto" w:fill="FFFFFF"/>
        <w:spacing w:before="160" w:after="0" w:line="240" w:lineRule="auto"/>
        <w:rPr>
          <w:rFonts w:ascii="Times New Roman" w:eastAsia="Times New Roman" w:hAnsi="Times New Roman" w:cs="Times New Roman"/>
          <w:sz w:val="21"/>
          <w:szCs w:val="21"/>
          <w:lang w:val="en-US"/>
        </w:rPr>
      </w:pPr>
      <w:r w:rsidRPr="0031308E">
        <w:rPr>
          <w:rFonts w:ascii="Times New Roman" w:eastAsia="Times New Roman" w:hAnsi="Times New Roman" w:cs="Times New Roman"/>
          <w:sz w:val="21"/>
          <w:szCs w:val="21"/>
          <w:lang w:val="en-US"/>
        </w:rPr>
        <w:t xml:space="preserve">Nine to ten different descriptions are presented, each on a separate question sheet. After each description, the respondent is asked three questions. Here is an example: </w:t>
      </w:r>
    </w:p>
    <w:p w14:paraId="36D8C5DB" w14:textId="77777777" w:rsidR="00F619B4" w:rsidRPr="0031308E" w:rsidRDefault="00CC7434">
      <w:pPr>
        <w:shd w:val="clear" w:color="auto" w:fill="FFFFFF"/>
        <w:spacing w:before="160" w:after="0" w:line="240" w:lineRule="auto"/>
        <w:rPr>
          <w:rFonts w:ascii="Times New Roman" w:eastAsia="Times New Roman" w:hAnsi="Times New Roman" w:cs="Times New Roman"/>
          <w:sz w:val="21"/>
          <w:szCs w:val="21"/>
          <w:lang w:val="en-US"/>
        </w:rPr>
      </w:pPr>
      <w:r w:rsidRPr="0031308E">
        <w:rPr>
          <w:rFonts w:ascii="Times New Roman" w:eastAsia="Times New Roman" w:hAnsi="Times New Roman" w:cs="Times New Roman"/>
          <w:sz w:val="21"/>
          <w:szCs w:val="21"/>
          <w:lang w:val="en-US"/>
        </w:rPr>
        <w:t>“Person [ID] is female and is 25 years old. She was born in Chile, has Peruvian parents and is Catholic. Person [ID] went to college and earned a university degree, is a homeowner and has a monthly income of $250,000 at her disposal. She considers herself politically centrist. For Person [ID] it is important to achieve personal success and be in charge.”</w:t>
      </w:r>
      <w:r w:rsidRPr="0031308E">
        <w:rPr>
          <w:rFonts w:ascii="Times New Roman" w:eastAsia="Times New Roman" w:hAnsi="Times New Roman" w:cs="Times New Roman"/>
          <w:sz w:val="21"/>
          <w:szCs w:val="21"/>
          <w:lang w:val="en-US"/>
        </w:rPr>
        <w:br/>
      </w:r>
    </w:p>
    <w:p w14:paraId="36D8C5DC" w14:textId="77777777" w:rsidR="00F619B4" w:rsidRPr="0031308E" w:rsidRDefault="00CC7434">
      <w:pPr>
        <w:numPr>
          <w:ilvl w:val="0"/>
          <w:numId w:val="3"/>
        </w:numPr>
        <w:shd w:val="clear" w:color="auto" w:fill="FFFFFF"/>
        <w:spacing w:before="160" w:after="0" w:line="240" w:lineRule="auto"/>
        <w:rPr>
          <w:rFonts w:ascii="Times New Roman" w:eastAsia="Times New Roman" w:hAnsi="Times New Roman" w:cs="Times New Roman"/>
          <w:sz w:val="21"/>
          <w:szCs w:val="21"/>
          <w:lang w:val="en-US"/>
        </w:rPr>
      </w:pPr>
      <w:r w:rsidRPr="0031308E">
        <w:rPr>
          <w:rFonts w:ascii="Times New Roman" w:eastAsia="Times New Roman" w:hAnsi="Times New Roman" w:cs="Times New Roman"/>
          <w:sz w:val="21"/>
          <w:szCs w:val="21"/>
          <w:lang w:val="en-US"/>
        </w:rPr>
        <w:t xml:space="preserve">Imagine you know person [ID] through your circle of acquaintances. How likely is it that you would get along with </w:t>
      </w:r>
      <w:proofErr w:type="gramStart"/>
      <w:r w:rsidRPr="0031308E">
        <w:rPr>
          <w:rFonts w:ascii="Times New Roman" w:eastAsia="Times New Roman" w:hAnsi="Times New Roman" w:cs="Times New Roman"/>
          <w:sz w:val="21"/>
          <w:szCs w:val="21"/>
          <w:lang w:val="en-US"/>
        </w:rPr>
        <w:t>person</w:t>
      </w:r>
      <w:proofErr w:type="gramEnd"/>
      <w:r w:rsidRPr="0031308E">
        <w:rPr>
          <w:rFonts w:ascii="Times New Roman" w:eastAsia="Times New Roman" w:hAnsi="Times New Roman" w:cs="Times New Roman"/>
          <w:sz w:val="21"/>
          <w:szCs w:val="21"/>
          <w:lang w:val="en-US"/>
        </w:rPr>
        <w:t xml:space="preserve"> [ID]? </w:t>
      </w:r>
    </w:p>
    <w:p w14:paraId="36D8C5DD" w14:textId="77777777" w:rsidR="00F619B4" w:rsidRPr="0031308E" w:rsidRDefault="00CC7434">
      <w:pPr>
        <w:numPr>
          <w:ilvl w:val="0"/>
          <w:numId w:val="3"/>
        </w:numPr>
        <w:shd w:val="clear" w:color="auto" w:fill="FFFFFF"/>
        <w:spacing w:before="0" w:after="0" w:line="240" w:lineRule="auto"/>
        <w:rPr>
          <w:rFonts w:ascii="Times New Roman" w:eastAsia="Times New Roman" w:hAnsi="Times New Roman" w:cs="Times New Roman"/>
          <w:sz w:val="21"/>
          <w:szCs w:val="21"/>
          <w:lang w:val="en-US"/>
        </w:rPr>
      </w:pPr>
      <w:r w:rsidRPr="0031308E">
        <w:rPr>
          <w:rFonts w:ascii="Times New Roman" w:eastAsia="Times New Roman" w:hAnsi="Times New Roman" w:cs="Times New Roman"/>
          <w:sz w:val="21"/>
          <w:szCs w:val="21"/>
          <w:lang w:val="en-US"/>
        </w:rPr>
        <w:t xml:space="preserve">Imagine you are faced with a task that you cannot perform on your own. How likely would you be to ask the person [ID] for help? </w:t>
      </w:r>
    </w:p>
    <w:p w14:paraId="36D8C5DE" w14:textId="77777777" w:rsidR="00F619B4" w:rsidRPr="0031308E" w:rsidRDefault="00CC7434">
      <w:pPr>
        <w:numPr>
          <w:ilvl w:val="0"/>
          <w:numId w:val="3"/>
        </w:numPr>
        <w:shd w:val="clear" w:color="auto" w:fill="FFFFFF"/>
        <w:spacing w:before="0" w:after="0" w:line="240" w:lineRule="auto"/>
        <w:rPr>
          <w:rFonts w:ascii="Times New Roman" w:eastAsia="Times New Roman" w:hAnsi="Times New Roman" w:cs="Times New Roman"/>
          <w:sz w:val="21"/>
          <w:szCs w:val="21"/>
          <w:lang w:val="en-US"/>
        </w:rPr>
      </w:pPr>
      <w:r w:rsidRPr="0031308E">
        <w:rPr>
          <w:rFonts w:ascii="Times New Roman" w:eastAsia="Times New Roman" w:hAnsi="Times New Roman" w:cs="Times New Roman"/>
          <w:sz w:val="21"/>
          <w:szCs w:val="21"/>
          <w:lang w:val="en-US"/>
        </w:rPr>
        <w:t>Imagine that person [ID] moves into your neighborhood. How likely is it that you would come into conflict with that person?</w:t>
      </w:r>
    </w:p>
    <w:p w14:paraId="36D8C5DF" w14:textId="77777777" w:rsidR="00F619B4" w:rsidRPr="0031308E" w:rsidRDefault="00CC7434">
      <w:pPr>
        <w:shd w:val="clear" w:color="auto" w:fill="FFFFFF"/>
        <w:spacing w:before="160" w:after="0" w:line="240" w:lineRule="auto"/>
        <w:rPr>
          <w:rFonts w:ascii="Times New Roman" w:eastAsia="Times New Roman" w:hAnsi="Times New Roman" w:cs="Times New Roman"/>
          <w:sz w:val="21"/>
          <w:szCs w:val="21"/>
          <w:lang w:val="en-US"/>
        </w:rPr>
      </w:pPr>
      <w:r w:rsidRPr="0031308E">
        <w:rPr>
          <w:rFonts w:ascii="Times New Roman" w:eastAsia="Times New Roman" w:hAnsi="Times New Roman" w:cs="Times New Roman"/>
          <w:sz w:val="21"/>
          <w:szCs w:val="21"/>
          <w:lang w:val="en-US"/>
        </w:rPr>
        <w:t>The response categories are 0 is "Not likely at all” to 10 is "absolutely likely".</w:t>
      </w:r>
    </w:p>
    <w:p w14:paraId="36D8C5E0" w14:textId="77777777" w:rsidR="00F619B4" w:rsidRPr="0031308E" w:rsidRDefault="00CC7434">
      <w:pPr>
        <w:shd w:val="clear" w:color="auto" w:fill="FFFFFF"/>
        <w:spacing w:before="160" w:after="0" w:line="240" w:lineRule="auto"/>
        <w:rPr>
          <w:rFonts w:ascii="Times New Roman" w:eastAsia="Times New Roman" w:hAnsi="Times New Roman" w:cs="Times New Roman"/>
          <w:b/>
          <w:sz w:val="21"/>
          <w:szCs w:val="21"/>
          <w:lang w:val="en-US"/>
        </w:rPr>
      </w:pPr>
      <w:r w:rsidRPr="0031308E">
        <w:rPr>
          <w:rFonts w:ascii="Times New Roman" w:eastAsia="Times New Roman" w:hAnsi="Times New Roman" w:cs="Times New Roman"/>
          <w:b/>
          <w:sz w:val="21"/>
          <w:szCs w:val="21"/>
          <w:lang w:val="en-US"/>
        </w:rPr>
        <w:t>b) Sociodemographic</w:t>
      </w:r>
    </w:p>
    <w:p w14:paraId="36D8C5E1" w14:textId="77777777" w:rsidR="00F619B4" w:rsidRPr="0031308E" w:rsidRDefault="00CC7434">
      <w:pPr>
        <w:shd w:val="clear" w:color="auto" w:fill="FFFFFF"/>
        <w:spacing w:before="240" w:after="240" w:line="240" w:lineRule="auto"/>
        <w:rPr>
          <w:rFonts w:ascii="Times New Roman" w:eastAsia="Times New Roman" w:hAnsi="Times New Roman" w:cs="Times New Roman"/>
          <w:sz w:val="21"/>
          <w:szCs w:val="21"/>
          <w:lang w:val="en-US"/>
        </w:rPr>
      </w:pPr>
      <w:r w:rsidRPr="0031308E">
        <w:rPr>
          <w:rFonts w:ascii="Times New Roman" w:eastAsia="Times New Roman" w:hAnsi="Times New Roman" w:cs="Times New Roman"/>
          <w:b/>
          <w:sz w:val="21"/>
          <w:szCs w:val="21"/>
          <w:lang w:val="en-US"/>
        </w:rPr>
        <w:t>Gender: What is your gender?</w:t>
      </w:r>
      <w:r w:rsidRPr="0031308E">
        <w:rPr>
          <w:rFonts w:ascii="Times New Roman" w:eastAsia="Times New Roman" w:hAnsi="Times New Roman" w:cs="Times New Roman"/>
          <w:sz w:val="21"/>
          <w:szCs w:val="21"/>
          <w:lang w:val="en-US"/>
        </w:rPr>
        <w:t xml:space="preserve"> The alternatives </w:t>
      </w:r>
      <w:proofErr w:type="gramStart"/>
      <w:r w:rsidRPr="0031308E">
        <w:rPr>
          <w:rFonts w:ascii="Times New Roman" w:eastAsia="Times New Roman" w:hAnsi="Times New Roman" w:cs="Times New Roman"/>
          <w:sz w:val="21"/>
          <w:szCs w:val="21"/>
          <w:lang w:val="en-US"/>
        </w:rPr>
        <w:t>are:</w:t>
      </w:r>
      <w:proofErr w:type="gramEnd"/>
      <w:r w:rsidRPr="0031308E">
        <w:rPr>
          <w:rFonts w:ascii="Times New Roman" w:eastAsia="Times New Roman" w:hAnsi="Times New Roman" w:cs="Times New Roman"/>
          <w:sz w:val="21"/>
          <w:szCs w:val="21"/>
          <w:lang w:val="en-US"/>
        </w:rPr>
        <w:t xml:space="preserve"> Male, Female, Other, or Prefer not to answer.</w:t>
      </w:r>
    </w:p>
    <w:p w14:paraId="36D8C5E2" w14:textId="77777777" w:rsidR="00F619B4" w:rsidRPr="0031308E" w:rsidRDefault="00CC7434">
      <w:pPr>
        <w:shd w:val="clear" w:color="auto" w:fill="FFFFFF"/>
        <w:spacing w:before="240" w:after="240" w:line="240" w:lineRule="auto"/>
        <w:rPr>
          <w:rFonts w:ascii="Times New Roman" w:eastAsia="Times New Roman" w:hAnsi="Times New Roman" w:cs="Times New Roman"/>
          <w:sz w:val="21"/>
          <w:szCs w:val="21"/>
          <w:lang w:val="en-US"/>
        </w:rPr>
      </w:pPr>
      <w:r w:rsidRPr="0031308E">
        <w:rPr>
          <w:rFonts w:ascii="Times New Roman" w:eastAsia="Times New Roman" w:hAnsi="Times New Roman" w:cs="Times New Roman"/>
          <w:b/>
          <w:sz w:val="21"/>
          <w:szCs w:val="21"/>
          <w:lang w:val="en-US"/>
        </w:rPr>
        <w:t>Age: Could you indicate your age?</w:t>
      </w:r>
      <w:r w:rsidRPr="0031308E">
        <w:rPr>
          <w:rFonts w:ascii="Times New Roman" w:eastAsia="Times New Roman" w:hAnsi="Times New Roman" w:cs="Times New Roman"/>
          <w:sz w:val="21"/>
          <w:szCs w:val="21"/>
          <w:lang w:val="en-US"/>
        </w:rPr>
        <w:t xml:space="preserve"> Respondents can provide their age within the range of 18 to 110 years.</w:t>
      </w:r>
    </w:p>
    <w:p w14:paraId="36D8C5E3" w14:textId="77777777" w:rsidR="00F619B4" w:rsidRPr="0031308E" w:rsidRDefault="00CC7434">
      <w:pPr>
        <w:shd w:val="clear" w:color="auto" w:fill="FFFFFF"/>
        <w:spacing w:before="160" w:after="0" w:line="240" w:lineRule="auto"/>
        <w:rPr>
          <w:rFonts w:ascii="Times New Roman" w:eastAsia="Times New Roman" w:hAnsi="Times New Roman" w:cs="Times New Roman"/>
          <w:b/>
          <w:sz w:val="21"/>
          <w:szCs w:val="21"/>
          <w:lang w:val="en-US"/>
        </w:rPr>
      </w:pPr>
      <w:r w:rsidRPr="0031308E">
        <w:rPr>
          <w:rFonts w:ascii="Times New Roman" w:eastAsia="Times New Roman" w:hAnsi="Times New Roman" w:cs="Times New Roman"/>
          <w:b/>
          <w:sz w:val="21"/>
          <w:szCs w:val="21"/>
          <w:lang w:val="en-US"/>
        </w:rPr>
        <w:lastRenderedPageBreak/>
        <w:t xml:space="preserve">c) Socioeconomic </w:t>
      </w:r>
    </w:p>
    <w:p w14:paraId="36D8C5E4" w14:textId="77777777" w:rsidR="00F619B4" w:rsidRPr="0031308E" w:rsidRDefault="00CC7434">
      <w:pPr>
        <w:shd w:val="clear" w:color="auto" w:fill="FFFFFF"/>
        <w:spacing w:before="160" w:after="0" w:line="240" w:lineRule="auto"/>
        <w:rPr>
          <w:rFonts w:ascii="Times New Roman" w:eastAsia="Times New Roman" w:hAnsi="Times New Roman" w:cs="Times New Roman"/>
          <w:sz w:val="21"/>
          <w:szCs w:val="21"/>
          <w:lang w:val="en-US"/>
        </w:rPr>
      </w:pPr>
      <w:r w:rsidRPr="0031308E">
        <w:rPr>
          <w:rFonts w:ascii="Times New Roman" w:eastAsia="Times New Roman" w:hAnsi="Times New Roman" w:cs="Times New Roman"/>
          <w:b/>
          <w:sz w:val="21"/>
          <w:szCs w:val="21"/>
          <w:lang w:val="en-US"/>
        </w:rPr>
        <w:t xml:space="preserve">Education (Chile): </w:t>
      </w:r>
      <w:r w:rsidRPr="0031308E">
        <w:rPr>
          <w:rFonts w:ascii="Times New Roman" w:eastAsia="Times New Roman" w:hAnsi="Times New Roman" w:cs="Times New Roman"/>
          <w:sz w:val="21"/>
          <w:szCs w:val="21"/>
          <w:lang w:val="en-US"/>
        </w:rPr>
        <w:t>What is your educational level? The alternatives are: Incomplete Primary Education, Complete Primary Education, Incomplete Secondary Education, Complete Secondary Education, Incomplete Technical/Vocational Education, Complete Technical/Vocational Education, Incomplete University Education, Complete University Education, or Postgraduate Studies (Master’s or Doctorate).</w:t>
      </w:r>
    </w:p>
    <w:p w14:paraId="36D8C5E5" w14:textId="77777777" w:rsidR="00F619B4" w:rsidRPr="0031308E" w:rsidRDefault="00CC7434">
      <w:pPr>
        <w:shd w:val="clear" w:color="auto" w:fill="FFFFFF"/>
        <w:spacing w:before="160" w:after="0" w:line="240" w:lineRule="auto"/>
        <w:rPr>
          <w:rFonts w:ascii="Times New Roman" w:eastAsia="Times New Roman" w:hAnsi="Times New Roman" w:cs="Times New Roman"/>
          <w:sz w:val="21"/>
          <w:szCs w:val="21"/>
          <w:lang w:val="en-US"/>
        </w:rPr>
      </w:pPr>
      <w:r w:rsidRPr="0031308E">
        <w:rPr>
          <w:rFonts w:ascii="Times New Roman" w:eastAsia="Times New Roman" w:hAnsi="Times New Roman" w:cs="Times New Roman"/>
          <w:b/>
          <w:sz w:val="21"/>
          <w:szCs w:val="21"/>
          <w:lang w:val="en-US"/>
        </w:rPr>
        <w:t xml:space="preserve">Highest School-Leaving Certificate </w:t>
      </w:r>
      <w:r w:rsidRPr="0031308E">
        <w:rPr>
          <w:rFonts w:ascii="Times New Roman" w:eastAsia="Times New Roman" w:hAnsi="Times New Roman" w:cs="Times New Roman"/>
          <w:sz w:val="21"/>
          <w:szCs w:val="21"/>
          <w:lang w:val="en-US"/>
        </w:rPr>
        <w:t>(Germany)</w:t>
      </w:r>
      <w:r w:rsidRPr="0031308E">
        <w:rPr>
          <w:rFonts w:ascii="Times New Roman" w:eastAsia="Times New Roman" w:hAnsi="Times New Roman" w:cs="Times New Roman"/>
          <w:b/>
          <w:sz w:val="21"/>
          <w:szCs w:val="21"/>
          <w:lang w:val="en-US"/>
        </w:rPr>
        <w:t xml:space="preserve">: </w:t>
      </w:r>
      <w:r w:rsidRPr="0031308E">
        <w:rPr>
          <w:rFonts w:ascii="Times New Roman" w:eastAsia="Times New Roman" w:hAnsi="Times New Roman" w:cs="Times New Roman"/>
          <w:sz w:val="21"/>
          <w:szCs w:val="21"/>
          <w:lang w:val="en-US"/>
        </w:rPr>
        <w:t>What is the highest school-leaving certificate that you’ve earned? Response categories: Lower secondary school, secondary school, O-level or equivalent qualification, polytechnic secondary school, advanced technical certificate, higher secondary vocational school, high school, A-level, general or subject-linked higher education entrance qualification, other school leaving certificate, currently a full-time student attending general school, and left school without graduating.</w:t>
      </w:r>
      <w:r w:rsidRPr="0031308E">
        <w:rPr>
          <w:rFonts w:ascii="Times New Roman" w:eastAsia="Times New Roman" w:hAnsi="Times New Roman" w:cs="Times New Roman"/>
          <w:sz w:val="21"/>
          <w:szCs w:val="21"/>
          <w:lang w:val="en-US"/>
        </w:rPr>
        <w:br/>
      </w:r>
      <w:r w:rsidRPr="0031308E">
        <w:rPr>
          <w:rFonts w:ascii="Times New Roman" w:eastAsia="Times New Roman" w:hAnsi="Times New Roman" w:cs="Times New Roman"/>
          <w:sz w:val="21"/>
          <w:szCs w:val="21"/>
          <w:lang w:val="en-US"/>
        </w:rPr>
        <w:br/>
      </w:r>
      <w:r w:rsidRPr="0031308E">
        <w:rPr>
          <w:rFonts w:ascii="Times New Roman" w:eastAsia="Times New Roman" w:hAnsi="Times New Roman" w:cs="Times New Roman"/>
          <w:b/>
          <w:sz w:val="21"/>
          <w:szCs w:val="21"/>
          <w:lang w:val="en-US"/>
        </w:rPr>
        <w:t>Highest Educational Qualification (Germany):</w:t>
      </w:r>
      <w:r w:rsidRPr="0031308E">
        <w:rPr>
          <w:rFonts w:ascii="Times New Roman" w:eastAsia="Times New Roman" w:hAnsi="Times New Roman" w:cs="Times New Roman"/>
          <w:sz w:val="21"/>
          <w:szCs w:val="21"/>
          <w:lang w:val="en-US"/>
        </w:rPr>
        <w:t xml:space="preserve"> What is the highest educational qualification you’ve earned? Response categories: Vocational in-company training (apprenticeship), professional qualification from a vocational school and training program, preparatory service for the intermediate civil service in public administration, completion of one-year training at a healthcare school, completion of two-to-three years training at a healthcare school, completion of training as a care worker, graduation from a technical school in GDR, graduation from a technical school, master craftsperson school, administration and business academy, or technical academy, Bachelor, Diploma/Master/Magister/State examination, PhD, other degree, still in vocational training (e.g., preparatory vocational year, apprenticeship, internship, or studies), currently a student in career-oriented schooling or at a technical school, and no vocational qualification or not in vocational training.</w:t>
      </w:r>
    </w:p>
    <w:p w14:paraId="36D8C5E6" w14:textId="77777777" w:rsidR="00F619B4" w:rsidRPr="0031308E" w:rsidRDefault="00CC7434">
      <w:pPr>
        <w:shd w:val="clear" w:color="auto" w:fill="FFFFFF"/>
        <w:spacing w:before="240" w:after="240" w:line="240" w:lineRule="auto"/>
        <w:rPr>
          <w:rFonts w:ascii="Times New Roman" w:eastAsia="Times New Roman" w:hAnsi="Times New Roman" w:cs="Times New Roman"/>
          <w:sz w:val="21"/>
          <w:szCs w:val="21"/>
          <w:lang w:val="en-US"/>
        </w:rPr>
      </w:pPr>
      <w:r w:rsidRPr="0031308E">
        <w:rPr>
          <w:rFonts w:ascii="Times New Roman" w:eastAsia="Times New Roman" w:hAnsi="Times New Roman" w:cs="Times New Roman"/>
          <w:b/>
          <w:sz w:val="21"/>
          <w:szCs w:val="21"/>
          <w:lang w:val="en-US"/>
        </w:rPr>
        <w:t>Household Income Bracket</w:t>
      </w:r>
      <w:proofErr w:type="gramStart"/>
      <w:r w:rsidRPr="0031308E">
        <w:rPr>
          <w:rFonts w:ascii="Times New Roman" w:eastAsia="Times New Roman" w:hAnsi="Times New Roman" w:cs="Times New Roman"/>
          <w:b/>
          <w:sz w:val="21"/>
          <w:szCs w:val="21"/>
          <w:lang w:val="en-US"/>
        </w:rPr>
        <w:t>:</w:t>
      </w:r>
      <w:r w:rsidRPr="0031308E">
        <w:rPr>
          <w:rFonts w:ascii="Times New Roman" w:eastAsia="Times New Roman" w:hAnsi="Times New Roman" w:cs="Times New Roman"/>
          <w:sz w:val="21"/>
          <w:szCs w:val="21"/>
          <w:lang w:val="en-US"/>
        </w:rPr>
        <w:t xml:space="preserve">  (</w:t>
      </w:r>
      <w:proofErr w:type="gramEnd"/>
      <w:r w:rsidRPr="0031308E">
        <w:rPr>
          <w:rFonts w:ascii="Times New Roman" w:eastAsia="Times New Roman" w:hAnsi="Times New Roman" w:cs="Times New Roman"/>
          <w:sz w:val="21"/>
          <w:szCs w:val="21"/>
          <w:lang w:val="en-US"/>
        </w:rPr>
        <w:t xml:space="preserve">Chile) Into which of the following income brackets does your household fall? </w:t>
      </w:r>
      <w:r w:rsidRPr="0031308E">
        <w:rPr>
          <w:rFonts w:ascii="Times New Roman" w:eastAsia="Times New Roman" w:hAnsi="Times New Roman" w:cs="Times New Roman"/>
          <w:i/>
          <w:sz w:val="21"/>
          <w:szCs w:val="21"/>
          <w:lang w:val="en-US"/>
        </w:rPr>
        <w:t>For this question, consider net monthly income from salaries and wages for all working members of your household (including pensions, contributions from relatives or friends, rental income, and others).</w:t>
      </w:r>
      <w:r w:rsidRPr="0031308E">
        <w:rPr>
          <w:rFonts w:ascii="Times New Roman" w:eastAsia="Times New Roman" w:hAnsi="Times New Roman" w:cs="Times New Roman"/>
          <w:sz w:val="21"/>
          <w:szCs w:val="21"/>
          <w:lang w:val="en-US"/>
        </w:rPr>
        <w:t xml:space="preserve"> Response categories: Less than $280,000 CLP net monthly, between $280,001 and $380,000 CLP net monthly, between $380,001 and $470,000 CLP net monthly, between $470,001 and $610,000 CLP net monthly, between $610,001 and $730,000 CLP net monthly, between $730,001 and $890,000 CLP net monthly, between $890,001 and $1,100,000 CLP net monthly, between $1,100,001 and $2,700,000 CLP net monthly, between $2,700,001 and $4,100,000 CLP net monthly, more than $4,100,001 CLP net monthly.</w:t>
      </w:r>
    </w:p>
    <w:p w14:paraId="36D8C5E7" w14:textId="77777777" w:rsidR="00F619B4" w:rsidRPr="0031308E" w:rsidRDefault="00CC7434">
      <w:pPr>
        <w:shd w:val="clear" w:color="auto" w:fill="FFFFFF"/>
        <w:spacing w:before="240" w:after="240" w:line="240" w:lineRule="auto"/>
        <w:rPr>
          <w:rFonts w:ascii="Times New Roman" w:eastAsia="Times New Roman" w:hAnsi="Times New Roman" w:cs="Times New Roman"/>
          <w:sz w:val="21"/>
          <w:szCs w:val="21"/>
          <w:lang w:val="en-US"/>
        </w:rPr>
      </w:pPr>
      <w:r w:rsidRPr="0031308E">
        <w:rPr>
          <w:rFonts w:ascii="Times New Roman" w:eastAsia="Times New Roman" w:hAnsi="Times New Roman" w:cs="Times New Roman"/>
          <w:b/>
          <w:sz w:val="21"/>
          <w:szCs w:val="21"/>
          <w:lang w:val="en-US"/>
        </w:rPr>
        <w:t>Household Income Numeric</w:t>
      </w:r>
      <w:proofErr w:type="gramStart"/>
      <w:r w:rsidRPr="0031308E">
        <w:rPr>
          <w:rFonts w:ascii="Times New Roman" w:eastAsia="Times New Roman" w:hAnsi="Times New Roman" w:cs="Times New Roman"/>
          <w:b/>
          <w:sz w:val="21"/>
          <w:szCs w:val="21"/>
          <w:lang w:val="en-US"/>
        </w:rPr>
        <w:t>:</w:t>
      </w:r>
      <w:r w:rsidRPr="0031308E">
        <w:rPr>
          <w:rFonts w:ascii="Times New Roman" w:eastAsia="Times New Roman" w:hAnsi="Times New Roman" w:cs="Times New Roman"/>
          <w:sz w:val="21"/>
          <w:szCs w:val="21"/>
          <w:lang w:val="en-US"/>
        </w:rPr>
        <w:t xml:space="preserve">  (</w:t>
      </w:r>
      <w:proofErr w:type="gramEnd"/>
      <w:r w:rsidRPr="0031308E">
        <w:rPr>
          <w:rFonts w:ascii="Times New Roman" w:eastAsia="Times New Roman" w:hAnsi="Times New Roman" w:cs="Times New Roman"/>
          <w:sz w:val="21"/>
          <w:szCs w:val="21"/>
          <w:lang w:val="en-US"/>
        </w:rPr>
        <w:t>Germany) What did you earn from your work last month? Please state both: – gross income, which means income before deduction of taxes and social security – and net income, which means income after deduction of taxes, social security, and unemployment and health insurance. Responses are in Euros.</w:t>
      </w:r>
    </w:p>
    <w:p w14:paraId="36D8C5E8" w14:textId="77777777" w:rsidR="00F619B4" w:rsidRPr="0031308E" w:rsidRDefault="00CC7434">
      <w:pPr>
        <w:shd w:val="clear" w:color="auto" w:fill="FFFFFF"/>
        <w:spacing w:before="240" w:after="240" w:line="240" w:lineRule="auto"/>
        <w:rPr>
          <w:rFonts w:ascii="Times New Roman" w:eastAsia="Times New Roman" w:hAnsi="Times New Roman" w:cs="Times New Roman"/>
          <w:sz w:val="21"/>
          <w:szCs w:val="21"/>
          <w:lang w:val="en-US"/>
        </w:rPr>
      </w:pPr>
      <w:r w:rsidRPr="0031308E">
        <w:rPr>
          <w:rFonts w:ascii="Times New Roman" w:eastAsia="Times New Roman" w:hAnsi="Times New Roman" w:cs="Times New Roman"/>
          <w:b/>
          <w:sz w:val="21"/>
          <w:szCs w:val="21"/>
          <w:lang w:val="en-US"/>
        </w:rPr>
        <w:t>Household Size:</w:t>
      </w:r>
      <w:r w:rsidRPr="0031308E">
        <w:rPr>
          <w:rFonts w:ascii="Times New Roman" w:eastAsia="Times New Roman" w:hAnsi="Times New Roman" w:cs="Times New Roman"/>
          <w:sz w:val="21"/>
          <w:szCs w:val="21"/>
          <w:lang w:val="en-US"/>
        </w:rPr>
        <w:t xml:space="preserve"> What is the number of people living in your household? Response category: Open-ended response.</w:t>
      </w:r>
    </w:p>
    <w:p w14:paraId="36D8C5E9" w14:textId="77777777" w:rsidR="00F619B4" w:rsidRPr="0031308E" w:rsidRDefault="00CC7434">
      <w:pPr>
        <w:shd w:val="clear" w:color="auto" w:fill="FFFFFF"/>
        <w:spacing w:before="240" w:after="240" w:line="240" w:lineRule="auto"/>
        <w:rPr>
          <w:rFonts w:ascii="Times New Roman" w:eastAsia="Times New Roman" w:hAnsi="Times New Roman" w:cs="Times New Roman"/>
          <w:b/>
          <w:sz w:val="21"/>
          <w:szCs w:val="21"/>
          <w:lang w:val="en-US"/>
        </w:rPr>
      </w:pPr>
      <w:r w:rsidRPr="0031308E">
        <w:rPr>
          <w:rFonts w:ascii="Times New Roman" w:eastAsia="Times New Roman" w:hAnsi="Times New Roman" w:cs="Times New Roman"/>
          <w:b/>
          <w:sz w:val="21"/>
          <w:szCs w:val="21"/>
          <w:lang w:val="en-US"/>
        </w:rPr>
        <w:t>Number of Books at Home:</w:t>
      </w:r>
      <w:r w:rsidRPr="0031308E">
        <w:rPr>
          <w:rFonts w:ascii="Times New Roman" w:eastAsia="Times New Roman" w:hAnsi="Times New Roman" w:cs="Times New Roman"/>
          <w:sz w:val="21"/>
          <w:szCs w:val="21"/>
          <w:lang w:val="en-US"/>
        </w:rPr>
        <w:t xml:space="preserve"> Approximately how many books are there in your household? Response categories: Between 0 and 10 books, between 11 and 25 books, between 26 and 100 books, between 101 and 200 books, between 201 and 500 books, more than 500 books, I don’t know, I prefer not to answer.</w:t>
      </w:r>
    </w:p>
    <w:p w14:paraId="36D8C5EA" w14:textId="77777777" w:rsidR="00F619B4" w:rsidRPr="0031308E" w:rsidRDefault="00CC7434">
      <w:pPr>
        <w:shd w:val="clear" w:color="auto" w:fill="FFFFFF"/>
        <w:spacing w:before="240" w:after="240" w:line="240" w:lineRule="auto"/>
        <w:rPr>
          <w:rFonts w:ascii="Times New Roman" w:eastAsia="Times New Roman" w:hAnsi="Times New Roman" w:cs="Times New Roman"/>
          <w:b/>
          <w:sz w:val="21"/>
          <w:szCs w:val="21"/>
          <w:lang w:val="en-US"/>
        </w:rPr>
      </w:pPr>
      <w:r w:rsidRPr="0031308E">
        <w:rPr>
          <w:rFonts w:ascii="Times New Roman" w:eastAsia="Times New Roman" w:hAnsi="Times New Roman" w:cs="Times New Roman"/>
          <w:b/>
          <w:sz w:val="21"/>
          <w:szCs w:val="21"/>
          <w:lang w:val="en-US"/>
        </w:rPr>
        <w:t xml:space="preserve">d) Sociocultural </w:t>
      </w:r>
    </w:p>
    <w:p w14:paraId="36D8C5EB" w14:textId="77777777" w:rsidR="00F619B4" w:rsidRPr="009C785C" w:rsidRDefault="00CC7434">
      <w:pPr>
        <w:shd w:val="clear" w:color="auto" w:fill="FFFFFF"/>
        <w:spacing w:before="240" w:after="240" w:line="240" w:lineRule="auto"/>
        <w:rPr>
          <w:rFonts w:ascii="Times New Roman" w:eastAsia="Times New Roman" w:hAnsi="Times New Roman" w:cs="Times New Roman"/>
          <w:sz w:val="21"/>
          <w:szCs w:val="21"/>
          <w:lang w:val="en-US"/>
        </w:rPr>
      </w:pPr>
      <w:r w:rsidRPr="0031308E">
        <w:rPr>
          <w:rFonts w:ascii="Times New Roman" w:eastAsia="Times New Roman" w:hAnsi="Times New Roman" w:cs="Times New Roman"/>
          <w:b/>
          <w:sz w:val="21"/>
          <w:szCs w:val="21"/>
          <w:lang w:val="en-US"/>
        </w:rPr>
        <w:t>Religious Affiliation (Chile):</w:t>
      </w:r>
      <w:r w:rsidRPr="0031308E">
        <w:rPr>
          <w:rFonts w:ascii="Times New Roman" w:eastAsia="Times New Roman" w:hAnsi="Times New Roman" w:cs="Times New Roman"/>
          <w:sz w:val="21"/>
          <w:szCs w:val="21"/>
          <w:lang w:val="en-US"/>
        </w:rPr>
        <w:t xml:space="preserve"> How would you describe yourself in religious terms? Please select one of the following options. Response categories: Catholic, Evangelical, Protestant (Lutheran, Anglican, Presbyterian churches), Jewish, believer but not affiliated, atheist, agnostic, none, I don’t know, I prefer not to answer.</w:t>
      </w:r>
      <w:r w:rsidRPr="0031308E">
        <w:rPr>
          <w:rFonts w:ascii="Times New Roman" w:eastAsia="Times New Roman" w:hAnsi="Times New Roman" w:cs="Times New Roman"/>
          <w:sz w:val="21"/>
          <w:szCs w:val="21"/>
          <w:lang w:val="en-US"/>
        </w:rPr>
        <w:br/>
      </w:r>
      <w:r w:rsidRPr="0031308E">
        <w:rPr>
          <w:rFonts w:ascii="Times New Roman" w:eastAsia="Times New Roman" w:hAnsi="Times New Roman" w:cs="Times New Roman"/>
          <w:sz w:val="21"/>
          <w:szCs w:val="21"/>
          <w:lang w:val="en-US"/>
        </w:rPr>
        <w:br/>
      </w:r>
      <w:r w:rsidRPr="0031308E">
        <w:rPr>
          <w:rFonts w:ascii="Times New Roman" w:eastAsia="Times New Roman" w:hAnsi="Times New Roman" w:cs="Times New Roman"/>
          <w:b/>
          <w:sz w:val="21"/>
          <w:szCs w:val="21"/>
          <w:lang w:val="en-US"/>
        </w:rPr>
        <w:t>Religion or Confession (Germany)</w:t>
      </w:r>
      <w:r w:rsidRPr="0031308E">
        <w:rPr>
          <w:rFonts w:ascii="Times New Roman" w:eastAsia="Times New Roman" w:hAnsi="Times New Roman" w:cs="Times New Roman"/>
          <w:sz w:val="21"/>
          <w:szCs w:val="21"/>
          <w:lang w:val="en-US"/>
        </w:rPr>
        <w:t xml:space="preserve">: Whether you are a member of a church or religious community or not: do you feel that you belong to a particular religion or confession? </w:t>
      </w:r>
      <w:r w:rsidRPr="009C785C">
        <w:rPr>
          <w:rFonts w:ascii="Times New Roman" w:eastAsia="Times New Roman" w:hAnsi="Times New Roman" w:cs="Times New Roman"/>
          <w:sz w:val="21"/>
          <w:szCs w:val="21"/>
          <w:lang w:val="en-US"/>
        </w:rPr>
        <w:t>Response categories: Rome Catholic, Evangelical/Protestant (Evangelical Church in Germany, without free churches), Evangelical free church, Eastern Orthodox, Jewish, Muslim/Islam, Far Eastern religious communities like Buddhism, Hinduism, Sikh, Shinto, Tao, any other religion or confession, and no, I don’t have any religion or confession.</w:t>
      </w:r>
    </w:p>
    <w:p w14:paraId="36D8C5EC" w14:textId="77777777" w:rsidR="00F619B4" w:rsidRDefault="00CC7434">
      <w:pPr>
        <w:shd w:val="clear" w:color="auto" w:fill="FFFFFF"/>
        <w:spacing w:before="240" w:after="240" w:line="240" w:lineRule="auto"/>
        <w:rPr>
          <w:rFonts w:ascii="Times New Roman" w:eastAsia="Times New Roman" w:hAnsi="Times New Roman" w:cs="Times New Roman"/>
          <w:sz w:val="21"/>
          <w:szCs w:val="21"/>
        </w:rPr>
      </w:pPr>
      <w:r w:rsidRPr="009C785C">
        <w:rPr>
          <w:rFonts w:ascii="Times New Roman" w:eastAsia="Times New Roman" w:hAnsi="Times New Roman" w:cs="Times New Roman"/>
          <w:b/>
          <w:sz w:val="21"/>
          <w:szCs w:val="21"/>
          <w:lang w:val="en-US"/>
        </w:rPr>
        <w:lastRenderedPageBreak/>
        <w:t>Mother’s Country of Residence at Birth (Chile):</w:t>
      </w:r>
      <w:r w:rsidRPr="009C785C">
        <w:rPr>
          <w:rFonts w:ascii="Times New Roman" w:eastAsia="Times New Roman" w:hAnsi="Times New Roman" w:cs="Times New Roman"/>
          <w:sz w:val="21"/>
          <w:szCs w:val="21"/>
          <w:lang w:val="en-US"/>
        </w:rPr>
        <w:t xml:space="preserve"> In which country was your mother living when you were born? </w:t>
      </w:r>
      <w:r>
        <w:rPr>
          <w:rFonts w:ascii="Times New Roman" w:eastAsia="Times New Roman" w:hAnsi="Times New Roman" w:cs="Times New Roman"/>
          <w:sz w:val="21"/>
          <w:szCs w:val="21"/>
        </w:rPr>
        <w:t xml:space="preserve">Response </w:t>
      </w:r>
      <w:proofErr w:type="spellStart"/>
      <w:r>
        <w:rPr>
          <w:rFonts w:ascii="Times New Roman" w:eastAsia="Times New Roman" w:hAnsi="Times New Roman" w:cs="Times New Roman"/>
          <w:sz w:val="21"/>
          <w:szCs w:val="21"/>
        </w:rPr>
        <w:t>categories</w:t>
      </w:r>
      <w:proofErr w:type="spellEnd"/>
      <w:r>
        <w:rPr>
          <w:rFonts w:ascii="Times New Roman" w:eastAsia="Times New Roman" w:hAnsi="Times New Roman" w:cs="Times New Roman"/>
          <w:sz w:val="21"/>
          <w:szCs w:val="21"/>
        </w:rPr>
        <w:t xml:space="preserve">: Chile, Venezuela, Bolivia, </w:t>
      </w:r>
      <w:proofErr w:type="spellStart"/>
      <w:r>
        <w:rPr>
          <w:rFonts w:ascii="Times New Roman" w:eastAsia="Times New Roman" w:hAnsi="Times New Roman" w:cs="Times New Roman"/>
          <w:sz w:val="21"/>
          <w:szCs w:val="21"/>
        </w:rPr>
        <w:t>Peru</w:t>
      </w:r>
      <w:proofErr w:type="spellEnd"/>
      <w:r>
        <w:rPr>
          <w:rFonts w:ascii="Times New Roman" w:eastAsia="Times New Roman" w:hAnsi="Times New Roman" w:cs="Times New Roman"/>
          <w:sz w:val="21"/>
          <w:szCs w:val="21"/>
        </w:rPr>
        <w:t xml:space="preserve">, Colombia, </w:t>
      </w:r>
      <w:proofErr w:type="spellStart"/>
      <w:r>
        <w:rPr>
          <w:rFonts w:ascii="Times New Roman" w:eastAsia="Times New Roman" w:hAnsi="Times New Roman" w:cs="Times New Roman"/>
          <w:sz w:val="21"/>
          <w:szCs w:val="21"/>
        </w:rPr>
        <w:t>Haiti</w:t>
      </w:r>
      <w:proofErr w:type="spellEnd"/>
      <w:r>
        <w:rPr>
          <w:rFonts w:ascii="Times New Roman" w:eastAsia="Times New Roman" w:hAnsi="Times New Roman" w:cs="Times New Roman"/>
          <w:sz w:val="21"/>
          <w:szCs w:val="21"/>
        </w:rPr>
        <w:t xml:space="preserve">, Ecuador, Argentina, </w:t>
      </w:r>
      <w:proofErr w:type="spellStart"/>
      <w:r>
        <w:rPr>
          <w:rFonts w:ascii="Times New Roman" w:eastAsia="Times New Roman" w:hAnsi="Times New Roman" w:cs="Times New Roman"/>
          <w:sz w:val="21"/>
          <w:szCs w:val="21"/>
        </w:rPr>
        <w:t>Dominican</w:t>
      </w:r>
      <w:proofErr w:type="spellEnd"/>
      <w:r>
        <w:rPr>
          <w:rFonts w:ascii="Times New Roman" w:eastAsia="Times New Roman" w:hAnsi="Times New Roman" w:cs="Times New Roman"/>
          <w:sz w:val="21"/>
          <w:szCs w:val="21"/>
        </w:rPr>
        <w:t xml:space="preserve"> </w:t>
      </w:r>
      <w:proofErr w:type="spellStart"/>
      <w:r>
        <w:rPr>
          <w:rFonts w:ascii="Times New Roman" w:eastAsia="Times New Roman" w:hAnsi="Times New Roman" w:cs="Times New Roman"/>
          <w:sz w:val="21"/>
          <w:szCs w:val="21"/>
        </w:rPr>
        <w:t>Republic</w:t>
      </w:r>
      <w:proofErr w:type="spellEnd"/>
      <w:r>
        <w:rPr>
          <w:rFonts w:ascii="Times New Roman" w:eastAsia="Times New Roman" w:hAnsi="Times New Roman" w:cs="Times New Roman"/>
          <w:sz w:val="21"/>
          <w:szCs w:val="21"/>
        </w:rPr>
        <w:t xml:space="preserve">, </w:t>
      </w:r>
      <w:proofErr w:type="spellStart"/>
      <w:r>
        <w:rPr>
          <w:rFonts w:ascii="Times New Roman" w:eastAsia="Times New Roman" w:hAnsi="Times New Roman" w:cs="Times New Roman"/>
          <w:sz w:val="21"/>
          <w:szCs w:val="21"/>
        </w:rPr>
        <w:t>Spain</w:t>
      </w:r>
      <w:proofErr w:type="spellEnd"/>
      <w:r>
        <w:rPr>
          <w:rFonts w:ascii="Times New Roman" w:eastAsia="Times New Roman" w:hAnsi="Times New Roman" w:cs="Times New Roman"/>
          <w:sz w:val="21"/>
          <w:szCs w:val="21"/>
        </w:rPr>
        <w:t xml:space="preserve">, </w:t>
      </w:r>
      <w:proofErr w:type="spellStart"/>
      <w:r>
        <w:rPr>
          <w:rFonts w:ascii="Times New Roman" w:eastAsia="Times New Roman" w:hAnsi="Times New Roman" w:cs="Times New Roman"/>
          <w:sz w:val="21"/>
          <w:szCs w:val="21"/>
        </w:rPr>
        <w:t>Brazil</w:t>
      </w:r>
      <w:proofErr w:type="spellEnd"/>
      <w:r>
        <w:rPr>
          <w:rFonts w:ascii="Times New Roman" w:eastAsia="Times New Roman" w:hAnsi="Times New Roman" w:cs="Times New Roman"/>
          <w:sz w:val="21"/>
          <w:szCs w:val="21"/>
        </w:rPr>
        <w:t xml:space="preserve">, Cuba, Paraguay, and </w:t>
      </w:r>
      <w:proofErr w:type="spellStart"/>
      <w:r>
        <w:rPr>
          <w:rFonts w:ascii="Times New Roman" w:eastAsia="Times New Roman" w:hAnsi="Times New Roman" w:cs="Times New Roman"/>
          <w:sz w:val="21"/>
          <w:szCs w:val="21"/>
        </w:rPr>
        <w:t>others</w:t>
      </w:r>
      <w:proofErr w:type="spellEnd"/>
      <w:r>
        <w:rPr>
          <w:rFonts w:ascii="Times New Roman" w:eastAsia="Times New Roman" w:hAnsi="Times New Roman" w:cs="Times New Roman"/>
          <w:sz w:val="21"/>
          <w:szCs w:val="21"/>
        </w:rPr>
        <w:t>.</w:t>
      </w:r>
    </w:p>
    <w:p w14:paraId="36D8C5ED" w14:textId="77777777" w:rsidR="00F619B4" w:rsidRPr="009C785C" w:rsidRDefault="00CC7434">
      <w:pPr>
        <w:shd w:val="clear" w:color="auto" w:fill="FFFFFF"/>
        <w:spacing w:before="240" w:after="240" w:line="240" w:lineRule="auto"/>
        <w:rPr>
          <w:rFonts w:ascii="Times New Roman" w:eastAsia="Times New Roman" w:hAnsi="Times New Roman" w:cs="Times New Roman"/>
          <w:b/>
          <w:sz w:val="21"/>
          <w:szCs w:val="21"/>
          <w:lang w:val="en-US"/>
        </w:rPr>
      </w:pPr>
      <w:r w:rsidRPr="009C785C">
        <w:rPr>
          <w:rFonts w:ascii="Times New Roman" w:eastAsia="Times New Roman" w:hAnsi="Times New Roman" w:cs="Times New Roman"/>
          <w:b/>
          <w:sz w:val="21"/>
          <w:szCs w:val="21"/>
          <w:lang w:val="en-US"/>
        </w:rPr>
        <w:t>Parents from Germany (Germany)</w:t>
      </w:r>
      <w:r w:rsidRPr="009C785C">
        <w:rPr>
          <w:rFonts w:ascii="Times New Roman" w:eastAsia="Times New Roman" w:hAnsi="Times New Roman" w:cs="Times New Roman"/>
          <w:sz w:val="21"/>
          <w:szCs w:val="21"/>
          <w:lang w:val="en-US"/>
        </w:rPr>
        <w:t>: Next, we would like to know more about the origins of your parents and grandparents. Were both your parents born in Germany? Alternatives are: Yes, No.</w:t>
      </w:r>
    </w:p>
    <w:p w14:paraId="36D8C5EE" w14:textId="77777777" w:rsidR="00F619B4" w:rsidRPr="009C785C" w:rsidRDefault="00CC7434">
      <w:pPr>
        <w:shd w:val="clear" w:color="auto" w:fill="FFFFFF"/>
        <w:spacing w:before="240" w:after="240" w:line="240" w:lineRule="auto"/>
        <w:rPr>
          <w:rFonts w:ascii="Times New Roman" w:eastAsia="Times New Roman" w:hAnsi="Times New Roman" w:cs="Times New Roman"/>
          <w:b/>
          <w:sz w:val="21"/>
          <w:szCs w:val="21"/>
          <w:lang w:val="en-US"/>
        </w:rPr>
      </w:pPr>
      <w:r w:rsidRPr="009C785C">
        <w:rPr>
          <w:rFonts w:ascii="Times New Roman" w:eastAsia="Times New Roman" w:hAnsi="Times New Roman" w:cs="Times New Roman"/>
          <w:b/>
          <w:sz w:val="21"/>
          <w:szCs w:val="21"/>
          <w:lang w:val="en-US"/>
        </w:rPr>
        <w:t xml:space="preserve">e) Political </w:t>
      </w:r>
    </w:p>
    <w:p w14:paraId="36D8C5EF" w14:textId="77777777" w:rsidR="00F619B4" w:rsidRPr="009C785C" w:rsidRDefault="00CC7434">
      <w:pPr>
        <w:shd w:val="clear" w:color="auto" w:fill="FFFFFF"/>
        <w:spacing w:before="240" w:after="240" w:line="240" w:lineRule="auto"/>
        <w:rPr>
          <w:rFonts w:ascii="Times New Roman" w:eastAsia="Times New Roman" w:hAnsi="Times New Roman" w:cs="Times New Roman"/>
          <w:sz w:val="21"/>
          <w:szCs w:val="21"/>
          <w:lang w:val="en-US"/>
        </w:rPr>
      </w:pPr>
      <w:r w:rsidRPr="009C785C">
        <w:rPr>
          <w:rFonts w:ascii="Times New Roman" w:eastAsia="Times New Roman" w:hAnsi="Times New Roman" w:cs="Times New Roman"/>
          <w:b/>
          <w:sz w:val="21"/>
          <w:szCs w:val="21"/>
          <w:lang w:val="en-US"/>
        </w:rPr>
        <w:t>Political Affiliation (Chile):</w:t>
      </w:r>
      <w:r w:rsidRPr="009C785C">
        <w:rPr>
          <w:rFonts w:ascii="Times New Roman" w:eastAsia="Times New Roman" w:hAnsi="Times New Roman" w:cs="Times New Roman"/>
          <w:sz w:val="21"/>
          <w:szCs w:val="21"/>
          <w:lang w:val="en-US"/>
        </w:rPr>
        <w:t xml:space="preserve"> Traditionally, political positions are generally defined as leaning toward the left, center, or right. Please indicate which of the following positions you identify with or sympathize with the most. Response categories: Right, center-</w:t>
      </w:r>
      <w:proofErr w:type="gramStart"/>
      <w:r w:rsidRPr="009C785C">
        <w:rPr>
          <w:rFonts w:ascii="Times New Roman" w:eastAsia="Times New Roman" w:hAnsi="Times New Roman" w:cs="Times New Roman"/>
          <w:sz w:val="21"/>
          <w:szCs w:val="21"/>
          <w:lang w:val="en-US"/>
        </w:rPr>
        <w:t>right, center</w:t>
      </w:r>
      <w:proofErr w:type="gramEnd"/>
      <w:r w:rsidRPr="009C785C">
        <w:rPr>
          <w:rFonts w:ascii="Times New Roman" w:eastAsia="Times New Roman" w:hAnsi="Times New Roman" w:cs="Times New Roman"/>
          <w:sz w:val="21"/>
          <w:szCs w:val="21"/>
          <w:lang w:val="en-US"/>
        </w:rPr>
        <w:t>, center-left, left, independent, none, I don’t know, I prefer not to answer.</w:t>
      </w:r>
    </w:p>
    <w:p w14:paraId="36D8C5F0" w14:textId="77777777" w:rsidR="00F619B4" w:rsidRPr="009C785C" w:rsidRDefault="00CC7434">
      <w:pPr>
        <w:shd w:val="clear" w:color="auto" w:fill="FFFFFF"/>
        <w:spacing w:before="240" w:after="240" w:line="240" w:lineRule="auto"/>
        <w:rPr>
          <w:rFonts w:ascii="Times New Roman" w:eastAsia="Times New Roman" w:hAnsi="Times New Roman" w:cs="Times New Roman"/>
          <w:b/>
          <w:sz w:val="21"/>
          <w:szCs w:val="21"/>
          <w:lang w:val="en-US"/>
        </w:rPr>
      </w:pPr>
      <w:r w:rsidRPr="009C785C">
        <w:rPr>
          <w:rFonts w:ascii="Times New Roman" w:eastAsia="Times New Roman" w:hAnsi="Times New Roman" w:cs="Times New Roman"/>
          <w:b/>
          <w:sz w:val="21"/>
          <w:szCs w:val="21"/>
          <w:lang w:val="en-US"/>
        </w:rPr>
        <w:t xml:space="preserve">Political Affiliation (Germany): </w:t>
      </w:r>
      <w:r w:rsidRPr="009C785C">
        <w:rPr>
          <w:rFonts w:ascii="Times New Roman" w:eastAsia="Times New Roman" w:hAnsi="Times New Roman" w:cs="Times New Roman"/>
          <w:sz w:val="21"/>
          <w:szCs w:val="21"/>
          <w:lang w:val="en-US"/>
        </w:rPr>
        <w:t>In politics, people often talk about ’left’ and ’right’ to mark different political attitudes. If you think about your own political attitude: Where would you place yourself? The alternatives are 0 Entirely left 1 to 10 [10] 10 Entirely right</w:t>
      </w:r>
    </w:p>
    <w:p w14:paraId="36D8C5F1" w14:textId="77777777" w:rsidR="00F619B4" w:rsidRPr="009C785C" w:rsidRDefault="00CC7434">
      <w:pPr>
        <w:shd w:val="clear" w:color="auto" w:fill="FFFFFF"/>
        <w:spacing w:before="160" w:after="0" w:line="240" w:lineRule="auto"/>
        <w:rPr>
          <w:rFonts w:ascii="Times New Roman" w:eastAsia="Times New Roman" w:hAnsi="Times New Roman" w:cs="Times New Roman"/>
          <w:b/>
          <w:sz w:val="21"/>
          <w:szCs w:val="21"/>
          <w:lang w:val="en-US"/>
        </w:rPr>
      </w:pPr>
      <w:r w:rsidRPr="009C785C">
        <w:rPr>
          <w:rFonts w:ascii="Times New Roman" w:eastAsia="Times New Roman" w:hAnsi="Times New Roman" w:cs="Times New Roman"/>
          <w:b/>
          <w:sz w:val="21"/>
          <w:szCs w:val="21"/>
          <w:lang w:val="en-US"/>
        </w:rPr>
        <w:t>d) Value and attitudes</w:t>
      </w:r>
    </w:p>
    <w:p w14:paraId="36D8C5F2" w14:textId="77777777" w:rsidR="00F619B4" w:rsidRPr="009C785C" w:rsidRDefault="00CC7434">
      <w:pPr>
        <w:shd w:val="clear" w:color="auto" w:fill="FFFFFF"/>
        <w:spacing w:before="160" w:after="0" w:line="240" w:lineRule="auto"/>
        <w:rPr>
          <w:rFonts w:ascii="Times New Roman" w:eastAsia="Times New Roman" w:hAnsi="Times New Roman" w:cs="Times New Roman"/>
          <w:sz w:val="21"/>
          <w:szCs w:val="21"/>
          <w:lang w:val="en-US"/>
        </w:rPr>
      </w:pPr>
      <w:r w:rsidRPr="009C785C">
        <w:rPr>
          <w:rFonts w:ascii="Times New Roman" w:eastAsia="Times New Roman" w:hAnsi="Times New Roman" w:cs="Times New Roman"/>
          <w:b/>
          <w:sz w:val="21"/>
          <w:szCs w:val="21"/>
          <w:lang w:val="en-US"/>
        </w:rPr>
        <w:t>Human Values:</w:t>
      </w:r>
      <w:r w:rsidRPr="009C785C">
        <w:rPr>
          <w:rFonts w:ascii="Times New Roman" w:eastAsia="Times New Roman" w:hAnsi="Times New Roman" w:cs="Times New Roman"/>
          <w:sz w:val="21"/>
          <w:szCs w:val="21"/>
          <w:lang w:val="en-US"/>
        </w:rPr>
        <w:t xml:space="preserve"> The scale consists of 21 short verbal portraits of different people describing the importance of different values to them. For each item, respondents indicate how similar the person described in the item is to themselves. Thus, respondents’ personal values are inferred from the implicit values of the people they view as </w:t>
      </w:r>
      <w:proofErr w:type="gramStart"/>
      <w:r w:rsidRPr="009C785C">
        <w:rPr>
          <w:rFonts w:ascii="Times New Roman" w:eastAsia="Times New Roman" w:hAnsi="Times New Roman" w:cs="Times New Roman"/>
          <w:sz w:val="21"/>
          <w:szCs w:val="21"/>
          <w:lang w:val="en-US"/>
        </w:rPr>
        <w:t>similar to</w:t>
      </w:r>
      <w:proofErr w:type="gramEnd"/>
      <w:r w:rsidRPr="009C785C">
        <w:rPr>
          <w:rFonts w:ascii="Times New Roman" w:eastAsia="Times New Roman" w:hAnsi="Times New Roman" w:cs="Times New Roman"/>
          <w:sz w:val="21"/>
          <w:szCs w:val="21"/>
          <w:lang w:val="en-US"/>
        </w:rPr>
        <w:t xml:space="preserve"> themselves. </w:t>
      </w:r>
    </w:p>
    <w:p w14:paraId="36D8C5F3" w14:textId="77777777" w:rsidR="00F619B4" w:rsidRDefault="00CC7434">
      <w:pPr>
        <w:shd w:val="clear" w:color="auto" w:fill="FFFFFF"/>
        <w:spacing w:before="160" w:after="0" w:line="240" w:lineRule="auto"/>
        <w:rPr>
          <w:rFonts w:ascii="Times New Roman" w:eastAsia="Times New Roman" w:hAnsi="Times New Roman" w:cs="Times New Roman"/>
          <w:sz w:val="21"/>
          <w:szCs w:val="21"/>
        </w:rPr>
      </w:pPr>
      <w:r w:rsidRPr="009C785C">
        <w:rPr>
          <w:rFonts w:ascii="Times New Roman" w:eastAsia="Times New Roman" w:hAnsi="Times New Roman" w:cs="Times New Roman"/>
          <w:sz w:val="21"/>
          <w:szCs w:val="21"/>
          <w:lang w:val="en-US"/>
        </w:rPr>
        <w:t xml:space="preserve">There is a 6-point rating scale with the following categories: 1 = “Very much like me”, 2 = “Like me”, 3 = “Somewhat like me”, 4 = “A little like me”, 5 = “Not like me”, 6 = “Not like me at all”. </w:t>
      </w:r>
      <w:proofErr w:type="spellStart"/>
      <w:r>
        <w:rPr>
          <w:rFonts w:ascii="Times New Roman" w:eastAsia="Times New Roman" w:hAnsi="Times New Roman" w:cs="Times New Roman"/>
          <w:sz w:val="21"/>
          <w:szCs w:val="21"/>
        </w:rPr>
        <w:t>Alternatively</w:t>
      </w:r>
      <w:proofErr w:type="spellEnd"/>
      <w:r>
        <w:rPr>
          <w:rFonts w:ascii="Times New Roman" w:eastAsia="Times New Roman" w:hAnsi="Times New Roman" w:cs="Times New Roman"/>
          <w:sz w:val="21"/>
          <w:szCs w:val="21"/>
        </w:rPr>
        <w:t xml:space="preserve">, </w:t>
      </w:r>
      <w:proofErr w:type="spellStart"/>
      <w:r>
        <w:rPr>
          <w:rFonts w:ascii="Times New Roman" w:eastAsia="Times New Roman" w:hAnsi="Times New Roman" w:cs="Times New Roman"/>
          <w:sz w:val="21"/>
          <w:szCs w:val="21"/>
        </w:rPr>
        <w:t>the</w:t>
      </w:r>
      <w:proofErr w:type="spellEnd"/>
      <w:r>
        <w:rPr>
          <w:rFonts w:ascii="Times New Roman" w:eastAsia="Times New Roman" w:hAnsi="Times New Roman" w:cs="Times New Roman"/>
          <w:sz w:val="21"/>
          <w:szCs w:val="21"/>
        </w:rPr>
        <w:t xml:space="preserve"> response </w:t>
      </w:r>
      <w:proofErr w:type="spellStart"/>
      <w:r>
        <w:rPr>
          <w:rFonts w:ascii="Times New Roman" w:eastAsia="Times New Roman" w:hAnsi="Times New Roman" w:cs="Times New Roman"/>
          <w:sz w:val="21"/>
          <w:szCs w:val="21"/>
        </w:rPr>
        <w:t>category</w:t>
      </w:r>
      <w:proofErr w:type="spellEnd"/>
      <w:r>
        <w:rPr>
          <w:rFonts w:ascii="Times New Roman" w:eastAsia="Times New Roman" w:hAnsi="Times New Roman" w:cs="Times New Roman"/>
          <w:sz w:val="21"/>
          <w:szCs w:val="21"/>
        </w:rPr>
        <w:t xml:space="preserve"> “</w:t>
      </w:r>
      <w:proofErr w:type="spellStart"/>
      <w:r>
        <w:rPr>
          <w:rFonts w:ascii="Times New Roman" w:eastAsia="Times New Roman" w:hAnsi="Times New Roman" w:cs="Times New Roman"/>
          <w:sz w:val="21"/>
          <w:szCs w:val="21"/>
        </w:rPr>
        <w:t>Don’t</w:t>
      </w:r>
      <w:proofErr w:type="spellEnd"/>
      <w:r>
        <w:rPr>
          <w:rFonts w:ascii="Times New Roman" w:eastAsia="Times New Roman" w:hAnsi="Times New Roman" w:cs="Times New Roman"/>
          <w:sz w:val="21"/>
          <w:szCs w:val="21"/>
        </w:rPr>
        <w:t xml:space="preserve"> </w:t>
      </w:r>
      <w:proofErr w:type="spellStart"/>
      <w:r>
        <w:rPr>
          <w:rFonts w:ascii="Times New Roman" w:eastAsia="Times New Roman" w:hAnsi="Times New Roman" w:cs="Times New Roman"/>
          <w:sz w:val="21"/>
          <w:szCs w:val="21"/>
        </w:rPr>
        <w:t>know</w:t>
      </w:r>
      <w:proofErr w:type="spellEnd"/>
      <w:r>
        <w:rPr>
          <w:rFonts w:ascii="Times New Roman" w:eastAsia="Times New Roman" w:hAnsi="Times New Roman" w:cs="Times New Roman"/>
          <w:sz w:val="21"/>
          <w:szCs w:val="21"/>
        </w:rPr>
        <w:t xml:space="preserve">” </w:t>
      </w:r>
      <w:proofErr w:type="spellStart"/>
      <w:r>
        <w:rPr>
          <w:rFonts w:ascii="Times New Roman" w:eastAsia="Times New Roman" w:hAnsi="Times New Roman" w:cs="Times New Roman"/>
          <w:sz w:val="21"/>
          <w:szCs w:val="21"/>
        </w:rPr>
        <w:t>is</w:t>
      </w:r>
      <w:proofErr w:type="spellEnd"/>
      <w:r>
        <w:rPr>
          <w:rFonts w:ascii="Times New Roman" w:eastAsia="Times New Roman" w:hAnsi="Times New Roman" w:cs="Times New Roman"/>
          <w:sz w:val="21"/>
          <w:szCs w:val="21"/>
        </w:rPr>
        <w:t xml:space="preserve"> </w:t>
      </w:r>
      <w:proofErr w:type="spellStart"/>
      <w:r>
        <w:rPr>
          <w:rFonts w:ascii="Times New Roman" w:eastAsia="Times New Roman" w:hAnsi="Times New Roman" w:cs="Times New Roman"/>
          <w:sz w:val="21"/>
          <w:szCs w:val="21"/>
        </w:rPr>
        <w:t>offered</w:t>
      </w:r>
      <w:proofErr w:type="spellEnd"/>
      <w:r>
        <w:rPr>
          <w:rFonts w:ascii="Times New Roman" w:eastAsia="Times New Roman" w:hAnsi="Times New Roman" w:cs="Times New Roman"/>
          <w:sz w:val="21"/>
          <w:szCs w:val="21"/>
        </w:rPr>
        <w:t>.</w:t>
      </w:r>
    </w:p>
    <w:p w14:paraId="36D8C5F4" w14:textId="77777777" w:rsidR="00F619B4" w:rsidRPr="009C785C" w:rsidRDefault="00CC7434">
      <w:pPr>
        <w:numPr>
          <w:ilvl w:val="0"/>
          <w:numId w:val="2"/>
        </w:numPr>
        <w:shd w:val="clear" w:color="auto" w:fill="FFFFFF"/>
        <w:spacing w:before="160" w:after="0" w:line="240" w:lineRule="auto"/>
        <w:rPr>
          <w:rFonts w:ascii="Times New Roman" w:eastAsia="Times New Roman" w:hAnsi="Times New Roman" w:cs="Times New Roman"/>
          <w:sz w:val="20"/>
          <w:szCs w:val="20"/>
          <w:lang w:val="en-US"/>
        </w:rPr>
      </w:pPr>
      <w:r w:rsidRPr="009C785C">
        <w:rPr>
          <w:rFonts w:ascii="Times New Roman" w:eastAsia="Times New Roman" w:hAnsi="Times New Roman" w:cs="Times New Roman"/>
          <w:sz w:val="20"/>
          <w:szCs w:val="20"/>
          <w:lang w:val="en-US"/>
        </w:rPr>
        <w:t xml:space="preserve">1. Considers having original and creative ideas important. </w:t>
      </w:r>
      <w:proofErr w:type="gramStart"/>
      <w:r w:rsidRPr="009C785C">
        <w:rPr>
          <w:rFonts w:ascii="Times New Roman" w:eastAsia="Times New Roman" w:hAnsi="Times New Roman" w:cs="Times New Roman"/>
          <w:sz w:val="20"/>
          <w:szCs w:val="20"/>
          <w:lang w:val="en-US"/>
        </w:rPr>
        <w:t>Likes</w:t>
      </w:r>
      <w:proofErr w:type="gramEnd"/>
      <w:r w:rsidRPr="009C785C">
        <w:rPr>
          <w:rFonts w:ascii="Times New Roman" w:eastAsia="Times New Roman" w:hAnsi="Times New Roman" w:cs="Times New Roman"/>
          <w:sz w:val="20"/>
          <w:szCs w:val="20"/>
          <w:lang w:val="en-US"/>
        </w:rPr>
        <w:t xml:space="preserve"> to do things their own way.  </w:t>
      </w:r>
    </w:p>
    <w:p w14:paraId="36D8C5F5" w14:textId="77777777" w:rsidR="00F619B4" w:rsidRPr="009C785C" w:rsidRDefault="00CC7434">
      <w:pPr>
        <w:numPr>
          <w:ilvl w:val="0"/>
          <w:numId w:val="2"/>
        </w:numPr>
        <w:shd w:val="clear" w:color="auto" w:fill="FFFFFF"/>
        <w:spacing w:before="0" w:after="0" w:line="240" w:lineRule="auto"/>
        <w:rPr>
          <w:rFonts w:ascii="Times New Roman" w:eastAsia="Times New Roman" w:hAnsi="Times New Roman" w:cs="Times New Roman"/>
          <w:sz w:val="20"/>
          <w:szCs w:val="20"/>
          <w:lang w:val="en-US"/>
        </w:rPr>
      </w:pPr>
      <w:r w:rsidRPr="009C785C">
        <w:rPr>
          <w:rFonts w:ascii="Times New Roman" w:eastAsia="Times New Roman" w:hAnsi="Times New Roman" w:cs="Times New Roman"/>
          <w:sz w:val="20"/>
          <w:szCs w:val="20"/>
          <w:lang w:val="en-US"/>
        </w:rPr>
        <w:t xml:space="preserve">2. Being wealthy is important. Wants to have a lot of money and expensive things.  </w:t>
      </w:r>
    </w:p>
    <w:p w14:paraId="36D8C5F6" w14:textId="77777777" w:rsidR="00F619B4" w:rsidRPr="009C785C" w:rsidRDefault="00CC7434">
      <w:pPr>
        <w:numPr>
          <w:ilvl w:val="0"/>
          <w:numId w:val="2"/>
        </w:numPr>
        <w:shd w:val="clear" w:color="auto" w:fill="FFFFFF"/>
        <w:spacing w:before="0" w:after="0" w:line="240" w:lineRule="auto"/>
        <w:rPr>
          <w:rFonts w:ascii="Times New Roman" w:eastAsia="Times New Roman" w:hAnsi="Times New Roman" w:cs="Times New Roman"/>
          <w:sz w:val="20"/>
          <w:szCs w:val="20"/>
          <w:lang w:val="en-US"/>
        </w:rPr>
      </w:pPr>
      <w:r w:rsidRPr="009C785C">
        <w:rPr>
          <w:rFonts w:ascii="Times New Roman" w:eastAsia="Times New Roman" w:hAnsi="Times New Roman" w:cs="Times New Roman"/>
          <w:sz w:val="20"/>
          <w:szCs w:val="20"/>
          <w:lang w:val="en-US"/>
        </w:rPr>
        <w:t xml:space="preserve">3. Thinks it’s important that everyone is treated equally. </w:t>
      </w:r>
      <w:proofErr w:type="gramStart"/>
      <w:r w:rsidRPr="009C785C">
        <w:rPr>
          <w:rFonts w:ascii="Times New Roman" w:eastAsia="Times New Roman" w:hAnsi="Times New Roman" w:cs="Times New Roman"/>
          <w:sz w:val="20"/>
          <w:szCs w:val="20"/>
          <w:lang w:val="en-US"/>
        </w:rPr>
        <w:t>Believes</w:t>
      </w:r>
      <w:proofErr w:type="gramEnd"/>
      <w:r w:rsidRPr="009C785C">
        <w:rPr>
          <w:rFonts w:ascii="Times New Roman" w:eastAsia="Times New Roman" w:hAnsi="Times New Roman" w:cs="Times New Roman"/>
          <w:sz w:val="20"/>
          <w:szCs w:val="20"/>
          <w:lang w:val="en-US"/>
        </w:rPr>
        <w:t xml:space="preserve"> everyone should have the same opportunities in life.  </w:t>
      </w:r>
    </w:p>
    <w:p w14:paraId="36D8C5F7" w14:textId="77777777" w:rsidR="00F619B4" w:rsidRPr="009C785C" w:rsidRDefault="00CC7434">
      <w:pPr>
        <w:numPr>
          <w:ilvl w:val="0"/>
          <w:numId w:val="2"/>
        </w:numPr>
        <w:shd w:val="clear" w:color="auto" w:fill="FFFFFF"/>
        <w:spacing w:before="0" w:after="0" w:line="240" w:lineRule="auto"/>
        <w:rPr>
          <w:rFonts w:ascii="Times New Roman" w:eastAsia="Times New Roman" w:hAnsi="Times New Roman" w:cs="Times New Roman"/>
          <w:sz w:val="20"/>
          <w:szCs w:val="20"/>
          <w:lang w:val="en-US"/>
        </w:rPr>
      </w:pPr>
      <w:r w:rsidRPr="009C785C">
        <w:rPr>
          <w:rFonts w:ascii="Times New Roman" w:eastAsia="Times New Roman" w:hAnsi="Times New Roman" w:cs="Times New Roman"/>
          <w:sz w:val="20"/>
          <w:szCs w:val="20"/>
          <w:lang w:val="en-US"/>
        </w:rPr>
        <w:t xml:space="preserve">4. It’s important to show abilities. Wants everyone to admire them for what they do.  </w:t>
      </w:r>
    </w:p>
    <w:p w14:paraId="36D8C5F8" w14:textId="77777777" w:rsidR="00F619B4" w:rsidRPr="009C785C" w:rsidRDefault="00CC7434">
      <w:pPr>
        <w:numPr>
          <w:ilvl w:val="0"/>
          <w:numId w:val="2"/>
        </w:numPr>
        <w:shd w:val="clear" w:color="auto" w:fill="FFFFFF"/>
        <w:spacing w:before="0" w:after="0" w:line="240" w:lineRule="auto"/>
        <w:rPr>
          <w:rFonts w:ascii="Times New Roman" w:eastAsia="Times New Roman" w:hAnsi="Times New Roman" w:cs="Times New Roman"/>
          <w:sz w:val="20"/>
          <w:szCs w:val="20"/>
          <w:lang w:val="en-US"/>
        </w:rPr>
      </w:pPr>
      <w:r w:rsidRPr="009C785C">
        <w:rPr>
          <w:rFonts w:ascii="Times New Roman" w:eastAsia="Times New Roman" w:hAnsi="Times New Roman" w:cs="Times New Roman"/>
          <w:sz w:val="20"/>
          <w:szCs w:val="20"/>
          <w:lang w:val="en-US"/>
        </w:rPr>
        <w:t xml:space="preserve">5. Living in a safe environment is important. </w:t>
      </w:r>
      <w:proofErr w:type="gramStart"/>
      <w:r w:rsidRPr="009C785C">
        <w:rPr>
          <w:rFonts w:ascii="Times New Roman" w:eastAsia="Times New Roman" w:hAnsi="Times New Roman" w:cs="Times New Roman"/>
          <w:sz w:val="20"/>
          <w:szCs w:val="20"/>
          <w:lang w:val="en-US"/>
        </w:rPr>
        <w:t>Avoids</w:t>
      </w:r>
      <w:proofErr w:type="gramEnd"/>
      <w:r w:rsidRPr="009C785C">
        <w:rPr>
          <w:rFonts w:ascii="Times New Roman" w:eastAsia="Times New Roman" w:hAnsi="Times New Roman" w:cs="Times New Roman"/>
          <w:sz w:val="20"/>
          <w:szCs w:val="20"/>
          <w:lang w:val="en-US"/>
        </w:rPr>
        <w:t xml:space="preserve"> anything that might jeopardize safety.  </w:t>
      </w:r>
    </w:p>
    <w:p w14:paraId="36D8C5F9" w14:textId="77777777" w:rsidR="00F619B4" w:rsidRPr="009C785C" w:rsidRDefault="00CC7434">
      <w:pPr>
        <w:numPr>
          <w:ilvl w:val="0"/>
          <w:numId w:val="2"/>
        </w:numPr>
        <w:shd w:val="clear" w:color="auto" w:fill="FFFFFF"/>
        <w:spacing w:before="0" w:after="0" w:line="240" w:lineRule="auto"/>
        <w:rPr>
          <w:rFonts w:ascii="Times New Roman" w:eastAsia="Times New Roman" w:hAnsi="Times New Roman" w:cs="Times New Roman"/>
          <w:sz w:val="20"/>
          <w:szCs w:val="20"/>
          <w:lang w:val="en-US"/>
        </w:rPr>
      </w:pPr>
      <w:r w:rsidRPr="009C785C">
        <w:rPr>
          <w:rFonts w:ascii="Times New Roman" w:eastAsia="Times New Roman" w:hAnsi="Times New Roman" w:cs="Times New Roman"/>
          <w:sz w:val="20"/>
          <w:szCs w:val="20"/>
          <w:lang w:val="en-US"/>
        </w:rPr>
        <w:t xml:space="preserve">6. Enjoys surprises and is always looking to try new things. Thinks it’s important to do a variety of things in life.  </w:t>
      </w:r>
    </w:p>
    <w:p w14:paraId="36D8C5FA" w14:textId="77777777" w:rsidR="00F619B4" w:rsidRPr="009C785C" w:rsidRDefault="00CC7434">
      <w:pPr>
        <w:numPr>
          <w:ilvl w:val="0"/>
          <w:numId w:val="2"/>
        </w:numPr>
        <w:shd w:val="clear" w:color="auto" w:fill="FFFFFF"/>
        <w:spacing w:before="0" w:after="0" w:line="240" w:lineRule="auto"/>
        <w:rPr>
          <w:rFonts w:ascii="Times New Roman" w:eastAsia="Times New Roman" w:hAnsi="Times New Roman" w:cs="Times New Roman"/>
          <w:sz w:val="20"/>
          <w:szCs w:val="20"/>
          <w:lang w:val="en-US"/>
        </w:rPr>
      </w:pPr>
      <w:r w:rsidRPr="009C785C">
        <w:rPr>
          <w:rFonts w:ascii="Times New Roman" w:eastAsia="Times New Roman" w:hAnsi="Times New Roman" w:cs="Times New Roman"/>
          <w:sz w:val="20"/>
          <w:szCs w:val="20"/>
          <w:lang w:val="en-US"/>
        </w:rPr>
        <w:t xml:space="preserve">7. Believes people should do as they are told. Thinks rules should always be followed, even when no one is watching.  </w:t>
      </w:r>
    </w:p>
    <w:p w14:paraId="36D8C5FB" w14:textId="77777777" w:rsidR="00F619B4" w:rsidRPr="009C785C" w:rsidRDefault="00CC7434">
      <w:pPr>
        <w:numPr>
          <w:ilvl w:val="0"/>
          <w:numId w:val="2"/>
        </w:numPr>
        <w:shd w:val="clear" w:color="auto" w:fill="FFFFFF"/>
        <w:spacing w:before="0" w:after="0" w:line="240" w:lineRule="auto"/>
        <w:rPr>
          <w:rFonts w:ascii="Times New Roman" w:eastAsia="Times New Roman" w:hAnsi="Times New Roman" w:cs="Times New Roman"/>
          <w:sz w:val="20"/>
          <w:szCs w:val="20"/>
          <w:lang w:val="en-US"/>
        </w:rPr>
      </w:pPr>
      <w:r w:rsidRPr="009C785C">
        <w:rPr>
          <w:rFonts w:ascii="Times New Roman" w:eastAsia="Times New Roman" w:hAnsi="Times New Roman" w:cs="Times New Roman"/>
          <w:sz w:val="20"/>
          <w:szCs w:val="20"/>
          <w:lang w:val="en-US"/>
        </w:rPr>
        <w:t xml:space="preserve">8. It’s important to listen to people who are different. Even when disagreeing, </w:t>
      </w:r>
      <w:proofErr w:type="gramStart"/>
      <w:r w:rsidRPr="009C785C">
        <w:rPr>
          <w:rFonts w:ascii="Times New Roman" w:eastAsia="Times New Roman" w:hAnsi="Times New Roman" w:cs="Times New Roman"/>
          <w:sz w:val="20"/>
          <w:szCs w:val="20"/>
          <w:lang w:val="en-US"/>
        </w:rPr>
        <w:t>seeks</w:t>
      </w:r>
      <w:proofErr w:type="gramEnd"/>
      <w:r w:rsidRPr="009C785C">
        <w:rPr>
          <w:rFonts w:ascii="Times New Roman" w:eastAsia="Times New Roman" w:hAnsi="Times New Roman" w:cs="Times New Roman"/>
          <w:sz w:val="20"/>
          <w:szCs w:val="20"/>
          <w:lang w:val="en-US"/>
        </w:rPr>
        <w:t xml:space="preserve"> to understand them.  </w:t>
      </w:r>
    </w:p>
    <w:p w14:paraId="36D8C5FC" w14:textId="77777777" w:rsidR="00F619B4" w:rsidRPr="009C785C" w:rsidRDefault="00CC7434">
      <w:pPr>
        <w:numPr>
          <w:ilvl w:val="0"/>
          <w:numId w:val="2"/>
        </w:numPr>
        <w:shd w:val="clear" w:color="auto" w:fill="FFFFFF"/>
        <w:spacing w:before="0" w:after="0" w:line="240" w:lineRule="auto"/>
        <w:rPr>
          <w:rFonts w:ascii="Times New Roman" w:eastAsia="Times New Roman" w:hAnsi="Times New Roman" w:cs="Times New Roman"/>
          <w:sz w:val="20"/>
          <w:szCs w:val="20"/>
          <w:lang w:val="en-US"/>
        </w:rPr>
      </w:pPr>
      <w:r w:rsidRPr="009C785C">
        <w:rPr>
          <w:rFonts w:ascii="Times New Roman" w:eastAsia="Times New Roman" w:hAnsi="Times New Roman" w:cs="Times New Roman"/>
          <w:sz w:val="20"/>
          <w:szCs w:val="20"/>
          <w:lang w:val="en-US"/>
        </w:rPr>
        <w:t xml:space="preserve">9. Acting humbly and modestly is important. </w:t>
      </w:r>
      <w:proofErr w:type="gramStart"/>
      <w:r w:rsidRPr="009C785C">
        <w:rPr>
          <w:rFonts w:ascii="Times New Roman" w:eastAsia="Times New Roman" w:hAnsi="Times New Roman" w:cs="Times New Roman"/>
          <w:sz w:val="20"/>
          <w:szCs w:val="20"/>
          <w:lang w:val="en-US"/>
        </w:rPr>
        <w:t>Tries</w:t>
      </w:r>
      <w:proofErr w:type="gramEnd"/>
      <w:r w:rsidRPr="009C785C">
        <w:rPr>
          <w:rFonts w:ascii="Times New Roman" w:eastAsia="Times New Roman" w:hAnsi="Times New Roman" w:cs="Times New Roman"/>
          <w:sz w:val="20"/>
          <w:szCs w:val="20"/>
          <w:lang w:val="en-US"/>
        </w:rPr>
        <w:t xml:space="preserve"> not to attract attention.  </w:t>
      </w:r>
    </w:p>
    <w:p w14:paraId="36D8C5FD" w14:textId="77777777" w:rsidR="00F619B4" w:rsidRPr="009C785C" w:rsidRDefault="00CC7434">
      <w:pPr>
        <w:numPr>
          <w:ilvl w:val="0"/>
          <w:numId w:val="2"/>
        </w:numPr>
        <w:shd w:val="clear" w:color="auto" w:fill="FFFFFF"/>
        <w:spacing w:before="0" w:after="0" w:line="240" w:lineRule="auto"/>
        <w:rPr>
          <w:rFonts w:ascii="Times New Roman" w:eastAsia="Times New Roman" w:hAnsi="Times New Roman" w:cs="Times New Roman"/>
          <w:sz w:val="20"/>
          <w:szCs w:val="20"/>
          <w:lang w:val="en-US"/>
        </w:rPr>
      </w:pPr>
      <w:r w:rsidRPr="009C785C">
        <w:rPr>
          <w:rFonts w:ascii="Times New Roman" w:eastAsia="Times New Roman" w:hAnsi="Times New Roman" w:cs="Times New Roman"/>
          <w:sz w:val="20"/>
          <w:szCs w:val="20"/>
          <w:lang w:val="en-US"/>
        </w:rPr>
        <w:t xml:space="preserve">10. Having fun is important. </w:t>
      </w:r>
      <w:proofErr w:type="gramStart"/>
      <w:r w:rsidRPr="009C785C">
        <w:rPr>
          <w:rFonts w:ascii="Times New Roman" w:eastAsia="Times New Roman" w:hAnsi="Times New Roman" w:cs="Times New Roman"/>
          <w:sz w:val="20"/>
          <w:szCs w:val="20"/>
          <w:lang w:val="en-US"/>
        </w:rPr>
        <w:t>Likes</w:t>
      </w:r>
      <w:proofErr w:type="gramEnd"/>
      <w:r w:rsidRPr="009C785C">
        <w:rPr>
          <w:rFonts w:ascii="Times New Roman" w:eastAsia="Times New Roman" w:hAnsi="Times New Roman" w:cs="Times New Roman"/>
          <w:sz w:val="20"/>
          <w:szCs w:val="20"/>
          <w:lang w:val="en-US"/>
        </w:rPr>
        <w:t xml:space="preserve"> to indulge in pleasures.  </w:t>
      </w:r>
    </w:p>
    <w:p w14:paraId="36D8C5FE" w14:textId="77777777" w:rsidR="00F619B4" w:rsidRPr="009C785C" w:rsidRDefault="00CC7434">
      <w:pPr>
        <w:numPr>
          <w:ilvl w:val="0"/>
          <w:numId w:val="2"/>
        </w:numPr>
        <w:shd w:val="clear" w:color="auto" w:fill="FFFFFF"/>
        <w:spacing w:before="0" w:after="0" w:line="240" w:lineRule="auto"/>
        <w:rPr>
          <w:rFonts w:ascii="Times New Roman" w:eastAsia="Times New Roman" w:hAnsi="Times New Roman" w:cs="Times New Roman"/>
          <w:sz w:val="20"/>
          <w:szCs w:val="20"/>
          <w:lang w:val="en-US"/>
        </w:rPr>
      </w:pPr>
      <w:r w:rsidRPr="009C785C">
        <w:rPr>
          <w:rFonts w:ascii="Times New Roman" w:eastAsia="Times New Roman" w:hAnsi="Times New Roman" w:cs="Times New Roman"/>
          <w:sz w:val="20"/>
          <w:szCs w:val="20"/>
          <w:lang w:val="en-US"/>
        </w:rPr>
        <w:t xml:space="preserve">11. Making independent decisions is important. Prefers to be free and not rely on others.  </w:t>
      </w:r>
    </w:p>
    <w:p w14:paraId="36D8C5FF" w14:textId="77777777" w:rsidR="00F619B4" w:rsidRPr="009C785C" w:rsidRDefault="00CC7434">
      <w:pPr>
        <w:numPr>
          <w:ilvl w:val="0"/>
          <w:numId w:val="2"/>
        </w:numPr>
        <w:shd w:val="clear" w:color="auto" w:fill="FFFFFF"/>
        <w:spacing w:before="0" w:after="0" w:line="240" w:lineRule="auto"/>
        <w:rPr>
          <w:rFonts w:ascii="Times New Roman" w:eastAsia="Times New Roman" w:hAnsi="Times New Roman" w:cs="Times New Roman"/>
          <w:sz w:val="20"/>
          <w:szCs w:val="20"/>
          <w:lang w:val="en-US"/>
        </w:rPr>
      </w:pPr>
      <w:r w:rsidRPr="009C785C">
        <w:rPr>
          <w:rFonts w:ascii="Times New Roman" w:eastAsia="Times New Roman" w:hAnsi="Times New Roman" w:cs="Times New Roman"/>
          <w:sz w:val="20"/>
          <w:szCs w:val="20"/>
          <w:lang w:val="en-US"/>
        </w:rPr>
        <w:t xml:space="preserve">12. Helping those around is very important. Cares about others’ well-being.  </w:t>
      </w:r>
    </w:p>
    <w:p w14:paraId="36D8C600" w14:textId="77777777" w:rsidR="00F619B4" w:rsidRPr="009C785C" w:rsidRDefault="00CC7434">
      <w:pPr>
        <w:numPr>
          <w:ilvl w:val="0"/>
          <w:numId w:val="2"/>
        </w:numPr>
        <w:shd w:val="clear" w:color="auto" w:fill="FFFFFF"/>
        <w:spacing w:before="0" w:after="0" w:line="240" w:lineRule="auto"/>
        <w:rPr>
          <w:rFonts w:ascii="Times New Roman" w:eastAsia="Times New Roman" w:hAnsi="Times New Roman" w:cs="Times New Roman"/>
          <w:sz w:val="20"/>
          <w:szCs w:val="20"/>
          <w:lang w:val="en-US"/>
        </w:rPr>
      </w:pPr>
      <w:r w:rsidRPr="009C785C">
        <w:rPr>
          <w:rFonts w:ascii="Times New Roman" w:eastAsia="Times New Roman" w:hAnsi="Times New Roman" w:cs="Times New Roman"/>
          <w:sz w:val="20"/>
          <w:szCs w:val="20"/>
          <w:lang w:val="en-US"/>
        </w:rPr>
        <w:t xml:space="preserve">13. Being successful is important. Desires recognition for achievements.  </w:t>
      </w:r>
    </w:p>
    <w:p w14:paraId="36D8C601" w14:textId="77777777" w:rsidR="00F619B4" w:rsidRDefault="00CC7434">
      <w:pPr>
        <w:numPr>
          <w:ilvl w:val="0"/>
          <w:numId w:val="2"/>
        </w:numPr>
        <w:shd w:val="clear" w:color="auto" w:fill="FFFFFF"/>
        <w:spacing w:before="0" w:after="0" w:line="240" w:lineRule="auto"/>
        <w:rPr>
          <w:rFonts w:ascii="Times New Roman" w:eastAsia="Times New Roman" w:hAnsi="Times New Roman" w:cs="Times New Roman"/>
          <w:sz w:val="20"/>
          <w:szCs w:val="20"/>
        </w:rPr>
      </w:pPr>
      <w:r w:rsidRPr="009C785C">
        <w:rPr>
          <w:rFonts w:ascii="Times New Roman" w:eastAsia="Times New Roman" w:hAnsi="Times New Roman" w:cs="Times New Roman"/>
          <w:sz w:val="20"/>
          <w:szCs w:val="20"/>
          <w:lang w:val="en-US"/>
        </w:rPr>
        <w:t xml:space="preserve">14. It’s important that the government guarantees safety against all threats. </w:t>
      </w:r>
      <w:proofErr w:type="spellStart"/>
      <w:r>
        <w:rPr>
          <w:rFonts w:ascii="Times New Roman" w:eastAsia="Times New Roman" w:hAnsi="Times New Roman" w:cs="Times New Roman"/>
          <w:sz w:val="20"/>
          <w:szCs w:val="20"/>
        </w:rPr>
        <w:t>Desires</w:t>
      </w:r>
      <w:proofErr w:type="spellEnd"/>
      <w:r>
        <w:rPr>
          <w:rFonts w:ascii="Times New Roman" w:eastAsia="Times New Roman" w:hAnsi="Times New Roman" w:cs="Times New Roman"/>
          <w:sz w:val="20"/>
          <w:szCs w:val="20"/>
        </w:rPr>
        <w:t xml:space="preserve"> a </w:t>
      </w:r>
      <w:proofErr w:type="spellStart"/>
      <w:r>
        <w:rPr>
          <w:rFonts w:ascii="Times New Roman" w:eastAsia="Times New Roman" w:hAnsi="Times New Roman" w:cs="Times New Roman"/>
          <w:sz w:val="20"/>
          <w:szCs w:val="20"/>
        </w:rPr>
        <w:t>strong</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state</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capable</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of</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defending</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its</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citizens</w:t>
      </w:r>
      <w:proofErr w:type="spellEnd"/>
      <w:r>
        <w:rPr>
          <w:rFonts w:ascii="Times New Roman" w:eastAsia="Times New Roman" w:hAnsi="Times New Roman" w:cs="Times New Roman"/>
          <w:sz w:val="20"/>
          <w:szCs w:val="20"/>
        </w:rPr>
        <w:t xml:space="preserve">.  </w:t>
      </w:r>
    </w:p>
    <w:p w14:paraId="36D8C602" w14:textId="77777777" w:rsidR="00F619B4" w:rsidRDefault="00CC7434">
      <w:pPr>
        <w:numPr>
          <w:ilvl w:val="0"/>
          <w:numId w:val="2"/>
        </w:numPr>
        <w:shd w:val="clear" w:color="auto" w:fill="FFFFFF"/>
        <w:spacing w:before="0" w:after="0" w:line="240" w:lineRule="auto"/>
        <w:rPr>
          <w:rFonts w:ascii="Times New Roman" w:eastAsia="Times New Roman" w:hAnsi="Times New Roman" w:cs="Times New Roman"/>
          <w:sz w:val="20"/>
          <w:szCs w:val="20"/>
        </w:rPr>
      </w:pPr>
      <w:r w:rsidRPr="009C785C">
        <w:rPr>
          <w:rFonts w:ascii="Times New Roman" w:eastAsia="Times New Roman" w:hAnsi="Times New Roman" w:cs="Times New Roman"/>
          <w:sz w:val="20"/>
          <w:szCs w:val="20"/>
          <w:lang w:val="en-US"/>
        </w:rPr>
        <w:t xml:space="preserve">15. Seeks adventure and enjoys taking risks. </w:t>
      </w:r>
      <w:proofErr w:type="spellStart"/>
      <w:r>
        <w:rPr>
          <w:rFonts w:ascii="Times New Roman" w:eastAsia="Times New Roman" w:hAnsi="Times New Roman" w:cs="Times New Roman"/>
          <w:sz w:val="20"/>
          <w:szCs w:val="20"/>
        </w:rPr>
        <w:t>Wants</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an</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exciting</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life</w:t>
      </w:r>
      <w:proofErr w:type="spellEnd"/>
      <w:r>
        <w:rPr>
          <w:rFonts w:ascii="Times New Roman" w:eastAsia="Times New Roman" w:hAnsi="Times New Roman" w:cs="Times New Roman"/>
          <w:sz w:val="20"/>
          <w:szCs w:val="20"/>
        </w:rPr>
        <w:t xml:space="preserve">.  </w:t>
      </w:r>
    </w:p>
    <w:p w14:paraId="36D8C603" w14:textId="77777777" w:rsidR="00F619B4" w:rsidRPr="009C785C" w:rsidRDefault="00CC7434">
      <w:pPr>
        <w:numPr>
          <w:ilvl w:val="0"/>
          <w:numId w:val="2"/>
        </w:numPr>
        <w:shd w:val="clear" w:color="auto" w:fill="FFFFFF"/>
        <w:spacing w:before="0" w:after="0" w:line="240" w:lineRule="auto"/>
        <w:rPr>
          <w:rFonts w:ascii="Times New Roman" w:eastAsia="Times New Roman" w:hAnsi="Times New Roman" w:cs="Times New Roman"/>
          <w:sz w:val="20"/>
          <w:szCs w:val="20"/>
          <w:lang w:val="en-US"/>
        </w:rPr>
      </w:pPr>
      <w:r w:rsidRPr="009C785C">
        <w:rPr>
          <w:rFonts w:ascii="Times New Roman" w:eastAsia="Times New Roman" w:hAnsi="Times New Roman" w:cs="Times New Roman"/>
          <w:sz w:val="20"/>
          <w:szCs w:val="20"/>
          <w:lang w:val="en-US"/>
        </w:rPr>
        <w:t xml:space="preserve">16. Always behaving correctly is important. Strives to avoid doing anything that might be considered wrong.  </w:t>
      </w:r>
    </w:p>
    <w:p w14:paraId="36D8C604" w14:textId="77777777" w:rsidR="00F619B4" w:rsidRPr="009C785C" w:rsidRDefault="00CC7434">
      <w:pPr>
        <w:numPr>
          <w:ilvl w:val="0"/>
          <w:numId w:val="2"/>
        </w:numPr>
        <w:shd w:val="clear" w:color="auto" w:fill="FFFFFF"/>
        <w:spacing w:before="0" w:after="0" w:line="240" w:lineRule="auto"/>
        <w:rPr>
          <w:rFonts w:ascii="Times New Roman" w:eastAsia="Times New Roman" w:hAnsi="Times New Roman" w:cs="Times New Roman"/>
          <w:sz w:val="20"/>
          <w:szCs w:val="20"/>
          <w:lang w:val="en-US"/>
        </w:rPr>
      </w:pPr>
      <w:r w:rsidRPr="009C785C">
        <w:rPr>
          <w:rFonts w:ascii="Times New Roman" w:eastAsia="Times New Roman" w:hAnsi="Times New Roman" w:cs="Times New Roman"/>
          <w:sz w:val="20"/>
          <w:szCs w:val="20"/>
          <w:lang w:val="en-US"/>
        </w:rPr>
        <w:t xml:space="preserve">17. Gaining respect from others is important. Wants others to follow directions.  </w:t>
      </w:r>
    </w:p>
    <w:p w14:paraId="36D8C605" w14:textId="77777777" w:rsidR="00F619B4" w:rsidRPr="009C785C" w:rsidRDefault="00CC7434">
      <w:pPr>
        <w:numPr>
          <w:ilvl w:val="0"/>
          <w:numId w:val="2"/>
        </w:numPr>
        <w:shd w:val="clear" w:color="auto" w:fill="FFFFFF"/>
        <w:spacing w:before="0" w:after="0" w:line="240" w:lineRule="auto"/>
        <w:rPr>
          <w:rFonts w:ascii="Times New Roman" w:eastAsia="Times New Roman" w:hAnsi="Times New Roman" w:cs="Times New Roman"/>
          <w:sz w:val="20"/>
          <w:szCs w:val="20"/>
          <w:lang w:val="en-US"/>
        </w:rPr>
      </w:pPr>
      <w:r w:rsidRPr="009C785C">
        <w:rPr>
          <w:rFonts w:ascii="Times New Roman" w:eastAsia="Times New Roman" w:hAnsi="Times New Roman" w:cs="Times New Roman"/>
          <w:sz w:val="20"/>
          <w:szCs w:val="20"/>
          <w:lang w:val="en-US"/>
        </w:rPr>
        <w:t xml:space="preserve">18. Being loyal to friends is important. Values dedication to those who are close.  </w:t>
      </w:r>
    </w:p>
    <w:p w14:paraId="36D8C606" w14:textId="77777777" w:rsidR="00F619B4" w:rsidRPr="009C785C" w:rsidRDefault="00CC7434">
      <w:pPr>
        <w:numPr>
          <w:ilvl w:val="0"/>
          <w:numId w:val="2"/>
        </w:numPr>
        <w:shd w:val="clear" w:color="auto" w:fill="FFFFFF"/>
        <w:spacing w:before="0" w:after="0" w:line="240" w:lineRule="auto"/>
        <w:rPr>
          <w:rFonts w:ascii="Times New Roman" w:eastAsia="Times New Roman" w:hAnsi="Times New Roman" w:cs="Times New Roman"/>
          <w:sz w:val="20"/>
          <w:szCs w:val="20"/>
          <w:lang w:val="en-US"/>
        </w:rPr>
      </w:pPr>
      <w:r w:rsidRPr="009C785C">
        <w:rPr>
          <w:rFonts w:ascii="Times New Roman" w:eastAsia="Times New Roman" w:hAnsi="Times New Roman" w:cs="Times New Roman"/>
          <w:sz w:val="20"/>
          <w:szCs w:val="20"/>
          <w:lang w:val="en-US"/>
        </w:rPr>
        <w:t xml:space="preserve">19. Firmly believes people should care about nature. </w:t>
      </w:r>
      <w:proofErr w:type="gramStart"/>
      <w:r w:rsidRPr="009C785C">
        <w:rPr>
          <w:rFonts w:ascii="Times New Roman" w:eastAsia="Times New Roman" w:hAnsi="Times New Roman" w:cs="Times New Roman"/>
          <w:sz w:val="20"/>
          <w:szCs w:val="20"/>
          <w:lang w:val="en-US"/>
        </w:rPr>
        <w:t>Thinks</w:t>
      </w:r>
      <w:proofErr w:type="gramEnd"/>
      <w:r w:rsidRPr="009C785C">
        <w:rPr>
          <w:rFonts w:ascii="Times New Roman" w:eastAsia="Times New Roman" w:hAnsi="Times New Roman" w:cs="Times New Roman"/>
          <w:sz w:val="20"/>
          <w:szCs w:val="20"/>
          <w:lang w:val="en-US"/>
        </w:rPr>
        <w:t xml:space="preserve"> protecting the environment is important.  </w:t>
      </w:r>
    </w:p>
    <w:p w14:paraId="36D8C607" w14:textId="77777777" w:rsidR="00F619B4" w:rsidRPr="009C785C" w:rsidRDefault="00CC7434">
      <w:pPr>
        <w:numPr>
          <w:ilvl w:val="0"/>
          <w:numId w:val="2"/>
        </w:numPr>
        <w:shd w:val="clear" w:color="auto" w:fill="FFFFFF"/>
        <w:spacing w:before="0" w:after="0" w:line="240" w:lineRule="auto"/>
        <w:rPr>
          <w:rFonts w:ascii="Times New Roman" w:eastAsia="Times New Roman" w:hAnsi="Times New Roman" w:cs="Times New Roman"/>
          <w:sz w:val="20"/>
          <w:szCs w:val="20"/>
          <w:lang w:val="en-US"/>
        </w:rPr>
      </w:pPr>
      <w:r w:rsidRPr="009C785C">
        <w:rPr>
          <w:rFonts w:ascii="Times New Roman" w:eastAsia="Times New Roman" w:hAnsi="Times New Roman" w:cs="Times New Roman"/>
          <w:sz w:val="20"/>
          <w:szCs w:val="20"/>
          <w:lang w:val="en-US"/>
        </w:rPr>
        <w:t xml:space="preserve">20. Traditions are important. Strives to follow the customs of religion or family.  </w:t>
      </w:r>
    </w:p>
    <w:p w14:paraId="36D8C608" w14:textId="77777777" w:rsidR="00F619B4" w:rsidRPr="009C785C" w:rsidRDefault="00CC7434">
      <w:pPr>
        <w:numPr>
          <w:ilvl w:val="0"/>
          <w:numId w:val="2"/>
        </w:numPr>
        <w:shd w:val="clear" w:color="auto" w:fill="FFFFFF"/>
        <w:spacing w:before="0" w:after="0" w:line="240" w:lineRule="auto"/>
        <w:rPr>
          <w:rFonts w:ascii="Times New Roman" w:eastAsia="Times New Roman" w:hAnsi="Times New Roman" w:cs="Times New Roman"/>
          <w:sz w:val="20"/>
          <w:szCs w:val="20"/>
          <w:lang w:val="en-US"/>
        </w:rPr>
      </w:pPr>
      <w:r w:rsidRPr="009C785C">
        <w:rPr>
          <w:rFonts w:ascii="Times New Roman" w:eastAsia="Times New Roman" w:hAnsi="Times New Roman" w:cs="Times New Roman"/>
          <w:sz w:val="20"/>
          <w:szCs w:val="20"/>
          <w:lang w:val="en-US"/>
        </w:rPr>
        <w:t>21. Seeks opportunities to have fun. Doing things that bring pleasure is important.</w:t>
      </w:r>
    </w:p>
    <w:p w14:paraId="36D8C609" w14:textId="77777777" w:rsidR="00F619B4" w:rsidRPr="009C785C" w:rsidRDefault="00CC7434">
      <w:pPr>
        <w:shd w:val="clear" w:color="auto" w:fill="FFFFFF"/>
        <w:spacing w:before="160" w:after="0" w:line="240" w:lineRule="auto"/>
        <w:rPr>
          <w:rFonts w:ascii="Times New Roman" w:eastAsia="Times New Roman" w:hAnsi="Times New Roman" w:cs="Times New Roman"/>
          <w:sz w:val="21"/>
          <w:szCs w:val="21"/>
          <w:lang w:val="en-US"/>
        </w:rPr>
      </w:pPr>
      <w:r w:rsidRPr="009C785C">
        <w:rPr>
          <w:rFonts w:ascii="Times New Roman" w:eastAsia="Times New Roman" w:hAnsi="Times New Roman" w:cs="Times New Roman"/>
          <w:b/>
          <w:sz w:val="21"/>
          <w:szCs w:val="21"/>
          <w:lang w:val="en-US"/>
        </w:rPr>
        <w:t xml:space="preserve">Living well together: </w:t>
      </w:r>
      <w:r w:rsidRPr="009C785C">
        <w:rPr>
          <w:rFonts w:ascii="Times New Roman" w:eastAsia="Times New Roman" w:hAnsi="Times New Roman" w:cs="Times New Roman"/>
          <w:sz w:val="21"/>
          <w:szCs w:val="21"/>
          <w:lang w:val="en-US"/>
        </w:rPr>
        <w:t>The scale consists of 12 statements describing different perspectives on what it means to live well together in a society. For each item, respondents indicate the extent to which the statement corresponds to their personal beliefs. Thus, respondents’ attitudes about social cohesion and societal values are inferred from the degree to which they agree with the statements provided.</w:t>
      </w:r>
    </w:p>
    <w:p w14:paraId="36D8C60A" w14:textId="77777777" w:rsidR="00F619B4" w:rsidRPr="009C785C" w:rsidRDefault="00CC7434">
      <w:pPr>
        <w:shd w:val="clear" w:color="auto" w:fill="FFFFFF"/>
        <w:spacing w:before="240" w:after="240" w:line="240" w:lineRule="auto"/>
        <w:rPr>
          <w:rFonts w:ascii="Times New Roman" w:eastAsia="Times New Roman" w:hAnsi="Times New Roman" w:cs="Times New Roman"/>
          <w:sz w:val="21"/>
          <w:szCs w:val="21"/>
          <w:lang w:val="en-US"/>
        </w:rPr>
      </w:pPr>
      <w:r w:rsidRPr="009C785C">
        <w:rPr>
          <w:rFonts w:ascii="Times New Roman" w:eastAsia="Times New Roman" w:hAnsi="Times New Roman" w:cs="Times New Roman"/>
          <w:sz w:val="21"/>
          <w:szCs w:val="21"/>
          <w:lang w:val="en-US"/>
        </w:rPr>
        <w:lastRenderedPageBreak/>
        <w:t xml:space="preserve">There is a 5-point rating scale with the following categories: 1 = “Not at all,” 2 = “Rather not,” 3 = “In part,” 4 = “Rather so,” and 5 = “Totally.” </w:t>
      </w:r>
    </w:p>
    <w:p w14:paraId="36D8C60B" w14:textId="77777777" w:rsidR="00F619B4" w:rsidRPr="009C785C" w:rsidRDefault="00CC7434">
      <w:pPr>
        <w:shd w:val="clear" w:color="auto" w:fill="FFFFFF"/>
        <w:spacing w:before="160" w:after="0" w:line="240" w:lineRule="auto"/>
        <w:rPr>
          <w:rFonts w:ascii="Times New Roman" w:eastAsia="Times New Roman" w:hAnsi="Times New Roman" w:cs="Times New Roman"/>
          <w:sz w:val="21"/>
          <w:szCs w:val="21"/>
          <w:lang w:val="en-US"/>
        </w:rPr>
      </w:pPr>
      <w:r w:rsidRPr="009C785C">
        <w:rPr>
          <w:rFonts w:ascii="Times New Roman" w:eastAsia="Times New Roman" w:hAnsi="Times New Roman" w:cs="Times New Roman"/>
          <w:sz w:val="21"/>
          <w:szCs w:val="21"/>
          <w:lang w:val="en-US"/>
        </w:rPr>
        <w:t xml:space="preserve">“One can have different views on how people should live together in a society. To what extent do the following statements correspond to your beliefs? For me, living well together in a society means that …”: </w:t>
      </w:r>
    </w:p>
    <w:p w14:paraId="36D8C60C" w14:textId="77777777" w:rsidR="00F619B4" w:rsidRPr="009C785C" w:rsidRDefault="00CC7434">
      <w:pPr>
        <w:numPr>
          <w:ilvl w:val="0"/>
          <w:numId w:val="1"/>
        </w:numPr>
        <w:shd w:val="clear" w:color="auto" w:fill="FFFFFF"/>
        <w:spacing w:before="240" w:after="0" w:line="240" w:lineRule="auto"/>
        <w:jc w:val="left"/>
        <w:rPr>
          <w:rFonts w:ascii="Times New Roman" w:eastAsia="Times New Roman" w:hAnsi="Times New Roman" w:cs="Times New Roman"/>
          <w:sz w:val="21"/>
          <w:szCs w:val="21"/>
          <w:lang w:val="en-US"/>
        </w:rPr>
      </w:pPr>
      <w:r w:rsidRPr="009C785C">
        <w:rPr>
          <w:rFonts w:ascii="Times New Roman" w:eastAsia="Times New Roman" w:hAnsi="Times New Roman" w:cs="Times New Roman"/>
          <w:sz w:val="21"/>
          <w:szCs w:val="21"/>
          <w:lang w:val="en-US"/>
        </w:rPr>
        <w:t>... everyone has a place in society</w:t>
      </w:r>
    </w:p>
    <w:p w14:paraId="36D8C60D" w14:textId="77777777" w:rsidR="00F619B4" w:rsidRPr="009C785C" w:rsidRDefault="00CC7434">
      <w:pPr>
        <w:numPr>
          <w:ilvl w:val="0"/>
          <w:numId w:val="1"/>
        </w:numPr>
        <w:shd w:val="clear" w:color="auto" w:fill="FFFFFF"/>
        <w:spacing w:before="0" w:after="0" w:line="240" w:lineRule="auto"/>
        <w:jc w:val="left"/>
        <w:rPr>
          <w:rFonts w:ascii="Times New Roman" w:eastAsia="Times New Roman" w:hAnsi="Times New Roman" w:cs="Times New Roman"/>
          <w:sz w:val="21"/>
          <w:szCs w:val="21"/>
          <w:lang w:val="en-US"/>
        </w:rPr>
      </w:pPr>
      <w:r w:rsidRPr="009C785C">
        <w:rPr>
          <w:rFonts w:ascii="Times New Roman" w:eastAsia="Times New Roman" w:hAnsi="Times New Roman" w:cs="Times New Roman"/>
          <w:sz w:val="21"/>
          <w:szCs w:val="21"/>
          <w:lang w:val="en-US"/>
        </w:rPr>
        <w:t>... everyone can develop freely according to their abilities and inclinations</w:t>
      </w:r>
    </w:p>
    <w:p w14:paraId="36D8C60E" w14:textId="77777777" w:rsidR="00F619B4" w:rsidRPr="009C785C" w:rsidRDefault="00CC7434">
      <w:pPr>
        <w:numPr>
          <w:ilvl w:val="0"/>
          <w:numId w:val="1"/>
        </w:numPr>
        <w:shd w:val="clear" w:color="auto" w:fill="FFFFFF"/>
        <w:spacing w:before="0" w:after="0" w:line="240" w:lineRule="auto"/>
        <w:jc w:val="left"/>
        <w:rPr>
          <w:rFonts w:ascii="Times New Roman" w:eastAsia="Times New Roman" w:hAnsi="Times New Roman" w:cs="Times New Roman"/>
          <w:sz w:val="21"/>
          <w:szCs w:val="21"/>
          <w:lang w:val="en-US"/>
        </w:rPr>
      </w:pPr>
      <w:r w:rsidRPr="009C785C">
        <w:rPr>
          <w:rFonts w:ascii="Times New Roman" w:eastAsia="Times New Roman" w:hAnsi="Times New Roman" w:cs="Times New Roman"/>
          <w:sz w:val="21"/>
          <w:szCs w:val="21"/>
          <w:lang w:val="en-US"/>
        </w:rPr>
        <w:t>... all share the same values, customs, and traditions</w:t>
      </w:r>
    </w:p>
    <w:p w14:paraId="36D8C60F" w14:textId="77777777" w:rsidR="00F619B4" w:rsidRPr="009C785C" w:rsidRDefault="00CC7434">
      <w:pPr>
        <w:numPr>
          <w:ilvl w:val="0"/>
          <w:numId w:val="1"/>
        </w:numPr>
        <w:shd w:val="clear" w:color="auto" w:fill="FFFFFF"/>
        <w:spacing w:before="0" w:after="0" w:line="240" w:lineRule="auto"/>
        <w:jc w:val="left"/>
        <w:rPr>
          <w:rFonts w:ascii="Times New Roman" w:eastAsia="Times New Roman" w:hAnsi="Times New Roman" w:cs="Times New Roman"/>
          <w:sz w:val="21"/>
          <w:szCs w:val="21"/>
          <w:lang w:val="en-US"/>
        </w:rPr>
      </w:pPr>
      <w:r w:rsidRPr="009C785C">
        <w:rPr>
          <w:rFonts w:ascii="Times New Roman" w:eastAsia="Times New Roman" w:hAnsi="Times New Roman" w:cs="Times New Roman"/>
          <w:sz w:val="21"/>
          <w:szCs w:val="21"/>
          <w:lang w:val="en-US"/>
        </w:rPr>
        <w:t>... people from different cultural backgrounds living together</w:t>
      </w:r>
    </w:p>
    <w:p w14:paraId="36D8C610" w14:textId="77777777" w:rsidR="00F619B4" w:rsidRDefault="00CC7434">
      <w:pPr>
        <w:numPr>
          <w:ilvl w:val="0"/>
          <w:numId w:val="1"/>
        </w:numPr>
        <w:shd w:val="clear" w:color="auto" w:fill="FFFFFF"/>
        <w:spacing w:before="0" w:after="0" w:line="240" w:lineRule="auto"/>
        <w:jc w:val="left"/>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proofErr w:type="spellStart"/>
      <w:r>
        <w:rPr>
          <w:rFonts w:ascii="Times New Roman" w:eastAsia="Times New Roman" w:hAnsi="Times New Roman" w:cs="Times New Roman"/>
          <w:sz w:val="21"/>
          <w:szCs w:val="21"/>
        </w:rPr>
        <w:t>everyone</w:t>
      </w:r>
      <w:proofErr w:type="spellEnd"/>
      <w:r>
        <w:rPr>
          <w:rFonts w:ascii="Times New Roman" w:eastAsia="Times New Roman" w:hAnsi="Times New Roman" w:cs="Times New Roman"/>
          <w:sz w:val="21"/>
          <w:szCs w:val="21"/>
        </w:rPr>
        <w:t xml:space="preserve"> </w:t>
      </w:r>
      <w:proofErr w:type="spellStart"/>
      <w:r>
        <w:rPr>
          <w:rFonts w:ascii="Times New Roman" w:eastAsia="Times New Roman" w:hAnsi="Times New Roman" w:cs="Times New Roman"/>
          <w:sz w:val="21"/>
          <w:szCs w:val="21"/>
        </w:rPr>
        <w:t>obeys</w:t>
      </w:r>
      <w:proofErr w:type="spellEnd"/>
      <w:r>
        <w:rPr>
          <w:rFonts w:ascii="Times New Roman" w:eastAsia="Times New Roman" w:hAnsi="Times New Roman" w:cs="Times New Roman"/>
          <w:sz w:val="21"/>
          <w:szCs w:val="21"/>
        </w:rPr>
        <w:t xml:space="preserve"> </w:t>
      </w:r>
      <w:proofErr w:type="spellStart"/>
      <w:r>
        <w:rPr>
          <w:rFonts w:ascii="Times New Roman" w:eastAsia="Times New Roman" w:hAnsi="Times New Roman" w:cs="Times New Roman"/>
          <w:sz w:val="21"/>
          <w:szCs w:val="21"/>
        </w:rPr>
        <w:t>law</w:t>
      </w:r>
      <w:proofErr w:type="spellEnd"/>
      <w:r>
        <w:rPr>
          <w:rFonts w:ascii="Times New Roman" w:eastAsia="Times New Roman" w:hAnsi="Times New Roman" w:cs="Times New Roman"/>
          <w:sz w:val="21"/>
          <w:szCs w:val="21"/>
        </w:rPr>
        <w:t xml:space="preserve"> and </w:t>
      </w:r>
      <w:proofErr w:type="spellStart"/>
      <w:r>
        <w:rPr>
          <w:rFonts w:ascii="Times New Roman" w:eastAsia="Times New Roman" w:hAnsi="Times New Roman" w:cs="Times New Roman"/>
          <w:sz w:val="21"/>
          <w:szCs w:val="21"/>
        </w:rPr>
        <w:t>order</w:t>
      </w:r>
      <w:proofErr w:type="spellEnd"/>
    </w:p>
    <w:p w14:paraId="36D8C611" w14:textId="77777777" w:rsidR="00F619B4" w:rsidRPr="009C785C" w:rsidRDefault="00CC7434">
      <w:pPr>
        <w:numPr>
          <w:ilvl w:val="0"/>
          <w:numId w:val="1"/>
        </w:numPr>
        <w:shd w:val="clear" w:color="auto" w:fill="FFFFFF"/>
        <w:spacing w:before="0" w:after="0" w:line="240" w:lineRule="auto"/>
        <w:jc w:val="left"/>
        <w:rPr>
          <w:rFonts w:ascii="Times New Roman" w:eastAsia="Times New Roman" w:hAnsi="Times New Roman" w:cs="Times New Roman"/>
          <w:sz w:val="21"/>
          <w:szCs w:val="21"/>
          <w:lang w:val="en-US"/>
        </w:rPr>
      </w:pPr>
      <w:r w:rsidRPr="009C785C">
        <w:rPr>
          <w:rFonts w:ascii="Times New Roman" w:eastAsia="Times New Roman" w:hAnsi="Times New Roman" w:cs="Times New Roman"/>
          <w:sz w:val="21"/>
          <w:szCs w:val="21"/>
          <w:lang w:val="en-US"/>
        </w:rPr>
        <w:t>... everyone can live the way they want to</w:t>
      </w:r>
    </w:p>
    <w:p w14:paraId="36D8C612" w14:textId="77777777" w:rsidR="00F619B4" w:rsidRPr="009C785C" w:rsidRDefault="00CC7434">
      <w:pPr>
        <w:numPr>
          <w:ilvl w:val="0"/>
          <w:numId w:val="1"/>
        </w:numPr>
        <w:shd w:val="clear" w:color="auto" w:fill="FFFFFF"/>
        <w:spacing w:before="0" w:after="0" w:line="240" w:lineRule="auto"/>
        <w:jc w:val="left"/>
        <w:rPr>
          <w:rFonts w:ascii="Times New Roman" w:eastAsia="Times New Roman" w:hAnsi="Times New Roman" w:cs="Times New Roman"/>
          <w:sz w:val="21"/>
          <w:szCs w:val="21"/>
          <w:lang w:val="en-US"/>
        </w:rPr>
      </w:pPr>
      <w:r w:rsidRPr="009C785C">
        <w:rPr>
          <w:rFonts w:ascii="Times New Roman" w:eastAsia="Times New Roman" w:hAnsi="Times New Roman" w:cs="Times New Roman"/>
          <w:sz w:val="21"/>
          <w:szCs w:val="21"/>
          <w:lang w:val="en-US"/>
        </w:rPr>
        <w:t xml:space="preserve">... differences of opinion are </w:t>
      </w:r>
      <w:proofErr w:type="gramStart"/>
      <w:r w:rsidRPr="009C785C">
        <w:rPr>
          <w:rFonts w:ascii="Times New Roman" w:eastAsia="Times New Roman" w:hAnsi="Times New Roman" w:cs="Times New Roman"/>
          <w:sz w:val="21"/>
          <w:szCs w:val="21"/>
          <w:lang w:val="en-US"/>
        </w:rPr>
        <w:t>discussed</w:t>
      </w:r>
      <w:proofErr w:type="gramEnd"/>
      <w:r w:rsidRPr="009C785C">
        <w:rPr>
          <w:rFonts w:ascii="Times New Roman" w:eastAsia="Times New Roman" w:hAnsi="Times New Roman" w:cs="Times New Roman"/>
          <w:sz w:val="21"/>
          <w:szCs w:val="21"/>
          <w:lang w:val="en-US"/>
        </w:rPr>
        <w:t xml:space="preserve"> and compromises are worked out</w:t>
      </w:r>
    </w:p>
    <w:p w14:paraId="36D8C613" w14:textId="77777777" w:rsidR="00F619B4" w:rsidRPr="009C785C" w:rsidRDefault="00CC7434">
      <w:pPr>
        <w:numPr>
          <w:ilvl w:val="0"/>
          <w:numId w:val="1"/>
        </w:numPr>
        <w:shd w:val="clear" w:color="auto" w:fill="FFFFFF"/>
        <w:spacing w:before="0" w:after="0" w:line="240" w:lineRule="auto"/>
        <w:jc w:val="left"/>
        <w:rPr>
          <w:rFonts w:ascii="Times New Roman" w:eastAsia="Times New Roman" w:hAnsi="Times New Roman" w:cs="Times New Roman"/>
          <w:sz w:val="21"/>
          <w:szCs w:val="21"/>
          <w:lang w:val="en-US"/>
        </w:rPr>
      </w:pPr>
      <w:r w:rsidRPr="009C785C">
        <w:rPr>
          <w:rFonts w:ascii="Times New Roman" w:eastAsia="Times New Roman" w:hAnsi="Times New Roman" w:cs="Times New Roman"/>
          <w:sz w:val="21"/>
          <w:szCs w:val="21"/>
          <w:lang w:val="en-US"/>
        </w:rPr>
        <w:t>... someone is there to show you the way</w:t>
      </w:r>
    </w:p>
    <w:p w14:paraId="36D8C614" w14:textId="77777777" w:rsidR="00F619B4" w:rsidRPr="009C785C" w:rsidRDefault="00CC7434">
      <w:pPr>
        <w:numPr>
          <w:ilvl w:val="0"/>
          <w:numId w:val="1"/>
        </w:numPr>
        <w:shd w:val="clear" w:color="auto" w:fill="FFFFFF"/>
        <w:spacing w:before="0" w:after="0" w:line="240" w:lineRule="auto"/>
        <w:jc w:val="left"/>
        <w:rPr>
          <w:rFonts w:ascii="Times New Roman" w:eastAsia="Times New Roman" w:hAnsi="Times New Roman" w:cs="Times New Roman"/>
          <w:sz w:val="21"/>
          <w:szCs w:val="21"/>
          <w:lang w:val="en-US"/>
        </w:rPr>
      </w:pPr>
      <w:r w:rsidRPr="009C785C">
        <w:rPr>
          <w:rFonts w:ascii="Times New Roman" w:eastAsia="Times New Roman" w:hAnsi="Times New Roman" w:cs="Times New Roman"/>
          <w:sz w:val="21"/>
          <w:szCs w:val="21"/>
          <w:lang w:val="en-US"/>
        </w:rPr>
        <w:t>... the families and neighborhood are tightly knit</w:t>
      </w:r>
    </w:p>
    <w:p w14:paraId="36D8C615" w14:textId="77777777" w:rsidR="00F619B4" w:rsidRPr="009C785C" w:rsidRDefault="00CC7434">
      <w:pPr>
        <w:numPr>
          <w:ilvl w:val="0"/>
          <w:numId w:val="1"/>
        </w:numPr>
        <w:shd w:val="clear" w:color="auto" w:fill="FFFFFF"/>
        <w:spacing w:before="0" w:after="0" w:line="240" w:lineRule="auto"/>
        <w:jc w:val="left"/>
        <w:rPr>
          <w:rFonts w:ascii="Times New Roman" w:eastAsia="Times New Roman" w:hAnsi="Times New Roman" w:cs="Times New Roman"/>
          <w:sz w:val="21"/>
          <w:szCs w:val="21"/>
          <w:lang w:val="en-US"/>
        </w:rPr>
      </w:pPr>
      <w:r w:rsidRPr="009C785C">
        <w:rPr>
          <w:rFonts w:ascii="Times New Roman" w:eastAsia="Times New Roman" w:hAnsi="Times New Roman" w:cs="Times New Roman"/>
          <w:sz w:val="21"/>
          <w:szCs w:val="21"/>
          <w:lang w:val="en-US"/>
        </w:rPr>
        <w:t>... you can live life freely and independent from others</w:t>
      </w:r>
    </w:p>
    <w:p w14:paraId="36D8C616" w14:textId="77777777" w:rsidR="00F619B4" w:rsidRPr="009C785C" w:rsidRDefault="00CC7434">
      <w:pPr>
        <w:numPr>
          <w:ilvl w:val="0"/>
          <w:numId w:val="1"/>
        </w:numPr>
        <w:shd w:val="clear" w:color="auto" w:fill="FFFFFF"/>
        <w:spacing w:before="0" w:after="0" w:line="240" w:lineRule="auto"/>
        <w:jc w:val="left"/>
        <w:rPr>
          <w:rFonts w:ascii="Times New Roman" w:eastAsia="Times New Roman" w:hAnsi="Times New Roman" w:cs="Times New Roman"/>
          <w:sz w:val="21"/>
          <w:szCs w:val="21"/>
          <w:lang w:val="en-US"/>
        </w:rPr>
      </w:pPr>
      <w:r w:rsidRPr="009C785C">
        <w:rPr>
          <w:rFonts w:ascii="Times New Roman" w:eastAsia="Times New Roman" w:hAnsi="Times New Roman" w:cs="Times New Roman"/>
          <w:sz w:val="21"/>
          <w:szCs w:val="21"/>
          <w:lang w:val="en-US"/>
        </w:rPr>
        <w:t>... everyone has an equal chance to influence political decisions</w:t>
      </w:r>
    </w:p>
    <w:p w14:paraId="36D8C617" w14:textId="77777777" w:rsidR="00F619B4" w:rsidRPr="009C785C" w:rsidRDefault="00CC7434">
      <w:pPr>
        <w:numPr>
          <w:ilvl w:val="0"/>
          <w:numId w:val="1"/>
        </w:numPr>
        <w:shd w:val="clear" w:color="auto" w:fill="FFFFFF"/>
        <w:spacing w:before="0" w:after="240" w:line="240" w:lineRule="auto"/>
        <w:jc w:val="left"/>
        <w:rPr>
          <w:rFonts w:ascii="Times New Roman" w:eastAsia="Times New Roman" w:hAnsi="Times New Roman" w:cs="Times New Roman"/>
          <w:sz w:val="21"/>
          <w:szCs w:val="21"/>
          <w:lang w:val="en-US"/>
        </w:rPr>
      </w:pPr>
      <w:r w:rsidRPr="009C785C">
        <w:rPr>
          <w:rFonts w:ascii="Times New Roman" w:eastAsia="Times New Roman" w:hAnsi="Times New Roman" w:cs="Times New Roman"/>
          <w:sz w:val="21"/>
          <w:szCs w:val="21"/>
          <w:lang w:val="en-US"/>
        </w:rPr>
        <w:t xml:space="preserve">... everyone is prepared to </w:t>
      </w:r>
      <w:proofErr w:type="gramStart"/>
      <w:r w:rsidRPr="009C785C">
        <w:rPr>
          <w:rFonts w:ascii="Times New Roman" w:eastAsia="Times New Roman" w:hAnsi="Times New Roman" w:cs="Times New Roman"/>
          <w:sz w:val="21"/>
          <w:szCs w:val="21"/>
          <w:lang w:val="en-US"/>
        </w:rPr>
        <w:t>self</w:t>
      </w:r>
      <w:proofErr w:type="gramEnd"/>
      <w:r w:rsidRPr="009C785C">
        <w:rPr>
          <w:rFonts w:ascii="Times New Roman" w:eastAsia="Times New Roman" w:hAnsi="Times New Roman" w:cs="Times New Roman"/>
          <w:sz w:val="21"/>
          <w:szCs w:val="21"/>
          <w:lang w:val="en-US"/>
        </w:rPr>
        <w:t>-restrict for the good of society</w:t>
      </w:r>
    </w:p>
    <w:p w14:paraId="36D8C618" w14:textId="77777777" w:rsidR="00F619B4" w:rsidRPr="009C785C" w:rsidRDefault="00F619B4">
      <w:pPr>
        <w:spacing w:before="0" w:after="0" w:line="240" w:lineRule="auto"/>
        <w:jc w:val="left"/>
        <w:rPr>
          <w:rFonts w:ascii="Times New Roman" w:eastAsia="Times New Roman" w:hAnsi="Times New Roman" w:cs="Times New Roman"/>
          <w:i/>
          <w:sz w:val="21"/>
          <w:szCs w:val="21"/>
          <w:lang w:val="en-US"/>
        </w:rPr>
      </w:pPr>
    </w:p>
    <w:p w14:paraId="36D8C619" w14:textId="77777777" w:rsidR="00F619B4" w:rsidRPr="009C785C" w:rsidRDefault="00CC7434">
      <w:pPr>
        <w:shd w:val="clear" w:color="auto" w:fill="FFFFFF"/>
        <w:spacing w:before="160" w:after="0" w:line="240" w:lineRule="auto"/>
        <w:rPr>
          <w:rFonts w:ascii="Times New Roman" w:eastAsia="Times New Roman" w:hAnsi="Times New Roman" w:cs="Times New Roman"/>
          <w:b/>
          <w:i/>
          <w:sz w:val="21"/>
          <w:szCs w:val="21"/>
          <w:lang w:val="en-US"/>
        </w:rPr>
      </w:pPr>
      <w:r w:rsidRPr="009C785C">
        <w:rPr>
          <w:rFonts w:ascii="Times New Roman" w:eastAsia="Times New Roman" w:hAnsi="Times New Roman" w:cs="Times New Roman"/>
          <w:b/>
          <w:i/>
          <w:sz w:val="21"/>
          <w:szCs w:val="21"/>
          <w:lang w:val="en-US"/>
        </w:rPr>
        <w:t>Indices</w:t>
      </w:r>
    </w:p>
    <w:p w14:paraId="36D8C61A" w14:textId="77777777" w:rsidR="00F619B4" w:rsidRPr="009C785C" w:rsidRDefault="00CC7434">
      <w:pPr>
        <w:shd w:val="clear" w:color="auto" w:fill="FFFFFF"/>
        <w:spacing w:before="160" w:after="0" w:line="240" w:lineRule="auto"/>
        <w:rPr>
          <w:rFonts w:ascii="Times New Roman" w:eastAsia="Times New Roman" w:hAnsi="Times New Roman" w:cs="Times New Roman"/>
          <w:i/>
          <w:sz w:val="21"/>
          <w:szCs w:val="21"/>
          <w:lang w:val="en-US"/>
        </w:rPr>
      </w:pPr>
      <w:r w:rsidRPr="009C785C">
        <w:rPr>
          <w:rFonts w:ascii="Times New Roman" w:eastAsia="Times New Roman" w:hAnsi="Times New Roman" w:cs="Times New Roman"/>
          <w:i/>
          <w:sz w:val="21"/>
          <w:szCs w:val="21"/>
          <w:lang w:val="en-US"/>
        </w:rPr>
        <w:t>No response</w:t>
      </w:r>
    </w:p>
    <w:p w14:paraId="36D8C61B" w14:textId="77777777" w:rsidR="00F619B4" w:rsidRPr="009C785C" w:rsidRDefault="00CC7434">
      <w:pPr>
        <w:shd w:val="clear" w:color="auto" w:fill="FFFFFF"/>
        <w:spacing w:before="160" w:after="0" w:line="240" w:lineRule="auto"/>
        <w:rPr>
          <w:rFonts w:ascii="Times New Roman" w:eastAsia="Times New Roman" w:hAnsi="Times New Roman" w:cs="Times New Roman"/>
          <w:i/>
          <w:sz w:val="21"/>
          <w:szCs w:val="21"/>
          <w:lang w:val="en-US"/>
        </w:rPr>
      </w:pPr>
      <w:r w:rsidRPr="009C785C">
        <w:rPr>
          <w:rFonts w:ascii="Times New Roman" w:eastAsia="Times New Roman" w:hAnsi="Times New Roman" w:cs="Times New Roman"/>
          <w:i/>
          <w:sz w:val="21"/>
          <w:szCs w:val="21"/>
          <w:lang w:val="en-US"/>
        </w:rPr>
        <w:t>No files selected</w:t>
      </w:r>
    </w:p>
    <w:p w14:paraId="36D8C61C" w14:textId="77777777" w:rsidR="00F619B4" w:rsidRPr="009C785C" w:rsidRDefault="00CC7434">
      <w:pPr>
        <w:pStyle w:val="Heading2"/>
        <w:keepNext w:val="0"/>
        <w:keepLines w:val="0"/>
        <w:shd w:val="clear" w:color="auto" w:fill="FFFFFF"/>
        <w:spacing w:before="300" w:line="240" w:lineRule="auto"/>
        <w:rPr>
          <w:rFonts w:ascii="Times New Roman" w:eastAsia="Times New Roman" w:hAnsi="Times New Roman" w:cs="Times New Roman"/>
          <w:sz w:val="36"/>
          <w:szCs w:val="36"/>
          <w:lang w:val="en-US"/>
        </w:rPr>
      </w:pPr>
      <w:bookmarkStart w:id="6" w:name="_w79iqqoyt8gf" w:colFirst="0" w:colLast="0"/>
      <w:bookmarkEnd w:id="6"/>
      <w:r w:rsidRPr="009C785C">
        <w:rPr>
          <w:rFonts w:ascii="Times New Roman" w:eastAsia="Times New Roman" w:hAnsi="Times New Roman" w:cs="Times New Roman"/>
          <w:sz w:val="36"/>
          <w:szCs w:val="36"/>
          <w:lang w:val="en-US"/>
        </w:rPr>
        <w:t>Analysis Plan</w:t>
      </w:r>
    </w:p>
    <w:p w14:paraId="36D8C61D" w14:textId="77777777" w:rsidR="00F619B4" w:rsidRPr="009C785C" w:rsidRDefault="00CC7434">
      <w:pPr>
        <w:shd w:val="clear" w:color="auto" w:fill="FFFFFF"/>
        <w:spacing w:before="160" w:after="0" w:line="240" w:lineRule="auto"/>
        <w:rPr>
          <w:rFonts w:ascii="Times New Roman" w:eastAsia="Times New Roman" w:hAnsi="Times New Roman" w:cs="Times New Roman"/>
          <w:b/>
          <w:sz w:val="21"/>
          <w:szCs w:val="21"/>
          <w:lang w:val="en-US"/>
        </w:rPr>
      </w:pPr>
      <w:r w:rsidRPr="009C785C">
        <w:rPr>
          <w:rFonts w:ascii="Times New Roman" w:eastAsia="Times New Roman" w:hAnsi="Times New Roman" w:cs="Times New Roman"/>
          <w:b/>
          <w:sz w:val="21"/>
          <w:szCs w:val="21"/>
          <w:lang w:val="en-US"/>
        </w:rPr>
        <w:t>Statistical models</w:t>
      </w:r>
    </w:p>
    <w:p w14:paraId="36D8C61E" w14:textId="77777777" w:rsidR="00F619B4" w:rsidRPr="009C785C" w:rsidRDefault="00CC7434">
      <w:pPr>
        <w:shd w:val="clear" w:color="auto" w:fill="FFFFFF"/>
        <w:spacing w:before="160" w:after="0" w:line="240" w:lineRule="auto"/>
        <w:rPr>
          <w:rFonts w:ascii="Times New Roman" w:eastAsia="Times New Roman" w:hAnsi="Times New Roman" w:cs="Times New Roman"/>
          <w:sz w:val="21"/>
          <w:szCs w:val="21"/>
          <w:lang w:val="en-US"/>
        </w:rPr>
      </w:pPr>
      <w:r w:rsidRPr="009C785C">
        <w:rPr>
          <w:rFonts w:ascii="Times New Roman" w:eastAsia="Times New Roman" w:hAnsi="Times New Roman" w:cs="Times New Roman"/>
          <w:sz w:val="21"/>
          <w:szCs w:val="21"/>
          <w:lang w:val="en-US"/>
        </w:rPr>
        <w:t>To evaluate the hypotheses, multilevel linear models will be estimated.  Given that vignettes will be nested within respondents, multilevel regression the outcomes can be affected by the vignettes’ characteristics (</w:t>
      </w:r>
      <w:proofErr w:type="gramStart"/>
      <w:r w:rsidRPr="009C785C">
        <w:rPr>
          <w:rFonts w:ascii="Times New Roman" w:eastAsia="Times New Roman" w:hAnsi="Times New Roman" w:cs="Times New Roman"/>
          <w:sz w:val="21"/>
          <w:szCs w:val="21"/>
          <w:lang w:val="en-US"/>
        </w:rPr>
        <w:t>level-1</w:t>
      </w:r>
      <w:proofErr w:type="gramEnd"/>
      <w:r w:rsidRPr="009C785C">
        <w:rPr>
          <w:rFonts w:ascii="Times New Roman" w:eastAsia="Times New Roman" w:hAnsi="Times New Roman" w:cs="Times New Roman"/>
          <w:sz w:val="21"/>
          <w:szCs w:val="21"/>
          <w:lang w:val="en-US"/>
        </w:rPr>
        <w:t xml:space="preserve">) and the respondents’ characteristics (level-2). At the same time, according to the second hypothesis, it is also possible to estimate cross-level interaction between the respondents’ characteristics and the vignettes' characteristics (e.g. respondents' socioeconomic status x vignette SES) </w:t>
      </w:r>
    </w:p>
    <w:p w14:paraId="36D8C61F" w14:textId="77777777" w:rsidR="00F619B4" w:rsidRPr="009C785C" w:rsidRDefault="00CC7434">
      <w:pPr>
        <w:shd w:val="clear" w:color="auto" w:fill="FFFFFF"/>
        <w:spacing w:before="160" w:after="0" w:line="240" w:lineRule="auto"/>
        <w:rPr>
          <w:rFonts w:ascii="Times New Roman" w:eastAsia="Times New Roman" w:hAnsi="Times New Roman" w:cs="Times New Roman"/>
          <w:sz w:val="21"/>
          <w:szCs w:val="21"/>
          <w:lang w:val="en-US"/>
        </w:rPr>
      </w:pPr>
      <w:r w:rsidRPr="009C785C">
        <w:rPr>
          <w:rFonts w:ascii="Times New Roman" w:eastAsia="Times New Roman" w:hAnsi="Times New Roman" w:cs="Times New Roman"/>
          <w:sz w:val="21"/>
          <w:szCs w:val="21"/>
          <w:lang w:val="en-US"/>
        </w:rPr>
        <w:t>No files selected</w:t>
      </w:r>
    </w:p>
    <w:p w14:paraId="36D8C620" w14:textId="77777777" w:rsidR="00F619B4" w:rsidRPr="009C785C" w:rsidRDefault="00CC7434">
      <w:pPr>
        <w:shd w:val="clear" w:color="auto" w:fill="FFFFFF"/>
        <w:spacing w:before="160" w:after="0" w:line="240" w:lineRule="auto"/>
        <w:rPr>
          <w:rFonts w:ascii="Times New Roman" w:eastAsia="Times New Roman" w:hAnsi="Times New Roman" w:cs="Times New Roman"/>
          <w:b/>
          <w:sz w:val="21"/>
          <w:szCs w:val="21"/>
          <w:lang w:val="en-US"/>
        </w:rPr>
      </w:pPr>
      <w:r w:rsidRPr="009C785C">
        <w:rPr>
          <w:rFonts w:ascii="Times New Roman" w:eastAsia="Times New Roman" w:hAnsi="Times New Roman" w:cs="Times New Roman"/>
          <w:b/>
          <w:sz w:val="21"/>
          <w:szCs w:val="21"/>
          <w:lang w:val="en-US"/>
        </w:rPr>
        <w:t>Transformations</w:t>
      </w:r>
    </w:p>
    <w:p w14:paraId="36D8C621" w14:textId="77777777" w:rsidR="00F619B4" w:rsidRPr="009C785C" w:rsidRDefault="00CC7434">
      <w:pPr>
        <w:shd w:val="clear" w:color="auto" w:fill="FFFFFF"/>
        <w:spacing w:before="160" w:after="0" w:line="240" w:lineRule="auto"/>
        <w:rPr>
          <w:rFonts w:ascii="Times New Roman" w:eastAsia="Times New Roman" w:hAnsi="Times New Roman" w:cs="Times New Roman"/>
          <w:sz w:val="21"/>
          <w:szCs w:val="21"/>
          <w:lang w:val="en-US"/>
        </w:rPr>
      </w:pPr>
      <w:r w:rsidRPr="009C785C">
        <w:rPr>
          <w:rFonts w:ascii="Times New Roman" w:eastAsia="Times New Roman" w:hAnsi="Times New Roman" w:cs="Times New Roman"/>
          <w:sz w:val="21"/>
          <w:szCs w:val="21"/>
          <w:lang w:val="en-US"/>
        </w:rPr>
        <w:t xml:space="preserve">The response variables will be transformed into numeric variables for estimation purposes. </w:t>
      </w:r>
    </w:p>
    <w:p w14:paraId="36D8C622" w14:textId="77777777" w:rsidR="00F619B4" w:rsidRPr="009C785C" w:rsidRDefault="00CC7434">
      <w:pPr>
        <w:shd w:val="clear" w:color="auto" w:fill="FFFFFF"/>
        <w:spacing w:before="160" w:after="0" w:line="240" w:lineRule="auto"/>
        <w:rPr>
          <w:rFonts w:ascii="Times New Roman" w:eastAsia="Times New Roman" w:hAnsi="Times New Roman" w:cs="Times New Roman"/>
          <w:b/>
          <w:sz w:val="21"/>
          <w:szCs w:val="21"/>
          <w:lang w:val="en-US"/>
        </w:rPr>
      </w:pPr>
      <w:r w:rsidRPr="009C785C">
        <w:rPr>
          <w:rFonts w:ascii="Times New Roman" w:eastAsia="Times New Roman" w:hAnsi="Times New Roman" w:cs="Times New Roman"/>
          <w:b/>
          <w:sz w:val="21"/>
          <w:szCs w:val="21"/>
          <w:lang w:val="en-US"/>
        </w:rPr>
        <w:t>Inference criteria</w:t>
      </w:r>
    </w:p>
    <w:p w14:paraId="36D8C623" w14:textId="77777777" w:rsidR="00F619B4" w:rsidRPr="009C785C" w:rsidRDefault="00CC7434">
      <w:pPr>
        <w:shd w:val="clear" w:color="auto" w:fill="FFFFFF"/>
        <w:spacing w:before="160" w:after="0" w:line="240" w:lineRule="auto"/>
        <w:rPr>
          <w:rFonts w:ascii="Times New Roman" w:eastAsia="Times New Roman" w:hAnsi="Times New Roman" w:cs="Times New Roman"/>
          <w:sz w:val="21"/>
          <w:szCs w:val="21"/>
          <w:lang w:val="en-US"/>
        </w:rPr>
      </w:pPr>
      <w:r w:rsidRPr="009C785C">
        <w:rPr>
          <w:rFonts w:ascii="Times New Roman" w:eastAsia="Times New Roman" w:hAnsi="Times New Roman" w:cs="Times New Roman"/>
          <w:sz w:val="21"/>
          <w:szCs w:val="21"/>
          <w:lang w:val="en-US"/>
        </w:rPr>
        <w:t>A p-value less than or equal to 0.05 will be used as the inference criterion.</w:t>
      </w:r>
    </w:p>
    <w:p w14:paraId="36D8C624" w14:textId="77777777" w:rsidR="00F619B4" w:rsidRPr="009C785C" w:rsidRDefault="00CC7434">
      <w:pPr>
        <w:shd w:val="clear" w:color="auto" w:fill="FFFFFF"/>
        <w:spacing w:before="160" w:after="0" w:line="240" w:lineRule="auto"/>
        <w:rPr>
          <w:rFonts w:ascii="Times New Roman" w:eastAsia="Times New Roman" w:hAnsi="Times New Roman" w:cs="Times New Roman"/>
          <w:b/>
          <w:sz w:val="21"/>
          <w:szCs w:val="21"/>
          <w:lang w:val="en-US"/>
        </w:rPr>
      </w:pPr>
      <w:r w:rsidRPr="009C785C">
        <w:rPr>
          <w:rFonts w:ascii="Times New Roman" w:eastAsia="Times New Roman" w:hAnsi="Times New Roman" w:cs="Times New Roman"/>
          <w:b/>
          <w:sz w:val="21"/>
          <w:szCs w:val="21"/>
          <w:lang w:val="en-US"/>
        </w:rPr>
        <w:t>Data exclusion</w:t>
      </w:r>
    </w:p>
    <w:p w14:paraId="36D8C625" w14:textId="77777777" w:rsidR="00F619B4" w:rsidRPr="009C785C" w:rsidRDefault="00CC7434">
      <w:pPr>
        <w:shd w:val="clear" w:color="auto" w:fill="FFFFFF"/>
        <w:spacing w:before="160" w:after="0" w:line="240" w:lineRule="auto"/>
        <w:rPr>
          <w:rFonts w:ascii="Times New Roman" w:eastAsia="Times New Roman" w:hAnsi="Times New Roman" w:cs="Times New Roman"/>
          <w:sz w:val="21"/>
          <w:szCs w:val="21"/>
          <w:lang w:val="en-US"/>
        </w:rPr>
      </w:pPr>
      <w:r w:rsidRPr="009C785C">
        <w:rPr>
          <w:rFonts w:ascii="Times New Roman" w:eastAsia="Times New Roman" w:hAnsi="Times New Roman" w:cs="Times New Roman"/>
          <w:sz w:val="21"/>
          <w:szCs w:val="21"/>
          <w:lang w:val="en-US"/>
        </w:rPr>
        <w:t xml:space="preserve">We will exclude respondents who do not answer at least 60% of the vignettes. </w:t>
      </w:r>
    </w:p>
    <w:p w14:paraId="36D8C626" w14:textId="77777777" w:rsidR="00F619B4" w:rsidRPr="009C785C" w:rsidRDefault="00CC7434">
      <w:pPr>
        <w:shd w:val="clear" w:color="auto" w:fill="FFFFFF"/>
        <w:spacing w:before="160" w:after="0" w:line="240" w:lineRule="auto"/>
        <w:rPr>
          <w:rFonts w:ascii="Times New Roman" w:eastAsia="Times New Roman" w:hAnsi="Times New Roman" w:cs="Times New Roman"/>
          <w:b/>
          <w:sz w:val="21"/>
          <w:szCs w:val="21"/>
          <w:lang w:val="en-US"/>
        </w:rPr>
      </w:pPr>
      <w:r w:rsidRPr="009C785C">
        <w:rPr>
          <w:rFonts w:ascii="Times New Roman" w:eastAsia="Times New Roman" w:hAnsi="Times New Roman" w:cs="Times New Roman"/>
          <w:b/>
          <w:sz w:val="21"/>
          <w:szCs w:val="21"/>
          <w:lang w:val="en-US"/>
        </w:rPr>
        <w:t>Missing data</w:t>
      </w:r>
    </w:p>
    <w:p w14:paraId="36D8C627" w14:textId="77777777" w:rsidR="00F619B4" w:rsidRPr="009C785C" w:rsidRDefault="00CC7434">
      <w:pPr>
        <w:shd w:val="clear" w:color="auto" w:fill="FFFFFF"/>
        <w:spacing w:before="160" w:after="0" w:line="240" w:lineRule="auto"/>
        <w:rPr>
          <w:rFonts w:ascii="Times New Roman" w:eastAsia="Times New Roman" w:hAnsi="Times New Roman" w:cs="Times New Roman"/>
          <w:sz w:val="21"/>
          <w:szCs w:val="21"/>
          <w:lang w:val="en-US"/>
        </w:rPr>
      </w:pPr>
      <w:r w:rsidRPr="009C785C">
        <w:rPr>
          <w:rFonts w:ascii="Times New Roman" w:eastAsia="Times New Roman" w:hAnsi="Times New Roman" w:cs="Times New Roman"/>
          <w:sz w:val="21"/>
          <w:szCs w:val="21"/>
          <w:lang w:val="en-US"/>
        </w:rPr>
        <w:t>No response</w:t>
      </w:r>
    </w:p>
    <w:p w14:paraId="36D8C628" w14:textId="77777777" w:rsidR="00F619B4" w:rsidRDefault="00CC7434">
      <w:pPr>
        <w:shd w:val="clear" w:color="auto" w:fill="FFFFFF"/>
        <w:spacing w:before="160" w:after="0" w:line="240" w:lineRule="auto"/>
        <w:rPr>
          <w:rFonts w:ascii="Times New Roman" w:eastAsia="Times New Roman" w:hAnsi="Times New Roman" w:cs="Times New Roman"/>
          <w:b/>
          <w:sz w:val="21"/>
          <w:szCs w:val="21"/>
          <w:lang w:val="en-US"/>
        </w:rPr>
      </w:pPr>
      <w:r w:rsidRPr="009C785C">
        <w:rPr>
          <w:rFonts w:ascii="Times New Roman" w:eastAsia="Times New Roman" w:hAnsi="Times New Roman" w:cs="Times New Roman"/>
          <w:b/>
          <w:sz w:val="21"/>
          <w:szCs w:val="21"/>
          <w:lang w:val="en-US"/>
        </w:rPr>
        <w:t>Exploratory analysis</w:t>
      </w:r>
    </w:p>
    <w:p w14:paraId="37B06A5C" w14:textId="0754E084" w:rsidR="00C41701" w:rsidRPr="00C41701" w:rsidRDefault="00C41701">
      <w:pPr>
        <w:shd w:val="clear" w:color="auto" w:fill="FFFFFF"/>
        <w:spacing w:before="160" w:after="0" w:line="240" w:lineRule="auto"/>
        <w:rPr>
          <w:rFonts w:ascii="Times New Roman" w:eastAsia="Times New Roman" w:hAnsi="Times New Roman" w:cs="Times New Roman"/>
          <w:bCs/>
          <w:sz w:val="21"/>
          <w:szCs w:val="21"/>
          <w:lang w:val="en-US"/>
        </w:rPr>
      </w:pPr>
      <w:r>
        <w:rPr>
          <w:rFonts w:ascii="Times New Roman" w:eastAsia="Times New Roman" w:hAnsi="Times New Roman" w:cs="Times New Roman"/>
          <w:bCs/>
          <w:sz w:val="21"/>
          <w:szCs w:val="21"/>
          <w:lang w:val="en-US"/>
        </w:rPr>
        <w:t>As exploratory analyses</w:t>
      </w:r>
      <w:r w:rsidR="00802224">
        <w:rPr>
          <w:rFonts w:ascii="Times New Roman" w:eastAsia="Times New Roman" w:hAnsi="Times New Roman" w:cs="Times New Roman"/>
          <w:bCs/>
          <w:sz w:val="21"/>
          <w:szCs w:val="21"/>
          <w:lang w:val="en-US"/>
        </w:rPr>
        <w:t>,</w:t>
      </w:r>
      <w:r>
        <w:rPr>
          <w:rFonts w:ascii="Times New Roman" w:eastAsia="Times New Roman" w:hAnsi="Times New Roman" w:cs="Times New Roman"/>
          <w:bCs/>
          <w:sz w:val="21"/>
          <w:szCs w:val="21"/>
          <w:lang w:val="en-US"/>
        </w:rPr>
        <w:t xml:space="preserve"> we will include interactions between the socioeconomic, </w:t>
      </w:r>
      <w:r w:rsidR="007656C7">
        <w:rPr>
          <w:rFonts w:ascii="Times New Roman" w:eastAsia="Times New Roman" w:hAnsi="Times New Roman" w:cs="Times New Roman"/>
          <w:bCs/>
          <w:sz w:val="21"/>
          <w:szCs w:val="21"/>
          <w:lang w:val="en-US"/>
        </w:rPr>
        <w:t>sociocultural,</w:t>
      </w:r>
      <w:r>
        <w:rPr>
          <w:rFonts w:ascii="Times New Roman" w:eastAsia="Times New Roman" w:hAnsi="Times New Roman" w:cs="Times New Roman"/>
          <w:bCs/>
          <w:sz w:val="21"/>
          <w:szCs w:val="21"/>
          <w:lang w:val="en-US"/>
        </w:rPr>
        <w:t xml:space="preserve"> and value dimensions. For instance</w:t>
      </w:r>
      <w:r w:rsidR="007656C7">
        <w:rPr>
          <w:rFonts w:ascii="Times New Roman" w:eastAsia="Times New Roman" w:hAnsi="Times New Roman" w:cs="Times New Roman"/>
          <w:bCs/>
          <w:sz w:val="21"/>
          <w:szCs w:val="21"/>
          <w:lang w:val="en-US"/>
        </w:rPr>
        <w:t xml:space="preserve">, to test whether migration background </w:t>
      </w:r>
      <w:r w:rsidR="00802224">
        <w:rPr>
          <w:rFonts w:ascii="Times New Roman" w:eastAsia="Times New Roman" w:hAnsi="Times New Roman" w:cs="Times New Roman"/>
          <w:bCs/>
          <w:sz w:val="21"/>
          <w:szCs w:val="21"/>
          <w:lang w:val="en-US"/>
        </w:rPr>
        <w:t>mitigates</w:t>
      </w:r>
      <w:r w:rsidR="007656C7">
        <w:rPr>
          <w:rFonts w:ascii="Times New Roman" w:eastAsia="Times New Roman" w:hAnsi="Times New Roman" w:cs="Times New Roman"/>
          <w:bCs/>
          <w:sz w:val="21"/>
          <w:szCs w:val="21"/>
          <w:lang w:val="en-US"/>
        </w:rPr>
        <w:t xml:space="preserve"> the positive association between socioeconomic status an interaction between SES and </w:t>
      </w:r>
      <w:r w:rsidR="00802224">
        <w:rPr>
          <w:rFonts w:ascii="Times New Roman" w:eastAsia="Times New Roman" w:hAnsi="Times New Roman" w:cs="Times New Roman"/>
          <w:bCs/>
          <w:sz w:val="21"/>
          <w:szCs w:val="21"/>
          <w:lang w:val="en-US"/>
        </w:rPr>
        <w:t xml:space="preserve">migration can be estimated.  </w:t>
      </w:r>
    </w:p>
    <w:p w14:paraId="36D8C62A" w14:textId="77777777" w:rsidR="00F619B4" w:rsidRPr="009C785C" w:rsidRDefault="00CC7434">
      <w:pPr>
        <w:pStyle w:val="Heading2"/>
        <w:keepNext w:val="0"/>
        <w:keepLines w:val="0"/>
        <w:shd w:val="clear" w:color="auto" w:fill="FFFFFF"/>
        <w:spacing w:before="300" w:line="240" w:lineRule="auto"/>
        <w:rPr>
          <w:rFonts w:ascii="Times New Roman" w:eastAsia="Times New Roman" w:hAnsi="Times New Roman" w:cs="Times New Roman"/>
          <w:i/>
          <w:sz w:val="36"/>
          <w:szCs w:val="36"/>
          <w:lang w:val="en-US"/>
        </w:rPr>
      </w:pPr>
      <w:bookmarkStart w:id="7" w:name="_nzl9fmjsgxdw" w:colFirst="0" w:colLast="0"/>
      <w:bookmarkEnd w:id="7"/>
      <w:r w:rsidRPr="009C785C">
        <w:rPr>
          <w:rFonts w:ascii="Times New Roman" w:eastAsia="Times New Roman" w:hAnsi="Times New Roman" w:cs="Times New Roman"/>
          <w:i/>
          <w:sz w:val="36"/>
          <w:szCs w:val="36"/>
          <w:lang w:val="en-US"/>
        </w:rPr>
        <w:lastRenderedPageBreak/>
        <w:t>Other</w:t>
      </w:r>
    </w:p>
    <w:p w14:paraId="36D8C62B" w14:textId="77777777" w:rsidR="00F619B4" w:rsidRPr="009C785C" w:rsidRDefault="00CC7434">
      <w:pPr>
        <w:shd w:val="clear" w:color="auto" w:fill="FFFFFF"/>
        <w:spacing w:before="160" w:after="0" w:line="240" w:lineRule="auto"/>
        <w:rPr>
          <w:rFonts w:ascii="Times New Roman" w:eastAsia="Times New Roman" w:hAnsi="Times New Roman" w:cs="Times New Roman"/>
          <w:b/>
          <w:i/>
          <w:sz w:val="21"/>
          <w:szCs w:val="21"/>
          <w:lang w:val="en-US"/>
        </w:rPr>
      </w:pPr>
      <w:r w:rsidRPr="009C785C">
        <w:rPr>
          <w:rFonts w:ascii="Times New Roman" w:eastAsia="Times New Roman" w:hAnsi="Times New Roman" w:cs="Times New Roman"/>
          <w:b/>
          <w:i/>
          <w:sz w:val="21"/>
          <w:szCs w:val="21"/>
          <w:lang w:val="en-US"/>
        </w:rPr>
        <w:t>Other</w:t>
      </w:r>
    </w:p>
    <w:p w14:paraId="36D8C62C" w14:textId="77777777" w:rsidR="00F619B4" w:rsidRPr="009C785C" w:rsidRDefault="00CC7434">
      <w:pPr>
        <w:shd w:val="clear" w:color="auto" w:fill="FFFFFF"/>
        <w:spacing w:before="160" w:after="0" w:line="240" w:lineRule="auto"/>
        <w:rPr>
          <w:rFonts w:ascii="Times New Roman" w:eastAsia="Times New Roman" w:hAnsi="Times New Roman" w:cs="Times New Roman"/>
          <w:i/>
          <w:sz w:val="21"/>
          <w:szCs w:val="21"/>
          <w:lang w:val="en-US"/>
        </w:rPr>
      </w:pPr>
      <w:r w:rsidRPr="009C785C">
        <w:rPr>
          <w:rFonts w:ascii="Times New Roman" w:eastAsia="Times New Roman" w:hAnsi="Times New Roman" w:cs="Times New Roman"/>
          <w:i/>
          <w:sz w:val="21"/>
          <w:szCs w:val="21"/>
          <w:lang w:val="en-US"/>
        </w:rPr>
        <w:t>No response</w:t>
      </w:r>
    </w:p>
    <w:p w14:paraId="36D8C62D" w14:textId="77777777" w:rsidR="00F619B4" w:rsidRPr="009C785C" w:rsidRDefault="00F619B4">
      <w:pPr>
        <w:shd w:val="clear" w:color="auto" w:fill="FFFFFF"/>
        <w:spacing w:before="160" w:after="0" w:line="240" w:lineRule="auto"/>
        <w:rPr>
          <w:rFonts w:ascii="Times New Roman" w:eastAsia="Times New Roman" w:hAnsi="Times New Roman" w:cs="Times New Roman"/>
          <w:i/>
          <w:sz w:val="21"/>
          <w:szCs w:val="21"/>
          <w:lang w:val="en-US"/>
        </w:rPr>
      </w:pPr>
    </w:p>
    <w:p w14:paraId="36D8C62E" w14:textId="77777777" w:rsidR="00F619B4" w:rsidRPr="009C785C" w:rsidRDefault="00CC7434">
      <w:pPr>
        <w:pStyle w:val="Heading1"/>
        <w:spacing w:line="240" w:lineRule="auto"/>
        <w:rPr>
          <w:lang w:val="en-US"/>
        </w:rPr>
      </w:pPr>
      <w:bookmarkStart w:id="8" w:name="_nbh2bx437ncg" w:colFirst="0" w:colLast="0"/>
      <w:bookmarkEnd w:id="8"/>
      <w:r w:rsidRPr="009C785C">
        <w:rPr>
          <w:rFonts w:ascii="Times New Roman" w:eastAsia="Times New Roman" w:hAnsi="Times New Roman" w:cs="Times New Roman"/>
          <w:lang w:val="en-US"/>
        </w:rPr>
        <w:t>References</w:t>
      </w:r>
      <w:r w:rsidRPr="009C785C">
        <w:rPr>
          <w:rFonts w:ascii="Times New Roman" w:eastAsia="Times New Roman" w:hAnsi="Times New Roman" w:cs="Times New Roman"/>
          <w:lang w:val="en-US"/>
        </w:rPr>
        <w:br/>
      </w:r>
    </w:p>
    <w:p w14:paraId="36D8C62F" w14:textId="77777777" w:rsidR="00F619B4" w:rsidRPr="009C785C" w:rsidRDefault="00CC7434">
      <w:pPr>
        <w:widowControl w:val="0"/>
        <w:pBdr>
          <w:top w:val="nil"/>
          <w:left w:val="nil"/>
          <w:bottom w:val="nil"/>
          <w:right w:val="nil"/>
          <w:between w:val="nil"/>
        </w:pBdr>
        <w:spacing w:before="0" w:after="0" w:line="240" w:lineRule="auto"/>
        <w:ind w:left="720" w:hanging="720"/>
        <w:jc w:val="left"/>
        <w:rPr>
          <w:rFonts w:ascii="Times New Roman" w:eastAsia="Times New Roman" w:hAnsi="Times New Roman" w:cs="Times New Roman"/>
          <w:sz w:val="22"/>
          <w:szCs w:val="22"/>
          <w:lang w:val="en-US"/>
        </w:rPr>
      </w:pPr>
      <w:proofErr w:type="spellStart"/>
      <w:r w:rsidRPr="009C785C">
        <w:rPr>
          <w:rFonts w:ascii="Times New Roman" w:eastAsia="Times New Roman" w:hAnsi="Times New Roman" w:cs="Times New Roman"/>
          <w:sz w:val="22"/>
          <w:szCs w:val="22"/>
          <w:lang w:val="en-US"/>
        </w:rPr>
        <w:t>Baldassarri</w:t>
      </w:r>
      <w:proofErr w:type="spellEnd"/>
      <w:r w:rsidRPr="009C785C">
        <w:rPr>
          <w:rFonts w:ascii="Times New Roman" w:eastAsia="Times New Roman" w:hAnsi="Times New Roman" w:cs="Times New Roman"/>
          <w:sz w:val="22"/>
          <w:szCs w:val="22"/>
          <w:lang w:val="en-US"/>
        </w:rPr>
        <w:t xml:space="preserve">, D., &amp; Abascal, M. (2020). Diversity and prosocial behavior. </w:t>
      </w:r>
      <w:r w:rsidRPr="009C785C">
        <w:rPr>
          <w:rFonts w:ascii="Times New Roman" w:eastAsia="Times New Roman" w:hAnsi="Times New Roman" w:cs="Times New Roman"/>
          <w:i/>
          <w:sz w:val="22"/>
          <w:szCs w:val="22"/>
          <w:lang w:val="en-US"/>
        </w:rPr>
        <w:t>Science (New York, N.Y.)</w:t>
      </w:r>
      <w:r w:rsidRPr="009C785C">
        <w:rPr>
          <w:rFonts w:ascii="Times New Roman" w:eastAsia="Times New Roman" w:hAnsi="Times New Roman" w:cs="Times New Roman"/>
          <w:sz w:val="22"/>
          <w:szCs w:val="22"/>
          <w:lang w:val="en-US"/>
        </w:rPr>
        <w:t xml:space="preserve">, </w:t>
      </w:r>
      <w:r w:rsidRPr="009C785C">
        <w:rPr>
          <w:rFonts w:ascii="Times New Roman" w:eastAsia="Times New Roman" w:hAnsi="Times New Roman" w:cs="Times New Roman"/>
          <w:i/>
          <w:sz w:val="22"/>
          <w:szCs w:val="22"/>
          <w:lang w:val="en-US"/>
        </w:rPr>
        <w:t>369</w:t>
      </w:r>
      <w:r w:rsidRPr="009C785C">
        <w:rPr>
          <w:rFonts w:ascii="Times New Roman" w:eastAsia="Times New Roman" w:hAnsi="Times New Roman" w:cs="Times New Roman"/>
          <w:sz w:val="22"/>
          <w:szCs w:val="22"/>
          <w:lang w:val="en-US"/>
        </w:rPr>
        <w:t>, 1183–1187.</w:t>
      </w:r>
    </w:p>
    <w:p w14:paraId="36D8C630" w14:textId="77777777" w:rsidR="00F619B4" w:rsidRPr="009C785C" w:rsidRDefault="00CC7434">
      <w:pPr>
        <w:widowControl w:val="0"/>
        <w:pBdr>
          <w:top w:val="nil"/>
          <w:left w:val="nil"/>
          <w:bottom w:val="nil"/>
          <w:right w:val="nil"/>
          <w:between w:val="nil"/>
        </w:pBdr>
        <w:spacing w:before="0" w:after="0" w:line="240" w:lineRule="auto"/>
        <w:ind w:left="720" w:hanging="720"/>
        <w:jc w:val="left"/>
        <w:rPr>
          <w:rFonts w:ascii="Times New Roman" w:eastAsia="Times New Roman" w:hAnsi="Times New Roman" w:cs="Times New Roman"/>
          <w:sz w:val="22"/>
          <w:szCs w:val="22"/>
          <w:lang w:val="en-US"/>
        </w:rPr>
      </w:pPr>
      <w:proofErr w:type="spellStart"/>
      <w:r w:rsidRPr="009C785C">
        <w:rPr>
          <w:rFonts w:ascii="Times New Roman" w:eastAsia="Times New Roman" w:hAnsi="Times New Roman" w:cs="Times New Roman"/>
          <w:sz w:val="22"/>
          <w:szCs w:val="22"/>
          <w:lang w:val="en-US"/>
        </w:rPr>
        <w:t>Beilmann</w:t>
      </w:r>
      <w:proofErr w:type="spellEnd"/>
      <w:r w:rsidRPr="009C785C">
        <w:rPr>
          <w:rFonts w:ascii="Times New Roman" w:eastAsia="Times New Roman" w:hAnsi="Times New Roman" w:cs="Times New Roman"/>
          <w:sz w:val="22"/>
          <w:szCs w:val="22"/>
          <w:lang w:val="en-US"/>
        </w:rPr>
        <w:t xml:space="preserve">, M., &amp; </w:t>
      </w:r>
      <w:proofErr w:type="spellStart"/>
      <w:r w:rsidRPr="009C785C">
        <w:rPr>
          <w:rFonts w:ascii="Times New Roman" w:eastAsia="Times New Roman" w:hAnsi="Times New Roman" w:cs="Times New Roman"/>
          <w:sz w:val="22"/>
          <w:szCs w:val="22"/>
          <w:lang w:val="en-US"/>
        </w:rPr>
        <w:t>Lilleoja</w:t>
      </w:r>
      <w:proofErr w:type="spellEnd"/>
      <w:r w:rsidRPr="009C785C">
        <w:rPr>
          <w:rFonts w:ascii="Times New Roman" w:eastAsia="Times New Roman" w:hAnsi="Times New Roman" w:cs="Times New Roman"/>
          <w:sz w:val="22"/>
          <w:szCs w:val="22"/>
          <w:lang w:val="en-US"/>
        </w:rPr>
        <w:t xml:space="preserve">, L. (2015). Social trust and value similarity: The relationship between social trust and human values in Europe. </w:t>
      </w:r>
      <w:r w:rsidRPr="009C785C">
        <w:rPr>
          <w:rFonts w:ascii="Times New Roman" w:eastAsia="Times New Roman" w:hAnsi="Times New Roman" w:cs="Times New Roman"/>
          <w:i/>
          <w:sz w:val="22"/>
          <w:szCs w:val="22"/>
          <w:lang w:val="en-US"/>
        </w:rPr>
        <w:t>Studies of Transition States and Societies</w:t>
      </w:r>
      <w:r w:rsidRPr="009C785C">
        <w:rPr>
          <w:rFonts w:ascii="Times New Roman" w:eastAsia="Times New Roman" w:hAnsi="Times New Roman" w:cs="Times New Roman"/>
          <w:sz w:val="22"/>
          <w:szCs w:val="22"/>
          <w:lang w:val="en-US"/>
        </w:rPr>
        <w:t xml:space="preserve">, </w:t>
      </w:r>
      <w:r w:rsidRPr="009C785C">
        <w:rPr>
          <w:rFonts w:ascii="Times New Roman" w:eastAsia="Times New Roman" w:hAnsi="Times New Roman" w:cs="Times New Roman"/>
          <w:i/>
          <w:sz w:val="22"/>
          <w:szCs w:val="22"/>
          <w:lang w:val="en-US"/>
        </w:rPr>
        <w:t>7</w:t>
      </w:r>
      <w:r w:rsidRPr="009C785C">
        <w:rPr>
          <w:rFonts w:ascii="Times New Roman" w:eastAsia="Times New Roman" w:hAnsi="Times New Roman" w:cs="Times New Roman"/>
          <w:sz w:val="22"/>
          <w:szCs w:val="22"/>
          <w:lang w:val="en-US"/>
        </w:rPr>
        <w:t>, 19–30.</w:t>
      </w:r>
    </w:p>
    <w:p w14:paraId="36D8C631" w14:textId="77777777" w:rsidR="00F619B4" w:rsidRPr="009C785C" w:rsidRDefault="00CC7434">
      <w:pPr>
        <w:widowControl w:val="0"/>
        <w:pBdr>
          <w:top w:val="nil"/>
          <w:left w:val="nil"/>
          <w:bottom w:val="nil"/>
          <w:right w:val="nil"/>
          <w:between w:val="nil"/>
        </w:pBdr>
        <w:spacing w:before="0" w:after="0" w:line="240" w:lineRule="auto"/>
        <w:ind w:left="720" w:hanging="720"/>
        <w:jc w:val="left"/>
        <w:rPr>
          <w:rFonts w:ascii="Times New Roman" w:eastAsia="Times New Roman" w:hAnsi="Times New Roman" w:cs="Times New Roman"/>
          <w:sz w:val="22"/>
          <w:szCs w:val="22"/>
          <w:lang w:val="en-US"/>
        </w:rPr>
      </w:pPr>
      <w:r w:rsidRPr="009C785C">
        <w:rPr>
          <w:rFonts w:ascii="Times New Roman" w:eastAsia="Times New Roman" w:hAnsi="Times New Roman" w:cs="Times New Roman"/>
          <w:sz w:val="22"/>
          <w:szCs w:val="22"/>
          <w:lang w:val="en-US"/>
        </w:rPr>
        <w:t xml:space="preserve">Blau, P. (1977). A </w:t>
      </w:r>
      <w:proofErr w:type="spellStart"/>
      <w:r w:rsidRPr="009C785C">
        <w:rPr>
          <w:rFonts w:ascii="Times New Roman" w:eastAsia="Times New Roman" w:hAnsi="Times New Roman" w:cs="Times New Roman"/>
          <w:sz w:val="22"/>
          <w:szCs w:val="22"/>
          <w:lang w:val="en-US"/>
        </w:rPr>
        <w:t>Macrosociological</w:t>
      </w:r>
      <w:proofErr w:type="spellEnd"/>
      <w:r w:rsidRPr="009C785C">
        <w:rPr>
          <w:rFonts w:ascii="Times New Roman" w:eastAsia="Times New Roman" w:hAnsi="Times New Roman" w:cs="Times New Roman"/>
          <w:sz w:val="22"/>
          <w:szCs w:val="22"/>
          <w:lang w:val="en-US"/>
        </w:rPr>
        <w:t xml:space="preserve"> Theory of Social Structure. </w:t>
      </w:r>
      <w:r w:rsidRPr="009C785C">
        <w:rPr>
          <w:rFonts w:ascii="Times New Roman" w:eastAsia="Times New Roman" w:hAnsi="Times New Roman" w:cs="Times New Roman"/>
          <w:i/>
          <w:sz w:val="22"/>
          <w:szCs w:val="22"/>
          <w:lang w:val="en-US"/>
        </w:rPr>
        <w:t>American Journal of Sociology</w:t>
      </w:r>
      <w:r w:rsidRPr="009C785C">
        <w:rPr>
          <w:rFonts w:ascii="Times New Roman" w:eastAsia="Times New Roman" w:hAnsi="Times New Roman" w:cs="Times New Roman"/>
          <w:sz w:val="22"/>
          <w:szCs w:val="22"/>
          <w:lang w:val="en-US"/>
        </w:rPr>
        <w:t xml:space="preserve">, </w:t>
      </w:r>
      <w:r w:rsidRPr="009C785C">
        <w:rPr>
          <w:rFonts w:ascii="Times New Roman" w:eastAsia="Times New Roman" w:hAnsi="Times New Roman" w:cs="Times New Roman"/>
          <w:i/>
          <w:sz w:val="22"/>
          <w:szCs w:val="22"/>
          <w:lang w:val="en-US"/>
        </w:rPr>
        <w:t>83</w:t>
      </w:r>
      <w:r w:rsidRPr="009C785C">
        <w:rPr>
          <w:rFonts w:ascii="Times New Roman" w:eastAsia="Times New Roman" w:hAnsi="Times New Roman" w:cs="Times New Roman"/>
          <w:sz w:val="22"/>
          <w:szCs w:val="22"/>
          <w:lang w:val="en-US"/>
        </w:rPr>
        <w:t>, 26–54.</w:t>
      </w:r>
    </w:p>
    <w:p w14:paraId="36D8C632" w14:textId="77777777" w:rsidR="00F619B4" w:rsidRPr="009C785C" w:rsidRDefault="00CC7434">
      <w:pPr>
        <w:widowControl w:val="0"/>
        <w:pBdr>
          <w:top w:val="nil"/>
          <w:left w:val="nil"/>
          <w:bottom w:val="nil"/>
          <w:right w:val="nil"/>
          <w:between w:val="nil"/>
        </w:pBdr>
        <w:spacing w:before="0" w:after="0" w:line="240" w:lineRule="auto"/>
        <w:ind w:left="720" w:hanging="720"/>
        <w:jc w:val="left"/>
        <w:rPr>
          <w:rFonts w:ascii="Times New Roman" w:eastAsia="Times New Roman" w:hAnsi="Times New Roman" w:cs="Times New Roman"/>
          <w:sz w:val="22"/>
          <w:szCs w:val="22"/>
          <w:lang w:val="en-US"/>
        </w:rPr>
      </w:pPr>
      <w:r w:rsidRPr="009C785C">
        <w:rPr>
          <w:rFonts w:ascii="Times New Roman" w:eastAsia="Times New Roman" w:hAnsi="Times New Roman" w:cs="Times New Roman"/>
          <w:sz w:val="22"/>
          <w:szCs w:val="22"/>
          <w:lang w:val="en-US"/>
        </w:rPr>
        <w:t xml:space="preserve">Castillo, J. C., Bonhomme, M., Miranda, D., &amp; Iturra, J. (2023). Social cohesion and attitudinal changes toward migration: A longitudinal perspective amid the COVID-19 pandemic. </w:t>
      </w:r>
      <w:r w:rsidRPr="009C785C">
        <w:rPr>
          <w:rFonts w:ascii="Times New Roman" w:eastAsia="Times New Roman" w:hAnsi="Times New Roman" w:cs="Times New Roman"/>
          <w:i/>
          <w:sz w:val="22"/>
          <w:szCs w:val="22"/>
          <w:lang w:val="en-US"/>
        </w:rPr>
        <w:t>Frontiers in Sociology</w:t>
      </w:r>
      <w:r w:rsidRPr="009C785C">
        <w:rPr>
          <w:rFonts w:ascii="Times New Roman" w:eastAsia="Times New Roman" w:hAnsi="Times New Roman" w:cs="Times New Roman"/>
          <w:sz w:val="22"/>
          <w:szCs w:val="22"/>
          <w:lang w:val="en-US"/>
        </w:rPr>
        <w:t xml:space="preserve">, </w:t>
      </w:r>
      <w:r w:rsidRPr="009C785C">
        <w:rPr>
          <w:rFonts w:ascii="Times New Roman" w:eastAsia="Times New Roman" w:hAnsi="Times New Roman" w:cs="Times New Roman"/>
          <w:i/>
          <w:sz w:val="22"/>
          <w:szCs w:val="22"/>
          <w:lang w:val="en-US"/>
        </w:rPr>
        <w:t>7</w:t>
      </w:r>
      <w:r w:rsidRPr="009C785C">
        <w:rPr>
          <w:rFonts w:ascii="Times New Roman" w:eastAsia="Times New Roman" w:hAnsi="Times New Roman" w:cs="Times New Roman"/>
          <w:sz w:val="22"/>
          <w:szCs w:val="22"/>
          <w:lang w:val="en-US"/>
        </w:rPr>
        <w:t>. https://doi.org/10.3389/fsoc.2022.1009567</w:t>
      </w:r>
    </w:p>
    <w:p w14:paraId="36D8C633" w14:textId="77777777" w:rsidR="00F619B4" w:rsidRPr="009C785C" w:rsidRDefault="00CC7434">
      <w:pPr>
        <w:widowControl w:val="0"/>
        <w:pBdr>
          <w:top w:val="nil"/>
          <w:left w:val="nil"/>
          <w:bottom w:val="nil"/>
          <w:right w:val="nil"/>
          <w:between w:val="nil"/>
        </w:pBdr>
        <w:spacing w:before="0" w:after="0" w:line="240" w:lineRule="auto"/>
        <w:ind w:left="720" w:hanging="720"/>
        <w:jc w:val="left"/>
        <w:rPr>
          <w:rFonts w:ascii="Times New Roman" w:eastAsia="Times New Roman" w:hAnsi="Times New Roman" w:cs="Times New Roman"/>
          <w:sz w:val="22"/>
          <w:szCs w:val="22"/>
          <w:lang w:val="en-US"/>
        </w:rPr>
      </w:pPr>
      <w:r w:rsidRPr="009C785C">
        <w:rPr>
          <w:rFonts w:ascii="Times New Roman" w:eastAsia="Times New Roman" w:hAnsi="Times New Roman" w:cs="Times New Roman"/>
          <w:sz w:val="22"/>
          <w:szCs w:val="22"/>
          <w:lang w:val="en-US"/>
        </w:rPr>
        <w:t xml:space="preserve">Castillo, J. C., Olivos, F., &amp; Azar, A. (2019). Deserving a Just Pension: A Factorial Survey Approach. </w:t>
      </w:r>
      <w:r w:rsidRPr="009C785C">
        <w:rPr>
          <w:rFonts w:ascii="Times New Roman" w:eastAsia="Times New Roman" w:hAnsi="Times New Roman" w:cs="Times New Roman"/>
          <w:i/>
          <w:sz w:val="22"/>
          <w:szCs w:val="22"/>
          <w:lang w:val="en-US"/>
        </w:rPr>
        <w:t>Social Science Quarterly</w:t>
      </w:r>
      <w:r w:rsidRPr="009C785C">
        <w:rPr>
          <w:rFonts w:ascii="Times New Roman" w:eastAsia="Times New Roman" w:hAnsi="Times New Roman" w:cs="Times New Roman"/>
          <w:sz w:val="22"/>
          <w:szCs w:val="22"/>
          <w:lang w:val="en-US"/>
        </w:rPr>
        <w:t xml:space="preserve">, </w:t>
      </w:r>
      <w:r w:rsidRPr="009C785C">
        <w:rPr>
          <w:rFonts w:ascii="Times New Roman" w:eastAsia="Times New Roman" w:hAnsi="Times New Roman" w:cs="Times New Roman"/>
          <w:i/>
          <w:sz w:val="22"/>
          <w:szCs w:val="22"/>
          <w:lang w:val="en-US"/>
        </w:rPr>
        <w:t>100</w:t>
      </w:r>
      <w:r w:rsidRPr="009C785C">
        <w:rPr>
          <w:rFonts w:ascii="Times New Roman" w:eastAsia="Times New Roman" w:hAnsi="Times New Roman" w:cs="Times New Roman"/>
          <w:sz w:val="22"/>
          <w:szCs w:val="22"/>
          <w:lang w:val="en-US"/>
        </w:rPr>
        <w:t>, 359–378.</w:t>
      </w:r>
    </w:p>
    <w:p w14:paraId="36D8C634" w14:textId="77777777" w:rsidR="00F619B4" w:rsidRPr="009C785C" w:rsidRDefault="00CC7434">
      <w:pPr>
        <w:widowControl w:val="0"/>
        <w:pBdr>
          <w:top w:val="nil"/>
          <w:left w:val="nil"/>
          <w:bottom w:val="nil"/>
          <w:right w:val="nil"/>
          <w:between w:val="nil"/>
        </w:pBdr>
        <w:spacing w:before="0" w:after="0" w:line="240" w:lineRule="auto"/>
        <w:ind w:left="720" w:hanging="720"/>
        <w:jc w:val="left"/>
        <w:rPr>
          <w:rFonts w:ascii="Times New Roman" w:eastAsia="Times New Roman" w:hAnsi="Times New Roman" w:cs="Times New Roman"/>
          <w:sz w:val="22"/>
          <w:szCs w:val="22"/>
          <w:lang w:val="en-US"/>
        </w:rPr>
      </w:pPr>
      <w:r w:rsidRPr="009C785C">
        <w:rPr>
          <w:rFonts w:ascii="Times New Roman" w:eastAsia="Times New Roman" w:hAnsi="Times New Roman" w:cs="Times New Roman"/>
          <w:sz w:val="22"/>
          <w:szCs w:val="22"/>
          <w:lang w:val="en-US"/>
        </w:rPr>
        <w:t xml:space="preserve">Chan, J., To, H.-P., &amp; Chan, E. (2006). Reconsidering Social Cohesion: Developing a Definition and Analytical Framework for Empirical Research. </w:t>
      </w:r>
      <w:r w:rsidRPr="009C785C">
        <w:rPr>
          <w:rFonts w:ascii="Times New Roman" w:eastAsia="Times New Roman" w:hAnsi="Times New Roman" w:cs="Times New Roman"/>
          <w:i/>
          <w:sz w:val="22"/>
          <w:szCs w:val="22"/>
          <w:lang w:val="en-US"/>
        </w:rPr>
        <w:t>Social Indicators Research</w:t>
      </w:r>
      <w:r w:rsidRPr="009C785C">
        <w:rPr>
          <w:rFonts w:ascii="Times New Roman" w:eastAsia="Times New Roman" w:hAnsi="Times New Roman" w:cs="Times New Roman"/>
          <w:sz w:val="22"/>
          <w:szCs w:val="22"/>
          <w:lang w:val="en-US"/>
        </w:rPr>
        <w:t xml:space="preserve">, </w:t>
      </w:r>
      <w:r w:rsidRPr="009C785C">
        <w:rPr>
          <w:rFonts w:ascii="Times New Roman" w:eastAsia="Times New Roman" w:hAnsi="Times New Roman" w:cs="Times New Roman"/>
          <w:i/>
          <w:sz w:val="22"/>
          <w:szCs w:val="22"/>
          <w:lang w:val="en-US"/>
        </w:rPr>
        <w:t>75</w:t>
      </w:r>
      <w:r w:rsidRPr="009C785C">
        <w:rPr>
          <w:rFonts w:ascii="Times New Roman" w:eastAsia="Times New Roman" w:hAnsi="Times New Roman" w:cs="Times New Roman"/>
          <w:sz w:val="22"/>
          <w:szCs w:val="22"/>
          <w:lang w:val="en-US"/>
        </w:rPr>
        <w:t>, 273–302.</w:t>
      </w:r>
    </w:p>
    <w:p w14:paraId="36D8C635" w14:textId="77777777" w:rsidR="00F619B4" w:rsidRPr="009C785C" w:rsidRDefault="00CC7434">
      <w:pPr>
        <w:widowControl w:val="0"/>
        <w:pBdr>
          <w:top w:val="nil"/>
          <w:left w:val="nil"/>
          <w:bottom w:val="nil"/>
          <w:right w:val="nil"/>
          <w:between w:val="nil"/>
        </w:pBdr>
        <w:spacing w:before="0" w:after="0" w:line="240" w:lineRule="auto"/>
        <w:ind w:left="720" w:hanging="720"/>
        <w:jc w:val="left"/>
        <w:rPr>
          <w:rFonts w:ascii="Times New Roman" w:eastAsia="Times New Roman" w:hAnsi="Times New Roman" w:cs="Times New Roman"/>
          <w:sz w:val="22"/>
          <w:szCs w:val="22"/>
          <w:lang w:val="en-US"/>
        </w:rPr>
      </w:pPr>
      <w:proofErr w:type="spellStart"/>
      <w:r w:rsidRPr="009C785C">
        <w:rPr>
          <w:rFonts w:ascii="Times New Roman" w:eastAsia="Times New Roman" w:hAnsi="Times New Roman" w:cs="Times New Roman"/>
          <w:sz w:val="22"/>
          <w:szCs w:val="22"/>
          <w:lang w:val="en-US"/>
        </w:rPr>
        <w:t>Diprete</w:t>
      </w:r>
      <w:proofErr w:type="spellEnd"/>
      <w:r w:rsidRPr="009C785C">
        <w:rPr>
          <w:rFonts w:ascii="Times New Roman" w:eastAsia="Times New Roman" w:hAnsi="Times New Roman" w:cs="Times New Roman"/>
          <w:sz w:val="22"/>
          <w:szCs w:val="22"/>
          <w:lang w:val="en-US"/>
        </w:rPr>
        <w:t xml:space="preserve">, T. A., Gelman, A., </w:t>
      </w:r>
      <w:proofErr w:type="spellStart"/>
      <w:r w:rsidRPr="009C785C">
        <w:rPr>
          <w:rFonts w:ascii="Times New Roman" w:eastAsia="Times New Roman" w:hAnsi="Times New Roman" w:cs="Times New Roman"/>
          <w:sz w:val="22"/>
          <w:szCs w:val="22"/>
          <w:lang w:val="en-US"/>
        </w:rPr>
        <w:t>Mccormick</w:t>
      </w:r>
      <w:proofErr w:type="spellEnd"/>
      <w:r w:rsidRPr="009C785C">
        <w:rPr>
          <w:rFonts w:ascii="Times New Roman" w:eastAsia="Times New Roman" w:hAnsi="Times New Roman" w:cs="Times New Roman"/>
          <w:sz w:val="22"/>
          <w:szCs w:val="22"/>
          <w:lang w:val="en-US"/>
        </w:rPr>
        <w:t xml:space="preserve">, T., Teitler, J., &amp; Zheng, T. (2011). Segregation in Social Networks Based on Acquaintanceship and Trust. </w:t>
      </w:r>
      <w:r w:rsidRPr="009C785C">
        <w:rPr>
          <w:rFonts w:ascii="Times New Roman" w:eastAsia="Times New Roman" w:hAnsi="Times New Roman" w:cs="Times New Roman"/>
          <w:i/>
          <w:sz w:val="22"/>
          <w:szCs w:val="22"/>
          <w:lang w:val="en-US"/>
        </w:rPr>
        <w:t>Source: American Journal of Sociology AJS</w:t>
      </w:r>
      <w:r w:rsidRPr="009C785C">
        <w:rPr>
          <w:rFonts w:ascii="Times New Roman" w:eastAsia="Times New Roman" w:hAnsi="Times New Roman" w:cs="Times New Roman"/>
          <w:sz w:val="22"/>
          <w:szCs w:val="22"/>
          <w:lang w:val="en-US"/>
        </w:rPr>
        <w:t xml:space="preserve">, </w:t>
      </w:r>
      <w:r w:rsidRPr="009C785C">
        <w:rPr>
          <w:rFonts w:ascii="Times New Roman" w:eastAsia="Times New Roman" w:hAnsi="Times New Roman" w:cs="Times New Roman"/>
          <w:i/>
          <w:sz w:val="22"/>
          <w:szCs w:val="22"/>
          <w:lang w:val="en-US"/>
        </w:rPr>
        <w:t>116</w:t>
      </w:r>
      <w:r w:rsidRPr="009C785C">
        <w:rPr>
          <w:rFonts w:ascii="Times New Roman" w:eastAsia="Times New Roman" w:hAnsi="Times New Roman" w:cs="Times New Roman"/>
          <w:sz w:val="22"/>
          <w:szCs w:val="22"/>
          <w:lang w:val="en-US"/>
        </w:rPr>
        <w:t>, 1234–1283.</w:t>
      </w:r>
    </w:p>
    <w:p w14:paraId="36D8C636" w14:textId="77777777" w:rsidR="00F619B4" w:rsidRPr="009C785C" w:rsidRDefault="00CC7434">
      <w:pPr>
        <w:widowControl w:val="0"/>
        <w:pBdr>
          <w:top w:val="nil"/>
          <w:left w:val="nil"/>
          <w:bottom w:val="nil"/>
          <w:right w:val="nil"/>
          <w:between w:val="nil"/>
        </w:pBdr>
        <w:spacing w:before="0" w:after="0" w:line="240" w:lineRule="auto"/>
        <w:ind w:left="720" w:hanging="720"/>
        <w:jc w:val="left"/>
        <w:rPr>
          <w:rFonts w:ascii="Times New Roman" w:eastAsia="Times New Roman" w:hAnsi="Times New Roman" w:cs="Times New Roman"/>
          <w:sz w:val="22"/>
          <w:szCs w:val="22"/>
          <w:lang w:val="en-US"/>
        </w:rPr>
      </w:pPr>
      <w:r w:rsidRPr="009C785C">
        <w:rPr>
          <w:rFonts w:ascii="Times New Roman" w:eastAsia="Times New Roman" w:hAnsi="Times New Roman" w:cs="Times New Roman"/>
          <w:sz w:val="22"/>
          <w:szCs w:val="22"/>
          <w:lang w:val="en-US"/>
        </w:rPr>
        <w:t xml:space="preserve">ELSOC, S. T. (2022). </w:t>
      </w:r>
      <w:proofErr w:type="spellStart"/>
      <w:r w:rsidRPr="009C785C">
        <w:rPr>
          <w:rFonts w:ascii="Times New Roman" w:eastAsia="Times New Roman" w:hAnsi="Times New Roman" w:cs="Times New Roman"/>
          <w:i/>
          <w:sz w:val="22"/>
          <w:szCs w:val="22"/>
          <w:lang w:val="en-US"/>
        </w:rPr>
        <w:t>Estudio</w:t>
      </w:r>
      <w:proofErr w:type="spellEnd"/>
      <w:r w:rsidRPr="009C785C">
        <w:rPr>
          <w:rFonts w:ascii="Times New Roman" w:eastAsia="Times New Roman" w:hAnsi="Times New Roman" w:cs="Times New Roman"/>
          <w:i/>
          <w:sz w:val="22"/>
          <w:szCs w:val="22"/>
          <w:lang w:val="en-US"/>
        </w:rPr>
        <w:t xml:space="preserve"> Longitudinal Social de Chile</w:t>
      </w:r>
      <w:r w:rsidRPr="009C785C">
        <w:rPr>
          <w:rFonts w:ascii="Times New Roman" w:eastAsia="Times New Roman" w:hAnsi="Times New Roman" w:cs="Times New Roman"/>
          <w:sz w:val="22"/>
          <w:szCs w:val="22"/>
          <w:lang w:val="en-US"/>
        </w:rPr>
        <w:t xml:space="preserve"> [Data set]. Harvard Dataverse.</w:t>
      </w:r>
    </w:p>
    <w:p w14:paraId="36D8C637" w14:textId="77777777" w:rsidR="00F619B4" w:rsidRPr="009C785C" w:rsidRDefault="00CC7434">
      <w:pPr>
        <w:widowControl w:val="0"/>
        <w:pBdr>
          <w:top w:val="nil"/>
          <w:left w:val="nil"/>
          <w:bottom w:val="nil"/>
          <w:right w:val="nil"/>
          <w:between w:val="nil"/>
        </w:pBdr>
        <w:spacing w:before="0" w:after="0" w:line="240" w:lineRule="auto"/>
        <w:ind w:left="720" w:hanging="720"/>
        <w:jc w:val="left"/>
        <w:rPr>
          <w:rFonts w:ascii="Times New Roman" w:eastAsia="Times New Roman" w:hAnsi="Times New Roman" w:cs="Times New Roman"/>
          <w:sz w:val="22"/>
          <w:szCs w:val="22"/>
          <w:lang w:val="en-US"/>
        </w:rPr>
      </w:pPr>
      <w:r w:rsidRPr="009C785C">
        <w:rPr>
          <w:rFonts w:ascii="Times New Roman" w:eastAsia="Times New Roman" w:hAnsi="Times New Roman" w:cs="Times New Roman"/>
          <w:sz w:val="22"/>
          <w:szCs w:val="22"/>
          <w:lang w:val="de-DE"/>
        </w:rPr>
        <w:t xml:space="preserve">Evans, M. D. R., Kelley, J., &amp; Kolosi, T. (1992). </w:t>
      </w:r>
      <w:r w:rsidRPr="009C785C">
        <w:rPr>
          <w:rFonts w:ascii="Times New Roman" w:eastAsia="Times New Roman" w:hAnsi="Times New Roman" w:cs="Times New Roman"/>
          <w:sz w:val="22"/>
          <w:szCs w:val="22"/>
          <w:lang w:val="en-US"/>
        </w:rPr>
        <w:t xml:space="preserve">Images of Class: Public Perceptions in Hungary and Australia. </w:t>
      </w:r>
      <w:r w:rsidRPr="009C785C">
        <w:rPr>
          <w:rFonts w:ascii="Times New Roman" w:eastAsia="Times New Roman" w:hAnsi="Times New Roman" w:cs="Times New Roman"/>
          <w:i/>
          <w:sz w:val="22"/>
          <w:szCs w:val="22"/>
          <w:lang w:val="en-US"/>
        </w:rPr>
        <w:t>American Sociological Review</w:t>
      </w:r>
      <w:r w:rsidRPr="009C785C">
        <w:rPr>
          <w:rFonts w:ascii="Times New Roman" w:eastAsia="Times New Roman" w:hAnsi="Times New Roman" w:cs="Times New Roman"/>
          <w:sz w:val="22"/>
          <w:szCs w:val="22"/>
          <w:lang w:val="en-US"/>
        </w:rPr>
        <w:t xml:space="preserve">, </w:t>
      </w:r>
      <w:r w:rsidRPr="009C785C">
        <w:rPr>
          <w:rFonts w:ascii="Times New Roman" w:eastAsia="Times New Roman" w:hAnsi="Times New Roman" w:cs="Times New Roman"/>
          <w:i/>
          <w:sz w:val="22"/>
          <w:szCs w:val="22"/>
          <w:lang w:val="en-US"/>
        </w:rPr>
        <w:t>57</w:t>
      </w:r>
      <w:r w:rsidRPr="009C785C">
        <w:rPr>
          <w:rFonts w:ascii="Times New Roman" w:eastAsia="Times New Roman" w:hAnsi="Times New Roman" w:cs="Times New Roman"/>
          <w:sz w:val="22"/>
          <w:szCs w:val="22"/>
          <w:lang w:val="en-US"/>
        </w:rPr>
        <w:t>, 461.</w:t>
      </w:r>
    </w:p>
    <w:p w14:paraId="36D8C638" w14:textId="77777777" w:rsidR="00F619B4" w:rsidRPr="009C785C" w:rsidRDefault="00CC7434">
      <w:pPr>
        <w:widowControl w:val="0"/>
        <w:pBdr>
          <w:top w:val="nil"/>
          <w:left w:val="nil"/>
          <w:bottom w:val="nil"/>
          <w:right w:val="nil"/>
          <w:between w:val="nil"/>
        </w:pBdr>
        <w:spacing w:before="0" w:after="0" w:line="240" w:lineRule="auto"/>
        <w:ind w:left="720" w:hanging="720"/>
        <w:jc w:val="left"/>
        <w:rPr>
          <w:rFonts w:ascii="Times New Roman" w:eastAsia="Times New Roman" w:hAnsi="Times New Roman" w:cs="Times New Roman"/>
          <w:sz w:val="22"/>
          <w:szCs w:val="22"/>
          <w:lang w:val="en-US"/>
        </w:rPr>
      </w:pPr>
      <w:r w:rsidRPr="009C785C">
        <w:rPr>
          <w:rFonts w:ascii="Times New Roman" w:eastAsia="Times New Roman" w:hAnsi="Times New Roman" w:cs="Times New Roman"/>
          <w:sz w:val="22"/>
          <w:szCs w:val="22"/>
          <w:lang w:val="en-US"/>
        </w:rPr>
        <w:t xml:space="preserve">Festinger, L. (1954). A Theory of Social Comparison Processes. </w:t>
      </w:r>
      <w:r w:rsidRPr="009C785C">
        <w:rPr>
          <w:rFonts w:ascii="Times New Roman" w:eastAsia="Times New Roman" w:hAnsi="Times New Roman" w:cs="Times New Roman"/>
          <w:i/>
          <w:sz w:val="22"/>
          <w:szCs w:val="22"/>
          <w:lang w:val="en-US"/>
        </w:rPr>
        <w:t>Human Relations</w:t>
      </w:r>
      <w:r w:rsidRPr="009C785C">
        <w:rPr>
          <w:rFonts w:ascii="Times New Roman" w:eastAsia="Times New Roman" w:hAnsi="Times New Roman" w:cs="Times New Roman"/>
          <w:sz w:val="22"/>
          <w:szCs w:val="22"/>
          <w:lang w:val="en-US"/>
        </w:rPr>
        <w:t xml:space="preserve">, </w:t>
      </w:r>
      <w:r w:rsidRPr="009C785C">
        <w:rPr>
          <w:rFonts w:ascii="Times New Roman" w:eastAsia="Times New Roman" w:hAnsi="Times New Roman" w:cs="Times New Roman"/>
          <w:i/>
          <w:sz w:val="22"/>
          <w:szCs w:val="22"/>
          <w:lang w:val="en-US"/>
        </w:rPr>
        <w:t>7</w:t>
      </w:r>
      <w:r w:rsidRPr="009C785C">
        <w:rPr>
          <w:rFonts w:ascii="Times New Roman" w:eastAsia="Times New Roman" w:hAnsi="Times New Roman" w:cs="Times New Roman"/>
          <w:sz w:val="22"/>
          <w:szCs w:val="22"/>
          <w:lang w:val="en-US"/>
        </w:rPr>
        <w:t>, 117–140.</w:t>
      </w:r>
    </w:p>
    <w:p w14:paraId="36D8C639" w14:textId="77777777" w:rsidR="00F619B4" w:rsidRPr="009C785C" w:rsidRDefault="00CC7434">
      <w:pPr>
        <w:widowControl w:val="0"/>
        <w:pBdr>
          <w:top w:val="nil"/>
          <w:left w:val="nil"/>
          <w:bottom w:val="nil"/>
          <w:right w:val="nil"/>
          <w:between w:val="nil"/>
        </w:pBdr>
        <w:spacing w:before="0" w:after="0" w:line="240" w:lineRule="auto"/>
        <w:ind w:left="720" w:hanging="720"/>
        <w:jc w:val="left"/>
        <w:rPr>
          <w:rFonts w:ascii="Times New Roman" w:eastAsia="Times New Roman" w:hAnsi="Times New Roman" w:cs="Times New Roman"/>
          <w:sz w:val="22"/>
          <w:szCs w:val="22"/>
          <w:lang w:val="en-US"/>
        </w:rPr>
      </w:pPr>
      <w:r w:rsidRPr="009C785C">
        <w:rPr>
          <w:rFonts w:ascii="Times New Roman" w:eastAsia="Times New Roman" w:hAnsi="Times New Roman" w:cs="Times New Roman"/>
          <w:sz w:val="22"/>
          <w:szCs w:val="22"/>
          <w:lang w:val="en-US"/>
        </w:rPr>
        <w:t xml:space="preserve">Fiske, S. T., &amp; Markus, H. R. (2012). </w:t>
      </w:r>
      <w:r w:rsidRPr="009C785C">
        <w:rPr>
          <w:rFonts w:ascii="Times New Roman" w:eastAsia="Times New Roman" w:hAnsi="Times New Roman" w:cs="Times New Roman"/>
          <w:i/>
          <w:sz w:val="22"/>
          <w:szCs w:val="22"/>
          <w:lang w:val="en-US"/>
        </w:rPr>
        <w:t>Facing social class: How societal rank influences interaction</w:t>
      </w:r>
      <w:r w:rsidRPr="009C785C">
        <w:rPr>
          <w:rFonts w:ascii="Times New Roman" w:eastAsia="Times New Roman" w:hAnsi="Times New Roman" w:cs="Times New Roman"/>
          <w:sz w:val="22"/>
          <w:szCs w:val="22"/>
          <w:lang w:val="en-US"/>
        </w:rPr>
        <w:t>. New York: Russell Sage Foundation.</w:t>
      </w:r>
    </w:p>
    <w:p w14:paraId="36D8C63A" w14:textId="77777777" w:rsidR="00F619B4" w:rsidRPr="009C785C" w:rsidRDefault="00CC7434">
      <w:pPr>
        <w:widowControl w:val="0"/>
        <w:pBdr>
          <w:top w:val="nil"/>
          <w:left w:val="nil"/>
          <w:bottom w:val="nil"/>
          <w:right w:val="nil"/>
          <w:between w:val="nil"/>
        </w:pBdr>
        <w:spacing w:before="0" w:after="0" w:line="240" w:lineRule="auto"/>
        <w:ind w:left="720" w:hanging="720"/>
        <w:jc w:val="left"/>
        <w:rPr>
          <w:rFonts w:ascii="Times New Roman" w:eastAsia="Times New Roman" w:hAnsi="Times New Roman" w:cs="Times New Roman"/>
          <w:sz w:val="22"/>
          <w:szCs w:val="22"/>
          <w:lang w:val="en-US"/>
        </w:rPr>
      </w:pPr>
      <w:r w:rsidRPr="009C785C">
        <w:rPr>
          <w:rFonts w:ascii="Times New Roman" w:eastAsia="Times New Roman" w:hAnsi="Times New Roman" w:cs="Times New Roman"/>
          <w:sz w:val="22"/>
          <w:szCs w:val="22"/>
          <w:lang w:val="en-US"/>
        </w:rPr>
        <w:t xml:space="preserve">Green, A., &amp; Janmaat, J. G. (2011). </w:t>
      </w:r>
      <w:r w:rsidRPr="009C785C">
        <w:rPr>
          <w:rFonts w:ascii="Times New Roman" w:eastAsia="Times New Roman" w:hAnsi="Times New Roman" w:cs="Times New Roman"/>
          <w:i/>
          <w:sz w:val="22"/>
          <w:szCs w:val="22"/>
          <w:lang w:val="en-US"/>
        </w:rPr>
        <w:t>Regimes of Social Cohesion</w:t>
      </w:r>
      <w:r w:rsidRPr="009C785C">
        <w:rPr>
          <w:rFonts w:ascii="Times New Roman" w:eastAsia="Times New Roman" w:hAnsi="Times New Roman" w:cs="Times New Roman"/>
          <w:sz w:val="22"/>
          <w:szCs w:val="22"/>
          <w:lang w:val="en-US"/>
        </w:rPr>
        <w:t>. London: Palgrave Macmillan UK.</w:t>
      </w:r>
    </w:p>
    <w:p w14:paraId="36D8C63B" w14:textId="77777777" w:rsidR="00F619B4" w:rsidRPr="009C785C" w:rsidRDefault="00CC7434">
      <w:pPr>
        <w:widowControl w:val="0"/>
        <w:pBdr>
          <w:top w:val="nil"/>
          <w:left w:val="nil"/>
          <w:bottom w:val="nil"/>
          <w:right w:val="nil"/>
          <w:between w:val="nil"/>
        </w:pBdr>
        <w:spacing w:before="0" w:after="0" w:line="240" w:lineRule="auto"/>
        <w:ind w:left="720" w:hanging="720"/>
        <w:jc w:val="left"/>
        <w:rPr>
          <w:rFonts w:ascii="Times New Roman" w:eastAsia="Times New Roman" w:hAnsi="Times New Roman" w:cs="Times New Roman"/>
          <w:sz w:val="22"/>
          <w:szCs w:val="22"/>
          <w:lang w:val="en-US"/>
        </w:rPr>
      </w:pPr>
      <w:proofErr w:type="spellStart"/>
      <w:r>
        <w:rPr>
          <w:rFonts w:ascii="Times New Roman" w:eastAsia="Times New Roman" w:hAnsi="Times New Roman" w:cs="Times New Roman"/>
          <w:sz w:val="22"/>
          <w:szCs w:val="22"/>
        </w:rPr>
        <w:t>Grigoryan</w:t>
      </w:r>
      <w:proofErr w:type="spellEnd"/>
      <w:r>
        <w:rPr>
          <w:rFonts w:ascii="Times New Roman" w:eastAsia="Times New Roman" w:hAnsi="Times New Roman" w:cs="Times New Roman"/>
          <w:sz w:val="22"/>
          <w:szCs w:val="22"/>
        </w:rPr>
        <w:t xml:space="preserve">, L., </w:t>
      </w:r>
      <w:proofErr w:type="spellStart"/>
      <w:r>
        <w:rPr>
          <w:rFonts w:ascii="Times New Roman" w:eastAsia="Times New Roman" w:hAnsi="Times New Roman" w:cs="Times New Roman"/>
          <w:sz w:val="22"/>
          <w:szCs w:val="22"/>
        </w:rPr>
        <w:t>Cohrs</w:t>
      </w:r>
      <w:proofErr w:type="spellEnd"/>
      <w:r>
        <w:rPr>
          <w:rFonts w:ascii="Times New Roman" w:eastAsia="Times New Roman" w:hAnsi="Times New Roman" w:cs="Times New Roman"/>
          <w:sz w:val="22"/>
          <w:szCs w:val="22"/>
        </w:rPr>
        <w:t xml:space="preserve">, J. C., </w:t>
      </w:r>
      <w:proofErr w:type="spellStart"/>
      <w:r>
        <w:rPr>
          <w:rFonts w:ascii="Times New Roman" w:eastAsia="Times New Roman" w:hAnsi="Times New Roman" w:cs="Times New Roman"/>
          <w:sz w:val="22"/>
          <w:szCs w:val="22"/>
        </w:rPr>
        <w:t>Boehnke</w:t>
      </w:r>
      <w:proofErr w:type="spellEnd"/>
      <w:r>
        <w:rPr>
          <w:rFonts w:ascii="Times New Roman" w:eastAsia="Times New Roman" w:hAnsi="Times New Roman" w:cs="Times New Roman"/>
          <w:sz w:val="22"/>
          <w:szCs w:val="22"/>
        </w:rPr>
        <w:t xml:space="preserve">, K., van de </w:t>
      </w:r>
      <w:proofErr w:type="spellStart"/>
      <w:r>
        <w:rPr>
          <w:rFonts w:ascii="Times New Roman" w:eastAsia="Times New Roman" w:hAnsi="Times New Roman" w:cs="Times New Roman"/>
          <w:sz w:val="22"/>
          <w:szCs w:val="22"/>
        </w:rPr>
        <w:t>Vijver</w:t>
      </w:r>
      <w:proofErr w:type="spellEnd"/>
      <w:r>
        <w:rPr>
          <w:rFonts w:ascii="Times New Roman" w:eastAsia="Times New Roman" w:hAnsi="Times New Roman" w:cs="Times New Roman"/>
          <w:sz w:val="22"/>
          <w:szCs w:val="22"/>
        </w:rPr>
        <w:t xml:space="preserve">, F. A. J. R., &amp; </w:t>
      </w:r>
      <w:proofErr w:type="spellStart"/>
      <w:r>
        <w:rPr>
          <w:rFonts w:ascii="Times New Roman" w:eastAsia="Times New Roman" w:hAnsi="Times New Roman" w:cs="Times New Roman"/>
          <w:sz w:val="22"/>
          <w:szCs w:val="22"/>
        </w:rPr>
        <w:t>Easterbrook</w:t>
      </w:r>
      <w:proofErr w:type="spellEnd"/>
      <w:r>
        <w:rPr>
          <w:rFonts w:ascii="Times New Roman" w:eastAsia="Times New Roman" w:hAnsi="Times New Roman" w:cs="Times New Roman"/>
          <w:sz w:val="22"/>
          <w:szCs w:val="22"/>
        </w:rPr>
        <w:t xml:space="preserve">, M. J. (2022). </w:t>
      </w:r>
      <w:r w:rsidRPr="009C785C">
        <w:rPr>
          <w:rFonts w:ascii="Times New Roman" w:eastAsia="Times New Roman" w:hAnsi="Times New Roman" w:cs="Times New Roman"/>
          <w:sz w:val="22"/>
          <w:szCs w:val="22"/>
          <w:lang w:val="en-US"/>
        </w:rPr>
        <w:t xml:space="preserve">Multiple categorization and intergroup bias: Examining the generalizability of three theories of intergroup relations. </w:t>
      </w:r>
      <w:r w:rsidRPr="009C785C">
        <w:rPr>
          <w:rFonts w:ascii="Times New Roman" w:eastAsia="Times New Roman" w:hAnsi="Times New Roman" w:cs="Times New Roman"/>
          <w:i/>
          <w:sz w:val="22"/>
          <w:szCs w:val="22"/>
          <w:lang w:val="en-US"/>
        </w:rPr>
        <w:t>Journal of Personality and Social Psychology</w:t>
      </w:r>
      <w:r w:rsidRPr="009C785C">
        <w:rPr>
          <w:rFonts w:ascii="Times New Roman" w:eastAsia="Times New Roman" w:hAnsi="Times New Roman" w:cs="Times New Roman"/>
          <w:sz w:val="22"/>
          <w:szCs w:val="22"/>
          <w:lang w:val="en-US"/>
        </w:rPr>
        <w:t xml:space="preserve">, </w:t>
      </w:r>
      <w:r w:rsidRPr="009C785C">
        <w:rPr>
          <w:rFonts w:ascii="Times New Roman" w:eastAsia="Times New Roman" w:hAnsi="Times New Roman" w:cs="Times New Roman"/>
          <w:i/>
          <w:sz w:val="22"/>
          <w:szCs w:val="22"/>
          <w:lang w:val="en-US"/>
        </w:rPr>
        <w:t>122</w:t>
      </w:r>
      <w:r w:rsidRPr="009C785C">
        <w:rPr>
          <w:rFonts w:ascii="Times New Roman" w:eastAsia="Times New Roman" w:hAnsi="Times New Roman" w:cs="Times New Roman"/>
          <w:sz w:val="22"/>
          <w:szCs w:val="22"/>
          <w:lang w:val="en-US"/>
        </w:rPr>
        <w:t>, 34–52.</w:t>
      </w:r>
    </w:p>
    <w:p w14:paraId="36D8C63C" w14:textId="77777777" w:rsidR="00F619B4" w:rsidRPr="009C785C" w:rsidRDefault="00CC7434">
      <w:pPr>
        <w:widowControl w:val="0"/>
        <w:pBdr>
          <w:top w:val="nil"/>
          <w:left w:val="nil"/>
          <w:bottom w:val="nil"/>
          <w:right w:val="nil"/>
          <w:between w:val="nil"/>
        </w:pBdr>
        <w:spacing w:before="0" w:after="0" w:line="240" w:lineRule="auto"/>
        <w:ind w:left="720" w:hanging="720"/>
        <w:jc w:val="left"/>
        <w:rPr>
          <w:rFonts w:ascii="Times New Roman" w:eastAsia="Times New Roman" w:hAnsi="Times New Roman" w:cs="Times New Roman"/>
          <w:sz w:val="22"/>
          <w:szCs w:val="22"/>
          <w:lang w:val="en-US"/>
        </w:rPr>
      </w:pPr>
      <w:r w:rsidRPr="009C785C">
        <w:rPr>
          <w:rFonts w:ascii="Times New Roman" w:eastAsia="Times New Roman" w:hAnsi="Times New Roman" w:cs="Times New Roman"/>
          <w:sz w:val="22"/>
          <w:szCs w:val="22"/>
          <w:lang w:val="en-US"/>
        </w:rPr>
        <w:t xml:space="preserve">Groh-Samberg, O., </w:t>
      </w:r>
      <w:proofErr w:type="spellStart"/>
      <w:r w:rsidRPr="009C785C">
        <w:rPr>
          <w:rFonts w:ascii="Times New Roman" w:eastAsia="Times New Roman" w:hAnsi="Times New Roman" w:cs="Times New Roman"/>
          <w:sz w:val="22"/>
          <w:szCs w:val="22"/>
          <w:lang w:val="en-US"/>
        </w:rPr>
        <w:t>Cornesse</w:t>
      </w:r>
      <w:proofErr w:type="spellEnd"/>
      <w:r w:rsidRPr="009C785C">
        <w:rPr>
          <w:rFonts w:ascii="Times New Roman" w:eastAsia="Times New Roman" w:hAnsi="Times New Roman" w:cs="Times New Roman"/>
          <w:sz w:val="22"/>
          <w:szCs w:val="22"/>
          <w:lang w:val="en-US"/>
        </w:rPr>
        <w:t xml:space="preserve">, C., Gerlitz, J.-Y., Kroh, M., </w:t>
      </w:r>
      <w:proofErr w:type="spellStart"/>
      <w:r w:rsidRPr="009C785C">
        <w:rPr>
          <w:rFonts w:ascii="Times New Roman" w:eastAsia="Times New Roman" w:hAnsi="Times New Roman" w:cs="Times New Roman"/>
          <w:sz w:val="22"/>
          <w:szCs w:val="22"/>
          <w:lang w:val="en-US"/>
        </w:rPr>
        <w:t>Lengfeld</w:t>
      </w:r>
      <w:proofErr w:type="spellEnd"/>
      <w:r w:rsidRPr="009C785C">
        <w:rPr>
          <w:rFonts w:ascii="Times New Roman" w:eastAsia="Times New Roman" w:hAnsi="Times New Roman" w:cs="Times New Roman"/>
          <w:sz w:val="22"/>
          <w:szCs w:val="22"/>
          <w:lang w:val="en-US"/>
        </w:rPr>
        <w:t xml:space="preserve">, H., Liebig, S., … Zinn, S. (2023). </w:t>
      </w:r>
      <w:r w:rsidRPr="009C785C">
        <w:rPr>
          <w:rFonts w:ascii="Times New Roman" w:eastAsia="Times New Roman" w:hAnsi="Times New Roman" w:cs="Times New Roman"/>
          <w:i/>
          <w:sz w:val="22"/>
          <w:szCs w:val="22"/>
          <w:lang w:val="en-US"/>
        </w:rPr>
        <w:t>German Social Cohesion Panel 2021 - Anchor Persons: Dataset and Documentation</w:t>
      </w:r>
      <w:r w:rsidRPr="009C785C">
        <w:rPr>
          <w:rFonts w:ascii="Times New Roman" w:eastAsia="Times New Roman" w:hAnsi="Times New Roman" w:cs="Times New Roman"/>
          <w:sz w:val="22"/>
          <w:szCs w:val="22"/>
          <w:lang w:val="en-US"/>
        </w:rPr>
        <w:t xml:space="preserve"> (Version 1.0.0) [Data set]. RDC-RISC, RDC-SOEP.</w:t>
      </w:r>
    </w:p>
    <w:p w14:paraId="36D8C63D" w14:textId="77777777" w:rsidR="00F619B4" w:rsidRPr="009C785C" w:rsidRDefault="00CC7434">
      <w:pPr>
        <w:widowControl w:val="0"/>
        <w:pBdr>
          <w:top w:val="nil"/>
          <w:left w:val="nil"/>
          <w:bottom w:val="nil"/>
          <w:right w:val="nil"/>
          <w:between w:val="nil"/>
        </w:pBdr>
        <w:spacing w:before="0" w:after="0" w:line="240" w:lineRule="auto"/>
        <w:ind w:left="720" w:hanging="720"/>
        <w:jc w:val="left"/>
        <w:rPr>
          <w:rFonts w:ascii="Times New Roman" w:eastAsia="Times New Roman" w:hAnsi="Times New Roman" w:cs="Times New Roman"/>
          <w:sz w:val="22"/>
          <w:szCs w:val="22"/>
          <w:lang w:val="en-US"/>
        </w:rPr>
      </w:pPr>
      <w:r w:rsidRPr="009C785C">
        <w:rPr>
          <w:rFonts w:ascii="Times New Roman" w:eastAsia="Times New Roman" w:hAnsi="Times New Roman" w:cs="Times New Roman"/>
          <w:sz w:val="22"/>
          <w:szCs w:val="22"/>
          <w:lang w:val="en-US"/>
        </w:rPr>
        <w:t xml:space="preserve">Hernández-Lagos, P., &amp; Minor, D. (2020). Political identity and trust. </w:t>
      </w:r>
      <w:r w:rsidRPr="009C785C">
        <w:rPr>
          <w:rFonts w:ascii="Times New Roman" w:eastAsia="Times New Roman" w:hAnsi="Times New Roman" w:cs="Times New Roman"/>
          <w:i/>
          <w:sz w:val="22"/>
          <w:szCs w:val="22"/>
          <w:lang w:val="en-US"/>
        </w:rPr>
        <w:t>Quarterly Journal of Political Science</w:t>
      </w:r>
      <w:r w:rsidRPr="009C785C">
        <w:rPr>
          <w:rFonts w:ascii="Times New Roman" w:eastAsia="Times New Roman" w:hAnsi="Times New Roman" w:cs="Times New Roman"/>
          <w:sz w:val="22"/>
          <w:szCs w:val="22"/>
          <w:lang w:val="en-US"/>
        </w:rPr>
        <w:t xml:space="preserve">, </w:t>
      </w:r>
      <w:r w:rsidRPr="009C785C">
        <w:rPr>
          <w:rFonts w:ascii="Times New Roman" w:eastAsia="Times New Roman" w:hAnsi="Times New Roman" w:cs="Times New Roman"/>
          <w:i/>
          <w:sz w:val="22"/>
          <w:szCs w:val="22"/>
          <w:lang w:val="en-US"/>
        </w:rPr>
        <w:t>15</w:t>
      </w:r>
      <w:r w:rsidRPr="009C785C">
        <w:rPr>
          <w:rFonts w:ascii="Times New Roman" w:eastAsia="Times New Roman" w:hAnsi="Times New Roman" w:cs="Times New Roman"/>
          <w:sz w:val="22"/>
          <w:szCs w:val="22"/>
          <w:lang w:val="en-US"/>
        </w:rPr>
        <w:t>, 337–367.</w:t>
      </w:r>
    </w:p>
    <w:p w14:paraId="36D8C63E" w14:textId="77777777" w:rsidR="00F619B4" w:rsidRPr="009C785C" w:rsidRDefault="00CC7434">
      <w:pPr>
        <w:widowControl w:val="0"/>
        <w:pBdr>
          <w:top w:val="nil"/>
          <w:left w:val="nil"/>
          <w:bottom w:val="nil"/>
          <w:right w:val="nil"/>
          <w:between w:val="nil"/>
        </w:pBdr>
        <w:spacing w:before="0" w:after="0" w:line="240" w:lineRule="auto"/>
        <w:ind w:left="720" w:hanging="720"/>
        <w:jc w:val="left"/>
        <w:rPr>
          <w:rFonts w:ascii="Times New Roman" w:eastAsia="Times New Roman" w:hAnsi="Times New Roman" w:cs="Times New Roman"/>
          <w:sz w:val="22"/>
          <w:szCs w:val="22"/>
          <w:lang w:val="en-US"/>
        </w:rPr>
      </w:pPr>
      <w:r w:rsidRPr="009C785C">
        <w:rPr>
          <w:rFonts w:ascii="Times New Roman" w:eastAsia="Times New Roman" w:hAnsi="Times New Roman" w:cs="Times New Roman"/>
          <w:sz w:val="22"/>
          <w:szCs w:val="22"/>
          <w:lang w:val="en-US"/>
        </w:rPr>
        <w:t xml:space="preserve">Jasso, G. (1990). Methods for the Theoretical and Empirical Analysis of Comparison Processes. </w:t>
      </w:r>
      <w:r w:rsidRPr="009C785C">
        <w:rPr>
          <w:rFonts w:ascii="Times New Roman" w:eastAsia="Times New Roman" w:hAnsi="Times New Roman" w:cs="Times New Roman"/>
          <w:i/>
          <w:sz w:val="22"/>
          <w:szCs w:val="22"/>
          <w:lang w:val="en-US"/>
        </w:rPr>
        <w:t>Sociological Methodology</w:t>
      </w:r>
      <w:r w:rsidRPr="009C785C">
        <w:rPr>
          <w:rFonts w:ascii="Times New Roman" w:eastAsia="Times New Roman" w:hAnsi="Times New Roman" w:cs="Times New Roman"/>
          <w:sz w:val="22"/>
          <w:szCs w:val="22"/>
          <w:lang w:val="en-US"/>
        </w:rPr>
        <w:t xml:space="preserve">, </w:t>
      </w:r>
      <w:r w:rsidRPr="009C785C">
        <w:rPr>
          <w:rFonts w:ascii="Times New Roman" w:eastAsia="Times New Roman" w:hAnsi="Times New Roman" w:cs="Times New Roman"/>
          <w:i/>
          <w:sz w:val="22"/>
          <w:szCs w:val="22"/>
          <w:lang w:val="en-US"/>
        </w:rPr>
        <w:t>20</w:t>
      </w:r>
      <w:r w:rsidRPr="009C785C">
        <w:rPr>
          <w:rFonts w:ascii="Times New Roman" w:eastAsia="Times New Roman" w:hAnsi="Times New Roman" w:cs="Times New Roman"/>
          <w:sz w:val="22"/>
          <w:szCs w:val="22"/>
          <w:lang w:val="en-US"/>
        </w:rPr>
        <w:t>, 369.</w:t>
      </w:r>
    </w:p>
    <w:p w14:paraId="36D8C63F" w14:textId="77777777" w:rsidR="00F619B4" w:rsidRPr="009C785C" w:rsidRDefault="00CC7434">
      <w:pPr>
        <w:widowControl w:val="0"/>
        <w:pBdr>
          <w:top w:val="nil"/>
          <w:left w:val="nil"/>
          <w:bottom w:val="nil"/>
          <w:right w:val="nil"/>
          <w:between w:val="nil"/>
        </w:pBdr>
        <w:spacing w:before="0" w:after="0" w:line="240" w:lineRule="auto"/>
        <w:ind w:left="720" w:hanging="720"/>
        <w:jc w:val="left"/>
        <w:rPr>
          <w:rFonts w:ascii="Times New Roman" w:eastAsia="Times New Roman" w:hAnsi="Times New Roman" w:cs="Times New Roman"/>
          <w:sz w:val="22"/>
          <w:szCs w:val="22"/>
          <w:lang w:val="en-US"/>
        </w:rPr>
      </w:pPr>
      <w:r w:rsidRPr="009C785C">
        <w:rPr>
          <w:rFonts w:ascii="Times New Roman" w:eastAsia="Times New Roman" w:hAnsi="Times New Roman" w:cs="Times New Roman"/>
          <w:sz w:val="22"/>
          <w:szCs w:val="22"/>
          <w:lang w:val="en-US"/>
        </w:rPr>
        <w:t xml:space="preserve">Lindh, A., Andersson, A. B., &amp; Völker, B. (2021). The Missing Link: Network Influences on Class Divides in Political Attitudes. </w:t>
      </w:r>
      <w:r w:rsidRPr="009C785C">
        <w:rPr>
          <w:rFonts w:ascii="Times New Roman" w:eastAsia="Times New Roman" w:hAnsi="Times New Roman" w:cs="Times New Roman"/>
          <w:i/>
          <w:sz w:val="22"/>
          <w:szCs w:val="22"/>
          <w:lang w:val="en-US"/>
        </w:rPr>
        <w:t>European Sociological Review</w:t>
      </w:r>
      <w:r w:rsidRPr="009C785C">
        <w:rPr>
          <w:rFonts w:ascii="Times New Roman" w:eastAsia="Times New Roman" w:hAnsi="Times New Roman" w:cs="Times New Roman"/>
          <w:sz w:val="22"/>
          <w:szCs w:val="22"/>
          <w:lang w:val="en-US"/>
        </w:rPr>
        <w:t xml:space="preserve">, </w:t>
      </w:r>
      <w:r w:rsidRPr="009C785C">
        <w:rPr>
          <w:rFonts w:ascii="Times New Roman" w:eastAsia="Times New Roman" w:hAnsi="Times New Roman" w:cs="Times New Roman"/>
          <w:i/>
          <w:sz w:val="22"/>
          <w:szCs w:val="22"/>
          <w:lang w:val="en-US"/>
        </w:rPr>
        <w:t>37</w:t>
      </w:r>
      <w:r w:rsidRPr="009C785C">
        <w:rPr>
          <w:rFonts w:ascii="Times New Roman" w:eastAsia="Times New Roman" w:hAnsi="Times New Roman" w:cs="Times New Roman"/>
          <w:sz w:val="22"/>
          <w:szCs w:val="22"/>
          <w:lang w:val="en-US"/>
        </w:rPr>
        <w:t>, 695–712.</w:t>
      </w:r>
    </w:p>
    <w:p w14:paraId="36D8C640" w14:textId="77777777" w:rsidR="00F619B4" w:rsidRPr="009C785C" w:rsidRDefault="00CC7434">
      <w:pPr>
        <w:widowControl w:val="0"/>
        <w:pBdr>
          <w:top w:val="nil"/>
          <w:left w:val="nil"/>
          <w:bottom w:val="nil"/>
          <w:right w:val="nil"/>
          <w:between w:val="nil"/>
        </w:pBdr>
        <w:spacing w:before="0" w:after="0" w:line="240" w:lineRule="auto"/>
        <w:ind w:left="720" w:hanging="720"/>
        <w:jc w:val="left"/>
        <w:rPr>
          <w:rFonts w:ascii="Times New Roman" w:eastAsia="Times New Roman" w:hAnsi="Times New Roman" w:cs="Times New Roman"/>
          <w:sz w:val="22"/>
          <w:szCs w:val="22"/>
          <w:lang w:val="en-US"/>
        </w:rPr>
      </w:pPr>
      <w:r w:rsidRPr="009C785C">
        <w:rPr>
          <w:rFonts w:ascii="Times New Roman" w:eastAsia="Times New Roman" w:hAnsi="Times New Roman" w:cs="Times New Roman"/>
          <w:sz w:val="22"/>
          <w:szCs w:val="22"/>
          <w:lang w:val="en-US"/>
        </w:rPr>
        <w:t xml:space="preserve">Mau, S. (2003). </w:t>
      </w:r>
      <w:r w:rsidRPr="009C785C">
        <w:rPr>
          <w:rFonts w:ascii="Times New Roman" w:eastAsia="Times New Roman" w:hAnsi="Times New Roman" w:cs="Times New Roman"/>
          <w:i/>
          <w:sz w:val="22"/>
          <w:szCs w:val="22"/>
          <w:lang w:val="en-US"/>
        </w:rPr>
        <w:t>The moral economy of welfare states: Britain and Germany compared</w:t>
      </w:r>
      <w:r w:rsidRPr="009C785C">
        <w:rPr>
          <w:rFonts w:ascii="Times New Roman" w:eastAsia="Times New Roman" w:hAnsi="Times New Roman" w:cs="Times New Roman"/>
          <w:sz w:val="22"/>
          <w:szCs w:val="22"/>
          <w:lang w:val="en-US"/>
        </w:rPr>
        <w:t xml:space="preserve">. </w:t>
      </w:r>
      <w:proofErr w:type="gramStart"/>
      <w:r w:rsidRPr="009C785C">
        <w:rPr>
          <w:rFonts w:ascii="Times New Roman" w:eastAsia="Times New Roman" w:hAnsi="Times New Roman" w:cs="Times New Roman"/>
          <w:sz w:val="22"/>
          <w:szCs w:val="22"/>
          <w:lang w:val="en-US"/>
        </w:rPr>
        <w:t>London ;</w:t>
      </w:r>
      <w:proofErr w:type="gramEnd"/>
      <w:r w:rsidRPr="009C785C">
        <w:rPr>
          <w:rFonts w:ascii="Times New Roman" w:eastAsia="Times New Roman" w:hAnsi="Times New Roman" w:cs="Times New Roman"/>
          <w:sz w:val="22"/>
          <w:szCs w:val="22"/>
          <w:lang w:val="en-US"/>
        </w:rPr>
        <w:t xml:space="preserve"> New York: Routledge.</w:t>
      </w:r>
    </w:p>
    <w:p w14:paraId="36D8C641" w14:textId="77777777" w:rsidR="00F619B4" w:rsidRPr="009C785C" w:rsidRDefault="00CC7434">
      <w:pPr>
        <w:widowControl w:val="0"/>
        <w:pBdr>
          <w:top w:val="nil"/>
          <w:left w:val="nil"/>
          <w:bottom w:val="nil"/>
          <w:right w:val="nil"/>
          <w:between w:val="nil"/>
        </w:pBdr>
        <w:spacing w:before="0" w:after="0" w:line="240" w:lineRule="auto"/>
        <w:ind w:left="720" w:hanging="720"/>
        <w:jc w:val="left"/>
        <w:rPr>
          <w:rFonts w:ascii="Times New Roman" w:eastAsia="Times New Roman" w:hAnsi="Times New Roman" w:cs="Times New Roman"/>
          <w:sz w:val="22"/>
          <w:szCs w:val="22"/>
          <w:lang w:val="en-US"/>
        </w:rPr>
      </w:pPr>
      <w:r w:rsidRPr="009C785C">
        <w:rPr>
          <w:rFonts w:ascii="Times New Roman" w:eastAsia="Times New Roman" w:hAnsi="Times New Roman" w:cs="Times New Roman"/>
          <w:sz w:val="22"/>
          <w:szCs w:val="22"/>
          <w:lang w:val="en-US"/>
        </w:rPr>
        <w:t xml:space="preserve">McPherson, M., Smith-Lovin, L., &amp; Cook, J. M. (2001). Birds of a Feather: Homophily in Social Networks. </w:t>
      </w:r>
      <w:r w:rsidRPr="009C785C">
        <w:rPr>
          <w:rFonts w:ascii="Times New Roman" w:eastAsia="Times New Roman" w:hAnsi="Times New Roman" w:cs="Times New Roman"/>
          <w:i/>
          <w:sz w:val="22"/>
          <w:szCs w:val="22"/>
          <w:lang w:val="en-US"/>
        </w:rPr>
        <w:t>Annual Review of Sociology</w:t>
      </w:r>
      <w:r w:rsidRPr="009C785C">
        <w:rPr>
          <w:rFonts w:ascii="Times New Roman" w:eastAsia="Times New Roman" w:hAnsi="Times New Roman" w:cs="Times New Roman"/>
          <w:sz w:val="22"/>
          <w:szCs w:val="22"/>
          <w:lang w:val="en-US"/>
        </w:rPr>
        <w:t xml:space="preserve">, </w:t>
      </w:r>
      <w:r w:rsidRPr="009C785C">
        <w:rPr>
          <w:rFonts w:ascii="Times New Roman" w:eastAsia="Times New Roman" w:hAnsi="Times New Roman" w:cs="Times New Roman"/>
          <w:i/>
          <w:sz w:val="22"/>
          <w:szCs w:val="22"/>
          <w:lang w:val="en-US"/>
        </w:rPr>
        <w:t>27</w:t>
      </w:r>
      <w:r w:rsidRPr="009C785C">
        <w:rPr>
          <w:rFonts w:ascii="Times New Roman" w:eastAsia="Times New Roman" w:hAnsi="Times New Roman" w:cs="Times New Roman"/>
          <w:sz w:val="22"/>
          <w:szCs w:val="22"/>
          <w:lang w:val="en-US"/>
        </w:rPr>
        <w:t>, 415–444.</w:t>
      </w:r>
    </w:p>
    <w:p w14:paraId="36D8C642" w14:textId="77777777" w:rsidR="00F619B4" w:rsidRPr="009C785C" w:rsidRDefault="00CC7434">
      <w:pPr>
        <w:widowControl w:val="0"/>
        <w:pBdr>
          <w:top w:val="nil"/>
          <w:left w:val="nil"/>
          <w:bottom w:val="nil"/>
          <w:right w:val="nil"/>
          <w:between w:val="nil"/>
        </w:pBdr>
        <w:spacing w:before="0" w:after="0" w:line="240" w:lineRule="auto"/>
        <w:ind w:left="720" w:hanging="720"/>
        <w:jc w:val="left"/>
        <w:rPr>
          <w:rFonts w:ascii="Times New Roman" w:eastAsia="Times New Roman" w:hAnsi="Times New Roman" w:cs="Times New Roman"/>
          <w:sz w:val="22"/>
          <w:szCs w:val="22"/>
          <w:lang w:val="en-US"/>
        </w:rPr>
      </w:pPr>
      <w:r w:rsidRPr="009C785C">
        <w:rPr>
          <w:rFonts w:ascii="Times New Roman" w:eastAsia="Times New Roman" w:hAnsi="Times New Roman" w:cs="Times New Roman"/>
          <w:sz w:val="22"/>
          <w:szCs w:val="22"/>
          <w:lang w:val="en-US"/>
        </w:rPr>
        <w:t xml:space="preserve">Merton, R. K., &amp; Rossi, A. (1968). Contributions to the Theory of Reference Group Behavior. </w:t>
      </w:r>
      <w:r w:rsidRPr="009C785C">
        <w:rPr>
          <w:rFonts w:ascii="Times New Roman" w:eastAsia="Times New Roman" w:hAnsi="Times New Roman" w:cs="Times New Roman"/>
          <w:i/>
          <w:sz w:val="22"/>
          <w:szCs w:val="22"/>
          <w:lang w:val="en-US"/>
        </w:rPr>
        <w:t>Social Theory and Social Structure</w:t>
      </w:r>
      <w:r w:rsidRPr="009C785C">
        <w:rPr>
          <w:rFonts w:ascii="Times New Roman" w:eastAsia="Times New Roman" w:hAnsi="Times New Roman" w:cs="Times New Roman"/>
          <w:sz w:val="22"/>
          <w:szCs w:val="22"/>
          <w:lang w:val="en-US"/>
        </w:rPr>
        <w:t>, 279–334.</w:t>
      </w:r>
    </w:p>
    <w:p w14:paraId="36D8C643" w14:textId="77777777" w:rsidR="00F619B4" w:rsidRPr="009C785C" w:rsidRDefault="00CC7434">
      <w:pPr>
        <w:widowControl w:val="0"/>
        <w:pBdr>
          <w:top w:val="nil"/>
          <w:left w:val="nil"/>
          <w:bottom w:val="nil"/>
          <w:right w:val="nil"/>
          <w:between w:val="nil"/>
        </w:pBdr>
        <w:spacing w:before="0" w:after="0" w:line="240" w:lineRule="auto"/>
        <w:ind w:left="720" w:hanging="720"/>
        <w:jc w:val="left"/>
        <w:rPr>
          <w:rFonts w:ascii="Times New Roman" w:eastAsia="Times New Roman" w:hAnsi="Times New Roman" w:cs="Times New Roman"/>
          <w:sz w:val="22"/>
          <w:szCs w:val="22"/>
          <w:lang w:val="en-US"/>
        </w:rPr>
      </w:pPr>
      <w:proofErr w:type="spellStart"/>
      <w:r w:rsidRPr="009C785C">
        <w:rPr>
          <w:rFonts w:ascii="Times New Roman" w:eastAsia="Times New Roman" w:hAnsi="Times New Roman" w:cs="Times New Roman"/>
          <w:sz w:val="22"/>
          <w:szCs w:val="22"/>
          <w:lang w:val="en-US"/>
        </w:rPr>
        <w:t>Mijs</w:t>
      </w:r>
      <w:proofErr w:type="spellEnd"/>
      <w:r w:rsidRPr="009C785C">
        <w:rPr>
          <w:rFonts w:ascii="Times New Roman" w:eastAsia="Times New Roman" w:hAnsi="Times New Roman" w:cs="Times New Roman"/>
          <w:sz w:val="22"/>
          <w:szCs w:val="22"/>
          <w:lang w:val="en-US"/>
        </w:rPr>
        <w:t xml:space="preserve">, J. (2018). Inequality Is a Problem of Inference: How People Solve the Social Puzzle of Unequal Outcomes. </w:t>
      </w:r>
      <w:r w:rsidRPr="009C785C">
        <w:rPr>
          <w:rFonts w:ascii="Times New Roman" w:eastAsia="Times New Roman" w:hAnsi="Times New Roman" w:cs="Times New Roman"/>
          <w:i/>
          <w:sz w:val="22"/>
          <w:szCs w:val="22"/>
          <w:lang w:val="en-US"/>
        </w:rPr>
        <w:t>Societies</w:t>
      </w:r>
      <w:r w:rsidRPr="009C785C">
        <w:rPr>
          <w:rFonts w:ascii="Times New Roman" w:eastAsia="Times New Roman" w:hAnsi="Times New Roman" w:cs="Times New Roman"/>
          <w:sz w:val="22"/>
          <w:szCs w:val="22"/>
          <w:lang w:val="en-US"/>
        </w:rPr>
        <w:t xml:space="preserve">, </w:t>
      </w:r>
      <w:r w:rsidRPr="009C785C">
        <w:rPr>
          <w:rFonts w:ascii="Times New Roman" w:eastAsia="Times New Roman" w:hAnsi="Times New Roman" w:cs="Times New Roman"/>
          <w:i/>
          <w:sz w:val="22"/>
          <w:szCs w:val="22"/>
          <w:lang w:val="en-US"/>
        </w:rPr>
        <w:t>8</w:t>
      </w:r>
      <w:r w:rsidRPr="009C785C">
        <w:rPr>
          <w:rFonts w:ascii="Times New Roman" w:eastAsia="Times New Roman" w:hAnsi="Times New Roman" w:cs="Times New Roman"/>
          <w:sz w:val="22"/>
          <w:szCs w:val="22"/>
          <w:lang w:val="en-US"/>
        </w:rPr>
        <w:t>, 64.</w:t>
      </w:r>
    </w:p>
    <w:p w14:paraId="36D8C644" w14:textId="77777777" w:rsidR="00F619B4" w:rsidRPr="009C785C" w:rsidRDefault="00CC7434">
      <w:pPr>
        <w:widowControl w:val="0"/>
        <w:pBdr>
          <w:top w:val="nil"/>
          <w:left w:val="nil"/>
          <w:bottom w:val="nil"/>
          <w:right w:val="nil"/>
          <w:between w:val="nil"/>
        </w:pBdr>
        <w:spacing w:before="0" w:after="0" w:line="240" w:lineRule="auto"/>
        <w:ind w:left="720" w:hanging="720"/>
        <w:jc w:val="left"/>
        <w:rPr>
          <w:rFonts w:ascii="Times New Roman" w:eastAsia="Times New Roman" w:hAnsi="Times New Roman" w:cs="Times New Roman"/>
          <w:sz w:val="22"/>
          <w:szCs w:val="22"/>
          <w:lang w:val="en-US"/>
        </w:rPr>
      </w:pPr>
      <w:r w:rsidRPr="009C785C">
        <w:rPr>
          <w:rFonts w:ascii="Times New Roman" w:eastAsia="Times New Roman" w:hAnsi="Times New Roman" w:cs="Times New Roman"/>
          <w:sz w:val="22"/>
          <w:szCs w:val="22"/>
          <w:lang w:val="en-US"/>
        </w:rPr>
        <w:t xml:space="preserve">Moon, J. W., </w:t>
      </w:r>
      <w:proofErr w:type="spellStart"/>
      <w:r w:rsidRPr="009C785C">
        <w:rPr>
          <w:rFonts w:ascii="Times New Roman" w:eastAsia="Times New Roman" w:hAnsi="Times New Roman" w:cs="Times New Roman"/>
          <w:sz w:val="22"/>
          <w:szCs w:val="22"/>
          <w:lang w:val="en-US"/>
        </w:rPr>
        <w:t>Krems</w:t>
      </w:r>
      <w:proofErr w:type="spellEnd"/>
      <w:r w:rsidRPr="009C785C">
        <w:rPr>
          <w:rFonts w:ascii="Times New Roman" w:eastAsia="Times New Roman" w:hAnsi="Times New Roman" w:cs="Times New Roman"/>
          <w:sz w:val="22"/>
          <w:szCs w:val="22"/>
          <w:lang w:val="en-US"/>
        </w:rPr>
        <w:t xml:space="preserve">, J. A., &amp; Cohen, A. B. (2018). Religious People Are Trusted Because They Are </w:t>
      </w:r>
      <w:r w:rsidRPr="009C785C">
        <w:rPr>
          <w:rFonts w:ascii="Times New Roman" w:eastAsia="Times New Roman" w:hAnsi="Times New Roman" w:cs="Times New Roman"/>
          <w:sz w:val="22"/>
          <w:szCs w:val="22"/>
          <w:lang w:val="en-US"/>
        </w:rPr>
        <w:lastRenderedPageBreak/>
        <w:t xml:space="preserve">Viewed as Slow Life-History Strategists. </w:t>
      </w:r>
      <w:r w:rsidRPr="009C785C">
        <w:rPr>
          <w:rFonts w:ascii="Times New Roman" w:eastAsia="Times New Roman" w:hAnsi="Times New Roman" w:cs="Times New Roman"/>
          <w:i/>
          <w:sz w:val="22"/>
          <w:szCs w:val="22"/>
          <w:lang w:val="en-US"/>
        </w:rPr>
        <w:t>Psychological Science</w:t>
      </w:r>
      <w:r w:rsidRPr="009C785C">
        <w:rPr>
          <w:rFonts w:ascii="Times New Roman" w:eastAsia="Times New Roman" w:hAnsi="Times New Roman" w:cs="Times New Roman"/>
          <w:sz w:val="22"/>
          <w:szCs w:val="22"/>
          <w:lang w:val="en-US"/>
        </w:rPr>
        <w:t xml:space="preserve">, </w:t>
      </w:r>
      <w:r w:rsidRPr="009C785C">
        <w:rPr>
          <w:rFonts w:ascii="Times New Roman" w:eastAsia="Times New Roman" w:hAnsi="Times New Roman" w:cs="Times New Roman"/>
          <w:i/>
          <w:sz w:val="22"/>
          <w:szCs w:val="22"/>
          <w:lang w:val="en-US"/>
        </w:rPr>
        <w:t>29</w:t>
      </w:r>
      <w:r w:rsidRPr="009C785C">
        <w:rPr>
          <w:rFonts w:ascii="Times New Roman" w:eastAsia="Times New Roman" w:hAnsi="Times New Roman" w:cs="Times New Roman"/>
          <w:sz w:val="22"/>
          <w:szCs w:val="22"/>
          <w:lang w:val="en-US"/>
        </w:rPr>
        <w:t>, 947–960.</w:t>
      </w:r>
    </w:p>
    <w:p w14:paraId="36D8C645" w14:textId="77777777" w:rsidR="00F619B4" w:rsidRPr="009C785C" w:rsidRDefault="00CC7434">
      <w:pPr>
        <w:widowControl w:val="0"/>
        <w:pBdr>
          <w:top w:val="nil"/>
          <w:left w:val="nil"/>
          <w:bottom w:val="nil"/>
          <w:right w:val="nil"/>
          <w:between w:val="nil"/>
        </w:pBdr>
        <w:spacing w:before="0" w:after="0" w:line="240" w:lineRule="auto"/>
        <w:ind w:left="720" w:hanging="720"/>
        <w:jc w:val="left"/>
        <w:rPr>
          <w:rFonts w:ascii="Times New Roman" w:eastAsia="Times New Roman" w:hAnsi="Times New Roman" w:cs="Times New Roman"/>
          <w:sz w:val="22"/>
          <w:szCs w:val="22"/>
          <w:lang w:val="en-US"/>
        </w:rPr>
      </w:pPr>
      <w:r w:rsidRPr="009C785C">
        <w:rPr>
          <w:rFonts w:ascii="Times New Roman" w:eastAsia="Times New Roman" w:hAnsi="Times New Roman" w:cs="Times New Roman"/>
          <w:sz w:val="22"/>
          <w:szCs w:val="22"/>
          <w:lang w:val="en-US"/>
        </w:rPr>
        <w:t xml:space="preserve">OECD. (2023). </w:t>
      </w:r>
      <w:r w:rsidRPr="009C785C">
        <w:rPr>
          <w:rFonts w:ascii="Times New Roman" w:eastAsia="Times New Roman" w:hAnsi="Times New Roman" w:cs="Times New Roman"/>
          <w:i/>
          <w:sz w:val="22"/>
          <w:szCs w:val="22"/>
          <w:lang w:val="en-US"/>
        </w:rPr>
        <w:t>International Migration Outlook 2023</w:t>
      </w:r>
      <w:r w:rsidRPr="009C785C">
        <w:rPr>
          <w:rFonts w:ascii="Times New Roman" w:eastAsia="Times New Roman" w:hAnsi="Times New Roman" w:cs="Times New Roman"/>
          <w:sz w:val="22"/>
          <w:szCs w:val="22"/>
          <w:lang w:val="en-US"/>
        </w:rPr>
        <w:t>. OECD.</w:t>
      </w:r>
    </w:p>
    <w:p w14:paraId="36D8C646" w14:textId="77777777" w:rsidR="00F619B4" w:rsidRPr="009C785C" w:rsidRDefault="00CC7434">
      <w:pPr>
        <w:widowControl w:val="0"/>
        <w:pBdr>
          <w:top w:val="nil"/>
          <w:left w:val="nil"/>
          <w:bottom w:val="nil"/>
          <w:right w:val="nil"/>
          <w:between w:val="nil"/>
        </w:pBdr>
        <w:spacing w:before="0" w:after="0" w:line="240" w:lineRule="auto"/>
        <w:ind w:left="720" w:hanging="720"/>
        <w:jc w:val="left"/>
        <w:rPr>
          <w:rFonts w:ascii="Times New Roman" w:eastAsia="Times New Roman" w:hAnsi="Times New Roman" w:cs="Times New Roman"/>
          <w:sz w:val="22"/>
          <w:szCs w:val="22"/>
          <w:lang w:val="en-US"/>
        </w:rPr>
      </w:pPr>
      <w:r w:rsidRPr="009C785C">
        <w:rPr>
          <w:rFonts w:ascii="Times New Roman" w:eastAsia="Times New Roman" w:hAnsi="Times New Roman" w:cs="Times New Roman"/>
          <w:sz w:val="22"/>
          <w:szCs w:val="22"/>
          <w:lang w:val="en-US"/>
        </w:rPr>
        <w:t xml:space="preserve">Otero, G., Völker, B., Rözer, J., &amp; </w:t>
      </w:r>
      <w:proofErr w:type="spellStart"/>
      <w:r w:rsidRPr="009C785C">
        <w:rPr>
          <w:rFonts w:ascii="Times New Roman" w:eastAsia="Times New Roman" w:hAnsi="Times New Roman" w:cs="Times New Roman"/>
          <w:sz w:val="22"/>
          <w:szCs w:val="22"/>
          <w:lang w:val="en-US"/>
        </w:rPr>
        <w:t>Mollenhorst</w:t>
      </w:r>
      <w:proofErr w:type="spellEnd"/>
      <w:r w:rsidRPr="009C785C">
        <w:rPr>
          <w:rFonts w:ascii="Times New Roman" w:eastAsia="Times New Roman" w:hAnsi="Times New Roman" w:cs="Times New Roman"/>
          <w:sz w:val="22"/>
          <w:szCs w:val="22"/>
          <w:lang w:val="en-US"/>
        </w:rPr>
        <w:t xml:space="preserve">, G. (2022). The lives of others: Class divisions, network segregation, and attachment to society in Chile. </w:t>
      </w:r>
      <w:r w:rsidRPr="009C785C">
        <w:rPr>
          <w:rFonts w:ascii="Times New Roman" w:eastAsia="Times New Roman" w:hAnsi="Times New Roman" w:cs="Times New Roman"/>
          <w:i/>
          <w:sz w:val="22"/>
          <w:szCs w:val="22"/>
          <w:lang w:val="en-US"/>
        </w:rPr>
        <w:t>The British Journal of Sociology</w:t>
      </w:r>
      <w:r w:rsidRPr="009C785C">
        <w:rPr>
          <w:rFonts w:ascii="Times New Roman" w:eastAsia="Times New Roman" w:hAnsi="Times New Roman" w:cs="Times New Roman"/>
          <w:sz w:val="22"/>
          <w:szCs w:val="22"/>
          <w:lang w:val="en-US"/>
        </w:rPr>
        <w:t xml:space="preserve">, </w:t>
      </w:r>
      <w:r w:rsidRPr="009C785C">
        <w:rPr>
          <w:rFonts w:ascii="Times New Roman" w:eastAsia="Times New Roman" w:hAnsi="Times New Roman" w:cs="Times New Roman"/>
          <w:i/>
          <w:sz w:val="22"/>
          <w:szCs w:val="22"/>
          <w:lang w:val="en-US"/>
        </w:rPr>
        <w:t>73</w:t>
      </w:r>
      <w:r w:rsidRPr="009C785C">
        <w:rPr>
          <w:rFonts w:ascii="Times New Roman" w:eastAsia="Times New Roman" w:hAnsi="Times New Roman" w:cs="Times New Roman"/>
          <w:sz w:val="22"/>
          <w:szCs w:val="22"/>
          <w:lang w:val="en-US"/>
        </w:rPr>
        <w:t>, 754–785.</w:t>
      </w:r>
    </w:p>
    <w:p w14:paraId="36D8C647" w14:textId="77777777" w:rsidR="00F619B4" w:rsidRPr="009C785C" w:rsidRDefault="00CC7434">
      <w:pPr>
        <w:widowControl w:val="0"/>
        <w:pBdr>
          <w:top w:val="nil"/>
          <w:left w:val="nil"/>
          <w:bottom w:val="nil"/>
          <w:right w:val="nil"/>
          <w:between w:val="nil"/>
        </w:pBdr>
        <w:spacing w:before="0" w:after="0" w:line="240" w:lineRule="auto"/>
        <w:ind w:left="720" w:hanging="720"/>
        <w:jc w:val="left"/>
        <w:rPr>
          <w:rFonts w:ascii="Times New Roman" w:eastAsia="Times New Roman" w:hAnsi="Times New Roman" w:cs="Times New Roman"/>
          <w:sz w:val="22"/>
          <w:szCs w:val="22"/>
          <w:lang w:val="en-US"/>
        </w:rPr>
      </w:pPr>
      <w:r w:rsidRPr="009C785C">
        <w:rPr>
          <w:rFonts w:ascii="Times New Roman" w:eastAsia="Times New Roman" w:hAnsi="Times New Roman" w:cs="Times New Roman"/>
          <w:sz w:val="22"/>
          <w:szCs w:val="22"/>
          <w:lang w:val="en-US"/>
        </w:rPr>
        <w:t xml:space="preserve">Pettigrew, T. F. (1998). Intergroup Contact Theory. </w:t>
      </w:r>
      <w:r w:rsidRPr="009C785C">
        <w:rPr>
          <w:rFonts w:ascii="Times New Roman" w:eastAsia="Times New Roman" w:hAnsi="Times New Roman" w:cs="Times New Roman"/>
          <w:i/>
          <w:sz w:val="22"/>
          <w:szCs w:val="22"/>
          <w:lang w:val="en-US"/>
        </w:rPr>
        <w:t>Annual Review of Psychology</w:t>
      </w:r>
      <w:r w:rsidRPr="009C785C">
        <w:rPr>
          <w:rFonts w:ascii="Times New Roman" w:eastAsia="Times New Roman" w:hAnsi="Times New Roman" w:cs="Times New Roman"/>
          <w:sz w:val="22"/>
          <w:szCs w:val="22"/>
          <w:lang w:val="en-US"/>
        </w:rPr>
        <w:t xml:space="preserve">, </w:t>
      </w:r>
      <w:r w:rsidRPr="009C785C">
        <w:rPr>
          <w:rFonts w:ascii="Times New Roman" w:eastAsia="Times New Roman" w:hAnsi="Times New Roman" w:cs="Times New Roman"/>
          <w:i/>
          <w:sz w:val="22"/>
          <w:szCs w:val="22"/>
          <w:lang w:val="en-US"/>
        </w:rPr>
        <w:t>49</w:t>
      </w:r>
      <w:r w:rsidRPr="009C785C">
        <w:rPr>
          <w:rFonts w:ascii="Times New Roman" w:eastAsia="Times New Roman" w:hAnsi="Times New Roman" w:cs="Times New Roman"/>
          <w:sz w:val="22"/>
          <w:szCs w:val="22"/>
          <w:lang w:val="en-US"/>
        </w:rPr>
        <w:t>, 65–85.</w:t>
      </w:r>
    </w:p>
    <w:p w14:paraId="36D8C648" w14:textId="77777777" w:rsidR="00F619B4" w:rsidRPr="009C785C" w:rsidRDefault="00CC7434">
      <w:pPr>
        <w:widowControl w:val="0"/>
        <w:pBdr>
          <w:top w:val="nil"/>
          <w:left w:val="nil"/>
          <w:bottom w:val="nil"/>
          <w:right w:val="nil"/>
          <w:between w:val="nil"/>
        </w:pBdr>
        <w:spacing w:before="0" w:after="0" w:line="240" w:lineRule="auto"/>
        <w:ind w:left="720" w:hanging="720"/>
        <w:jc w:val="left"/>
        <w:rPr>
          <w:rFonts w:ascii="Times New Roman" w:eastAsia="Times New Roman" w:hAnsi="Times New Roman" w:cs="Times New Roman"/>
          <w:sz w:val="22"/>
          <w:szCs w:val="22"/>
          <w:lang w:val="en-US"/>
        </w:rPr>
      </w:pPr>
      <w:r w:rsidRPr="009C785C">
        <w:rPr>
          <w:rFonts w:ascii="Times New Roman" w:eastAsia="Times New Roman" w:hAnsi="Times New Roman" w:cs="Times New Roman"/>
          <w:sz w:val="22"/>
          <w:szCs w:val="22"/>
          <w:lang w:val="en-US"/>
        </w:rPr>
        <w:t xml:space="preserve">Piketty, T., &amp; Goldhammer, A. (2014). </w:t>
      </w:r>
      <w:r w:rsidRPr="009C785C">
        <w:rPr>
          <w:rFonts w:ascii="Times New Roman" w:eastAsia="Times New Roman" w:hAnsi="Times New Roman" w:cs="Times New Roman"/>
          <w:i/>
          <w:sz w:val="22"/>
          <w:szCs w:val="22"/>
          <w:lang w:val="en-US"/>
        </w:rPr>
        <w:t>Capital in the Twenty-First Century</w:t>
      </w:r>
      <w:r w:rsidRPr="009C785C">
        <w:rPr>
          <w:rFonts w:ascii="Times New Roman" w:eastAsia="Times New Roman" w:hAnsi="Times New Roman" w:cs="Times New Roman"/>
          <w:sz w:val="22"/>
          <w:szCs w:val="22"/>
          <w:lang w:val="en-US"/>
        </w:rPr>
        <w:t>. Harvard University Press. JSTOR.</w:t>
      </w:r>
    </w:p>
    <w:p w14:paraId="36D8C649" w14:textId="77777777" w:rsidR="00F619B4" w:rsidRPr="009C785C" w:rsidRDefault="00CC7434">
      <w:pPr>
        <w:widowControl w:val="0"/>
        <w:pBdr>
          <w:top w:val="nil"/>
          <w:left w:val="nil"/>
          <w:bottom w:val="nil"/>
          <w:right w:val="nil"/>
          <w:between w:val="nil"/>
        </w:pBdr>
        <w:spacing w:before="0" w:after="0" w:line="240" w:lineRule="auto"/>
        <w:ind w:left="720" w:hanging="720"/>
        <w:jc w:val="left"/>
        <w:rPr>
          <w:rFonts w:ascii="Times New Roman" w:eastAsia="Times New Roman" w:hAnsi="Times New Roman" w:cs="Times New Roman"/>
          <w:sz w:val="22"/>
          <w:szCs w:val="22"/>
          <w:lang w:val="en-US"/>
        </w:rPr>
      </w:pPr>
      <w:r w:rsidRPr="009C785C">
        <w:rPr>
          <w:rFonts w:ascii="Times New Roman" w:eastAsia="Times New Roman" w:hAnsi="Times New Roman" w:cs="Times New Roman"/>
          <w:sz w:val="22"/>
          <w:szCs w:val="22"/>
          <w:lang w:val="en-US"/>
        </w:rPr>
        <w:t xml:space="preserve">Rowatt, W. C., &amp; Al-Kire, R. L. (2021). Dimensions of religiousness and their connection to racial, ethnic, and atheist prejudices. </w:t>
      </w:r>
      <w:r w:rsidRPr="009C785C">
        <w:rPr>
          <w:rFonts w:ascii="Times New Roman" w:eastAsia="Times New Roman" w:hAnsi="Times New Roman" w:cs="Times New Roman"/>
          <w:i/>
          <w:sz w:val="22"/>
          <w:szCs w:val="22"/>
          <w:lang w:val="en-US"/>
        </w:rPr>
        <w:t>Current Opinion in Psychology</w:t>
      </w:r>
      <w:r w:rsidRPr="009C785C">
        <w:rPr>
          <w:rFonts w:ascii="Times New Roman" w:eastAsia="Times New Roman" w:hAnsi="Times New Roman" w:cs="Times New Roman"/>
          <w:sz w:val="22"/>
          <w:szCs w:val="22"/>
          <w:lang w:val="en-US"/>
        </w:rPr>
        <w:t xml:space="preserve">, </w:t>
      </w:r>
      <w:r w:rsidRPr="009C785C">
        <w:rPr>
          <w:rFonts w:ascii="Times New Roman" w:eastAsia="Times New Roman" w:hAnsi="Times New Roman" w:cs="Times New Roman"/>
          <w:i/>
          <w:sz w:val="22"/>
          <w:szCs w:val="22"/>
          <w:lang w:val="en-US"/>
        </w:rPr>
        <w:t>40</w:t>
      </w:r>
      <w:r w:rsidRPr="009C785C">
        <w:rPr>
          <w:rFonts w:ascii="Times New Roman" w:eastAsia="Times New Roman" w:hAnsi="Times New Roman" w:cs="Times New Roman"/>
          <w:sz w:val="22"/>
          <w:szCs w:val="22"/>
          <w:lang w:val="en-US"/>
        </w:rPr>
        <w:t>, 86–91.</w:t>
      </w:r>
    </w:p>
    <w:p w14:paraId="36D8C64A" w14:textId="77777777" w:rsidR="00F619B4" w:rsidRPr="009C785C" w:rsidRDefault="00CC7434">
      <w:pPr>
        <w:widowControl w:val="0"/>
        <w:pBdr>
          <w:top w:val="nil"/>
          <w:left w:val="nil"/>
          <w:bottom w:val="nil"/>
          <w:right w:val="nil"/>
          <w:between w:val="nil"/>
        </w:pBdr>
        <w:spacing w:before="0" w:after="0" w:line="240" w:lineRule="auto"/>
        <w:ind w:left="720" w:hanging="720"/>
        <w:jc w:val="left"/>
        <w:rPr>
          <w:rFonts w:ascii="Times New Roman" w:eastAsia="Times New Roman" w:hAnsi="Times New Roman" w:cs="Times New Roman"/>
          <w:sz w:val="22"/>
          <w:szCs w:val="22"/>
          <w:lang w:val="en-US"/>
        </w:rPr>
      </w:pPr>
      <w:proofErr w:type="spellStart"/>
      <w:r w:rsidRPr="009C785C">
        <w:rPr>
          <w:rFonts w:ascii="Times New Roman" w:eastAsia="Times New Roman" w:hAnsi="Times New Roman" w:cs="Times New Roman"/>
          <w:sz w:val="22"/>
          <w:szCs w:val="22"/>
          <w:lang w:val="en-US"/>
        </w:rPr>
        <w:t>Sachweh</w:t>
      </w:r>
      <w:proofErr w:type="spellEnd"/>
      <w:r w:rsidRPr="009C785C">
        <w:rPr>
          <w:rFonts w:ascii="Times New Roman" w:eastAsia="Times New Roman" w:hAnsi="Times New Roman" w:cs="Times New Roman"/>
          <w:sz w:val="22"/>
          <w:szCs w:val="22"/>
          <w:lang w:val="en-US"/>
        </w:rPr>
        <w:t xml:space="preserve">, P., &amp; Eicher, D. (2023). Deserving more? A vignette study on the role of self-interest and deservingness opinions for popular support for wealth taxation in Germany. </w:t>
      </w:r>
      <w:r w:rsidRPr="009C785C">
        <w:rPr>
          <w:rFonts w:ascii="Times New Roman" w:eastAsia="Times New Roman" w:hAnsi="Times New Roman" w:cs="Times New Roman"/>
          <w:i/>
          <w:sz w:val="22"/>
          <w:szCs w:val="22"/>
          <w:lang w:val="en-US"/>
        </w:rPr>
        <w:t>Journal of Social Policy</w:t>
      </w:r>
      <w:r w:rsidRPr="009C785C">
        <w:rPr>
          <w:rFonts w:ascii="Times New Roman" w:eastAsia="Times New Roman" w:hAnsi="Times New Roman" w:cs="Times New Roman"/>
          <w:sz w:val="22"/>
          <w:szCs w:val="22"/>
          <w:lang w:val="en-US"/>
        </w:rPr>
        <w:t>, 1–19.</w:t>
      </w:r>
    </w:p>
    <w:p w14:paraId="36D8C64B" w14:textId="77777777" w:rsidR="00F619B4" w:rsidRPr="009C785C" w:rsidRDefault="00CC7434">
      <w:pPr>
        <w:widowControl w:val="0"/>
        <w:pBdr>
          <w:top w:val="nil"/>
          <w:left w:val="nil"/>
          <w:bottom w:val="nil"/>
          <w:right w:val="nil"/>
          <w:between w:val="nil"/>
        </w:pBdr>
        <w:spacing w:before="0" w:after="0" w:line="240" w:lineRule="auto"/>
        <w:ind w:left="720" w:hanging="720"/>
        <w:jc w:val="left"/>
        <w:rPr>
          <w:rFonts w:ascii="Times New Roman" w:eastAsia="Times New Roman" w:hAnsi="Times New Roman" w:cs="Times New Roman"/>
          <w:sz w:val="22"/>
          <w:szCs w:val="22"/>
          <w:lang w:val="en-US"/>
        </w:rPr>
      </w:pPr>
      <w:r w:rsidRPr="009C785C">
        <w:rPr>
          <w:rFonts w:ascii="Times New Roman" w:eastAsia="Times New Roman" w:hAnsi="Times New Roman" w:cs="Times New Roman"/>
          <w:sz w:val="22"/>
          <w:szCs w:val="22"/>
          <w:lang w:val="en-US"/>
        </w:rPr>
        <w:t xml:space="preserve">Salgado, M., Núñez, J., &amp; Mackenna, B. (2021). Expectations of trustworthiness in cross-status interactions. </w:t>
      </w:r>
      <w:r w:rsidRPr="009C785C">
        <w:rPr>
          <w:rFonts w:ascii="Times New Roman" w:eastAsia="Times New Roman" w:hAnsi="Times New Roman" w:cs="Times New Roman"/>
          <w:i/>
          <w:sz w:val="22"/>
          <w:szCs w:val="22"/>
          <w:lang w:val="en-US"/>
        </w:rPr>
        <w:t>Social Science Research</w:t>
      </w:r>
      <w:r w:rsidRPr="009C785C">
        <w:rPr>
          <w:rFonts w:ascii="Times New Roman" w:eastAsia="Times New Roman" w:hAnsi="Times New Roman" w:cs="Times New Roman"/>
          <w:sz w:val="22"/>
          <w:szCs w:val="22"/>
          <w:lang w:val="en-US"/>
        </w:rPr>
        <w:t xml:space="preserve">, </w:t>
      </w:r>
      <w:r w:rsidRPr="009C785C">
        <w:rPr>
          <w:rFonts w:ascii="Times New Roman" w:eastAsia="Times New Roman" w:hAnsi="Times New Roman" w:cs="Times New Roman"/>
          <w:i/>
          <w:sz w:val="22"/>
          <w:szCs w:val="22"/>
          <w:lang w:val="en-US"/>
        </w:rPr>
        <w:t>99</w:t>
      </w:r>
      <w:r w:rsidRPr="009C785C">
        <w:rPr>
          <w:rFonts w:ascii="Times New Roman" w:eastAsia="Times New Roman" w:hAnsi="Times New Roman" w:cs="Times New Roman"/>
          <w:sz w:val="22"/>
          <w:szCs w:val="22"/>
          <w:lang w:val="en-US"/>
        </w:rPr>
        <w:t>, 102596.</w:t>
      </w:r>
    </w:p>
    <w:p w14:paraId="36D8C64C" w14:textId="77777777" w:rsidR="00F619B4" w:rsidRPr="009C785C" w:rsidRDefault="00CC7434">
      <w:pPr>
        <w:widowControl w:val="0"/>
        <w:pBdr>
          <w:top w:val="nil"/>
          <w:left w:val="nil"/>
          <w:bottom w:val="nil"/>
          <w:right w:val="nil"/>
          <w:between w:val="nil"/>
        </w:pBdr>
        <w:spacing w:before="0" w:after="0" w:line="240" w:lineRule="auto"/>
        <w:ind w:left="720" w:hanging="720"/>
        <w:jc w:val="left"/>
        <w:rPr>
          <w:rFonts w:ascii="Times New Roman" w:eastAsia="Times New Roman" w:hAnsi="Times New Roman" w:cs="Times New Roman"/>
          <w:sz w:val="22"/>
          <w:szCs w:val="22"/>
          <w:lang w:val="en-US"/>
        </w:rPr>
      </w:pPr>
      <w:r w:rsidRPr="009C785C">
        <w:rPr>
          <w:rFonts w:ascii="Times New Roman" w:eastAsia="Times New Roman" w:hAnsi="Times New Roman" w:cs="Times New Roman"/>
          <w:sz w:val="22"/>
          <w:szCs w:val="22"/>
          <w:lang w:val="en-US"/>
        </w:rPr>
        <w:t xml:space="preserve">Schwartz, S. H. (1992). Universals in the Content and Structure of Values: Theoretical Advances and Empirical Tests in 20 Countries. In </w:t>
      </w:r>
      <w:r w:rsidRPr="009C785C">
        <w:rPr>
          <w:rFonts w:ascii="Times New Roman" w:eastAsia="Times New Roman" w:hAnsi="Times New Roman" w:cs="Times New Roman"/>
          <w:i/>
          <w:sz w:val="22"/>
          <w:szCs w:val="22"/>
          <w:lang w:val="en-US"/>
        </w:rPr>
        <w:t>Advances in Experimental Social Psychology</w:t>
      </w:r>
      <w:r w:rsidRPr="009C785C">
        <w:rPr>
          <w:rFonts w:ascii="Times New Roman" w:eastAsia="Times New Roman" w:hAnsi="Times New Roman" w:cs="Times New Roman"/>
          <w:sz w:val="22"/>
          <w:szCs w:val="22"/>
          <w:lang w:val="en-US"/>
        </w:rPr>
        <w:t xml:space="preserve"> (Vol. 25, pp. 1–65). Elsevier.</w:t>
      </w:r>
    </w:p>
    <w:p w14:paraId="36D8C64D" w14:textId="77777777" w:rsidR="00F619B4" w:rsidRPr="009C785C" w:rsidRDefault="00CC7434">
      <w:pPr>
        <w:widowControl w:val="0"/>
        <w:pBdr>
          <w:top w:val="nil"/>
          <w:left w:val="nil"/>
          <w:bottom w:val="nil"/>
          <w:right w:val="nil"/>
          <w:between w:val="nil"/>
        </w:pBdr>
        <w:spacing w:before="0" w:after="0" w:line="240" w:lineRule="auto"/>
        <w:ind w:left="720" w:hanging="720"/>
        <w:jc w:val="left"/>
        <w:rPr>
          <w:rFonts w:ascii="Times New Roman" w:eastAsia="Times New Roman" w:hAnsi="Times New Roman" w:cs="Times New Roman"/>
          <w:sz w:val="22"/>
          <w:szCs w:val="22"/>
          <w:lang w:val="en-US"/>
        </w:rPr>
      </w:pPr>
      <w:r w:rsidRPr="009C785C">
        <w:rPr>
          <w:rFonts w:ascii="Times New Roman" w:eastAsia="Times New Roman" w:hAnsi="Times New Roman" w:cs="Times New Roman"/>
          <w:sz w:val="22"/>
          <w:szCs w:val="22"/>
          <w:lang w:val="en-US"/>
        </w:rPr>
        <w:t xml:space="preserve">Tropp, L. R., &amp; Pettigrew, T. F. (2005). Relationships Between Intergroup Contact and Prejudice Among Minority and Majority Status Groups. </w:t>
      </w:r>
      <w:r w:rsidRPr="009C785C">
        <w:rPr>
          <w:rFonts w:ascii="Times New Roman" w:eastAsia="Times New Roman" w:hAnsi="Times New Roman" w:cs="Times New Roman"/>
          <w:i/>
          <w:sz w:val="22"/>
          <w:szCs w:val="22"/>
          <w:lang w:val="en-US"/>
        </w:rPr>
        <w:t>Psychological Science</w:t>
      </w:r>
      <w:r w:rsidRPr="009C785C">
        <w:rPr>
          <w:rFonts w:ascii="Times New Roman" w:eastAsia="Times New Roman" w:hAnsi="Times New Roman" w:cs="Times New Roman"/>
          <w:sz w:val="22"/>
          <w:szCs w:val="22"/>
          <w:lang w:val="en-US"/>
        </w:rPr>
        <w:t xml:space="preserve">, </w:t>
      </w:r>
      <w:r w:rsidRPr="009C785C">
        <w:rPr>
          <w:rFonts w:ascii="Times New Roman" w:eastAsia="Times New Roman" w:hAnsi="Times New Roman" w:cs="Times New Roman"/>
          <w:i/>
          <w:sz w:val="22"/>
          <w:szCs w:val="22"/>
          <w:lang w:val="en-US"/>
        </w:rPr>
        <w:t>16</w:t>
      </w:r>
      <w:r w:rsidRPr="009C785C">
        <w:rPr>
          <w:rFonts w:ascii="Times New Roman" w:eastAsia="Times New Roman" w:hAnsi="Times New Roman" w:cs="Times New Roman"/>
          <w:sz w:val="22"/>
          <w:szCs w:val="22"/>
          <w:lang w:val="en-US"/>
        </w:rPr>
        <w:t>, 951–957.</w:t>
      </w:r>
    </w:p>
    <w:p w14:paraId="36D8C64E" w14:textId="77777777" w:rsidR="00F619B4" w:rsidRPr="009C785C" w:rsidRDefault="00CC7434">
      <w:pPr>
        <w:widowControl w:val="0"/>
        <w:pBdr>
          <w:top w:val="nil"/>
          <w:left w:val="nil"/>
          <w:bottom w:val="nil"/>
          <w:right w:val="nil"/>
          <w:between w:val="nil"/>
        </w:pBdr>
        <w:spacing w:before="0" w:after="0" w:line="240" w:lineRule="auto"/>
        <w:ind w:left="720" w:hanging="720"/>
        <w:jc w:val="left"/>
        <w:rPr>
          <w:rFonts w:ascii="Times New Roman" w:eastAsia="Times New Roman" w:hAnsi="Times New Roman" w:cs="Times New Roman"/>
          <w:sz w:val="22"/>
          <w:szCs w:val="22"/>
          <w:lang w:val="en-US"/>
        </w:rPr>
      </w:pPr>
      <w:proofErr w:type="spellStart"/>
      <w:r w:rsidRPr="009C785C">
        <w:rPr>
          <w:rFonts w:ascii="Times New Roman" w:eastAsia="Times New Roman" w:hAnsi="Times New Roman" w:cs="Times New Roman"/>
          <w:sz w:val="22"/>
          <w:szCs w:val="22"/>
          <w:lang w:val="en-US"/>
        </w:rPr>
        <w:t>Uslaner</w:t>
      </w:r>
      <w:proofErr w:type="spellEnd"/>
      <w:r w:rsidRPr="009C785C">
        <w:rPr>
          <w:rFonts w:ascii="Times New Roman" w:eastAsia="Times New Roman" w:hAnsi="Times New Roman" w:cs="Times New Roman"/>
          <w:sz w:val="22"/>
          <w:szCs w:val="22"/>
          <w:lang w:val="en-US"/>
        </w:rPr>
        <w:t xml:space="preserve">, E. M., &amp; Brown, M. (2005). Inequality, Trust, and Civic Engagement. </w:t>
      </w:r>
      <w:r w:rsidRPr="009C785C">
        <w:rPr>
          <w:rFonts w:ascii="Times New Roman" w:eastAsia="Times New Roman" w:hAnsi="Times New Roman" w:cs="Times New Roman"/>
          <w:i/>
          <w:sz w:val="22"/>
          <w:szCs w:val="22"/>
          <w:lang w:val="en-US"/>
        </w:rPr>
        <w:t>American Politics Research</w:t>
      </w:r>
      <w:r w:rsidRPr="009C785C">
        <w:rPr>
          <w:rFonts w:ascii="Times New Roman" w:eastAsia="Times New Roman" w:hAnsi="Times New Roman" w:cs="Times New Roman"/>
          <w:sz w:val="22"/>
          <w:szCs w:val="22"/>
          <w:lang w:val="en-US"/>
        </w:rPr>
        <w:t xml:space="preserve">, </w:t>
      </w:r>
      <w:r w:rsidRPr="009C785C">
        <w:rPr>
          <w:rFonts w:ascii="Times New Roman" w:eastAsia="Times New Roman" w:hAnsi="Times New Roman" w:cs="Times New Roman"/>
          <w:i/>
          <w:sz w:val="22"/>
          <w:szCs w:val="22"/>
          <w:lang w:val="en-US"/>
        </w:rPr>
        <w:t>33</w:t>
      </w:r>
      <w:r w:rsidRPr="009C785C">
        <w:rPr>
          <w:rFonts w:ascii="Times New Roman" w:eastAsia="Times New Roman" w:hAnsi="Times New Roman" w:cs="Times New Roman"/>
          <w:sz w:val="22"/>
          <w:szCs w:val="22"/>
          <w:lang w:val="en-US"/>
        </w:rPr>
        <w:t>, 868–894.</w:t>
      </w:r>
    </w:p>
    <w:p w14:paraId="36D8C64F" w14:textId="77777777" w:rsidR="00F619B4" w:rsidRDefault="00CC7434">
      <w:pPr>
        <w:widowControl w:val="0"/>
        <w:pBdr>
          <w:top w:val="nil"/>
          <w:left w:val="nil"/>
          <w:bottom w:val="nil"/>
          <w:right w:val="nil"/>
          <w:between w:val="nil"/>
        </w:pBdr>
        <w:spacing w:before="0" w:after="0" w:line="240" w:lineRule="auto"/>
        <w:ind w:left="720" w:hanging="720"/>
        <w:jc w:val="left"/>
        <w:rPr>
          <w:rFonts w:ascii="Times New Roman" w:eastAsia="Times New Roman" w:hAnsi="Times New Roman" w:cs="Times New Roman"/>
          <w:sz w:val="22"/>
          <w:szCs w:val="22"/>
        </w:rPr>
      </w:pPr>
      <w:r w:rsidRPr="009C785C">
        <w:rPr>
          <w:rFonts w:ascii="Times New Roman" w:eastAsia="Times New Roman" w:hAnsi="Times New Roman" w:cs="Times New Roman"/>
          <w:sz w:val="22"/>
          <w:szCs w:val="22"/>
          <w:lang w:val="en-US"/>
        </w:rPr>
        <w:t xml:space="preserve">Visser, P. S., &amp; Mirabile, R. R. (2004). Attitudes in the Social Context: The Impact of Social Network Composition on Individual-Level Attitude Strength. </w:t>
      </w:r>
      <w:proofErr w:type="spellStart"/>
      <w:r>
        <w:rPr>
          <w:rFonts w:ascii="Times New Roman" w:eastAsia="Times New Roman" w:hAnsi="Times New Roman" w:cs="Times New Roman"/>
          <w:i/>
          <w:sz w:val="22"/>
          <w:szCs w:val="22"/>
        </w:rPr>
        <w:t>Journal</w:t>
      </w:r>
      <w:proofErr w:type="spellEnd"/>
      <w:r>
        <w:rPr>
          <w:rFonts w:ascii="Times New Roman" w:eastAsia="Times New Roman" w:hAnsi="Times New Roman" w:cs="Times New Roman"/>
          <w:i/>
          <w:sz w:val="22"/>
          <w:szCs w:val="22"/>
        </w:rPr>
        <w:t xml:space="preserve"> </w:t>
      </w:r>
      <w:proofErr w:type="spellStart"/>
      <w:r>
        <w:rPr>
          <w:rFonts w:ascii="Times New Roman" w:eastAsia="Times New Roman" w:hAnsi="Times New Roman" w:cs="Times New Roman"/>
          <w:i/>
          <w:sz w:val="22"/>
          <w:szCs w:val="22"/>
        </w:rPr>
        <w:t>of</w:t>
      </w:r>
      <w:proofErr w:type="spellEnd"/>
      <w:r>
        <w:rPr>
          <w:rFonts w:ascii="Times New Roman" w:eastAsia="Times New Roman" w:hAnsi="Times New Roman" w:cs="Times New Roman"/>
          <w:i/>
          <w:sz w:val="22"/>
          <w:szCs w:val="22"/>
        </w:rPr>
        <w:t xml:space="preserve"> </w:t>
      </w:r>
      <w:proofErr w:type="spellStart"/>
      <w:r>
        <w:rPr>
          <w:rFonts w:ascii="Times New Roman" w:eastAsia="Times New Roman" w:hAnsi="Times New Roman" w:cs="Times New Roman"/>
          <w:i/>
          <w:sz w:val="22"/>
          <w:szCs w:val="22"/>
        </w:rPr>
        <w:t>Personality</w:t>
      </w:r>
      <w:proofErr w:type="spellEnd"/>
      <w:r>
        <w:rPr>
          <w:rFonts w:ascii="Times New Roman" w:eastAsia="Times New Roman" w:hAnsi="Times New Roman" w:cs="Times New Roman"/>
          <w:i/>
          <w:sz w:val="22"/>
          <w:szCs w:val="22"/>
        </w:rPr>
        <w:t xml:space="preserve"> and Social </w:t>
      </w:r>
      <w:proofErr w:type="spellStart"/>
      <w:r>
        <w:rPr>
          <w:rFonts w:ascii="Times New Roman" w:eastAsia="Times New Roman" w:hAnsi="Times New Roman" w:cs="Times New Roman"/>
          <w:i/>
          <w:sz w:val="22"/>
          <w:szCs w:val="22"/>
        </w:rPr>
        <w:t>Psychology</w:t>
      </w:r>
      <w:proofErr w:type="spellEnd"/>
      <w:r>
        <w:rPr>
          <w:rFonts w:ascii="Times New Roman" w:eastAsia="Times New Roman" w:hAnsi="Times New Roman" w:cs="Times New Roman"/>
          <w:sz w:val="22"/>
          <w:szCs w:val="22"/>
        </w:rPr>
        <w:t xml:space="preserve">, </w:t>
      </w:r>
      <w:r>
        <w:rPr>
          <w:rFonts w:ascii="Times New Roman" w:eastAsia="Times New Roman" w:hAnsi="Times New Roman" w:cs="Times New Roman"/>
          <w:i/>
          <w:sz w:val="22"/>
          <w:szCs w:val="22"/>
        </w:rPr>
        <w:t>87</w:t>
      </w:r>
      <w:r>
        <w:rPr>
          <w:rFonts w:ascii="Times New Roman" w:eastAsia="Times New Roman" w:hAnsi="Times New Roman" w:cs="Times New Roman"/>
          <w:sz w:val="22"/>
          <w:szCs w:val="22"/>
        </w:rPr>
        <w:t>, 779–795.</w:t>
      </w:r>
    </w:p>
    <w:sectPr w:rsidR="00F619B4">
      <w:footerReference w:type="default" r:id="rId9"/>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F91693" w14:textId="77777777" w:rsidR="0029776F" w:rsidRDefault="0029776F" w:rsidP="009C785C">
      <w:pPr>
        <w:spacing w:before="0" w:after="0" w:line="240" w:lineRule="auto"/>
      </w:pPr>
      <w:r>
        <w:separator/>
      </w:r>
    </w:p>
  </w:endnote>
  <w:endnote w:type="continuationSeparator" w:id="0">
    <w:p w14:paraId="6334A7FD" w14:textId="77777777" w:rsidR="0029776F" w:rsidRDefault="0029776F" w:rsidP="009C785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9783435"/>
      <w:docPartObj>
        <w:docPartGallery w:val="Page Numbers (Bottom of Page)"/>
        <w:docPartUnique/>
      </w:docPartObj>
    </w:sdtPr>
    <w:sdtEndPr>
      <w:rPr>
        <w:noProof/>
      </w:rPr>
    </w:sdtEndPr>
    <w:sdtContent>
      <w:p w14:paraId="66A51462" w14:textId="35459921" w:rsidR="009C785C" w:rsidRDefault="009C785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9C0412B" w14:textId="77777777" w:rsidR="009C785C" w:rsidRDefault="009C78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2363EE" w14:textId="77777777" w:rsidR="0029776F" w:rsidRDefault="0029776F" w:rsidP="009C785C">
      <w:pPr>
        <w:spacing w:before="0" w:after="0" w:line="240" w:lineRule="auto"/>
      </w:pPr>
      <w:r>
        <w:separator/>
      </w:r>
    </w:p>
  </w:footnote>
  <w:footnote w:type="continuationSeparator" w:id="0">
    <w:p w14:paraId="1B392CCA" w14:textId="77777777" w:rsidR="0029776F" w:rsidRDefault="0029776F" w:rsidP="009C785C">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0F7CAA"/>
    <w:multiLevelType w:val="multilevel"/>
    <w:tmpl w:val="CDB648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50828B3"/>
    <w:multiLevelType w:val="multilevel"/>
    <w:tmpl w:val="50A89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8C27DF2"/>
    <w:multiLevelType w:val="multilevel"/>
    <w:tmpl w:val="F9105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08745502">
    <w:abstractNumId w:val="1"/>
  </w:num>
  <w:num w:numId="2" w16cid:durableId="1305238517">
    <w:abstractNumId w:val="2"/>
  </w:num>
  <w:num w:numId="3" w16cid:durableId="2172528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MDSwNLC0MLO0tDA1NDVW0lEKTi0uzszPAykwqgUAzh2oIywAAAA="/>
  </w:docVars>
  <w:rsids>
    <w:rsidRoot w:val="00F619B4"/>
    <w:rsid w:val="00103F95"/>
    <w:rsid w:val="00266C62"/>
    <w:rsid w:val="0029776F"/>
    <w:rsid w:val="0031308E"/>
    <w:rsid w:val="003C7F58"/>
    <w:rsid w:val="004346C7"/>
    <w:rsid w:val="005B1DBB"/>
    <w:rsid w:val="00730696"/>
    <w:rsid w:val="007656C7"/>
    <w:rsid w:val="00802224"/>
    <w:rsid w:val="00900DA3"/>
    <w:rsid w:val="009C785C"/>
    <w:rsid w:val="00AC4B1B"/>
    <w:rsid w:val="00C41701"/>
    <w:rsid w:val="00C778BC"/>
    <w:rsid w:val="00CC7434"/>
    <w:rsid w:val="00CD1F54"/>
    <w:rsid w:val="00EF1BFC"/>
    <w:rsid w:val="00F619B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D8C4F5"/>
  <w15:docId w15:val="{9033F23F-D8C8-42CF-BFEA-B4726B5743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63947"/>
        <w:sz w:val="24"/>
        <w:szCs w:val="24"/>
        <w:highlight w:val="white"/>
        <w:lang w:val="es" w:eastAsia="es-CL" w:bidi="ar-SA"/>
      </w:rPr>
    </w:rPrDefault>
    <w:pPrDefault>
      <w:pPr>
        <w:spacing w:before="300" w:after="30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jc w:val="left"/>
      <w:outlineLvl w:val="0"/>
    </w:pPr>
    <w:rPr>
      <w:b/>
    </w:rPr>
  </w:style>
  <w:style w:type="paragraph" w:styleId="Heading2">
    <w:name w:val="heading 2"/>
    <w:basedOn w:val="Normal"/>
    <w:next w:val="Normal"/>
    <w:uiPriority w:val="9"/>
    <w:unhideWhenUsed/>
    <w:qFormat/>
    <w:pPr>
      <w:keepNext/>
      <w:keepLines/>
      <w:spacing w:before="200" w:after="0"/>
      <w:outlineLvl w:val="1"/>
    </w:pPr>
    <w:rPr>
      <w:b/>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color w:val="4F81BD"/>
      <w:sz w:val="28"/>
      <w:szCs w:val="28"/>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i/>
      <w:color w:val="4F81BD"/>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240"/>
      <w:jc w:val="center"/>
    </w:pPr>
    <w:rPr>
      <w:rFonts w:ascii="Times New Roman" w:eastAsia="Times New Roman" w:hAnsi="Times New Roman" w:cs="Times New Roman"/>
      <w:b/>
      <w:sz w:val="36"/>
      <w:szCs w:val="36"/>
    </w:rPr>
  </w:style>
  <w:style w:type="paragraph" w:styleId="Subtitle">
    <w:name w:val="Subtitle"/>
    <w:basedOn w:val="Normal"/>
    <w:next w:val="Normal"/>
    <w:uiPriority w:val="11"/>
    <w:qFormat/>
    <w:pPr>
      <w:keepNext/>
      <w:keepLines/>
      <w:spacing w:before="240" w:after="240"/>
      <w:jc w:val="center"/>
    </w:pPr>
    <w:rPr>
      <w:rFonts w:ascii="Times New Roman" w:eastAsia="Times New Roman" w:hAnsi="Times New Roman" w:cs="Times New Roman"/>
      <w:b/>
      <w:sz w:val="30"/>
      <w:szCs w:val="30"/>
    </w:rPr>
  </w:style>
  <w:style w:type="table" w:customStyle="1" w:styleId="a">
    <w:basedOn w:val="TableNormal"/>
    <w:tblPr>
      <w:tblStyleRowBandSize w:val="1"/>
      <w:tblStyleColBandSize w:val="1"/>
      <w:tblCellMar>
        <w:top w:w="15" w:type="dxa"/>
        <w:left w:w="15" w:type="dxa"/>
        <w:bottom w:w="15" w:type="dxa"/>
        <w:right w:w="15" w:type="dxa"/>
      </w:tblCellMar>
    </w:tblPr>
  </w:style>
  <w:style w:type="paragraph" w:styleId="Header">
    <w:name w:val="header"/>
    <w:basedOn w:val="Normal"/>
    <w:link w:val="HeaderChar"/>
    <w:uiPriority w:val="99"/>
    <w:unhideWhenUsed/>
    <w:rsid w:val="009C785C"/>
    <w:pPr>
      <w:tabs>
        <w:tab w:val="center" w:pos="4419"/>
        <w:tab w:val="right" w:pos="8838"/>
      </w:tabs>
      <w:spacing w:before="0" w:after="0" w:line="240" w:lineRule="auto"/>
    </w:pPr>
  </w:style>
  <w:style w:type="character" w:customStyle="1" w:styleId="HeaderChar">
    <w:name w:val="Header Char"/>
    <w:basedOn w:val="DefaultParagraphFont"/>
    <w:link w:val="Header"/>
    <w:uiPriority w:val="99"/>
    <w:rsid w:val="009C785C"/>
  </w:style>
  <w:style w:type="paragraph" w:styleId="Footer">
    <w:name w:val="footer"/>
    <w:basedOn w:val="Normal"/>
    <w:link w:val="FooterChar"/>
    <w:uiPriority w:val="99"/>
    <w:unhideWhenUsed/>
    <w:rsid w:val="009C785C"/>
    <w:pPr>
      <w:tabs>
        <w:tab w:val="center" w:pos="4419"/>
        <w:tab w:val="right" w:pos="8838"/>
      </w:tabs>
      <w:spacing w:before="0" w:after="0" w:line="240" w:lineRule="auto"/>
    </w:pPr>
  </w:style>
  <w:style w:type="character" w:customStyle="1" w:styleId="FooterChar">
    <w:name w:val="Footer Char"/>
    <w:basedOn w:val="DefaultParagraphFont"/>
    <w:link w:val="Footer"/>
    <w:uiPriority w:val="99"/>
    <w:rsid w:val="009C78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formr.org/"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18EC21-7000-400C-88CE-60E3B7BF24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1345</TotalTime>
  <Pages>13</Pages>
  <Words>6046</Words>
  <Characters>35358</Characters>
  <Application>Microsoft Office Word</Application>
  <DocSecurity>0</DocSecurity>
  <Lines>659</Lines>
  <Paragraphs>328</Paragraphs>
  <ScaleCrop>false</ScaleCrop>
  <Company/>
  <LinksUpToDate>false</LinksUpToDate>
  <CharactersWithSpaces>41183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Julio César Iturra Sanhueza</cp:lastModifiedBy>
  <cp:revision>4</cp:revision>
  <dcterms:created xsi:type="dcterms:W3CDTF">2025-01-11T17:43:00Z</dcterms:created>
  <dcterms:modified xsi:type="dcterms:W3CDTF">2025-01-12T18:04:00Z</dcterms:modified>
</cp:coreProperties>
</file>