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1D486" w14:textId="77777777" w:rsidR="002756FF" w:rsidRDefault="002756FF" w:rsidP="002756FF"/>
    <w:p w14:paraId="4C030301" w14:textId="77777777" w:rsidR="002756FF" w:rsidRPr="00FF4C3E" w:rsidRDefault="002756FF" w:rsidP="002756FF">
      <w:r>
        <w:t>Table A1: Factor loadings of the network diversity index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794"/>
        <w:gridCol w:w="1648"/>
        <w:gridCol w:w="1480"/>
      </w:tblGrid>
      <w:tr w:rsidR="002756FF" w:rsidRPr="00FF4C3E" w14:paraId="3977A58D" w14:textId="77777777" w:rsidTr="00AA1D80">
        <w:trPr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2A970D8A" w14:textId="77777777" w:rsidR="002756FF" w:rsidRPr="00FF4C3E" w:rsidRDefault="002756FF" w:rsidP="00AA1D80">
            <w:pPr>
              <w:spacing w:before="0" w:after="0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Variable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7FEF283E" w14:textId="77777777" w:rsidR="002756FF" w:rsidRPr="00FF4C3E" w:rsidRDefault="002756FF" w:rsidP="00AA1D80">
            <w:pPr>
              <w:spacing w:before="0" w:after="0"/>
              <w:jc w:val="center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Loading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14E7CCCF" w14:textId="77777777" w:rsidR="002756FF" w:rsidRPr="00FF4C3E" w:rsidRDefault="002756FF" w:rsidP="00AA1D80">
            <w:pPr>
              <w:spacing w:before="0" w:after="0"/>
              <w:jc w:val="center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Communality (h²)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12" w:space="0" w:color="auto"/>
            </w:tcBorders>
            <w:vAlign w:val="center"/>
            <w:hideMark/>
          </w:tcPr>
          <w:p w14:paraId="1BA8E576" w14:textId="77777777" w:rsidR="002756FF" w:rsidRPr="00FF4C3E" w:rsidRDefault="002756FF" w:rsidP="00AA1D80">
            <w:pPr>
              <w:spacing w:before="0" w:after="0"/>
              <w:jc w:val="center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Uniqueness (u²)</w:t>
            </w:r>
          </w:p>
        </w:tc>
      </w:tr>
      <w:tr w:rsidR="002756FF" w:rsidRPr="00FF4C3E" w14:paraId="18257FBE" w14:textId="77777777" w:rsidTr="00AA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6E937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IQV</w:t>
            </w:r>
          </w:p>
        </w:tc>
        <w:tc>
          <w:tcPr>
            <w:tcW w:w="0" w:type="auto"/>
            <w:vAlign w:val="center"/>
            <w:hideMark/>
          </w:tcPr>
          <w:p w14:paraId="0FFDB867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0.90</w:t>
            </w:r>
          </w:p>
        </w:tc>
        <w:tc>
          <w:tcPr>
            <w:tcW w:w="0" w:type="auto"/>
            <w:vAlign w:val="center"/>
            <w:hideMark/>
          </w:tcPr>
          <w:p w14:paraId="1397FD98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48E87035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0.19</w:t>
            </w:r>
          </w:p>
        </w:tc>
      </w:tr>
      <w:tr w:rsidR="002756FF" w:rsidRPr="00FF4C3E" w14:paraId="77D20842" w14:textId="77777777" w:rsidTr="00AA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A2515F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ISEI SD</w:t>
            </w:r>
          </w:p>
        </w:tc>
        <w:tc>
          <w:tcPr>
            <w:tcW w:w="0" w:type="auto"/>
            <w:vAlign w:val="center"/>
            <w:hideMark/>
          </w:tcPr>
          <w:p w14:paraId="7B188FEF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0.81</w:t>
            </w:r>
          </w:p>
        </w:tc>
        <w:tc>
          <w:tcPr>
            <w:tcW w:w="0" w:type="auto"/>
            <w:vAlign w:val="center"/>
            <w:hideMark/>
          </w:tcPr>
          <w:p w14:paraId="7856CFB6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0.65</w:t>
            </w:r>
          </w:p>
        </w:tc>
        <w:tc>
          <w:tcPr>
            <w:tcW w:w="0" w:type="auto"/>
            <w:vAlign w:val="center"/>
            <w:hideMark/>
          </w:tcPr>
          <w:p w14:paraId="356B7E1E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0.35</w:t>
            </w:r>
          </w:p>
        </w:tc>
      </w:tr>
      <w:tr w:rsidR="002756FF" w:rsidRPr="00FF4C3E" w14:paraId="29B32E32" w14:textId="77777777" w:rsidTr="00AA1D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3B121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>
              <w:rPr>
                <w:rFonts w:eastAsia="Times New Roman" w:cs="Times New Roman"/>
                <w:sz w:val="22"/>
                <w:szCs w:val="22"/>
                <w:lang w:val="es-CL"/>
              </w:rPr>
              <w:t>Total occupations</w:t>
            </w:r>
          </w:p>
        </w:tc>
        <w:tc>
          <w:tcPr>
            <w:tcW w:w="0" w:type="auto"/>
            <w:vAlign w:val="center"/>
            <w:hideMark/>
          </w:tcPr>
          <w:p w14:paraId="6FFF2137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0.87</w:t>
            </w:r>
          </w:p>
        </w:tc>
        <w:tc>
          <w:tcPr>
            <w:tcW w:w="0" w:type="auto"/>
            <w:vAlign w:val="center"/>
            <w:hideMark/>
          </w:tcPr>
          <w:p w14:paraId="29AA4034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0.76</w:t>
            </w:r>
          </w:p>
        </w:tc>
        <w:tc>
          <w:tcPr>
            <w:tcW w:w="0" w:type="auto"/>
            <w:vAlign w:val="center"/>
            <w:hideMark/>
          </w:tcPr>
          <w:p w14:paraId="036DE33C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0.24</w:t>
            </w:r>
          </w:p>
        </w:tc>
      </w:tr>
      <w:tr w:rsidR="002756FF" w:rsidRPr="00FF4C3E" w14:paraId="06EE4B6C" w14:textId="77777777" w:rsidTr="00AA1D80">
        <w:trPr>
          <w:tblCellSpacing w:w="15" w:type="dxa"/>
        </w:trPr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59FFECE2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Cross-Class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4A2F8732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0.87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1C6274FD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0.75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vAlign w:val="center"/>
            <w:hideMark/>
          </w:tcPr>
          <w:p w14:paraId="082ED000" w14:textId="77777777" w:rsidR="002756FF" w:rsidRPr="00FF4C3E" w:rsidRDefault="002756FF" w:rsidP="00AA1D80">
            <w:pPr>
              <w:spacing w:before="0" w:after="0"/>
              <w:jc w:val="left"/>
              <w:rPr>
                <w:rFonts w:eastAsia="Times New Roman" w:cs="Times New Roman"/>
                <w:sz w:val="22"/>
                <w:szCs w:val="22"/>
                <w:lang w:val="es-CL"/>
              </w:rPr>
            </w:pPr>
            <w:r w:rsidRPr="00FF4C3E">
              <w:rPr>
                <w:rFonts w:eastAsia="Times New Roman" w:cs="Times New Roman"/>
                <w:sz w:val="22"/>
                <w:szCs w:val="22"/>
                <w:lang w:val="es-CL"/>
              </w:rPr>
              <w:t>0.25</w:t>
            </w:r>
          </w:p>
        </w:tc>
      </w:tr>
    </w:tbl>
    <w:p w14:paraId="7ED02348" w14:textId="77777777" w:rsidR="002756FF" w:rsidRPr="00FF4C3E" w:rsidRDefault="002756FF" w:rsidP="002756FF">
      <w:pPr>
        <w:spacing w:before="100" w:beforeAutospacing="1" w:after="100" w:afterAutospacing="1"/>
        <w:jc w:val="left"/>
        <w:rPr>
          <w:rFonts w:eastAsia="Times New Roman" w:cs="Times New Roman"/>
          <w:sz w:val="20"/>
          <w:szCs w:val="20"/>
          <w:lang w:val="es-CL"/>
        </w:rPr>
      </w:pPr>
      <w:r w:rsidRPr="00FF4C3E">
        <w:rPr>
          <w:rFonts w:eastAsia="Times New Roman" w:cs="Times New Roman"/>
          <w:i/>
          <w:iCs/>
          <w:sz w:val="20"/>
          <w:szCs w:val="20"/>
        </w:rPr>
        <w:t>Note</w:t>
      </w:r>
      <w:r w:rsidRPr="00FF4C3E">
        <w:rPr>
          <w:rFonts w:eastAsia="Times New Roman" w:cs="Times New Roman"/>
          <w:sz w:val="20"/>
          <w:szCs w:val="20"/>
        </w:rPr>
        <w:t>. Principal components analysis with 1 component.</w:t>
      </w:r>
      <w:r w:rsidRPr="00FF4C3E">
        <w:rPr>
          <w:rFonts w:eastAsia="Times New Roman" w:cs="Times New Roman"/>
          <w:sz w:val="20"/>
          <w:szCs w:val="20"/>
        </w:rPr>
        <w:br/>
      </w:r>
      <w:r w:rsidRPr="00FF4C3E">
        <w:rPr>
          <w:rFonts w:eastAsia="Times New Roman" w:cs="Times New Roman"/>
          <w:sz w:val="20"/>
          <w:szCs w:val="20"/>
          <w:lang w:val="es-CL"/>
        </w:rPr>
        <w:t>Total variance explained = 75.0%.</w:t>
      </w:r>
    </w:p>
    <w:p w14:paraId="19641E52" w14:textId="77777777" w:rsidR="00491B36" w:rsidRDefault="00491B36"/>
    <w:p w14:paraId="22DD1F31" w14:textId="24A17B11" w:rsidR="00D42D89" w:rsidRPr="00022C6A" w:rsidRDefault="00D42D89" w:rsidP="00043A50">
      <w:pPr>
        <w:spacing w:after="0"/>
        <w:rPr>
          <w:sz w:val="18"/>
          <w:szCs w:val="18"/>
        </w:rPr>
      </w:pPr>
    </w:p>
    <w:sectPr w:rsidR="00D42D89" w:rsidRPr="00022C6A" w:rsidSect="00491B3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wNLAwNjI3tLAwMzFR0lEKTi0uzszPAykwqgUAjQsOTCwAAAA="/>
  </w:docVars>
  <w:rsids>
    <w:rsidRoot w:val="00D42D89"/>
    <w:rsid w:val="00022C6A"/>
    <w:rsid w:val="00043A50"/>
    <w:rsid w:val="002756FF"/>
    <w:rsid w:val="00321A9D"/>
    <w:rsid w:val="00363641"/>
    <w:rsid w:val="00491B36"/>
    <w:rsid w:val="005C16F3"/>
    <w:rsid w:val="00680C41"/>
    <w:rsid w:val="006A6342"/>
    <w:rsid w:val="0088731B"/>
    <w:rsid w:val="009C04DA"/>
    <w:rsid w:val="00A5613E"/>
    <w:rsid w:val="00D42D89"/>
    <w:rsid w:val="00F20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AEEEC4"/>
  <w15:chartTrackingRefBased/>
  <w15:docId w15:val="{43D0CE1D-6D7C-4E65-88CB-0A1F54B45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FF"/>
    <w:pPr>
      <w:spacing w:before="300" w:after="300" w:line="240" w:lineRule="auto"/>
      <w:jc w:val="both"/>
    </w:pPr>
    <w:rPr>
      <w:rFonts w:ascii="Times New Roman" w:eastAsia="Arial" w:hAnsi="Times New Roman" w:cs="Arial"/>
      <w:kern w:val="0"/>
      <w:lang w:val="en-US" w:eastAsia="es-C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2D8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CL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D8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CL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D8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CL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D8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CL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D8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CL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D89"/>
    <w:pPr>
      <w:keepNext/>
      <w:keepLines/>
      <w:spacing w:before="40" w:after="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CL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D89"/>
    <w:pPr>
      <w:keepNext/>
      <w:keepLines/>
      <w:spacing w:before="40" w:after="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CL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D89"/>
    <w:pPr>
      <w:keepNext/>
      <w:keepLines/>
      <w:spacing w:before="0" w:after="0"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CL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D89"/>
    <w:pPr>
      <w:keepNext/>
      <w:keepLines/>
      <w:spacing w:before="0" w:after="0"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CL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D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D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D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D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D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D89"/>
    <w:pPr>
      <w:spacing w:before="0"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CL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2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D89"/>
    <w:pPr>
      <w:numPr>
        <w:ilvl w:val="1"/>
      </w:numPr>
      <w:spacing w:before="0"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CL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2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D8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CL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2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D89"/>
    <w:pPr>
      <w:spacing w:before="0"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lang w:val="es-CL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2D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D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CL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D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D89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491B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262</Characters>
  <Application>Microsoft Office Word</Application>
  <DocSecurity>0</DocSecurity>
  <Lines>5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César Iturra Sanhueza</dc:creator>
  <cp:keywords/>
  <dc:description/>
  <cp:lastModifiedBy>Julio César Iturra Sanhueza</cp:lastModifiedBy>
  <cp:revision>10</cp:revision>
  <dcterms:created xsi:type="dcterms:W3CDTF">2024-10-21T19:00:00Z</dcterms:created>
  <dcterms:modified xsi:type="dcterms:W3CDTF">2025-04-24T19:12:00Z</dcterms:modified>
</cp:coreProperties>
</file>