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Helvetica" w:hAnsi="Helvetica"/>
        </w:rPr>
        <w:id w:val="-1464719735"/>
        <w:docPartObj>
          <w:docPartGallery w:val="Cover Pages"/>
          <w:docPartUnique/>
        </w:docPartObj>
      </w:sdtPr>
      <w:sdtContent>
        <w:p w:rsidR="00385475" w:rsidRPr="008F265E" w:rsidRDefault="00385475" w:rsidP="00385475">
          <w:pPr>
            <w:rPr>
              <w:rFonts w:ascii="Helvetica" w:hAnsi="Helvetica"/>
            </w:rPr>
          </w:pPr>
        </w:p>
        <w:p w:rsidR="00385475" w:rsidRDefault="008F265E" w:rsidP="00385475">
          <w:pPr>
            <w:jc w:val="center"/>
            <w:rPr>
              <w:rFonts w:ascii="Helvetica" w:hAnsi="Helvetica"/>
            </w:rPr>
          </w:pPr>
          <w:r w:rsidRPr="008F265E">
            <w:rPr>
              <w:rFonts w:ascii="Helvetica" w:hAnsi="Helvetica"/>
              <w:noProof/>
            </w:rPr>
            <w:drawing>
              <wp:inline distT="0" distB="0" distL="0" distR="0">
                <wp:extent cx="4686300" cy="28468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CG.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90862" cy="2849598"/>
                        </a:xfrm>
                        <a:prstGeom prst="rect">
                          <a:avLst/>
                        </a:prstGeom>
                      </pic:spPr>
                    </pic:pic>
                  </a:graphicData>
                </a:graphic>
              </wp:inline>
            </w:drawing>
          </w:r>
        </w:p>
        <w:p w:rsidR="00F57E3E" w:rsidRDefault="00F57E3E" w:rsidP="00385475">
          <w:pPr>
            <w:jc w:val="center"/>
            <w:rPr>
              <w:rFonts w:ascii="Helvetica" w:hAnsi="Helvetica"/>
            </w:rPr>
          </w:pPr>
        </w:p>
        <w:p w:rsidR="00F57E3E" w:rsidRDefault="00F57E3E" w:rsidP="00385475">
          <w:pPr>
            <w:jc w:val="center"/>
            <w:rPr>
              <w:rFonts w:ascii="Helvetica" w:hAnsi="Helvetica"/>
            </w:rPr>
          </w:pPr>
        </w:p>
        <w:p w:rsidR="00F57E3E" w:rsidRPr="008F265E" w:rsidRDefault="00F57E3E" w:rsidP="00385475">
          <w:pPr>
            <w:jc w:val="center"/>
            <w:rPr>
              <w:rFonts w:ascii="Helvetica" w:hAnsi="Helvetica"/>
            </w:rPr>
          </w:pPr>
        </w:p>
        <w:p w:rsidR="00385475" w:rsidRPr="008F265E" w:rsidRDefault="00385475" w:rsidP="00385475">
          <w:pPr>
            <w:jc w:val="center"/>
            <w:rPr>
              <w:rFonts w:ascii="Helvetica" w:hAnsi="Helvetica"/>
            </w:rPr>
          </w:pPr>
          <w:r w:rsidRPr="00F57E3E">
            <w:rPr>
              <w:rFonts w:ascii="Helvetica" w:hAnsi="Helvetica"/>
              <w:color w:val="404040" w:themeColor="text1" w:themeTint="BF"/>
              <w:sz w:val="36"/>
              <w:szCs w:val="36"/>
            </w:rPr>
            <w:t xml:space="preserve">Rules of Engagement </w:t>
          </w:r>
          <w:r w:rsidR="00D1419C" w:rsidRPr="00F57E3E">
            <w:rPr>
              <w:rFonts w:ascii="Helvetica" w:hAnsi="Helvetica"/>
              <w:color w:val="404040" w:themeColor="text1" w:themeTint="BF"/>
              <w:sz w:val="36"/>
              <w:szCs w:val="36"/>
            </w:rPr>
            <w:t xml:space="preserve">(ROE) </w:t>
          </w:r>
          <w:r w:rsidRPr="00F57E3E">
            <w:rPr>
              <w:rFonts w:ascii="Helvetica" w:hAnsi="Helvetica"/>
              <w:color w:val="404040" w:themeColor="text1" w:themeTint="BF"/>
              <w:sz w:val="36"/>
              <w:szCs w:val="36"/>
            </w:rPr>
            <w:t>for Penetration Testing</w:t>
          </w:r>
          <w:r w:rsidRPr="008F265E">
            <w:rPr>
              <w:rFonts w:ascii="Helvetica" w:hAnsi="Helvetica"/>
            </w:rPr>
            <w:br w:type="page"/>
          </w:r>
        </w:p>
      </w:sdtContent>
    </w:sdt>
    <w:sdt>
      <w:sdtPr>
        <w:rPr>
          <w:rFonts w:ascii="Helvetica" w:eastAsiaTheme="minorHAnsi" w:hAnsi="Helvetica" w:cstheme="minorBidi"/>
          <w:color w:val="auto"/>
          <w:sz w:val="22"/>
          <w:szCs w:val="22"/>
        </w:rPr>
        <w:id w:val="-1824345257"/>
        <w:docPartObj>
          <w:docPartGallery w:val="Table of Contents"/>
          <w:docPartUnique/>
        </w:docPartObj>
      </w:sdtPr>
      <w:sdtEndPr>
        <w:rPr>
          <w:b/>
          <w:bCs/>
          <w:noProof/>
        </w:rPr>
      </w:sdtEndPr>
      <w:sdtContent>
        <w:p w:rsidR="00385475" w:rsidRPr="00D1419C" w:rsidRDefault="00385475" w:rsidP="00385475">
          <w:pPr>
            <w:pStyle w:val="TOCHeading"/>
            <w:rPr>
              <w:rFonts w:ascii="Helvetica" w:hAnsi="Helvetica"/>
              <w:color w:val="2E74B5" w:themeColor="accent5" w:themeShade="BF"/>
            </w:rPr>
          </w:pPr>
          <w:r w:rsidRPr="00D1419C">
            <w:rPr>
              <w:rFonts w:ascii="Helvetica" w:hAnsi="Helvetica"/>
              <w:color w:val="2E74B5" w:themeColor="accent5" w:themeShade="BF"/>
            </w:rPr>
            <w:t>Contents</w:t>
          </w:r>
        </w:p>
        <w:p w:rsidR="00385475" w:rsidRPr="008F265E" w:rsidRDefault="00385475" w:rsidP="00385475">
          <w:pPr>
            <w:rPr>
              <w:rFonts w:ascii="Helvetica" w:hAnsi="Helvetica"/>
            </w:rPr>
          </w:pPr>
        </w:p>
        <w:p w:rsidR="00E35C67" w:rsidRDefault="00385475">
          <w:pPr>
            <w:pStyle w:val="TOC1"/>
            <w:tabs>
              <w:tab w:val="right" w:leader="dot" w:pos="9350"/>
            </w:tabs>
            <w:rPr>
              <w:rFonts w:asciiTheme="minorHAnsi" w:eastAsiaTheme="minorEastAsia" w:hAnsiTheme="minorHAnsi"/>
              <w:noProof/>
              <w:sz w:val="24"/>
              <w:szCs w:val="24"/>
            </w:rPr>
          </w:pPr>
          <w:r w:rsidRPr="008F265E">
            <w:rPr>
              <w:rFonts w:ascii="Helvetica" w:hAnsi="Helvetica"/>
              <w:b/>
              <w:bCs/>
              <w:noProof/>
            </w:rPr>
            <w:fldChar w:fldCharType="begin"/>
          </w:r>
          <w:r w:rsidRPr="008F265E">
            <w:rPr>
              <w:rFonts w:ascii="Helvetica" w:hAnsi="Helvetica"/>
              <w:b/>
              <w:bCs/>
              <w:noProof/>
            </w:rPr>
            <w:instrText xml:space="preserve"> TOC \o "1-3" \h \z \u </w:instrText>
          </w:r>
          <w:r w:rsidRPr="008F265E">
            <w:rPr>
              <w:rFonts w:ascii="Helvetica" w:hAnsi="Helvetica"/>
              <w:b/>
              <w:bCs/>
              <w:noProof/>
            </w:rPr>
            <w:fldChar w:fldCharType="separate"/>
          </w:r>
          <w:hyperlink w:anchor="_Toc46494073" w:history="1">
            <w:r w:rsidR="00E35C67" w:rsidRPr="007E5209">
              <w:rPr>
                <w:rStyle w:val="Hyperlink"/>
                <w:rFonts w:ascii="Helvetica" w:hAnsi="Helvetica"/>
                <w:noProof/>
                <w:color w:val="1A89F9" w:themeColor="hyperlink" w:themeTint="BF"/>
              </w:rPr>
              <w:t>Introduction</w:t>
            </w:r>
            <w:r w:rsidR="00E35C67">
              <w:rPr>
                <w:noProof/>
                <w:webHidden/>
              </w:rPr>
              <w:tab/>
            </w:r>
            <w:r w:rsidR="00E35C67">
              <w:rPr>
                <w:noProof/>
                <w:webHidden/>
              </w:rPr>
              <w:fldChar w:fldCharType="begin"/>
            </w:r>
            <w:r w:rsidR="00E35C67">
              <w:rPr>
                <w:noProof/>
                <w:webHidden/>
              </w:rPr>
              <w:instrText xml:space="preserve"> PAGEREF _Toc46494073 \h </w:instrText>
            </w:r>
            <w:r w:rsidR="00E35C67">
              <w:rPr>
                <w:noProof/>
                <w:webHidden/>
              </w:rPr>
            </w:r>
            <w:r w:rsidR="00E35C67">
              <w:rPr>
                <w:noProof/>
                <w:webHidden/>
              </w:rPr>
              <w:fldChar w:fldCharType="separate"/>
            </w:r>
            <w:r w:rsidR="00E35C67">
              <w:rPr>
                <w:noProof/>
                <w:webHidden/>
              </w:rPr>
              <w:t>3</w:t>
            </w:r>
            <w:r w:rsidR="00E35C67">
              <w:rPr>
                <w:noProof/>
                <w:webHidden/>
              </w:rPr>
              <w:fldChar w:fldCharType="end"/>
            </w:r>
          </w:hyperlink>
        </w:p>
        <w:p w:rsidR="00E35C67" w:rsidRDefault="00E35C67">
          <w:pPr>
            <w:pStyle w:val="TOC2"/>
            <w:tabs>
              <w:tab w:val="right" w:leader="dot" w:pos="9350"/>
            </w:tabs>
            <w:rPr>
              <w:rFonts w:asciiTheme="minorHAnsi" w:eastAsiaTheme="minorEastAsia" w:hAnsiTheme="minorHAnsi"/>
              <w:noProof/>
              <w:sz w:val="24"/>
              <w:szCs w:val="24"/>
            </w:rPr>
          </w:pPr>
          <w:hyperlink w:anchor="_Toc46494074" w:history="1">
            <w:r w:rsidRPr="007E5209">
              <w:rPr>
                <w:rStyle w:val="Hyperlink"/>
                <w:rFonts w:ascii="Helvetica" w:hAnsi="Helvetica"/>
                <w:noProof/>
                <w:color w:val="034990" w:themeColor="hyperlink" w:themeShade="BF"/>
              </w:rPr>
              <w:t>Purpose</w:t>
            </w:r>
            <w:r>
              <w:rPr>
                <w:noProof/>
                <w:webHidden/>
              </w:rPr>
              <w:tab/>
            </w:r>
            <w:r>
              <w:rPr>
                <w:noProof/>
                <w:webHidden/>
              </w:rPr>
              <w:fldChar w:fldCharType="begin"/>
            </w:r>
            <w:r>
              <w:rPr>
                <w:noProof/>
                <w:webHidden/>
              </w:rPr>
              <w:instrText xml:space="preserve"> PAGEREF _Toc46494074 \h </w:instrText>
            </w:r>
            <w:r>
              <w:rPr>
                <w:noProof/>
                <w:webHidden/>
              </w:rPr>
            </w:r>
            <w:r>
              <w:rPr>
                <w:noProof/>
                <w:webHidden/>
              </w:rPr>
              <w:fldChar w:fldCharType="separate"/>
            </w:r>
            <w:r>
              <w:rPr>
                <w:noProof/>
                <w:webHidden/>
              </w:rPr>
              <w:t>3</w:t>
            </w:r>
            <w:r>
              <w:rPr>
                <w:noProof/>
                <w:webHidden/>
              </w:rPr>
              <w:fldChar w:fldCharType="end"/>
            </w:r>
          </w:hyperlink>
        </w:p>
        <w:p w:rsidR="00E35C67" w:rsidRDefault="00E35C67">
          <w:pPr>
            <w:pStyle w:val="TOC2"/>
            <w:tabs>
              <w:tab w:val="right" w:leader="dot" w:pos="9350"/>
            </w:tabs>
            <w:rPr>
              <w:rFonts w:asciiTheme="minorHAnsi" w:eastAsiaTheme="minorEastAsia" w:hAnsiTheme="minorHAnsi"/>
              <w:noProof/>
              <w:sz w:val="24"/>
              <w:szCs w:val="24"/>
            </w:rPr>
          </w:pPr>
          <w:hyperlink w:anchor="_Toc46494075" w:history="1">
            <w:r w:rsidRPr="007E5209">
              <w:rPr>
                <w:rStyle w:val="Hyperlink"/>
                <w:rFonts w:ascii="Helvetica" w:hAnsi="Helvetica"/>
                <w:noProof/>
                <w:color w:val="034990" w:themeColor="hyperlink" w:themeShade="BF"/>
              </w:rPr>
              <w:t>Services</w:t>
            </w:r>
            <w:r>
              <w:rPr>
                <w:noProof/>
                <w:webHidden/>
              </w:rPr>
              <w:tab/>
            </w:r>
            <w:r>
              <w:rPr>
                <w:noProof/>
                <w:webHidden/>
              </w:rPr>
              <w:fldChar w:fldCharType="begin"/>
            </w:r>
            <w:r>
              <w:rPr>
                <w:noProof/>
                <w:webHidden/>
              </w:rPr>
              <w:instrText xml:space="preserve"> PAGEREF _Toc46494075 \h </w:instrText>
            </w:r>
            <w:r>
              <w:rPr>
                <w:noProof/>
                <w:webHidden/>
              </w:rPr>
            </w:r>
            <w:r>
              <w:rPr>
                <w:noProof/>
                <w:webHidden/>
              </w:rPr>
              <w:fldChar w:fldCharType="separate"/>
            </w:r>
            <w:r>
              <w:rPr>
                <w:noProof/>
                <w:webHidden/>
              </w:rPr>
              <w:t>3</w:t>
            </w:r>
            <w:r>
              <w:rPr>
                <w:noProof/>
                <w:webHidden/>
              </w:rPr>
              <w:fldChar w:fldCharType="end"/>
            </w:r>
          </w:hyperlink>
        </w:p>
        <w:p w:rsidR="00E35C67" w:rsidRDefault="00E35C67">
          <w:pPr>
            <w:pStyle w:val="TOC2"/>
            <w:tabs>
              <w:tab w:val="right" w:leader="dot" w:pos="9350"/>
            </w:tabs>
            <w:rPr>
              <w:rFonts w:asciiTheme="minorHAnsi" w:eastAsiaTheme="minorEastAsia" w:hAnsiTheme="minorHAnsi"/>
              <w:noProof/>
              <w:sz w:val="24"/>
              <w:szCs w:val="24"/>
            </w:rPr>
          </w:pPr>
          <w:hyperlink w:anchor="_Toc46494076" w:history="1">
            <w:r w:rsidRPr="007E5209">
              <w:rPr>
                <w:rStyle w:val="Hyperlink"/>
                <w:rFonts w:ascii="Helvetica" w:hAnsi="Helvetica"/>
                <w:noProof/>
                <w:color w:val="034990" w:themeColor="hyperlink" w:themeShade="BF"/>
              </w:rPr>
              <w:t>Objectives</w:t>
            </w:r>
            <w:r>
              <w:rPr>
                <w:noProof/>
                <w:webHidden/>
              </w:rPr>
              <w:tab/>
            </w:r>
            <w:r>
              <w:rPr>
                <w:noProof/>
                <w:webHidden/>
              </w:rPr>
              <w:fldChar w:fldCharType="begin"/>
            </w:r>
            <w:r>
              <w:rPr>
                <w:noProof/>
                <w:webHidden/>
              </w:rPr>
              <w:instrText xml:space="preserve"> PAGEREF _Toc46494076 \h </w:instrText>
            </w:r>
            <w:r>
              <w:rPr>
                <w:noProof/>
                <w:webHidden/>
              </w:rPr>
            </w:r>
            <w:r>
              <w:rPr>
                <w:noProof/>
                <w:webHidden/>
              </w:rPr>
              <w:fldChar w:fldCharType="separate"/>
            </w:r>
            <w:r>
              <w:rPr>
                <w:noProof/>
                <w:webHidden/>
              </w:rPr>
              <w:t>3</w:t>
            </w:r>
            <w:r>
              <w:rPr>
                <w:noProof/>
                <w:webHidden/>
              </w:rPr>
              <w:fldChar w:fldCharType="end"/>
            </w:r>
          </w:hyperlink>
        </w:p>
        <w:p w:rsidR="00E35C67" w:rsidRDefault="00E35C67">
          <w:pPr>
            <w:pStyle w:val="TOC2"/>
            <w:tabs>
              <w:tab w:val="right" w:leader="dot" w:pos="9350"/>
            </w:tabs>
            <w:rPr>
              <w:rFonts w:asciiTheme="minorHAnsi" w:eastAsiaTheme="minorEastAsia" w:hAnsiTheme="minorHAnsi"/>
              <w:noProof/>
              <w:sz w:val="24"/>
              <w:szCs w:val="24"/>
            </w:rPr>
          </w:pPr>
          <w:hyperlink w:anchor="_Toc46494077" w:history="1">
            <w:r w:rsidRPr="007E5209">
              <w:rPr>
                <w:rStyle w:val="Hyperlink"/>
                <w:rFonts w:ascii="Helvetica" w:hAnsi="Helvetica"/>
                <w:noProof/>
                <w:color w:val="034990" w:themeColor="hyperlink" w:themeShade="BF"/>
              </w:rPr>
              <w:t>Approach</w:t>
            </w:r>
            <w:r>
              <w:rPr>
                <w:noProof/>
                <w:webHidden/>
              </w:rPr>
              <w:tab/>
            </w:r>
            <w:r>
              <w:rPr>
                <w:noProof/>
                <w:webHidden/>
              </w:rPr>
              <w:fldChar w:fldCharType="begin"/>
            </w:r>
            <w:r>
              <w:rPr>
                <w:noProof/>
                <w:webHidden/>
              </w:rPr>
              <w:instrText xml:space="preserve"> PAGEREF _Toc46494077 \h </w:instrText>
            </w:r>
            <w:r>
              <w:rPr>
                <w:noProof/>
                <w:webHidden/>
              </w:rPr>
            </w:r>
            <w:r>
              <w:rPr>
                <w:noProof/>
                <w:webHidden/>
              </w:rPr>
              <w:fldChar w:fldCharType="separate"/>
            </w:r>
            <w:r>
              <w:rPr>
                <w:noProof/>
                <w:webHidden/>
              </w:rPr>
              <w:t>4</w:t>
            </w:r>
            <w:r>
              <w:rPr>
                <w:noProof/>
                <w:webHidden/>
              </w:rPr>
              <w:fldChar w:fldCharType="end"/>
            </w:r>
          </w:hyperlink>
        </w:p>
        <w:p w:rsidR="00E35C67" w:rsidRDefault="00E35C67">
          <w:pPr>
            <w:pStyle w:val="TOC2"/>
            <w:tabs>
              <w:tab w:val="right" w:leader="dot" w:pos="9350"/>
            </w:tabs>
            <w:rPr>
              <w:rFonts w:asciiTheme="minorHAnsi" w:eastAsiaTheme="minorEastAsia" w:hAnsiTheme="minorHAnsi"/>
              <w:noProof/>
              <w:sz w:val="24"/>
              <w:szCs w:val="24"/>
            </w:rPr>
          </w:pPr>
          <w:hyperlink w:anchor="_Toc46494078" w:history="1">
            <w:r w:rsidRPr="007E5209">
              <w:rPr>
                <w:rStyle w:val="Hyperlink"/>
                <w:rFonts w:ascii="Helvetica" w:hAnsi="Helvetica"/>
                <w:noProof/>
                <w:color w:val="034990" w:themeColor="hyperlink" w:themeShade="BF"/>
              </w:rPr>
              <w:t>Scope</w:t>
            </w:r>
            <w:r>
              <w:rPr>
                <w:noProof/>
                <w:webHidden/>
              </w:rPr>
              <w:tab/>
            </w:r>
            <w:r>
              <w:rPr>
                <w:noProof/>
                <w:webHidden/>
              </w:rPr>
              <w:fldChar w:fldCharType="begin"/>
            </w:r>
            <w:r>
              <w:rPr>
                <w:noProof/>
                <w:webHidden/>
              </w:rPr>
              <w:instrText xml:space="preserve"> PAGEREF _Toc46494078 \h </w:instrText>
            </w:r>
            <w:r>
              <w:rPr>
                <w:noProof/>
                <w:webHidden/>
              </w:rPr>
            </w:r>
            <w:r>
              <w:rPr>
                <w:noProof/>
                <w:webHidden/>
              </w:rPr>
              <w:fldChar w:fldCharType="separate"/>
            </w:r>
            <w:r>
              <w:rPr>
                <w:noProof/>
                <w:webHidden/>
              </w:rPr>
              <w:t>4</w:t>
            </w:r>
            <w:r>
              <w:rPr>
                <w:noProof/>
                <w:webHidden/>
              </w:rPr>
              <w:fldChar w:fldCharType="end"/>
            </w:r>
          </w:hyperlink>
        </w:p>
        <w:p w:rsidR="00E35C67" w:rsidRDefault="00E35C67">
          <w:pPr>
            <w:pStyle w:val="TOC1"/>
            <w:tabs>
              <w:tab w:val="right" w:leader="dot" w:pos="9350"/>
            </w:tabs>
            <w:rPr>
              <w:rFonts w:asciiTheme="minorHAnsi" w:eastAsiaTheme="minorEastAsia" w:hAnsiTheme="minorHAnsi"/>
              <w:noProof/>
              <w:sz w:val="24"/>
              <w:szCs w:val="24"/>
            </w:rPr>
          </w:pPr>
          <w:hyperlink w:anchor="_Toc46494079" w:history="1">
            <w:r w:rsidRPr="007E5209">
              <w:rPr>
                <w:rStyle w:val="Hyperlink"/>
                <w:rFonts w:ascii="Helvetica" w:hAnsi="Helvetica"/>
                <w:noProof/>
                <w:color w:val="1A89F9" w:themeColor="hyperlink" w:themeTint="BF"/>
              </w:rPr>
              <w:t>Assumptions and Respon</w:t>
            </w:r>
            <w:r w:rsidRPr="007E5209">
              <w:rPr>
                <w:rStyle w:val="Hyperlink"/>
                <w:rFonts w:ascii="Helvetica" w:hAnsi="Helvetica"/>
                <w:noProof/>
                <w:color w:val="1A89F9" w:themeColor="hyperlink" w:themeTint="BF"/>
              </w:rPr>
              <w:t>s</w:t>
            </w:r>
            <w:r w:rsidRPr="007E5209">
              <w:rPr>
                <w:rStyle w:val="Hyperlink"/>
                <w:rFonts w:ascii="Helvetica" w:hAnsi="Helvetica"/>
                <w:noProof/>
                <w:color w:val="1A89F9" w:themeColor="hyperlink" w:themeTint="BF"/>
              </w:rPr>
              <w:t>ibilities</w:t>
            </w:r>
            <w:r>
              <w:rPr>
                <w:noProof/>
                <w:webHidden/>
              </w:rPr>
              <w:tab/>
            </w:r>
            <w:r>
              <w:rPr>
                <w:noProof/>
                <w:webHidden/>
              </w:rPr>
              <w:fldChar w:fldCharType="begin"/>
            </w:r>
            <w:r>
              <w:rPr>
                <w:noProof/>
                <w:webHidden/>
              </w:rPr>
              <w:instrText xml:space="preserve"> PAGEREF _Toc46494079 \h </w:instrText>
            </w:r>
            <w:r>
              <w:rPr>
                <w:noProof/>
                <w:webHidden/>
              </w:rPr>
            </w:r>
            <w:r>
              <w:rPr>
                <w:noProof/>
                <w:webHidden/>
              </w:rPr>
              <w:fldChar w:fldCharType="separate"/>
            </w:r>
            <w:r>
              <w:rPr>
                <w:noProof/>
                <w:webHidden/>
              </w:rPr>
              <w:t>4</w:t>
            </w:r>
            <w:r>
              <w:rPr>
                <w:noProof/>
                <w:webHidden/>
              </w:rPr>
              <w:fldChar w:fldCharType="end"/>
            </w:r>
          </w:hyperlink>
        </w:p>
        <w:p w:rsidR="00E35C67" w:rsidRDefault="00E35C67">
          <w:pPr>
            <w:pStyle w:val="TOC2"/>
            <w:tabs>
              <w:tab w:val="right" w:leader="dot" w:pos="9350"/>
            </w:tabs>
            <w:rPr>
              <w:rFonts w:asciiTheme="minorHAnsi" w:eastAsiaTheme="minorEastAsia" w:hAnsiTheme="minorHAnsi"/>
              <w:noProof/>
              <w:sz w:val="24"/>
              <w:szCs w:val="24"/>
            </w:rPr>
          </w:pPr>
          <w:hyperlink w:anchor="_Toc46494080" w:history="1">
            <w:r w:rsidRPr="007E5209">
              <w:rPr>
                <w:rStyle w:val="Hyperlink"/>
                <w:rFonts w:ascii="Helvetica" w:hAnsi="Helvetica"/>
                <w:noProof/>
                <w:color w:val="034990" w:themeColor="hyperlink" w:themeShade="BF"/>
              </w:rPr>
              <w:t>Assumptions</w:t>
            </w:r>
            <w:r>
              <w:rPr>
                <w:noProof/>
                <w:webHidden/>
              </w:rPr>
              <w:tab/>
            </w:r>
            <w:r>
              <w:rPr>
                <w:noProof/>
                <w:webHidden/>
              </w:rPr>
              <w:fldChar w:fldCharType="begin"/>
            </w:r>
            <w:r>
              <w:rPr>
                <w:noProof/>
                <w:webHidden/>
              </w:rPr>
              <w:instrText xml:space="preserve"> PAGEREF _Toc46494080 \h </w:instrText>
            </w:r>
            <w:r>
              <w:rPr>
                <w:noProof/>
                <w:webHidden/>
              </w:rPr>
            </w:r>
            <w:r>
              <w:rPr>
                <w:noProof/>
                <w:webHidden/>
              </w:rPr>
              <w:fldChar w:fldCharType="separate"/>
            </w:r>
            <w:r>
              <w:rPr>
                <w:noProof/>
                <w:webHidden/>
              </w:rPr>
              <w:t>4</w:t>
            </w:r>
            <w:r>
              <w:rPr>
                <w:noProof/>
                <w:webHidden/>
              </w:rPr>
              <w:fldChar w:fldCharType="end"/>
            </w:r>
          </w:hyperlink>
        </w:p>
        <w:p w:rsidR="00E35C67" w:rsidRDefault="00E35C67">
          <w:pPr>
            <w:pStyle w:val="TOC2"/>
            <w:tabs>
              <w:tab w:val="right" w:leader="dot" w:pos="9350"/>
            </w:tabs>
            <w:rPr>
              <w:rFonts w:asciiTheme="minorHAnsi" w:eastAsiaTheme="minorEastAsia" w:hAnsiTheme="minorHAnsi"/>
              <w:noProof/>
              <w:sz w:val="24"/>
              <w:szCs w:val="24"/>
            </w:rPr>
          </w:pPr>
          <w:hyperlink w:anchor="_Toc46494081" w:history="1">
            <w:r w:rsidRPr="007E5209">
              <w:rPr>
                <w:rStyle w:val="Hyperlink"/>
                <w:rFonts w:ascii="Helvetica" w:hAnsi="Helvetica"/>
                <w:noProof/>
                <w:color w:val="034990" w:themeColor="hyperlink" w:themeShade="BF"/>
              </w:rPr>
              <w:t>Responsibilities</w:t>
            </w:r>
            <w:r>
              <w:rPr>
                <w:noProof/>
                <w:webHidden/>
              </w:rPr>
              <w:tab/>
            </w:r>
            <w:r>
              <w:rPr>
                <w:noProof/>
                <w:webHidden/>
              </w:rPr>
              <w:fldChar w:fldCharType="begin"/>
            </w:r>
            <w:r>
              <w:rPr>
                <w:noProof/>
                <w:webHidden/>
              </w:rPr>
              <w:instrText xml:space="preserve"> PAGEREF _Toc46494081 \h </w:instrText>
            </w:r>
            <w:r>
              <w:rPr>
                <w:noProof/>
                <w:webHidden/>
              </w:rPr>
            </w:r>
            <w:r>
              <w:rPr>
                <w:noProof/>
                <w:webHidden/>
              </w:rPr>
              <w:fldChar w:fldCharType="separate"/>
            </w:r>
            <w:r>
              <w:rPr>
                <w:noProof/>
                <w:webHidden/>
              </w:rPr>
              <w:t>5</w:t>
            </w:r>
            <w:r>
              <w:rPr>
                <w:noProof/>
                <w:webHidden/>
              </w:rPr>
              <w:fldChar w:fldCharType="end"/>
            </w:r>
          </w:hyperlink>
        </w:p>
        <w:p w:rsidR="00E35C67" w:rsidRDefault="00E35C67">
          <w:pPr>
            <w:pStyle w:val="TOC2"/>
            <w:tabs>
              <w:tab w:val="right" w:leader="dot" w:pos="9350"/>
            </w:tabs>
            <w:rPr>
              <w:rFonts w:asciiTheme="minorHAnsi" w:eastAsiaTheme="minorEastAsia" w:hAnsiTheme="minorHAnsi"/>
              <w:noProof/>
              <w:sz w:val="24"/>
              <w:szCs w:val="24"/>
            </w:rPr>
          </w:pPr>
          <w:hyperlink w:anchor="_Toc46494082" w:history="1">
            <w:r w:rsidRPr="007E5209">
              <w:rPr>
                <w:rStyle w:val="Hyperlink"/>
                <w:rFonts w:ascii="Helvetica" w:hAnsi="Helvetica"/>
                <w:noProof/>
                <w:color w:val="034990" w:themeColor="hyperlink" w:themeShade="BF"/>
              </w:rPr>
              <w:t>Confidentiality</w:t>
            </w:r>
            <w:r>
              <w:rPr>
                <w:noProof/>
                <w:webHidden/>
              </w:rPr>
              <w:tab/>
            </w:r>
            <w:r>
              <w:rPr>
                <w:noProof/>
                <w:webHidden/>
              </w:rPr>
              <w:fldChar w:fldCharType="begin"/>
            </w:r>
            <w:r>
              <w:rPr>
                <w:noProof/>
                <w:webHidden/>
              </w:rPr>
              <w:instrText xml:space="preserve"> PAGEREF _Toc46494082 \h </w:instrText>
            </w:r>
            <w:r>
              <w:rPr>
                <w:noProof/>
                <w:webHidden/>
              </w:rPr>
            </w:r>
            <w:r>
              <w:rPr>
                <w:noProof/>
                <w:webHidden/>
              </w:rPr>
              <w:fldChar w:fldCharType="separate"/>
            </w:r>
            <w:r>
              <w:rPr>
                <w:noProof/>
                <w:webHidden/>
              </w:rPr>
              <w:t>5</w:t>
            </w:r>
            <w:r>
              <w:rPr>
                <w:noProof/>
                <w:webHidden/>
              </w:rPr>
              <w:fldChar w:fldCharType="end"/>
            </w:r>
          </w:hyperlink>
        </w:p>
        <w:p w:rsidR="00E35C67" w:rsidRDefault="00E35C67">
          <w:pPr>
            <w:pStyle w:val="TOC2"/>
            <w:tabs>
              <w:tab w:val="right" w:leader="dot" w:pos="9350"/>
            </w:tabs>
            <w:rPr>
              <w:rFonts w:asciiTheme="minorHAnsi" w:eastAsiaTheme="minorEastAsia" w:hAnsiTheme="minorHAnsi"/>
              <w:noProof/>
              <w:sz w:val="24"/>
              <w:szCs w:val="24"/>
            </w:rPr>
          </w:pPr>
          <w:hyperlink w:anchor="_Toc46494083" w:history="1">
            <w:r w:rsidRPr="007E5209">
              <w:rPr>
                <w:rStyle w:val="Hyperlink"/>
                <w:rFonts w:ascii="Helvetica" w:hAnsi="Helvetica"/>
                <w:noProof/>
                <w:color w:val="034990" w:themeColor="hyperlink" w:themeShade="BF"/>
              </w:rPr>
              <w:t>Risks</w:t>
            </w:r>
            <w:r>
              <w:rPr>
                <w:noProof/>
                <w:webHidden/>
              </w:rPr>
              <w:tab/>
            </w:r>
            <w:r>
              <w:rPr>
                <w:noProof/>
                <w:webHidden/>
              </w:rPr>
              <w:fldChar w:fldCharType="begin"/>
            </w:r>
            <w:r>
              <w:rPr>
                <w:noProof/>
                <w:webHidden/>
              </w:rPr>
              <w:instrText xml:space="preserve"> PAGEREF _Toc46494083 \h </w:instrText>
            </w:r>
            <w:r>
              <w:rPr>
                <w:noProof/>
                <w:webHidden/>
              </w:rPr>
            </w:r>
            <w:r>
              <w:rPr>
                <w:noProof/>
                <w:webHidden/>
              </w:rPr>
              <w:fldChar w:fldCharType="separate"/>
            </w:r>
            <w:r>
              <w:rPr>
                <w:noProof/>
                <w:webHidden/>
              </w:rPr>
              <w:t>6</w:t>
            </w:r>
            <w:r>
              <w:rPr>
                <w:noProof/>
                <w:webHidden/>
              </w:rPr>
              <w:fldChar w:fldCharType="end"/>
            </w:r>
          </w:hyperlink>
        </w:p>
        <w:p w:rsidR="00E35C67" w:rsidRDefault="00E35C67">
          <w:pPr>
            <w:pStyle w:val="TOC1"/>
            <w:tabs>
              <w:tab w:val="right" w:leader="dot" w:pos="9350"/>
            </w:tabs>
            <w:rPr>
              <w:rFonts w:asciiTheme="minorHAnsi" w:eastAsiaTheme="minorEastAsia" w:hAnsiTheme="minorHAnsi"/>
              <w:noProof/>
              <w:sz w:val="24"/>
              <w:szCs w:val="24"/>
            </w:rPr>
          </w:pPr>
          <w:hyperlink w:anchor="_Toc46494084" w:history="1">
            <w:r w:rsidRPr="007E5209">
              <w:rPr>
                <w:rStyle w:val="Hyperlink"/>
                <w:rFonts w:ascii="Helvetica" w:hAnsi="Helvetica"/>
                <w:noProof/>
                <w:color w:val="1A89F9" w:themeColor="hyperlink" w:themeTint="BF"/>
              </w:rPr>
              <w:t>Logistics</w:t>
            </w:r>
            <w:r>
              <w:rPr>
                <w:noProof/>
                <w:webHidden/>
              </w:rPr>
              <w:tab/>
            </w:r>
            <w:r>
              <w:rPr>
                <w:noProof/>
                <w:webHidden/>
              </w:rPr>
              <w:fldChar w:fldCharType="begin"/>
            </w:r>
            <w:r>
              <w:rPr>
                <w:noProof/>
                <w:webHidden/>
              </w:rPr>
              <w:instrText xml:space="preserve"> PAGEREF _Toc46494084 \h </w:instrText>
            </w:r>
            <w:r>
              <w:rPr>
                <w:noProof/>
                <w:webHidden/>
              </w:rPr>
            </w:r>
            <w:r>
              <w:rPr>
                <w:noProof/>
                <w:webHidden/>
              </w:rPr>
              <w:fldChar w:fldCharType="separate"/>
            </w:r>
            <w:r>
              <w:rPr>
                <w:noProof/>
                <w:webHidden/>
              </w:rPr>
              <w:t>7</w:t>
            </w:r>
            <w:r>
              <w:rPr>
                <w:noProof/>
                <w:webHidden/>
              </w:rPr>
              <w:fldChar w:fldCharType="end"/>
            </w:r>
          </w:hyperlink>
        </w:p>
        <w:p w:rsidR="00E35C67" w:rsidRDefault="00E35C67">
          <w:pPr>
            <w:pStyle w:val="TOC2"/>
            <w:tabs>
              <w:tab w:val="right" w:leader="dot" w:pos="9350"/>
            </w:tabs>
            <w:rPr>
              <w:rFonts w:asciiTheme="minorHAnsi" w:eastAsiaTheme="minorEastAsia" w:hAnsiTheme="minorHAnsi"/>
              <w:noProof/>
              <w:sz w:val="24"/>
              <w:szCs w:val="24"/>
            </w:rPr>
          </w:pPr>
          <w:hyperlink w:anchor="_Toc46494085" w:history="1">
            <w:r w:rsidRPr="007E5209">
              <w:rPr>
                <w:rStyle w:val="Hyperlink"/>
                <w:rFonts w:ascii="Helvetica" w:hAnsi="Helvetica"/>
                <w:noProof/>
                <w:color w:val="034990" w:themeColor="hyperlink" w:themeShade="BF"/>
              </w:rPr>
              <w:t>Personnel</w:t>
            </w:r>
            <w:r>
              <w:rPr>
                <w:noProof/>
                <w:webHidden/>
              </w:rPr>
              <w:tab/>
            </w:r>
            <w:r>
              <w:rPr>
                <w:noProof/>
                <w:webHidden/>
              </w:rPr>
              <w:fldChar w:fldCharType="begin"/>
            </w:r>
            <w:r>
              <w:rPr>
                <w:noProof/>
                <w:webHidden/>
              </w:rPr>
              <w:instrText xml:space="preserve"> PAGEREF _Toc46494085 \h </w:instrText>
            </w:r>
            <w:r>
              <w:rPr>
                <w:noProof/>
                <w:webHidden/>
              </w:rPr>
            </w:r>
            <w:r>
              <w:rPr>
                <w:noProof/>
                <w:webHidden/>
              </w:rPr>
              <w:fldChar w:fldCharType="separate"/>
            </w:r>
            <w:r>
              <w:rPr>
                <w:noProof/>
                <w:webHidden/>
              </w:rPr>
              <w:t>7</w:t>
            </w:r>
            <w:r>
              <w:rPr>
                <w:noProof/>
                <w:webHidden/>
              </w:rPr>
              <w:fldChar w:fldCharType="end"/>
            </w:r>
          </w:hyperlink>
        </w:p>
        <w:p w:rsidR="00E35C67" w:rsidRDefault="00E35C67">
          <w:pPr>
            <w:pStyle w:val="TOC2"/>
            <w:tabs>
              <w:tab w:val="right" w:leader="dot" w:pos="9350"/>
            </w:tabs>
            <w:rPr>
              <w:rFonts w:asciiTheme="minorHAnsi" w:eastAsiaTheme="minorEastAsia" w:hAnsiTheme="minorHAnsi"/>
              <w:noProof/>
              <w:sz w:val="24"/>
              <w:szCs w:val="24"/>
            </w:rPr>
          </w:pPr>
          <w:hyperlink w:anchor="_Toc46494086" w:history="1">
            <w:r w:rsidRPr="007E5209">
              <w:rPr>
                <w:rStyle w:val="Hyperlink"/>
                <w:rFonts w:ascii="Helvetica" w:hAnsi="Helvetica"/>
                <w:noProof/>
                <w:color w:val="034990" w:themeColor="hyperlink" w:themeShade="BF"/>
              </w:rPr>
              <w:t>Dates and Locations</w:t>
            </w:r>
            <w:r>
              <w:rPr>
                <w:noProof/>
                <w:webHidden/>
              </w:rPr>
              <w:tab/>
            </w:r>
            <w:r>
              <w:rPr>
                <w:noProof/>
                <w:webHidden/>
              </w:rPr>
              <w:fldChar w:fldCharType="begin"/>
            </w:r>
            <w:r>
              <w:rPr>
                <w:noProof/>
                <w:webHidden/>
              </w:rPr>
              <w:instrText xml:space="preserve"> PAGEREF _Toc46494086 \h </w:instrText>
            </w:r>
            <w:r>
              <w:rPr>
                <w:noProof/>
                <w:webHidden/>
              </w:rPr>
            </w:r>
            <w:r>
              <w:rPr>
                <w:noProof/>
                <w:webHidden/>
              </w:rPr>
              <w:fldChar w:fldCharType="separate"/>
            </w:r>
            <w:r>
              <w:rPr>
                <w:noProof/>
                <w:webHidden/>
              </w:rPr>
              <w:t>7</w:t>
            </w:r>
            <w:r>
              <w:rPr>
                <w:noProof/>
                <w:webHidden/>
              </w:rPr>
              <w:fldChar w:fldCharType="end"/>
            </w:r>
          </w:hyperlink>
        </w:p>
        <w:p w:rsidR="00E35C67" w:rsidRDefault="00E35C67">
          <w:pPr>
            <w:pStyle w:val="TOC2"/>
            <w:tabs>
              <w:tab w:val="right" w:leader="dot" w:pos="9350"/>
            </w:tabs>
            <w:rPr>
              <w:rFonts w:asciiTheme="minorHAnsi" w:eastAsiaTheme="minorEastAsia" w:hAnsiTheme="minorHAnsi"/>
              <w:noProof/>
              <w:sz w:val="24"/>
              <w:szCs w:val="24"/>
            </w:rPr>
          </w:pPr>
          <w:hyperlink w:anchor="_Toc46494087" w:history="1">
            <w:r w:rsidRPr="007E5209">
              <w:rPr>
                <w:rStyle w:val="Hyperlink"/>
                <w:rFonts w:ascii="Helvetica" w:hAnsi="Helvetica"/>
                <w:noProof/>
                <w:color w:val="034990" w:themeColor="hyperlink" w:themeShade="BF"/>
              </w:rPr>
              <w:t>Testing Equipment</w:t>
            </w:r>
            <w:r>
              <w:rPr>
                <w:noProof/>
                <w:webHidden/>
              </w:rPr>
              <w:tab/>
            </w:r>
            <w:r>
              <w:rPr>
                <w:noProof/>
                <w:webHidden/>
              </w:rPr>
              <w:fldChar w:fldCharType="begin"/>
            </w:r>
            <w:r>
              <w:rPr>
                <w:noProof/>
                <w:webHidden/>
              </w:rPr>
              <w:instrText xml:space="preserve"> PAGEREF _Toc46494087 \h </w:instrText>
            </w:r>
            <w:r>
              <w:rPr>
                <w:noProof/>
                <w:webHidden/>
              </w:rPr>
            </w:r>
            <w:r>
              <w:rPr>
                <w:noProof/>
                <w:webHidden/>
              </w:rPr>
              <w:fldChar w:fldCharType="separate"/>
            </w:r>
            <w:r>
              <w:rPr>
                <w:noProof/>
                <w:webHidden/>
              </w:rPr>
              <w:t>7</w:t>
            </w:r>
            <w:r>
              <w:rPr>
                <w:noProof/>
                <w:webHidden/>
              </w:rPr>
              <w:fldChar w:fldCharType="end"/>
            </w:r>
          </w:hyperlink>
        </w:p>
        <w:p w:rsidR="00E35C67" w:rsidRDefault="00E35C67">
          <w:pPr>
            <w:pStyle w:val="TOC1"/>
            <w:tabs>
              <w:tab w:val="right" w:leader="dot" w:pos="9350"/>
            </w:tabs>
            <w:rPr>
              <w:rFonts w:asciiTheme="minorHAnsi" w:eastAsiaTheme="minorEastAsia" w:hAnsiTheme="minorHAnsi"/>
              <w:noProof/>
              <w:sz w:val="24"/>
              <w:szCs w:val="24"/>
            </w:rPr>
          </w:pPr>
          <w:hyperlink w:anchor="_Toc46494088" w:history="1">
            <w:r w:rsidRPr="007E5209">
              <w:rPr>
                <w:rStyle w:val="Hyperlink"/>
                <w:rFonts w:ascii="Helvetica" w:hAnsi="Helvetica"/>
                <w:noProof/>
                <w:color w:val="1A89F9" w:themeColor="hyperlink" w:themeTint="BF"/>
              </w:rPr>
              <w:t>Communication Strategy</w:t>
            </w:r>
            <w:r>
              <w:rPr>
                <w:noProof/>
                <w:webHidden/>
              </w:rPr>
              <w:tab/>
            </w:r>
            <w:r>
              <w:rPr>
                <w:noProof/>
                <w:webHidden/>
              </w:rPr>
              <w:fldChar w:fldCharType="begin"/>
            </w:r>
            <w:r>
              <w:rPr>
                <w:noProof/>
                <w:webHidden/>
              </w:rPr>
              <w:instrText xml:space="preserve"> PAGEREF _Toc46494088 \h </w:instrText>
            </w:r>
            <w:r>
              <w:rPr>
                <w:noProof/>
                <w:webHidden/>
              </w:rPr>
            </w:r>
            <w:r>
              <w:rPr>
                <w:noProof/>
                <w:webHidden/>
              </w:rPr>
              <w:fldChar w:fldCharType="separate"/>
            </w:r>
            <w:r>
              <w:rPr>
                <w:noProof/>
                <w:webHidden/>
              </w:rPr>
              <w:t>8</w:t>
            </w:r>
            <w:r>
              <w:rPr>
                <w:noProof/>
                <w:webHidden/>
              </w:rPr>
              <w:fldChar w:fldCharType="end"/>
            </w:r>
          </w:hyperlink>
        </w:p>
        <w:p w:rsidR="00E35C67" w:rsidRDefault="00E35C67">
          <w:pPr>
            <w:pStyle w:val="TOC2"/>
            <w:tabs>
              <w:tab w:val="right" w:leader="dot" w:pos="9350"/>
            </w:tabs>
            <w:rPr>
              <w:rFonts w:asciiTheme="minorHAnsi" w:eastAsiaTheme="minorEastAsia" w:hAnsiTheme="minorHAnsi"/>
              <w:noProof/>
              <w:sz w:val="24"/>
              <w:szCs w:val="24"/>
            </w:rPr>
          </w:pPr>
          <w:hyperlink w:anchor="_Toc46494089" w:history="1">
            <w:r w:rsidRPr="007E5209">
              <w:rPr>
                <w:rStyle w:val="Hyperlink"/>
                <w:rFonts w:ascii="Helvetica" w:hAnsi="Helvetica"/>
                <w:noProof/>
                <w:color w:val="034990" w:themeColor="hyperlink" w:themeShade="BF"/>
              </w:rPr>
              <w:t>General Communications</w:t>
            </w:r>
            <w:r>
              <w:rPr>
                <w:noProof/>
                <w:webHidden/>
              </w:rPr>
              <w:tab/>
            </w:r>
            <w:r>
              <w:rPr>
                <w:noProof/>
                <w:webHidden/>
              </w:rPr>
              <w:fldChar w:fldCharType="begin"/>
            </w:r>
            <w:r>
              <w:rPr>
                <w:noProof/>
                <w:webHidden/>
              </w:rPr>
              <w:instrText xml:space="preserve"> PAGEREF _Toc46494089 \h </w:instrText>
            </w:r>
            <w:r>
              <w:rPr>
                <w:noProof/>
                <w:webHidden/>
              </w:rPr>
            </w:r>
            <w:r>
              <w:rPr>
                <w:noProof/>
                <w:webHidden/>
              </w:rPr>
              <w:fldChar w:fldCharType="separate"/>
            </w:r>
            <w:r>
              <w:rPr>
                <w:noProof/>
                <w:webHidden/>
              </w:rPr>
              <w:t>8</w:t>
            </w:r>
            <w:r>
              <w:rPr>
                <w:noProof/>
                <w:webHidden/>
              </w:rPr>
              <w:fldChar w:fldCharType="end"/>
            </w:r>
          </w:hyperlink>
        </w:p>
        <w:p w:rsidR="00E35C67" w:rsidRDefault="00E35C67">
          <w:pPr>
            <w:pStyle w:val="TOC2"/>
            <w:tabs>
              <w:tab w:val="right" w:leader="dot" w:pos="9350"/>
            </w:tabs>
            <w:rPr>
              <w:rFonts w:asciiTheme="minorHAnsi" w:eastAsiaTheme="minorEastAsia" w:hAnsiTheme="minorHAnsi"/>
              <w:noProof/>
              <w:sz w:val="24"/>
              <w:szCs w:val="24"/>
            </w:rPr>
          </w:pPr>
          <w:hyperlink w:anchor="_Toc46494090" w:history="1">
            <w:r w:rsidRPr="007E5209">
              <w:rPr>
                <w:rStyle w:val="Hyperlink"/>
                <w:rFonts w:ascii="Helvetica" w:hAnsi="Helvetica"/>
                <w:noProof/>
                <w:color w:val="034990" w:themeColor="hyperlink" w:themeShade="BF"/>
              </w:rPr>
              <w:t>Incident Handling and Response</w:t>
            </w:r>
            <w:r>
              <w:rPr>
                <w:noProof/>
                <w:webHidden/>
              </w:rPr>
              <w:tab/>
            </w:r>
            <w:r>
              <w:rPr>
                <w:noProof/>
                <w:webHidden/>
              </w:rPr>
              <w:fldChar w:fldCharType="begin"/>
            </w:r>
            <w:r>
              <w:rPr>
                <w:noProof/>
                <w:webHidden/>
              </w:rPr>
              <w:instrText xml:space="preserve"> PAGEREF _Toc46494090 \h </w:instrText>
            </w:r>
            <w:r>
              <w:rPr>
                <w:noProof/>
                <w:webHidden/>
              </w:rPr>
            </w:r>
            <w:r>
              <w:rPr>
                <w:noProof/>
                <w:webHidden/>
              </w:rPr>
              <w:fldChar w:fldCharType="separate"/>
            </w:r>
            <w:r>
              <w:rPr>
                <w:noProof/>
                <w:webHidden/>
              </w:rPr>
              <w:t>8</w:t>
            </w:r>
            <w:r>
              <w:rPr>
                <w:noProof/>
                <w:webHidden/>
              </w:rPr>
              <w:fldChar w:fldCharType="end"/>
            </w:r>
          </w:hyperlink>
        </w:p>
        <w:p w:rsidR="00E35C67" w:rsidRDefault="00E35C67">
          <w:pPr>
            <w:pStyle w:val="TOC1"/>
            <w:tabs>
              <w:tab w:val="right" w:leader="dot" w:pos="9350"/>
            </w:tabs>
            <w:rPr>
              <w:rFonts w:asciiTheme="minorHAnsi" w:eastAsiaTheme="minorEastAsia" w:hAnsiTheme="minorHAnsi"/>
              <w:noProof/>
              <w:sz w:val="24"/>
              <w:szCs w:val="24"/>
            </w:rPr>
          </w:pPr>
          <w:hyperlink w:anchor="_Toc46494091" w:history="1">
            <w:r w:rsidRPr="007E5209">
              <w:rPr>
                <w:rStyle w:val="Hyperlink"/>
                <w:rFonts w:ascii="Helvetica" w:hAnsi="Helvetica"/>
                <w:noProof/>
                <w:color w:val="1A89F9" w:themeColor="hyperlink" w:themeTint="BF"/>
              </w:rPr>
              <w:t>Security Assessment Execution</w:t>
            </w:r>
            <w:r>
              <w:rPr>
                <w:noProof/>
                <w:webHidden/>
              </w:rPr>
              <w:tab/>
            </w:r>
            <w:r>
              <w:rPr>
                <w:noProof/>
                <w:webHidden/>
              </w:rPr>
              <w:fldChar w:fldCharType="begin"/>
            </w:r>
            <w:r>
              <w:rPr>
                <w:noProof/>
                <w:webHidden/>
              </w:rPr>
              <w:instrText xml:space="preserve"> PAGEREF _Toc46494091 \h </w:instrText>
            </w:r>
            <w:r>
              <w:rPr>
                <w:noProof/>
                <w:webHidden/>
              </w:rPr>
            </w:r>
            <w:r>
              <w:rPr>
                <w:noProof/>
                <w:webHidden/>
              </w:rPr>
              <w:fldChar w:fldCharType="separate"/>
            </w:r>
            <w:r>
              <w:rPr>
                <w:noProof/>
                <w:webHidden/>
              </w:rPr>
              <w:t>9</w:t>
            </w:r>
            <w:r>
              <w:rPr>
                <w:noProof/>
                <w:webHidden/>
              </w:rPr>
              <w:fldChar w:fldCharType="end"/>
            </w:r>
          </w:hyperlink>
        </w:p>
        <w:p w:rsidR="00E35C67" w:rsidRDefault="00E35C67">
          <w:pPr>
            <w:pStyle w:val="TOC2"/>
            <w:tabs>
              <w:tab w:val="right" w:leader="dot" w:pos="9350"/>
            </w:tabs>
            <w:rPr>
              <w:rFonts w:asciiTheme="minorHAnsi" w:eastAsiaTheme="minorEastAsia" w:hAnsiTheme="minorHAnsi"/>
              <w:noProof/>
              <w:sz w:val="24"/>
              <w:szCs w:val="24"/>
            </w:rPr>
          </w:pPr>
          <w:hyperlink w:anchor="_Toc46494092" w:history="1">
            <w:r w:rsidRPr="007E5209">
              <w:rPr>
                <w:rStyle w:val="Hyperlink"/>
                <w:rFonts w:ascii="Helvetica" w:hAnsi="Helvetica"/>
                <w:noProof/>
                <w:color w:val="034990" w:themeColor="hyperlink" w:themeShade="BF"/>
              </w:rPr>
              <w:t>Data Handling</w:t>
            </w:r>
            <w:r>
              <w:rPr>
                <w:noProof/>
                <w:webHidden/>
              </w:rPr>
              <w:tab/>
            </w:r>
            <w:r>
              <w:rPr>
                <w:noProof/>
                <w:webHidden/>
              </w:rPr>
              <w:fldChar w:fldCharType="begin"/>
            </w:r>
            <w:r>
              <w:rPr>
                <w:noProof/>
                <w:webHidden/>
              </w:rPr>
              <w:instrText xml:space="preserve"> PAGEREF _Toc46494092 \h </w:instrText>
            </w:r>
            <w:r>
              <w:rPr>
                <w:noProof/>
                <w:webHidden/>
              </w:rPr>
            </w:r>
            <w:r>
              <w:rPr>
                <w:noProof/>
                <w:webHidden/>
              </w:rPr>
              <w:fldChar w:fldCharType="separate"/>
            </w:r>
            <w:r>
              <w:rPr>
                <w:noProof/>
                <w:webHidden/>
              </w:rPr>
              <w:t>9</w:t>
            </w:r>
            <w:r>
              <w:rPr>
                <w:noProof/>
                <w:webHidden/>
              </w:rPr>
              <w:fldChar w:fldCharType="end"/>
            </w:r>
          </w:hyperlink>
        </w:p>
        <w:p w:rsidR="00E35C67" w:rsidRDefault="00E35C67">
          <w:pPr>
            <w:pStyle w:val="TOC2"/>
            <w:tabs>
              <w:tab w:val="right" w:leader="dot" w:pos="9350"/>
            </w:tabs>
            <w:rPr>
              <w:rFonts w:asciiTheme="minorHAnsi" w:eastAsiaTheme="minorEastAsia" w:hAnsiTheme="minorHAnsi"/>
              <w:noProof/>
              <w:sz w:val="24"/>
              <w:szCs w:val="24"/>
            </w:rPr>
          </w:pPr>
          <w:hyperlink w:anchor="_Toc46494093" w:history="1">
            <w:r w:rsidRPr="007E5209">
              <w:rPr>
                <w:rStyle w:val="Hyperlink"/>
                <w:rFonts w:ascii="Helvetica" w:hAnsi="Helvetica"/>
                <w:noProof/>
                <w:color w:val="034990" w:themeColor="hyperlink" w:themeShade="BF"/>
              </w:rPr>
              <w:t>Reporting</w:t>
            </w:r>
            <w:r>
              <w:rPr>
                <w:noProof/>
                <w:webHidden/>
              </w:rPr>
              <w:tab/>
            </w:r>
            <w:r>
              <w:rPr>
                <w:noProof/>
                <w:webHidden/>
              </w:rPr>
              <w:fldChar w:fldCharType="begin"/>
            </w:r>
            <w:r>
              <w:rPr>
                <w:noProof/>
                <w:webHidden/>
              </w:rPr>
              <w:instrText xml:space="preserve"> PAGEREF _Toc46494093 \h </w:instrText>
            </w:r>
            <w:r>
              <w:rPr>
                <w:noProof/>
                <w:webHidden/>
              </w:rPr>
            </w:r>
            <w:r>
              <w:rPr>
                <w:noProof/>
                <w:webHidden/>
              </w:rPr>
              <w:fldChar w:fldCharType="separate"/>
            </w:r>
            <w:r>
              <w:rPr>
                <w:noProof/>
                <w:webHidden/>
              </w:rPr>
              <w:t>9</w:t>
            </w:r>
            <w:r>
              <w:rPr>
                <w:noProof/>
                <w:webHidden/>
              </w:rPr>
              <w:fldChar w:fldCharType="end"/>
            </w:r>
          </w:hyperlink>
        </w:p>
        <w:p w:rsidR="00E35C67" w:rsidRDefault="00E35C67">
          <w:pPr>
            <w:pStyle w:val="TOC1"/>
            <w:tabs>
              <w:tab w:val="right" w:leader="dot" w:pos="9350"/>
            </w:tabs>
            <w:rPr>
              <w:rFonts w:asciiTheme="minorHAnsi" w:eastAsiaTheme="minorEastAsia" w:hAnsiTheme="minorHAnsi"/>
              <w:noProof/>
              <w:sz w:val="24"/>
              <w:szCs w:val="24"/>
            </w:rPr>
          </w:pPr>
          <w:hyperlink w:anchor="_Toc46494094" w:history="1">
            <w:r w:rsidRPr="007E5209">
              <w:rPr>
                <w:rStyle w:val="Hyperlink"/>
                <w:rFonts w:ascii="Helvetica" w:hAnsi="Helvetica"/>
                <w:noProof/>
                <w:color w:val="1A89F9" w:themeColor="hyperlink" w:themeTint="BF"/>
              </w:rPr>
              <w:t>Signatures</w:t>
            </w:r>
            <w:r>
              <w:rPr>
                <w:noProof/>
                <w:webHidden/>
              </w:rPr>
              <w:tab/>
            </w:r>
            <w:r>
              <w:rPr>
                <w:noProof/>
                <w:webHidden/>
              </w:rPr>
              <w:fldChar w:fldCharType="begin"/>
            </w:r>
            <w:r>
              <w:rPr>
                <w:noProof/>
                <w:webHidden/>
              </w:rPr>
              <w:instrText xml:space="preserve"> PAGEREF _Toc46494094 \h </w:instrText>
            </w:r>
            <w:r>
              <w:rPr>
                <w:noProof/>
                <w:webHidden/>
              </w:rPr>
            </w:r>
            <w:r>
              <w:rPr>
                <w:noProof/>
                <w:webHidden/>
              </w:rPr>
              <w:fldChar w:fldCharType="separate"/>
            </w:r>
            <w:r>
              <w:rPr>
                <w:noProof/>
                <w:webHidden/>
              </w:rPr>
              <w:t>10</w:t>
            </w:r>
            <w:r>
              <w:rPr>
                <w:noProof/>
                <w:webHidden/>
              </w:rPr>
              <w:fldChar w:fldCharType="end"/>
            </w:r>
          </w:hyperlink>
        </w:p>
        <w:p w:rsidR="00E35C67" w:rsidRDefault="00E35C67">
          <w:pPr>
            <w:pStyle w:val="TOC1"/>
            <w:tabs>
              <w:tab w:val="right" w:leader="dot" w:pos="9350"/>
            </w:tabs>
            <w:rPr>
              <w:rFonts w:asciiTheme="minorHAnsi" w:eastAsiaTheme="minorEastAsia" w:hAnsiTheme="minorHAnsi"/>
              <w:noProof/>
              <w:sz w:val="24"/>
              <w:szCs w:val="24"/>
            </w:rPr>
          </w:pPr>
          <w:hyperlink w:anchor="_Toc46494095" w:history="1">
            <w:r w:rsidRPr="007E5209">
              <w:rPr>
                <w:rStyle w:val="Hyperlink"/>
                <w:rFonts w:ascii="Helvetica" w:hAnsi="Helvetica"/>
                <w:noProof/>
                <w:color w:val="1A89F9" w:themeColor="hyperlink" w:themeTint="BF"/>
              </w:rPr>
              <w:t>Appendix A: List of Personnel</w:t>
            </w:r>
            <w:r>
              <w:rPr>
                <w:noProof/>
                <w:webHidden/>
              </w:rPr>
              <w:tab/>
            </w:r>
            <w:r>
              <w:rPr>
                <w:noProof/>
                <w:webHidden/>
              </w:rPr>
              <w:fldChar w:fldCharType="begin"/>
            </w:r>
            <w:r>
              <w:rPr>
                <w:noProof/>
                <w:webHidden/>
              </w:rPr>
              <w:instrText xml:space="preserve"> PAGEREF _Toc46494095 \h </w:instrText>
            </w:r>
            <w:r>
              <w:rPr>
                <w:noProof/>
                <w:webHidden/>
              </w:rPr>
            </w:r>
            <w:r>
              <w:rPr>
                <w:noProof/>
                <w:webHidden/>
              </w:rPr>
              <w:fldChar w:fldCharType="separate"/>
            </w:r>
            <w:r>
              <w:rPr>
                <w:noProof/>
                <w:webHidden/>
              </w:rPr>
              <w:t>11</w:t>
            </w:r>
            <w:r>
              <w:rPr>
                <w:noProof/>
                <w:webHidden/>
              </w:rPr>
              <w:fldChar w:fldCharType="end"/>
            </w:r>
          </w:hyperlink>
        </w:p>
        <w:p w:rsidR="00E35C67" w:rsidRDefault="00E35C67">
          <w:pPr>
            <w:pStyle w:val="TOC2"/>
            <w:tabs>
              <w:tab w:val="right" w:leader="dot" w:pos="9350"/>
            </w:tabs>
            <w:rPr>
              <w:rFonts w:asciiTheme="minorHAnsi" w:eastAsiaTheme="minorEastAsia" w:hAnsiTheme="minorHAnsi"/>
              <w:noProof/>
              <w:sz w:val="24"/>
              <w:szCs w:val="24"/>
            </w:rPr>
          </w:pPr>
          <w:hyperlink w:anchor="_Toc46494096" w:history="1">
            <w:r w:rsidRPr="007E5209">
              <w:rPr>
                <w:rStyle w:val="Hyperlink"/>
                <w:rFonts w:ascii="Helvetica" w:hAnsi="Helvetica"/>
                <w:noProof/>
                <w:color w:val="034990" w:themeColor="hyperlink" w:themeShade="BF"/>
              </w:rPr>
              <w:t>IP Addresses, Subnets, and Hosts</w:t>
            </w:r>
            <w:r>
              <w:rPr>
                <w:noProof/>
                <w:webHidden/>
              </w:rPr>
              <w:tab/>
            </w:r>
            <w:r>
              <w:rPr>
                <w:noProof/>
                <w:webHidden/>
              </w:rPr>
              <w:fldChar w:fldCharType="begin"/>
            </w:r>
            <w:r>
              <w:rPr>
                <w:noProof/>
                <w:webHidden/>
              </w:rPr>
              <w:instrText xml:space="preserve"> PAGEREF _Toc46494096 \h </w:instrText>
            </w:r>
            <w:r>
              <w:rPr>
                <w:noProof/>
                <w:webHidden/>
              </w:rPr>
            </w:r>
            <w:r>
              <w:rPr>
                <w:noProof/>
                <w:webHidden/>
              </w:rPr>
              <w:fldChar w:fldCharType="separate"/>
            </w:r>
            <w:r>
              <w:rPr>
                <w:noProof/>
                <w:webHidden/>
              </w:rPr>
              <w:t>12</w:t>
            </w:r>
            <w:r>
              <w:rPr>
                <w:noProof/>
                <w:webHidden/>
              </w:rPr>
              <w:fldChar w:fldCharType="end"/>
            </w:r>
          </w:hyperlink>
        </w:p>
        <w:p w:rsidR="00E35C67" w:rsidRDefault="00E35C67">
          <w:pPr>
            <w:pStyle w:val="TOC2"/>
            <w:tabs>
              <w:tab w:val="right" w:leader="dot" w:pos="9350"/>
            </w:tabs>
            <w:rPr>
              <w:rFonts w:asciiTheme="minorHAnsi" w:eastAsiaTheme="minorEastAsia" w:hAnsiTheme="minorHAnsi"/>
              <w:noProof/>
              <w:sz w:val="24"/>
              <w:szCs w:val="24"/>
            </w:rPr>
          </w:pPr>
          <w:hyperlink w:anchor="_Toc46494097" w:history="1">
            <w:r w:rsidRPr="007E5209">
              <w:rPr>
                <w:rStyle w:val="Hyperlink"/>
                <w:rFonts w:ascii="Helvetica" w:hAnsi="Helvetica"/>
                <w:noProof/>
                <w:color w:val="034990" w:themeColor="hyperlink" w:themeShade="BF"/>
              </w:rPr>
              <w:t>Web / Mobile Application Testing</w:t>
            </w:r>
            <w:r>
              <w:rPr>
                <w:noProof/>
                <w:webHidden/>
              </w:rPr>
              <w:tab/>
            </w:r>
            <w:r>
              <w:rPr>
                <w:noProof/>
                <w:webHidden/>
              </w:rPr>
              <w:fldChar w:fldCharType="begin"/>
            </w:r>
            <w:r>
              <w:rPr>
                <w:noProof/>
                <w:webHidden/>
              </w:rPr>
              <w:instrText xml:space="preserve"> PAGEREF _Toc46494097 \h </w:instrText>
            </w:r>
            <w:r>
              <w:rPr>
                <w:noProof/>
                <w:webHidden/>
              </w:rPr>
            </w:r>
            <w:r>
              <w:rPr>
                <w:noProof/>
                <w:webHidden/>
              </w:rPr>
              <w:fldChar w:fldCharType="separate"/>
            </w:r>
            <w:r>
              <w:rPr>
                <w:noProof/>
                <w:webHidden/>
              </w:rPr>
              <w:t>12</w:t>
            </w:r>
            <w:r>
              <w:rPr>
                <w:noProof/>
                <w:webHidden/>
              </w:rPr>
              <w:fldChar w:fldCharType="end"/>
            </w:r>
          </w:hyperlink>
        </w:p>
        <w:p w:rsidR="00E35C67" w:rsidRDefault="00E35C67">
          <w:pPr>
            <w:pStyle w:val="TOC1"/>
            <w:tabs>
              <w:tab w:val="right" w:leader="dot" w:pos="9350"/>
            </w:tabs>
            <w:rPr>
              <w:rFonts w:asciiTheme="minorHAnsi" w:eastAsiaTheme="minorEastAsia" w:hAnsiTheme="minorHAnsi"/>
              <w:noProof/>
              <w:sz w:val="24"/>
              <w:szCs w:val="24"/>
            </w:rPr>
          </w:pPr>
          <w:hyperlink w:anchor="_Toc46494098" w:history="1">
            <w:r w:rsidRPr="007E5209">
              <w:rPr>
                <w:rStyle w:val="Hyperlink"/>
                <w:rFonts w:ascii="Helvetica" w:hAnsi="Helvetica"/>
                <w:noProof/>
                <w:color w:val="1A89F9" w:themeColor="hyperlink" w:themeTint="BF"/>
              </w:rPr>
              <w:t>Appendix C: Limitations and Special Handling</w:t>
            </w:r>
            <w:r>
              <w:rPr>
                <w:noProof/>
                <w:webHidden/>
              </w:rPr>
              <w:tab/>
            </w:r>
            <w:r>
              <w:rPr>
                <w:noProof/>
                <w:webHidden/>
              </w:rPr>
              <w:fldChar w:fldCharType="begin"/>
            </w:r>
            <w:r>
              <w:rPr>
                <w:noProof/>
                <w:webHidden/>
              </w:rPr>
              <w:instrText xml:space="preserve"> PAGEREF _Toc46494098 \h </w:instrText>
            </w:r>
            <w:r>
              <w:rPr>
                <w:noProof/>
                <w:webHidden/>
              </w:rPr>
            </w:r>
            <w:r>
              <w:rPr>
                <w:noProof/>
                <w:webHidden/>
              </w:rPr>
              <w:fldChar w:fldCharType="separate"/>
            </w:r>
            <w:r>
              <w:rPr>
                <w:noProof/>
                <w:webHidden/>
              </w:rPr>
              <w:t>13</w:t>
            </w:r>
            <w:r>
              <w:rPr>
                <w:noProof/>
                <w:webHidden/>
              </w:rPr>
              <w:fldChar w:fldCharType="end"/>
            </w:r>
          </w:hyperlink>
        </w:p>
        <w:p w:rsidR="00E35C67" w:rsidRDefault="00E35C67">
          <w:pPr>
            <w:pStyle w:val="TOC2"/>
            <w:tabs>
              <w:tab w:val="right" w:leader="dot" w:pos="9350"/>
            </w:tabs>
            <w:rPr>
              <w:rFonts w:asciiTheme="minorHAnsi" w:eastAsiaTheme="minorEastAsia" w:hAnsiTheme="minorHAnsi"/>
              <w:noProof/>
              <w:sz w:val="24"/>
              <w:szCs w:val="24"/>
            </w:rPr>
          </w:pPr>
          <w:hyperlink w:anchor="_Toc46494099" w:history="1">
            <w:r w:rsidRPr="007E5209">
              <w:rPr>
                <w:rStyle w:val="Hyperlink"/>
                <w:rFonts w:ascii="Helvetica" w:hAnsi="Helvetica"/>
                <w:noProof/>
                <w:color w:val="034990" w:themeColor="hyperlink" w:themeShade="BF"/>
              </w:rPr>
              <w:t>IP Address, Host, and Service Exclusions</w:t>
            </w:r>
            <w:r>
              <w:rPr>
                <w:noProof/>
                <w:webHidden/>
              </w:rPr>
              <w:tab/>
            </w:r>
            <w:r>
              <w:rPr>
                <w:noProof/>
                <w:webHidden/>
              </w:rPr>
              <w:fldChar w:fldCharType="begin"/>
            </w:r>
            <w:r>
              <w:rPr>
                <w:noProof/>
                <w:webHidden/>
              </w:rPr>
              <w:instrText xml:space="preserve"> PAGEREF _Toc46494099 \h </w:instrText>
            </w:r>
            <w:r>
              <w:rPr>
                <w:noProof/>
                <w:webHidden/>
              </w:rPr>
            </w:r>
            <w:r>
              <w:rPr>
                <w:noProof/>
                <w:webHidden/>
              </w:rPr>
              <w:fldChar w:fldCharType="separate"/>
            </w:r>
            <w:r>
              <w:rPr>
                <w:noProof/>
                <w:webHidden/>
              </w:rPr>
              <w:t>13</w:t>
            </w:r>
            <w:r>
              <w:rPr>
                <w:noProof/>
                <w:webHidden/>
              </w:rPr>
              <w:fldChar w:fldCharType="end"/>
            </w:r>
          </w:hyperlink>
        </w:p>
        <w:p w:rsidR="00E35C67" w:rsidRDefault="00E35C67">
          <w:pPr>
            <w:pStyle w:val="TOC2"/>
            <w:tabs>
              <w:tab w:val="right" w:leader="dot" w:pos="9350"/>
            </w:tabs>
            <w:rPr>
              <w:rFonts w:asciiTheme="minorHAnsi" w:eastAsiaTheme="minorEastAsia" w:hAnsiTheme="minorHAnsi"/>
              <w:noProof/>
              <w:sz w:val="24"/>
              <w:szCs w:val="24"/>
            </w:rPr>
          </w:pPr>
          <w:hyperlink w:anchor="_Toc46494100" w:history="1">
            <w:r w:rsidRPr="007E5209">
              <w:rPr>
                <w:rStyle w:val="Hyperlink"/>
                <w:rFonts w:ascii="Helvetica" w:hAnsi="Helvetica"/>
                <w:noProof/>
                <w:color w:val="034990" w:themeColor="hyperlink" w:themeShade="BF"/>
              </w:rPr>
              <w:t>Web Application and Service Exclusions</w:t>
            </w:r>
            <w:r>
              <w:rPr>
                <w:noProof/>
                <w:webHidden/>
              </w:rPr>
              <w:tab/>
            </w:r>
            <w:r>
              <w:rPr>
                <w:noProof/>
                <w:webHidden/>
              </w:rPr>
              <w:fldChar w:fldCharType="begin"/>
            </w:r>
            <w:r>
              <w:rPr>
                <w:noProof/>
                <w:webHidden/>
              </w:rPr>
              <w:instrText xml:space="preserve"> PAGEREF _Toc46494100 \h </w:instrText>
            </w:r>
            <w:r>
              <w:rPr>
                <w:noProof/>
                <w:webHidden/>
              </w:rPr>
            </w:r>
            <w:r>
              <w:rPr>
                <w:noProof/>
                <w:webHidden/>
              </w:rPr>
              <w:fldChar w:fldCharType="separate"/>
            </w:r>
            <w:r>
              <w:rPr>
                <w:noProof/>
                <w:webHidden/>
              </w:rPr>
              <w:t>13</w:t>
            </w:r>
            <w:r>
              <w:rPr>
                <w:noProof/>
                <w:webHidden/>
              </w:rPr>
              <w:fldChar w:fldCharType="end"/>
            </w:r>
          </w:hyperlink>
        </w:p>
        <w:p w:rsidR="00E35C67" w:rsidRDefault="00E35C67">
          <w:pPr>
            <w:pStyle w:val="TOC1"/>
            <w:tabs>
              <w:tab w:val="right" w:leader="dot" w:pos="9350"/>
            </w:tabs>
            <w:rPr>
              <w:rFonts w:asciiTheme="minorHAnsi" w:eastAsiaTheme="minorEastAsia" w:hAnsiTheme="minorHAnsi"/>
              <w:noProof/>
              <w:sz w:val="24"/>
              <w:szCs w:val="24"/>
            </w:rPr>
          </w:pPr>
          <w:hyperlink w:anchor="_Toc46494101" w:history="1">
            <w:r w:rsidRPr="007E5209">
              <w:rPr>
                <w:rStyle w:val="Hyperlink"/>
                <w:rFonts w:ascii="Helvetica" w:hAnsi="Helvetica"/>
                <w:noProof/>
                <w:color w:val="1A89F9" w:themeColor="hyperlink" w:themeTint="BF"/>
              </w:rPr>
              <w:t>Appendix D: Security Assessment Methodology</w:t>
            </w:r>
            <w:r>
              <w:rPr>
                <w:noProof/>
                <w:webHidden/>
              </w:rPr>
              <w:tab/>
            </w:r>
            <w:r>
              <w:rPr>
                <w:noProof/>
                <w:webHidden/>
              </w:rPr>
              <w:fldChar w:fldCharType="begin"/>
            </w:r>
            <w:r>
              <w:rPr>
                <w:noProof/>
                <w:webHidden/>
              </w:rPr>
              <w:instrText xml:space="preserve"> PAGEREF _Toc46494101 \h </w:instrText>
            </w:r>
            <w:r>
              <w:rPr>
                <w:noProof/>
                <w:webHidden/>
              </w:rPr>
            </w:r>
            <w:r>
              <w:rPr>
                <w:noProof/>
                <w:webHidden/>
              </w:rPr>
              <w:fldChar w:fldCharType="separate"/>
            </w:r>
            <w:r>
              <w:rPr>
                <w:noProof/>
                <w:webHidden/>
              </w:rPr>
              <w:t>14</w:t>
            </w:r>
            <w:r>
              <w:rPr>
                <w:noProof/>
                <w:webHidden/>
              </w:rPr>
              <w:fldChar w:fldCharType="end"/>
            </w:r>
          </w:hyperlink>
        </w:p>
        <w:p w:rsidR="00E35C67" w:rsidRDefault="00E35C67">
          <w:pPr>
            <w:pStyle w:val="TOC2"/>
            <w:tabs>
              <w:tab w:val="right" w:leader="dot" w:pos="9350"/>
            </w:tabs>
            <w:rPr>
              <w:rFonts w:asciiTheme="minorHAnsi" w:eastAsiaTheme="minorEastAsia" w:hAnsiTheme="minorHAnsi"/>
              <w:noProof/>
              <w:sz w:val="24"/>
              <w:szCs w:val="24"/>
            </w:rPr>
          </w:pPr>
          <w:hyperlink w:anchor="_Toc46494102" w:history="1">
            <w:r w:rsidRPr="007E5209">
              <w:rPr>
                <w:rStyle w:val="Hyperlink"/>
                <w:rFonts w:ascii="Helvetica" w:hAnsi="Helvetica"/>
                <w:noProof/>
                <w:color w:val="034990" w:themeColor="hyperlink" w:themeShade="BF"/>
              </w:rPr>
              <w:t>Testing Methodology</w:t>
            </w:r>
            <w:r>
              <w:rPr>
                <w:noProof/>
                <w:webHidden/>
              </w:rPr>
              <w:tab/>
            </w:r>
            <w:r>
              <w:rPr>
                <w:noProof/>
                <w:webHidden/>
              </w:rPr>
              <w:fldChar w:fldCharType="begin"/>
            </w:r>
            <w:r>
              <w:rPr>
                <w:noProof/>
                <w:webHidden/>
              </w:rPr>
              <w:instrText xml:space="preserve"> PAGEREF _Toc46494102 \h </w:instrText>
            </w:r>
            <w:r>
              <w:rPr>
                <w:noProof/>
                <w:webHidden/>
              </w:rPr>
            </w:r>
            <w:r>
              <w:rPr>
                <w:noProof/>
                <w:webHidden/>
              </w:rPr>
              <w:fldChar w:fldCharType="separate"/>
            </w:r>
            <w:r>
              <w:rPr>
                <w:noProof/>
                <w:webHidden/>
              </w:rPr>
              <w:t>14</w:t>
            </w:r>
            <w:r>
              <w:rPr>
                <w:noProof/>
                <w:webHidden/>
              </w:rPr>
              <w:fldChar w:fldCharType="end"/>
            </w:r>
          </w:hyperlink>
        </w:p>
        <w:p w:rsidR="00E35C67" w:rsidRDefault="00E35C67">
          <w:pPr>
            <w:pStyle w:val="TOC1"/>
            <w:tabs>
              <w:tab w:val="right" w:leader="dot" w:pos="9350"/>
            </w:tabs>
            <w:rPr>
              <w:rFonts w:asciiTheme="minorHAnsi" w:eastAsiaTheme="minorEastAsia" w:hAnsiTheme="minorHAnsi"/>
              <w:noProof/>
              <w:sz w:val="24"/>
              <w:szCs w:val="24"/>
            </w:rPr>
          </w:pPr>
          <w:hyperlink w:anchor="_Toc46494103" w:history="1">
            <w:r w:rsidRPr="007E5209">
              <w:rPr>
                <w:rStyle w:val="Hyperlink"/>
                <w:rFonts w:ascii="Helvetica" w:hAnsi="Helvetica"/>
                <w:noProof/>
                <w:color w:val="1A89F9" w:themeColor="hyperlink" w:themeTint="BF"/>
              </w:rPr>
              <w:t>Appendix E: Testing Tools</w:t>
            </w:r>
            <w:r>
              <w:rPr>
                <w:noProof/>
                <w:webHidden/>
              </w:rPr>
              <w:tab/>
            </w:r>
            <w:r>
              <w:rPr>
                <w:noProof/>
                <w:webHidden/>
              </w:rPr>
              <w:fldChar w:fldCharType="begin"/>
            </w:r>
            <w:r>
              <w:rPr>
                <w:noProof/>
                <w:webHidden/>
              </w:rPr>
              <w:instrText xml:space="preserve"> PAGEREF _Toc46494103 \h </w:instrText>
            </w:r>
            <w:r>
              <w:rPr>
                <w:noProof/>
                <w:webHidden/>
              </w:rPr>
            </w:r>
            <w:r>
              <w:rPr>
                <w:noProof/>
                <w:webHidden/>
              </w:rPr>
              <w:fldChar w:fldCharType="separate"/>
            </w:r>
            <w:r>
              <w:rPr>
                <w:noProof/>
                <w:webHidden/>
              </w:rPr>
              <w:t>15</w:t>
            </w:r>
            <w:r>
              <w:rPr>
                <w:noProof/>
                <w:webHidden/>
              </w:rPr>
              <w:fldChar w:fldCharType="end"/>
            </w:r>
          </w:hyperlink>
        </w:p>
        <w:p w:rsidR="00E35C67" w:rsidRDefault="00E35C67">
          <w:pPr>
            <w:pStyle w:val="TOC3"/>
            <w:tabs>
              <w:tab w:val="right" w:leader="dot" w:pos="9350"/>
            </w:tabs>
            <w:rPr>
              <w:rFonts w:asciiTheme="minorHAnsi" w:eastAsiaTheme="minorEastAsia" w:hAnsiTheme="minorHAnsi"/>
              <w:noProof/>
              <w:sz w:val="24"/>
              <w:szCs w:val="24"/>
            </w:rPr>
          </w:pPr>
          <w:hyperlink w:anchor="_Toc46494104" w:history="1">
            <w:r w:rsidRPr="007E5209">
              <w:rPr>
                <w:rStyle w:val="Hyperlink"/>
                <w:rFonts w:ascii="Helvetica" w:hAnsi="Helvetica"/>
                <w:noProof/>
                <w:color w:val="034990" w:themeColor="hyperlink" w:themeShade="BF"/>
              </w:rPr>
              <w:t>Reconnaissance Tools</w:t>
            </w:r>
            <w:r>
              <w:rPr>
                <w:noProof/>
                <w:webHidden/>
              </w:rPr>
              <w:tab/>
            </w:r>
            <w:r>
              <w:rPr>
                <w:noProof/>
                <w:webHidden/>
              </w:rPr>
              <w:fldChar w:fldCharType="begin"/>
            </w:r>
            <w:r>
              <w:rPr>
                <w:noProof/>
                <w:webHidden/>
              </w:rPr>
              <w:instrText xml:space="preserve"> PAGEREF _Toc46494104 \h </w:instrText>
            </w:r>
            <w:r>
              <w:rPr>
                <w:noProof/>
                <w:webHidden/>
              </w:rPr>
            </w:r>
            <w:r>
              <w:rPr>
                <w:noProof/>
                <w:webHidden/>
              </w:rPr>
              <w:fldChar w:fldCharType="separate"/>
            </w:r>
            <w:r>
              <w:rPr>
                <w:noProof/>
                <w:webHidden/>
              </w:rPr>
              <w:t>15</w:t>
            </w:r>
            <w:r>
              <w:rPr>
                <w:noProof/>
                <w:webHidden/>
              </w:rPr>
              <w:fldChar w:fldCharType="end"/>
            </w:r>
          </w:hyperlink>
        </w:p>
        <w:p w:rsidR="00E35C67" w:rsidRDefault="00E35C67">
          <w:pPr>
            <w:pStyle w:val="TOC3"/>
            <w:tabs>
              <w:tab w:val="right" w:leader="dot" w:pos="9350"/>
            </w:tabs>
            <w:rPr>
              <w:rFonts w:asciiTheme="minorHAnsi" w:eastAsiaTheme="minorEastAsia" w:hAnsiTheme="minorHAnsi"/>
              <w:noProof/>
              <w:sz w:val="24"/>
              <w:szCs w:val="24"/>
            </w:rPr>
          </w:pPr>
          <w:hyperlink w:anchor="_Toc46494105" w:history="1">
            <w:r w:rsidRPr="007E5209">
              <w:rPr>
                <w:rStyle w:val="Hyperlink"/>
                <w:rFonts w:ascii="Helvetica" w:hAnsi="Helvetica"/>
                <w:noProof/>
                <w:color w:val="034990" w:themeColor="hyperlink" w:themeShade="BF"/>
              </w:rPr>
              <w:t>Foot printing and Enumeration Tools</w:t>
            </w:r>
            <w:r>
              <w:rPr>
                <w:noProof/>
                <w:webHidden/>
              </w:rPr>
              <w:tab/>
            </w:r>
            <w:r>
              <w:rPr>
                <w:noProof/>
                <w:webHidden/>
              </w:rPr>
              <w:fldChar w:fldCharType="begin"/>
            </w:r>
            <w:r>
              <w:rPr>
                <w:noProof/>
                <w:webHidden/>
              </w:rPr>
              <w:instrText xml:space="preserve"> PAGEREF _Toc46494105 \h </w:instrText>
            </w:r>
            <w:r>
              <w:rPr>
                <w:noProof/>
                <w:webHidden/>
              </w:rPr>
            </w:r>
            <w:r>
              <w:rPr>
                <w:noProof/>
                <w:webHidden/>
              </w:rPr>
              <w:fldChar w:fldCharType="separate"/>
            </w:r>
            <w:r>
              <w:rPr>
                <w:noProof/>
                <w:webHidden/>
              </w:rPr>
              <w:t>15</w:t>
            </w:r>
            <w:r>
              <w:rPr>
                <w:noProof/>
                <w:webHidden/>
              </w:rPr>
              <w:fldChar w:fldCharType="end"/>
            </w:r>
          </w:hyperlink>
        </w:p>
        <w:p w:rsidR="00E35C67" w:rsidRDefault="00E35C67">
          <w:pPr>
            <w:pStyle w:val="TOC3"/>
            <w:tabs>
              <w:tab w:val="right" w:leader="dot" w:pos="9350"/>
            </w:tabs>
            <w:rPr>
              <w:rFonts w:asciiTheme="minorHAnsi" w:eastAsiaTheme="minorEastAsia" w:hAnsiTheme="minorHAnsi"/>
              <w:noProof/>
              <w:sz w:val="24"/>
              <w:szCs w:val="24"/>
            </w:rPr>
          </w:pPr>
          <w:hyperlink w:anchor="_Toc46494106" w:history="1">
            <w:r w:rsidRPr="007E5209">
              <w:rPr>
                <w:rStyle w:val="Hyperlink"/>
                <w:rFonts w:ascii="Helvetica" w:hAnsi="Helvetica"/>
                <w:noProof/>
                <w:color w:val="034990" w:themeColor="hyperlink" w:themeShade="BF"/>
              </w:rPr>
              <w:t>Vulnerability Scanners</w:t>
            </w:r>
            <w:r>
              <w:rPr>
                <w:noProof/>
                <w:webHidden/>
              </w:rPr>
              <w:tab/>
            </w:r>
            <w:r>
              <w:rPr>
                <w:noProof/>
                <w:webHidden/>
              </w:rPr>
              <w:fldChar w:fldCharType="begin"/>
            </w:r>
            <w:r>
              <w:rPr>
                <w:noProof/>
                <w:webHidden/>
              </w:rPr>
              <w:instrText xml:space="preserve"> PAGEREF _Toc46494106 \h </w:instrText>
            </w:r>
            <w:r>
              <w:rPr>
                <w:noProof/>
                <w:webHidden/>
              </w:rPr>
            </w:r>
            <w:r>
              <w:rPr>
                <w:noProof/>
                <w:webHidden/>
              </w:rPr>
              <w:fldChar w:fldCharType="separate"/>
            </w:r>
            <w:r>
              <w:rPr>
                <w:noProof/>
                <w:webHidden/>
              </w:rPr>
              <w:t>15</w:t>
            </w:r>
            <w:r>
              <w:rPr>
                <w:noProof/>
                <w:webHidden/>
              </w:rPr>
              <w:fldChar w:fldCharType="end"/>
            </w:r>
          </w:hyperlink>
        </w:p>
        <w:p w:rsidR="00E35C67" w:rsidRDefault="00E35C67">
          <w:pPr>
            <w:pStyle w:val="TOC3"/>
            <w:tabs>
              <w:tab w:val="right" w:leader="dot" w:pos="9350"/>
            </w:tabs>
            <w:rPr>
              <w:rFonts w:asciiTheme="minorHAnsi" w:eastAsiaTheme="minorEastAsia" w:hAnsiTheme="minorHAnsi"/>
              <w:noProof/>
              <w:sz w:val="24"/>
              <w:szCs w:val="24"/>
            </w:rPr>
          </w:pPr>
          <w:hyperlink w:anchor="_Toc46494107" w:history="1">
            <w:r w:rsidRPr="007E5209">
              <w:rPr>
                <w:rStyle w:val="Hyperlink"/>
                <w:rFonts w:ascii="Helvetica" w:hAnsi="Helvetica"/>
                <w:noProof/>
                <w:color w:val="034990" w:themeColor="hyperlink" w:themeShade="BF"/>
              </w:rPr>
              <w:t>Exploitation Tools</w:t>
            </w:r>
            <w:r>
              <w:rPr>
                <w:noProof/>
                <w:webHidden/>
              </w:rPr>
              <w:tab/>
            </w:r>
            <w:r>
              <w:rPr>
                <w:noProof/>
                <w:webHidden/>
              </w:rPr>
              <w:fldChar w:fldCharType="begin"/>
            </w:r>
            <w:r>
              <w:rPr>
                <w:noProof/>
                <w:webHidden/>
              </w:rPr>
              <w:instrText xml:space="preserve"> PAGEREF _Toc46494107 \h </w:instrText>
            </w:r>
            <w:r>
              <w:rPr>
                <w:noProof/>
                <w:webHidden/>
              </w:rPr>
            </w:r>
            <w:r>
              <w:rPr>
                <w:noProof/>
                <w:webHidden/>
              </w:rPr>
              <w:fldChar w:fldCharType="separate"/>
            </w:r>
            <w:r>
              <w:rPr>
                <w:noProof/>
                <w:webHidden/>
              </w:rPr>
              <w:t>15</w:t>
            </w:r>
            <w:r>
              <w:rPr>
                <w:noProof/>
                <w:webHidden/>
              </w:rPr>
              <w:fldChar w:fldCharType="end"/>
            </w:r>
          </w:hyperlink>
        </w:p>
        <w:p w:rsidR="00E35C67" w:rsidRDefault="00E35C67">
          <w:pPr>
            <w:pStyle w:val="TOC3"/>
            <w:tabs>
              <w:tab w:val="right" w:leader="dot" w:pos="9350"/>
            </w:tabs>
            <w:rPr>
              <w:rFonts w:asciiTheme="minorHAnsi" w:eastAsiaTheme="minorEastAsia" w:hAnsiTheme="minorHAnsi"/>
              <w:noProof/>
              <w:sz w:val="24"/>
              <w:szCs w:val="24"/>
            </w:rPr>
          </w:pPr>
          <w:hyperlink w:anchor="_Toc46494108" w:history="1">
            <w:r w:rsidRPr="007E5209">
              <w:rPr>
                <w:rStyle w:val="Hyperlink"/>
                <w:rFonts w:ascii="Helvetica" w:hAnsi="Helvetica"/>
                <w:noProof/>
                <w:color w:val="034990" w:themeColor="hyperlink" w:themeShade="BF"/>
              </w:rPr>
              <w:t>Web Application Tools</w:t>
            </w:r>
            <w:r>
              <w:rPr>
                <w:noProof/>
                <w:webHidden/>
              </w:rPr>
              <w:tab/>
            </w:r>
            <w:r>
              <w:rPr>
                <w:noProof/>
                <w:webHidden/>
              </w:rPr>
              <w:fldChar w:fldCharType="begin"/>
            </w:r>
            <w:r>
              <w:rPr>
                <w:noProof/>
                <w:webHidden/>
              </w:rPr>
              <w:instrText xml:space="preserve"> PAGEREF _Toc46494108 \h </w:instrText>
            </w:r>
            <w:r>
              <w:rPr>
                <w:noProof/>
                <w:webHidden/>
              </w:rPr>
            </w:r>
            <w:r>
              <w:rPr>
                <w:noProof/>
                <w:webHidden/>
              </w:rPr>
              <w:fldChar w:fldCharType="separate"/>
            </w:r>
            <w:r>
              <w:rPr>
                <w:noProof/>
                <w:webHidden/>
              </w:rPr>
              <w:t>15</w:t>
            </w:r>
            <w:r>
              <w:rPr>
                <w:noProof/>
                <w:webHidden/>
              </w:rPr>
              <w:fldChar w:fldCharType="end"/>
            </w:r>
          </w:hyperlink>
        </w:p>
        <w:p w:rsidR="00E35C67" w:rsidRDefault="00E35C67">
          <w:pPr>
            <w:pStyle w:val="TOC3"/>
            <w:tabs>
              <w:tab w:val="right" w:leader="dot" w:pos="9350"/>
            </w:tabs>
            <w:rPr>
              <w:rFonts w:asciiTheme="minorHAnsi" w:eastAsiaTheme="minorEastAsia" w:hAnsiTheme="minorHAnsi"/>
              <w:noProof/>
              <w:sz w:val="24"/>
              <w:szCs w:val="24"/>
            </w:rPr>
          </w:pPr>
          <w:hyperlink w:anchor="_Toc46494109" w:history="1">
            <w:r w:rsidRPr="007E5209">
              <w:rPr>
                <w:rStyle w:val="Hyperlink"/>
                <w:rFonts w:ascii="Helvetica" w:hAnsi="Helvetica"/>
                <w:noProof/>
                <w:color w:val="034990" w:themeColor="hyperlink" w:themeShade="BF"/>
              </w:rPr>
              <w:t>Password Attacking Tools</w:t>
            </w:r>
            <w:r>
              <w:rPr>
                <w:noProof/>
                <w:webHidden/>
              </w:rPr>
              <w:tab/>
            </w:r>
            <w:r>
              <w:rPr>
                <w:noProof/>
                <w:webHidden/>
              </w:rPr>
              <w:fldChar w:fldCharType="begin"/>
            </w:r>
            <w:r>
              <w:rPr>
                <w:noProof/>
                <w:webHidden/>
              </w:rPr>
              <w:instrText xml:space="preserve"> PAGEREF _Toc46494109 \h </w:instrText>
            </w:r>
            <w:r>
              <w:rPr>
                <w:noProof/>
                <w:webHidden/>
              </w:rPr>
            </w:r>
            <w:r>
              <w:rPr>
                <w:noProof/>
                <w:webHidden/>
              </w:rPr>
              <w:fldChar w:fldCharType="separate"/>
            </w:r>
            <w:r>
              <w:rPr>
                <w:noProof/>
                <w:webHidden/>
              </w:rPr>
              <w:t>16</w:t>
            </w:r>
            <w:r>
              <w:rPr>
                <w:noProof/>
                <w:webHidden/>
              </w:rPr>
              <w:fldChar w:fldCharType="end"/>
            </w:r>
          </w:hyperlink>
        </w:p>
        <w:p w:rsidR="00E35C67" w:rsidRDefault="00E35C67">
          <w:pPr>
            <w:pStyle w:val="TOC3"/>
            <w:tabs>
              <w:tab w:val="right" w:leader="dot" w:pos="9350"/>
            </w:tabs>
            <w:rPr>
              <w:rFonts w:asciiTheme="minorHAnsi" w:eastAsiaTheme="minorEastAsia" w:hAnsiTheme="minorHAnsi"/>
              <w:noProof/>
              <w:sz w:val="24"/>
              <w:szCs w:val="24"/>
            </w:rPr>
          </w:pPr>
          <w:hyperlink w:anchor="_Toc46494110" w:history="1">
            <w:r w:rsidRPr="007E5209">
              <w:rPr>
                <w:rStyle w:val="Hyperlink"/>
                <w:rFonts w:ascii="Helvetica" w:hAnsi="Helvetica"/>
                <w:noProof/>
                <w:color w:val="034990" w:themeColor="hyperlink" w:themeShade="BF"/>
              </w:rPr>
              <w:t>Sniffers</w:t>
            </w:r>
            <w:r>
              <w:rPr>
                <w:noProof/>
                <w:webHidden/>
              </w:rPr>
              <w:tab/>
            </w:r>
            <w:r>
              <w:rPr>
                <w:noProof/>
                <w:webHidden/>
              </w:rPr>
              <w:fldChar w:fldCharType="begin"/>
            </w:r>
            <w:r>
              <w:rPr>
                <w:noProof/>
                <w:webHidden/>
              </w:rPr>
              <w:instrText xml:space="preserve"> PAGEREF _Toc46494110 \h </w:instrText>
            </w:r>
            <w:r>
              <w:rPr>
                <w:noProof/>
                <w:webHidden/>
              </w:rPr>
            </w:r>
            <w:r>
              <w:rPr>
                <w:noProof/>
                <w:webHidden/>
              </w:rPr>
              <w:fldChar w:fldCharType="separate"/>
            </w:r>
            <w:r>
              <w:rPr>
                <w:noProof/>
                <w:webHidden/>
              </w:rPr>
              <w:t>16</w:t>
            </w:r>
            <w:r>
              <w:rPr>
                <w:noProof/>
                <w:webHidden/>
              </w:rPr>
              <w:fldChar w:fldCharType="end"/>
            </w:r>
          </w:hyperlink>
        </w:p>
        <w:p w:rsidR="00E35C67" w:rsidRDefault="00E35C67">
          <w:pPr>
            <w:pStyle w:val="TOC1"/>
            <w:tabs>
              <w:tab w:val="right" w:leader="dot" w:pos="9350"/>
            </w:tabs>
            <w:rPr>
              <w:rFonts w:asciiTheme="minorHAnsi" w:eastAsiaTheme="minorEastAsia" w:hAnsiTheme="minorHAnsi"/>
              <w:noProof/>
              <w:sz w:val="24"/>
              <w:szCs w:val="24"/>
            </w:rPr>
          </w:pPr>
          <w:hyperlink w:anchor="_Toc46494111" w:history="1">
            <w:r w:rsidRPr="007E5209">
              <w:rPr>
                <w:rStyle w:val="Hyperlink"/>
                <w:rFonts w:ascii="Helvetica" w:hAnsi="Helvetica"/>
                <w:noProof/>
                <w:color w:val="1A89F9" w:themeColor="hyperlink" w:themeTint="BF"/>
              </w:rPr>
              <w:t>Appendix F: Acronyms</w:t>
            </w:r>
            <w:r>
              <w:rPr>
                <w:noProof/>
                <w:webHidden/>
              </w:rPr>
              <w:tab/>
            </w:r>
            <w:r>
              <w:rPr>
                <w:noProof/>
                <w:webHidden/>
              </w:rPr>
              <w:fldChar w:fldCharType="begin"/>
            </w:r>
            <w:r>
              <w:rPr>
                <w:noProof/>
                <w:webHidden/>
              </w:rPr>
              <w:instrText xml:space="preserve"> PAGEREF _Toc46494111 \h </w:instrText>
            </w:r>
            <w:r>
              <w:rPr>
                <w:noProof/>
                <w:webHidden/>
              </w:rPr>
            </w:r>
            <w:r>
              <w:rPr>
                <w:noProof/>
                <w:webHidden/>
              </w:rPr>
              <w:fldChar w:fldCharType="separate"/>
            </w:r>
            <w:r>
              <w:rPr>
                <w:noProof/>
                <w:webHidden/>
              </w:rPr>
              <w:t>17</w:t>
            </w:r>
            <w:r>
              <w:rPr>
                <w:noProof/>
                <w:webHidden/>
              </w:rPr>
              <w:fldChar w:fldCharType="end"/>
            </w:r>
          </w:hyperlink>
        </w:p>
        <w:p w:rsidR="00385475" w:rsidRPr="008F265E" w:rsidRDefault="00385475" w:rsidP="00385475">
          <w:pPr>
            <w:rPr>
              <w:rFonts w:ascii="Helvetica" w:hAnsi="Helvetica"/>
            </w:rPr>
          </w:pPr>
          <w:r w:rsidRPr="008F265E">
            <w:rPr>
              <w:rFonts w:ascii="Helvetica" w:hAnsi="Helvetica"/>
              <w:b/>
              <w:bCs/>
              <w:noProof/>
            </w:rPr>
            <w:fldChar w:fldCharType="end"/>
          </w:r>
        </w:p>
      </w:sdtContent>
    </w:sdt>
    <w:p w:rsidR="00385475" w:rsidRPr="008F265E" w:rsidRDefault="00385475" w:rsidP="00385475">
      <w:pPr>
        <w:rPr>
          <w:rFonts w:ascii="Helvetica" w:hAnsi="Helvetica"/>
        </w:rPr>
      </w:pPr>
    </w:p>
    <w:p w:rsidR="00385475" w:rsidRPr="008F265E" w:rsidRDefault="00385475" w:rsidP="00385475">
      <w:pPr>
        <w:rPr>
          <w:rFonts w:ascii="Helvetica" w:hAnsi="Helvetica" w:cs="Open Sans"/>
          <w:b/>
          <w:color w:val="FF0000"/>
          <w:sz w:val="28"/>
        </w:rPr>
      </w:pPr>
      <w:r w:rsidRPr="008F265E">
        <w:rPr>
          <w:rFonts w:ascii="Helvetica" w:hAnsi="Helvetica" w:cs="Open Sans"/>
          <w:b/>
          <w:color w:val="2F5496" w:themeColor="accent1" w:themeShade="BF"/>
          <w:sz w:val="28"/>
        </w:rPr>
        <w:t>Table of Figures</w:t>
      </w:r>
    </w:p>
    <w:p w:rsidR="00385475" w:rsidRPr="008F265E" w:rsidRDefault="00385475" w:rsidP="00385475">
      <w:pPr>
        <w:rPr>
          <w:rFonts w:ascii="Helvetica" w:hAnsi="Helvetica" w:cs="Open Sans"/>
          <w:sz w:val="28"/>
        </w:rPr>
      </w:pPr>
    </w:p>
    <w:p w:rsidR="00385475" w:rsidRPr="008F265E" w:rsidRDefault="00385475" w:rsidP="00385475">
      <w:pPr>
        <w:pStyle w:val="TableofFigures"/>
        <w:tabs>
          <w:tab w:val="right" w:leader="dot" w:pos="9350"/>
        </w:tabs>
        <w:rPr>
          <w:rFonts w:ascii="Helvetica" w:eastAsiaTheme="minorEastAsia" w:hAnsi="Helvetica"/>
          <w:noProof/>
        </w:rPr>
      </w:pPr>
      <w:r w:rsidRPr="008F265E">
        <w:rPr>
          <w:rFonts w:ascii="Helvetica" w:hAnsi="Helvetica"/>
        </w:rPr>
        <w:fldChar w:fldCharType="begin"/>
      </w:r>
      <w:r w:rsidRPr="008F265E">
        <w:rPr>
          <w:rFonts w:ascii="Helvetica" w:hAnsi="Helvetica"/>
        </w:rPr>
        <w:instrText xml:space="preserve"> TOC \h \z \c "Figure" </w:instrText>
      </w:r>
      <w:r w:rsidRPr="008F265E">
        <w:rPr>
          <w:rFonts w:ascii="Helvetica" w:hAnsi="Helvetica"/>
        </w:rPr>
        <w:fldChar w:fldCharType="separate"/>
      </w:r>
      <w:hyperlink w:anchor="_Toc3180412" w:history="1">
        <w:r w:rsidRPr="008F265E">
          <w:rPr>
            <w:rStyle w:val="Hyperlink"/>
            <w:rFonts w:ascii="Helvetica" w:hAnsi="Helvetica"/>
            <w:noProof/>
          </w:rPr>
          <w:t>Figure 1: Services</w:t>
        </w:r>
        <w:r w:rsidRPr="008F265E">
          <w:rPr>
            <w:rFonts w:ascii="Helvetica" w:hAnsi="Helvetica"/>
            <w:noProof/>
            <w:webHidden/>
          </w:rPr>
          <w:tab/>
        </w:r>
        <w:r w:rsidRPr="008F265E">
          <w:rPr>
            <w:rFonts w:ascii="Helvetica" w:hAnsi="Helvetica"/>
            <w:noProof/>
            <w:webHidden/>
          </w:rPr>
          <w:fldChar w:fldCharType="begin"/>
        </w:r>
        <w:r w:rsidRPr="008F265E">
          <w:rPr>
            <w:rFonts w:ascii="Helvetica" w:hAnsi="Helvetica"/>
            <w:noProof/>
            <w:webHidden/>
          </w:rPr>
          <w:instrText xml:space="preserve"> PAGEREF _Toc3180412 \h </w:instrText>
        </w:r>
        <w:r w:rsidRPr="008F265E">
          <w:rPr>
            <w:rFonts w:ascii="Helvetica" w:hAnsi="Helvetica"/>
            <w:noProof/>
            <w:webHidden/>
          </w:rPr>
        </w:r>
        <w:r w:rsidRPr="008F265E">
          <w:rPr>
            <w:rFonts w:ascii="Helvetica" w:hAnsi="Helvetica"/>
            <w:noProof/>
            <w:webHidden/>
          </w:rPr>
          <w:fldChar w:fldCharType="separate"/>
        </w:r>
        <w:r w:rsidRPr="008F265E">
          <w:rPr>
            <w:rFonts w:ascii="Helvetica" w:hAnsi="Helvetica"/>
            <w:noProof/>
            <w:webHidden/>
          </w:rPr>
          <w:t>3</w:t>
        </w:r>
        <w:r w:rsidRPr="008F265E">
          <w:rPr>
            <w:rFonts w:ascii="Helvetica" w:hAnsi="Helvetica"/>
            <w:noProof/>
            <w:webHidden/>
          </w:rPr>
          <w:fldChar w:fldCharType="end"/>
        </w:r>
      </w:hyperlink>
    </w:p>
    <w:p w:rsidR="00385475" w:rsidRPr="008F265E" w:rsidRDefault="00385475" w:rsidP="00385475">
      <w:pPr>
        <w:pStyle w:val="TableofFigures"/>
        <w:tabs>
          <w:tab w:val="right" w:leader="dot" w:pos="9350"/>
        </w:tabs>
        <w:rPr>
          <w:rFonts w:ascii="Helvetica" w:eastAsiaTheme="minorEastAsia" w:hAnsi="Helvetica"/>
          <w:noProof/>
        </w:rPr>
      </w:pPr>
      <w:hyperlink w:anchor="_Toc3180413" w:history="1">
        <w:r w:rsidRPr="008F265E">
          <w:rPr>
            <w:rStyle w:val="Hyperlink"/>
            <w:rFonts w:ascii="Helvetica" w:hAnsi="Helvetica"/>
            <w:noProof/>
          </w:rPr>
          <w:t>Figure 2: Locations and Expected IP Addresses</w:t>
        </w:r>
        <w:r w:rsidRPr="008F265E">
          <w:rPr>
            <w:rFonts w:ascii="Helvetica" w:hAnsi="Helvetica"/>
            <w:noProof/>
            <w:webHidden/>
          </w:rPr>
          <w:tab/>
        </w:r>
        <w:r w:rsidRPr="008F265E">
          <w:rPr>
            <w:rFonts w:ascii="Helvetica" w:hAnsi="Helvetica"/>
            <w:noProof/>
            <w:webHidden/>
          </w:rPr>
          <w:fldChar w:fldCharType="begin"/>
        </w:r>
        <w:r w:rsidRPr="008F265E">
          <w:rPr>
            <w:rFonts w:ascii="Helvetica" w:hAnsi="Helvetica"/>
            <w:noProof/>
            <w:webHidden/>
          </w:rPr>
          <w:instrText xml:space="preserve"> PAGEREF _Toc3180413 \h </w:instrText>
        </w:r>
        <w:r w:rsidRPr="008F265E">
          <w:rPr>
            <w:rFonts w:ascii="Helvetica" w:hAnsi="Helvetica"/>
            <w:noProof/>
            <w:webHidden/>
          </w:rPr>
        </w:r>
        <w:r w:rsidRPr="008F265E">
          <w:rPr>
            <w:rFonts w:ascii="Helvetica" w:hAnsi="Helvetica"/>
            <w:noProof/>
            <w:webHidden/>
          </w:rPr>
          <w:fldChar w:fldCharType="separate"/>
        </w:r>
        <w:r w:rsidRPr="008F265E">
          <w:rPr>
            <w:rFonts w:ascii="Helvetica" w:hAnsi="Helvetica"/>
            <w:noProof/>
            <w:webHidden/>
          </w:rPr>
          <w:t>4</w:t>
        </w:r>
        <w:r w:rsidRPr="008F265E">
          <w:rPr>
            <w:rFonts w:ascii="Helvetica" w:hAnsi="Helvetica"/>
            <w:noProof/>
            <w:webHidden/>
          </w:rPr>
          <w:fldChar w:fldCharType="end"/>
        </w:r>
      </w:hyperlink>
    </w:p>
    <w:p w:rsidR="00385475" w:rsidRPr="008F265E" w:rsidRDefault="00385475" w:rsidP="00385475">
      <w:pPr>
        <w:pStyle w:val="TableofFigures"/>
        <w:tabs>
          <w:tab w:val="right" w:leader="dot" w:pos="9350"/>
        </w:tabs>
        <w:rPr>
          <w:rFonts w:ascii="Helvetica" w:eastAsiaTheme="minorEastAsia" w:hAnsi="Helvetica"/>
          <w:noProof/>
        </w:rPr>
      </w:pPr>
      <w:hyperlink w:anchor="_Toc3180414" w:history="1">
        <w:r w:rsidRPr="008F265E">
          <w:rPr>
            <w:rStyle w:val="Hyperlink"/>
            <w:rFonts w:ascii="Helvetica" w:hAnsi="Helvetica"/>
            <w:noProof/>
          </w:rPr>
          <w:t>Figure 3: Dates and Locations</w:t>
        </w:r>
        <w:r w:rsidRPr="008F265E">
          <w:rPr>
            <w:rFonts w:ascii="Helvetica" w:hAnsi="Helvetica"/>
            <w:noProof/>
            <w:webHidden/>
          </w:rPr>
          <w:tab/>
        </w:r>
        <w:r w:rsidRPr="008F265E">
          <w:rPr>
            <w:rFonts w:ascii="Helvetica" w:hAnsi="Helvetica"/>
            <w:noProof/>
            <w:webHidden/>
          </w:rPr>
          <w:fldChar w:fldCharType="begin"/>
        </w:r>
        <w:r w:rsidRPr="008F265E">
          <w:rPr>
            <w:rFonts w:ascii="Helvetica" w:hAnsi="Helvetica"/>
            <w:noProof/>
            <w:webHidden/>
          </w:rPr>
          <w:instrText xml:space="preserve"> PAGEREF _Toc3180414 \h </w:instrText>
        </w:r>
        <w:r w:rsidRPr="008F265E">
          <w:rPr>
            <w:rFonts w:ascii="Helvetica" w:hAnsi="Helvetica"/>
            <w:noProof/>
            <w:webHidden/>
          </w:rPr>
        </w:r>
        <w:r w:rsidRPr="008F265E">
          <w:rPr>
            <w:rFonts w:ascii="Helvetica" w:hAnsi="Helvetica"/>
            <w:noProof/>
            <w:webHidden/>
          </w:rPr>
          <w:fldChar w:fldCharType="separate"/>
        </w:r>
        <w:r w:rsidRPr="008F265E">
          <w:rPr>
            <w:rFonts w:ascii="Helvetica" w:hAnsi="Helvetica"/>
            <w:noProof/>
            <w:webHidden/>
          </w:rPr>
          <w:t>7</w:t>
        </w:r>
        <w:r w:rsidRPr="008F265E">
          <w:rPr>
            <w:rFonts w:ascii="Helvetica" w:hAnsi="Helvetica"/>
            <w:noProof/>
            <w:webHidden/>
          </w:rPr>
          <w:fldChar w:fldCharType="end"/>
        </w:r>
      </w:hyperlink>
    </w:p>
    <w:p w:rsidR="00385475" w:rsidRPr="008F265E" w:rsidRDefault="00385475" w:rsidP="00385475">
      <w:pPr>
        <w:pStyle w:val="TableofFigures"/>
        <w:tabs>
          <w:tab w:val="right" w:leader="dot" w:pos="9350"/>
        </w:tabs>
        <w:rPr>
          <w:rFonts w:ascii="Helvetica" w:eastAsiaTheme="minorEastAsia" w:hAnsi="Helvetica"/>
          <w:noProof/>
        </w:rPr>
      </w:pPr>
      <w:hyperlink w:anchor="_Toc3180415" w:history="1">
        <w:r w:rsidRPr="008F265E">
          <w:rPr>
            <w:rStyle w:val="Hyperlink"/>
            <w:rFonts w:ascii="Helvetica" w:hAnsi="Helvetica"/>
            <w:noProof/>
          </w:rPr>
          <w:t>Figure 4: In-Scope Assets</w:t>
        </w:r>
        <w:r w:rsidRPr="008F265E">
          <w:rPr>
            <w:rFonts w:ascii="Helvetica" w:hAnsi="Helvetica"/>
            <w:noProof/>
            <w:webHidden/>
          </w:rPr>
          <w:tab/>
        </w:r>
        <w:r w:rsidRPr="008F265E">
          <w:rPr>
            <w:rFonts w:ascii="Helvetica" w:hAnsi="Helvetica"/>
            <w:noProof/>
            <w:webHidden/>
          </w:rPr>
          <w:fldChar w:fldCharType="begin"/>
        </w:r>
        <w:r w:rsidRPr="008F265E">
          <w:rPr>
            <w:rFonts w:ascii="Helvetica" w:hAnsi="Helvetica"/>
            <w:noProof/>
            <w:webHidden/>
          </w:rPr>
          <w:instrText xml:space="preserve"> PAGEREF _Toc3180415 \h </w:instrText>
        </w:r>
        <w:r w:rsidRPr="008F265E">
          <w:rPr>
            <w:rFonts w:ascii="Helvetica" w:hAnsi="Helvetica"/>
            <w:noProof/>
            <w:webHidden/>
          </w:rPr>
        </w:r>
        <w:r w:rsidRPr="008F265E">
          <w:rPr>
            <w:rFonts w:ascii="Helvetica" w:hAnsi="Helvetica"/>
            <w:noProof/>
            <w:webHidden/>
          </w:rPr>
          <w:fldChar w:fldCharType="separate"/>
        </w:r>
        <w:r w:rsidRPr="008F265E">
          <w:rPr>
            <w:rFonts w:ascii="Helvetica" w:hAnsi="Helvetica"/>
            <w:noProof/>
            <w:webHidden/>
          </w:rPr>
          <w:t>12</w:t>
        </w:r>
        <w:r w:rsidRPr="008F265E">
          <w:rPr>
            <w:rFonts w:ascii="Helvetica" w:hAnsi="Helvetica"/>
            <w:noProof/>
            <w:webHidden/>
          </w:rPr>
          <w:fldChar w:fldCharType="end"/>
        </w:r>
      </w:hyperlink>
    </w:p>
    <w:p w:rsidR="00385475" w:rsidRPr="008F265E" w:rsidRDefault="00385475" w:rsidP="00385475">
      <w:pPr>
        <w:pStyle w:val="TableofFigures"/>
        <w:tabs>
          <w:tab w:val="right" w:leader="dot" w:pos="9350"/>
        </w:tabs>
        <w:rPr>
          <w:rFonts w:ascii="Helvetica" w:eastAsiaTheme="minorEastAsia" w:hAnsi="Helvetica"/>
          <w:noProof/>
        </w:rPr>
      </w:pPr>
      <w:hyperlink w:anchor="_Toc3180416" w:history="1">
        <w:r w:rsidRPr="008F265E">
          <w:rPr>
            <w:rStyle w:val="Hyperlink"/>
            <w:rFonts w:ascii="Helvetica" w:hAnsi="Helvetica"/>
            <w:noProof/>
          </w:rPr>
          <w:t>Figure 5: In-Scope URLs</w:t>
        </w:r>
        <w:r w:rsidRPr="008F265E">
          <w:rPr>
            <w:rFonts w:ascii="Helvetica" w:hAnsi="Helvetica"/>
            <w:noProof/>
            <w:webHidden/>
          </w:rPr>
          <w:tab/>
        </w:r>
        <w:r w:rsidRPr="008F265E">
          <w:rPr>
            <w:rFonts w:ascii="Helvetica" w:hAnsi="Helvetica"/>
            <w:noProof/>
            <w:webHidden/>
          </w:rPr>
          <w:fldChar w:fldCharType="begin"/>
        </w:r>
        <w:r w:rsidRPr="008F265E">
          <w:rPr>
            <w:rFonts w:ascii="Helvetica" w:hAnsi="Helvetica"/>
            <w:noProof/>
            <w:webHidden/>
          </w:rPr>
          <w:instrText xml:space="preserve"> PAGEREF _Toc3180416 \h </w:instrText>
        </w:r>
        <w:r w:rsidRPr="008F265E">
          <w:rPr>
            <w:rFonts w:ascii="Helvetica" w:hAnsi="Helvetica"/>
            <w:noProof/>
            <w:webHidden/>
          </w:rPr>
        </w:r>
        <w:r w:rsidRPr="008F265E">
          <w:rPr>
            <w:rFonts w:ascii="Helvetica" w:hAnsi="Helvetica"/>
            <w:noProof/>
            <w:webHidden/>
          </w:rPr>
          <w:fldChar w:fldCharType="separate"/>
        </w:r>
        <w:r w:rsidRPr="008F265E">
          <w:rPr>
            <w:rFonts w:ascii="Helvetica" w:hAnsi="Helvetica"/>
            <w:noProof/>
            <w:webHidden/>
          </w:rPr>
          <w:t>12</w:t>
        </w:r>
        <w:r w:rsidRPr="008F265E">
          <w:rPr>
            <w:rFonts w:ascii="Helvetica" w:hAnsi="Helvetica"/>
            <w:noProof/>
            <w:webHidden/>
          </w:rPr>
          <w:fldChar w:fldCharType="end"/>
        </w:r>
      </w:hyperlink>
    </w:p>
    <w:p w:rsidR="00385475" w:rsidRPr="008F265E" w:rsidRDefault="00385475" w:rsidP="00385475">
      <w:pPr>
        <w:pStyle w:val="TableofFigures"/>
        <w:tabs>
          <w:tab w:val="right" w:leader="dot" w:pos="9350"/>
        </w:tabs>
        <w:rPr>
          <w:rFonts w:ascii="Helvetica" w:eastAsiaTheme="minorEastAsia" w:hAnsi="Helvetica"/>
          <w:noProof/>
        </w:rPr>
      </w:pPr>
      <w:hyperlink w:anchor="_Toc3180417" w:history="1">
        <w:r w:rsidRPr="008F265E">
          <w:rPr>
            <w:rStyle w:val="Hyperlink"/>
            <w:rFonts w:ascii="Helvetica" w:hAnsi="Helvetica"/>
            <w:noProof/>
          </w:rPr>
          <w:t>Figure 6: Host and Service Exclusions</w:t>
        </w:r>
        <w:r w:rsidRPr="008F265E">
          <w:rPr>
            <w:rFonts w:ascii="Helvetica" w:hAnsi="Helvetica"/>
            <w:noProof/>
            <w:webHidden/>
          </w:rPr>
          <w:tab/>
        </w:r>
        <w:r w:rsidRPr="008F265E">
          <w:rPr>
            <w:rFonts w:ascii="Helvetica" w:hAnsi="Helvetica"/>
            <w:noProof/>
            <w:webHidden/>
          </w:rPr>
          <w:fldChar w:fldCharType="begin"/>
        </w:r>
        <w:r w:rsidRPr="008F265E">
          <w:rPr>
            <w:rFonts w:ascii="Helvetica" w:hAnsi="Helvetica"/>
            <w:noProof/>
            <w:webHidden/>
          </w:rPr>
          <w:instrText xml:space="preserve"> PAGEREF _Toc3180417 \h </w:instrText>
        </w:r>
        <w:r w:rsidRPr="008F265E">
          <w:rPr>
            <w:rFonts w:ascii="Helvetica" w:hAnsi="Helvetica"/>
            <w:noProof/>
            <w:webHidden/>
          </w:rPr>
        </w:r>
        <w:r w:rsidRPr="008F265E">
          <w:rPr>
            <w:rFonts w:ascii="Helvetica" w:hAnsi="Helvetica"/>
            <w:noProof/>
            <w:webHidden/>
          </w:rPr>
          <w:fldChar w:fldCharType="separate"/>
        </w:r>
        <w:r w:rsidRPr="008F265E">
          <w:rPr>
            <w:rFonts w:ascii="Helvetica" w:hAnsi="Helvetica"/>
            <w:noProof/>
            <w:webHidden/>
          </w:rPr>
          <w:t>13</w:t>
        </w:r>
        <w:r w:rsidRPr="008F265E">
          <w:rPr>
            <w:rFonts w:ascii="Helvetica" w:hAnsi="Helvetica"/>
            <w:noProof/>
            <w:webHidden/>
          </w:rPr>
          <w:fldChar w:fldCharType="end"/>
        </w:r>
      </w:hyperlink>
    </w:p>
    <w:p w:rsidR="00385475" w:rsidRPr="008F265E" w:rsidRDefault="00385475" w:rsidP="00385475">
      <w:pPr>
        <w:pStyle w:val="TableofFigures"/>
        <w:tabs>
          <w:tab w:val="right" w:leader="dot" w:pos="9350"/>
        </w:tabs>
        <w:rPr>
          <w:rFonts w:ascii="Helvetica" w:eastAsiaTheme="minorEastAsia" w:hAnsi="Helvetica"/>
          <w:noProof/>
        </w:rPr>
      </w:pPr>
      <w:hyperlink w:anchor="_Toc3180418" w:history="1">
        <w:r w:rsidRPr="008F265E">
          <w:rPr>
            <w:rStyle w:val="Hyperlink"/>
            <w:rFonts w:ascii="Helvetica" w:hAnsi="Helvetica"/>
            <w:noProof/>
          </w:rPr>
          <w:t>Figure 7: Web Service Exclusions</w:t>
        </w:r>
        <w:r w:rsidRPr="008F265E">
          <w:rPr>
            <w:rFonts w:ascii="Helvetica" w:hAnsi="Helvetica"/>
            <w:noProof/>
            <w:webHidden/>
          </w:rPr>
          <w:tab/>
        </w:r>
        <w:r w:rsidRPr="008F265E">
          <w:rPr>
            <w:rFonts w:ascii="Helvetica" w:hAnsi="Helvetica"/>
            <w:noProof/>
            <w:webHidden/>
          </w:rPr>
          <w:fldChar w:fldCharType="begin"/>
        </w:r>
        <w:r w:rsidRPr="008F265E">
          <w:rPr>
            <w:rFonts w:ascii="Helvetica" w:hAnsi="Helvetica"/>
            <w:noProof/>
            <w:webHidden/>
          </w:rPr>
          <w:instrText xml:space="preserve"> PAGEREF _Toc3180418 \h </w:instrText>
        </w:r>
        <w:r w:rsidRPr="008F265E">
          <w:rPr>
            <w:rFonts w:ascii="Helvetica" w:hAnsi="Helvetica"/>
            <w:noProof/>
            <w:webHidden/>
          </w:rPr>
        </w:r>
        <w:r w:rsidRPr="008F265E">
          <w:rPr>
            <w:rFonts w:ascii="Helvetica" w:hAnsi="Helvetica"/>
            <w:noProof/>
            <w:webHidden/>
          </w:rPr>
          <w:fldChar w:fldCharType="separate"/>
        </w:r>
        <w:r w:rsidRPr="008F265E">
          <w:rPr>
            <w:rFonts w:ascii="Helvetica" w:hAnsi="Helvetica"/>
            <w:noProof/>
            <w:webHidden/>
          </w:rPr>
          <w:t>13</w:t>
        </w:r>
        <w:r w:rsidRPr="008F265E">
          <w:rPr>
            <w:rFonts w:ascii="Helvetica" w:hAnsi="Helvetica"/>
            <w:noProof/>
            <w:webHidden/>
          </w:rPr>
          <w:fldChar w:fldCharType="end"/>
        </w:r>
      </w:hyperlink>
    </w:p>
    <w:p w:rsidR="00385475" w:rsidRPr="008F265E" w:rsidRDefault="00385475" w:rsidP="00385475">
      <w:pPr>
        <w:rPr>
          <w:rFonts w:ascii="Helvetica" w:hAnsi="Helvetica"/>
        </w:rPr>
      </w:pPr>
      <w:r w:rsidRPr="008F265E">
        <w:rPr>
          <w:rFonts w:ascii="Helvetica" w:hAnsi="Helvetica"/>
        </w:rPr>
        <w:fldChar w:fldCharType="end"/>
      </w:r>
      <w:r w:rsidRPr="008F265E">
        <w:rPr>
          <w:rFonts w:ascii="Helvetica" w:hAnsi="Helvetica"/>
        </w:rPr>
        <w:br w:type="page"/>
      </w:r>
    </w:p>
    <w:p w:rsidR="00385475" w:rsidRPr="008F265E" w:rsidRDefault="00385475" w:rsidP="00385475">
      <w:pPr>
        <w:pStyle w:val="Heading1"/>
        <w:rPr>
          <w:rFonts w:ascii="Helvetica" w:hAnsi="Helvetica"/>
          <w:color w:val="404040" w:themeColor="text1" w:themeTint="BF"/>
        </w:rPr>
      </w:pPr>
      <w:bookmarkStart w:id="0" w:name="_Toc46494073"/>
      <w:r w:rsidRPr="008F265E">
        <w:rPr>
          <w:rFonts w:ascii="Helvetica" w:hAnsi="Helvetica"/>
          <w:color w:val="404040" w:themeColor="text1" w:themeTint="BF"/>
        </w:rPr>
        <w:lastRenderedPageBreak/>
        <w:t>Introduction</w:t>
      </w:r>
      <w:bookmarkEnd w:id="0"/>
    </w:p>
    <w:p w:rsidR="00385475" w:rsidRPr="00D1419C" w:rsidRDefault="00385475" w:rsidP="00385475">
      <w:pPr>
        <w:pStyle w:val="Heading2"/>
        <w:rPr>
          <w:rFonts w:ascii="Helvetica" w:hAnsi="Helvetica"/>
          <w:color w:val="2E74B5" w:themeColor="accent5" w:themeShade="BF"/>
        </w:rPr>
      </w:pPr>
      <w:bookmarkStart w:id="1" w:name="_Toc46494074"/>
      <w:r w:rsidRPr="00D1419C">
        <w:rPr>
          <w:rFonts w:ascii="Helvetica" w:hAnsi="Helvetica"/>
          <w:color w:val="2E74B5" w:themeColor="accent5" w:themeShade="BF"/>
        </w:rPr>
        <w:t>Purpose</w:t>
      </w:r>
      <w:bookmarkEnd w:id="1"/>
    </w:p>
    <w:p w:rsidR="00385475" w:rsidRPr="008F265E" w:rsidRDefault="00385475" w:rsidP="00385475">
      <w:pPr>
        <w:rPr>
          <w:rFonts w:ascii="Helvetica" w:hAnsi="Helvetica"/>
          <w:color w:val="404040" w:themeColor="text1" w:themeTint="BF"/>
        </w:rPr>
      </w:pPr>
      <w:r w:rsidRPr="008F265E">
        <w:rPr>
          <w:rFonts w:ascii="Helvetica" w:hAnsi="Helvetica"/>
          <w:color w:val="404040" w:themeColor="text1" w:themeTint="BF"/>
        </w:rPr>
        <w:t xml:space="preserve">The purpose of this document is to define the rules under which an efficient, accurate, and non-disruptive Security Assessment of </w:t>
      </w:r>
      <w:r w:rsidR="00F57E3E">
        <w:rPr>
          <w:rFonts w:ascii="Helvetica" w:hAnsi="Helvetica"/>
          <w:color w:val="404040" w:themeColor="text1" w:themeTint="BF"/>
        </w:rPr>
        <w:t>HAP/MyRounding</w:t>
      </w:r>
      <w:r w:rsidRPr="008F265E">
        <w:rPr>
          <w:rFonts w:ascii="Helvetica" w:hAnsi="Helvetica"/>
          <w:color w:val="404040" w:themeColor="text1" w:themeTint="BF"/>
        </w:rPr>
        <w:t xml:space="preserve"> will be performed.</w:t>
      </w:r>
    </w:p>
    <w:p w:rsidR="00385475" w:rsidRPr="008F265E" w:rsidRDefault="00385475" w:rsidP="00385475">
      <w:pPr>
        <w:rPr>
          <w:rFonts w:ascii="Helvetica" w:hAnsi="Helvetica"/>
          <w:color w:val="404040" w:themeColor="text1" w:themeTint="BF"/>
        </w:rPr>
      </w:pPr>
    </w:p>
    <w:p w:rsidR="00385475" w:rsidRPr="008F265E" w:rsidRDefault="00385475" w:rsidP="00385475">
      <w:pPr>
        <w:rPr>
          <w:rFonts w:ascii="Helvetica" w:hAnsi="Helvetica"/>
          <w:color w:val="404040" w:themeColor="text1" w:themeTint="BF"/>
        </w:rPr>
      </w:pPr>
      <w:r w:rsidRPr="008F265E">
        <w:rPr>
          <w:rFonts w:ascii="Helvetica" w:hAnsi="Helvetica"/>
          <w:color w:val="404040" w:themeColor="text1" w:themeTint="BF"/>
        </w:rPr>
        <w:t>The approach involves an active analysis of for any potential vulnerabilities that could present risk to assets, systems, infrastructure, customer held data and business processes.</w:t>
      </w:r>
    </w:p>
    <w:p w:rsidR="00385475" w:rsidRPr="008F265E" w:rsidRDefault="00385475" w:rsidP="00385475">
      <w:pPr>
        <w:rPr>
          <w:rFonts w:ascii="Helvetica" w:hAnsi="Helvetica"/>
          <w:color w:val="404040" w:themeColor="text1" w:themeTint="BF"/>
        </w:rPr>
      </w:pPr>
    </w:p>
    <w:p w:rsidR="00385475" w:rsidRPr="008F265E" w:rsidRDefault="00385475" w:rsidP="00385475">
      <w:pPr>
        <w:rPr>
          <w:rFonts w:ascii="Helvetica" w:hAnsi="Helvetica"/>
          <w:color w:val="404040" w:themeColor="text1" w:themeTint="BF"/>
        </w:rPr>
      </w:pPr>
      <w:r w:rsidRPr="008F265E">
        <w:rPr>
          <w:rFonts w:ascii="Helvetica" w:hAnsi="Helvetica"/>
          <w:color w:val="404040" w:themeColor="text1" w:themeTint="BF"/>
        </w:rPr>
        <w:t xml:space="preserve">Common categories of vulnerabilities include poor or improper system configuration, hardware or software flaws, and operational weaknesses in processes or technical countermeasures. </w:t>
      </w:r>
    </w:p>
    <w:p w:rsidR="00385475" w:rsidRPr="008F265E" w:rsidRDefault="00385475" w:rsidP="00385475">
      <w:pPr>
        <w:rPr>
          <w:rFonts w:ascii="Helvetica" w:hAnsi="Helvetica"/>
          <w:color w:val="404040" w:themeColor="text1" w:themeTint="BF"/>
        </w:rPr>
      </w:pPr>
    </w:p>
    <w:p w:rsidR="00385475" w:rsidRPr="008F265E" w:rsidRDefault="00385475" w:rsidP="00385475">
      <w:pPr>
        <w:rPr>
          <w:rFonts w:ascii="Helvetica" w:hAnsi="Helvetica"/>
          <w:color w:val="404040" w:themeColor="text1" w:themeTint="BF"/>
        </w:rPr>
      </w:pPr>
      <w:r w:rsidRPr="008F265E">
        <w:rPr>
          <w:rFonts w:ascii="Helvetica" w:hAnsi="Helvetica"/>
          <w:color w:val="404040" w:themeColor="text1" w:themeTint="BF"/>
        </w:rPr>
        <w:t xml:space="preserve">The analysis will be conducted from the perspective of a potential attacker and/or a malicious insider with access to </w:t>
      </w:r>
      <w:r w:rsidR="00D67C12">
        <w:rPr>
          <w:rFonts w:ascii="Helvetica" w:hAnsi="Helvetica"/>
          <w:color w:val="404040" w:themeColor="text1" w:themeTint="BF"/>
        </w:rPr>
        <w:t>HAP/</w:t>
      </w:r>
      <w:proofErr w:type="spellStart"/>
      <w:r w:rsidR="00D67C12">
        <w:rPr>
          <w:rFonts w:ascii="Helvetica" w:hAnsi="Helvetica"/>
          <w:color w:val="404040" w:themeColor="text1" w:themeTint="BF"/>
        </w:rPr>
        <w:t>MyRounding</w:t>
      </w:r>
      <w:r w:rsidRPr="008F265E">
        <w:rPr>
          <w:rFonts w:ascii="Helvetica" w:hAnsi="Helvetica"/>
          <w:color w:val="404040" w:themeColor="text1" w:themeTint="BF"/>
        </w:rPr>
        <w:t>’s</w:t>
      </w:r>
      <w:proofErr w:type="spellEnd"/>
      <w:r w:rsidRPr="008F265E">
        <w:rPr>
          <w:rFonts w:ascii="Helvetica" w:hAnsi="Helvetica"/>
          <w:color w:val="404040" w:themeColor="text1" w:themeTint="BF"/>
        </w:rPr>
        <w:t xml:space="preserve"> computing assets and infrastructure.</w:t>
      </w:r>
    </w:p>
    <w:p w:rsidR="00385475" w:rsidRPr="008F265E" w:rsidRDefault="00385475" w:rsidP="00385475">
      <w:pPr>
        <w:rPr>
          <w:rFonts w:ascii="Helvetica" w:hAnsi="Helvetica"/>
          <w:color w:val="404040" w:themeColor="text1" w:themeTint="BF"/>
        </w:rPr>
      </w:pPr>
    </w:p>
    <w:p w:rsidR="00385475" w:rsidRPr="008F265E" w:rsidRDefault="00385475" w:rsidP="00385475">
      <w:pPr>
        <w:rPr>
          <w:rFonts w:ascii="Helvetica" w:hAnsi="Helvetica"/>
          <w:color w:val="404040" w:themeColor="text1" w:themeTint="BF"/>
        </w:rPr>
      </w:pPr>
      <w:r w:rsidRPr="008F265E">
        <w:rPr>
          <w:rFonts w:ascii="Helvetica" w:hAnsi="Helvetica"/>
          <w:color w:val="404040" w:themeColor="text1" w:themeTint="BF"/>
        </w:rPr>
        <w:t xml:space="preserve">The assessment will involve a comprehensive analysis and correlation of findings on one or more systems or applications.  All discovered vulnerabilities will be documented and provided to </w:t>
      </w:r>
      <w:r w:rsidR="00D67C12">
        <w:rPr>
          <w:rFonts w:ascii="Helvetica" w:hAnsi="Helvetica"/>
          <w:color w:val="404040" w:themeColor="text1" w:themeTint="BF"/>
        </w:rPr>
        <w:t xml:space="preserve">HURON CONSULTING GROUP (HURON) </w:t>
      </w:r>
      <w:r w:rsidRPr="008F265E">
        <w:rPr>
          <w:rFonts w:ascii="Helvetica" w:hAnsi="Helvetica"/>
          <w:color w:val="404040" w:themeColor="text1" w:themeTint="BF"/>
        </w:rPr>
        <w:t xml:space="preserve">through detailed reporting and either an in-person or remote out-brief. </w:t>
      </w:r>
    </w:p>
    <w:p w:rsidR="00385475" w:rsidRPr="008F265E" w:rsidRDefault="00385475" w:rsidP="00385475">
      <w:pPr>
        <w:rPr>
          <w:rFonts w:ascii="Helvetica" w:hAnsi="Helvetica"/>
          <w:color w:val="404040" w:themeColor="text1" w:themeTint="BF"/>
        </w:rPr>
      </w:pPr>
    </w:p>
    <w:p w:rsidR="00385475" w:rsidRPr="008F265E" w:rsidRDefault="00385475" w:rsidP="00385475">
      <w:pPr>
        <w:rPr>
          <w:rFonts w:ascii="Helvetica" w:hAnsi="Helvetica"/>
          <w:color w:val="404040" w:themeColor="text1" w:themeTint="BF"/>
        </w:rPr>
      </w:pPr>
      <w:r w:rsidRPr="008F265E">
        <w:rPr>
          <w:rFonts w:ascii="Helvetica" w:hAnsi="Helvetica"/>
          <w:color w:val="404040" w:themeColor="text1" w:themeTint="BF"/>
        </w:rPr>
        <w:t>Remediation information and recommendations will also be delivered.</w:t>
      </w:r>
    </w:p>
    <w:p w:rsidR="00385475" w:rsidRPr="008F265E" w:rsidRDefault="00385475" w:rsidP="00385475">
      <w:pPr>
        <w:rPr>
          <w:rFonts w:ascii="Helvetica" w:hAnsi="Helvetica"/>
        </w:rPr>
      </w:pPr>
    </w:p>
    <w:p w:rsidR="00385475" w:rsidRPr="00D1419C" w:rsidRDefault="00385475" w:rsidP="00385475">
      <w:pPr>
        <w:pStyle w:val="Heading2"/>
        <w:rPr>
          <w:rFonts w:ascii="Helvetica" w:hAnsi="Helvetica"/>
          <w:color w:val="2E74B5" w:themeColor="accent5" w:themeShade="BF"/>
        </w:rPr>
      </w:pPr>
      <w:bookmarkStart w:id="2" w:name="_Toc46494075"/>
      <w:r w:rsidRPr="00D1419C">
        <w:rPr>
          <w:rFonts w:ascii="Helvetica" w:hAnsi="Helvetica"/>
          <w:color w:val="2E74B5" w:themeColor="accent5" w:themeShade="BF"/>
        </w:rPr>
        <w:t>Services</w:t>
      </w:r>
      <w:bookmarkEnd w:id="2"/>
    </w:p>
    <w:p w:rsidR="00385475" w:rsidRPr="00DB7A38" w:rsidRDefault="00385475" w:rsidP="00385475">
      <w:pPr>
        <w:rPr>
          <w:rFonts w:ascii="Helvetica" w:hAnsi="Helvetica"/>
          <w:color w:val="404040" w:themeColor="text1" w:themeTint="BF"/>
        </w:rPr>
      </w:pPr>
      <w:r w:rsidRPr="00DB7A38">
        <w:rPr>
          <w:rFonts w:ascii="Helvetica" w:hAnsi="Helvetica"/>
          <w:color w:val="404040" w:themeColor="text1" w:themeTint="BF"/>
        </w:rPr>
        <w:t xml:space="preserve">The following services have been agreed to by </w:t>
      </w:r>
      <w:r w:rsidR="00D67C12">
        <w:rPr>
          <w:rFonts w:ascii="Helvetica" w:hAnsi="Helvetica"/>
          <w:color w:val="404040" w:themeColor="text1" w:themeTint="BF"/>
        </w:rPr>
        <w:t>HAP Security</w:t>
      </w:r>
      <w:r w:rsidRPr="00DB7A38">
        <w:rPr>
          <w:rFonts w:ascii="Helvetica" w:hAnsi="Helvetica"/>
          <w:color w:val="404040" w:themeColor="text1" w:themeTint="BF"/>
        </w:rPr>
        <w:t xml:space="preserve"> and </w:t>
      </w:r>
      <w:r w:rsidR="00D67C12">
        <w:rPr>
          <w:rFonts w:ascii="Helvetica" w:hAnsi="Helvetica"/>
          <w:color w:val="404040" w:themeColor="text1" w:themeTint="BF"/>
        </w:rPr>
        <w:t>HURON</w:t>
      </w:r>
      <w:r w:rsidRPr="00DB7A38">
        <w:rPr>
          <w:rFonts w:ascii="Helvetica" w:hAnsi="Helvetica"/>
          <w:color w:val="404040" w:themeColor="text1" w:themeTint="BF"/>
        </w:rPr>
        <w:t xml:space="preserve">   per the signed Statement of Work (SOW):</w:t>
      </w:r>
    </w:p>
    <w:p w:rsidR="00385475" w:rsidRPr="008F265E" w:rsidRDefault="00385475" w:rsidP="00385475">
      <w:pPr>
        <w:rPr>
          <w:rFonts w:ascii="Helvetica" w:hAnsi="Helvetica"/>
        </w:rPr>
      </w:pPr>
    </w:p>
    <w:tbl>
      <w:tblPr>
        <w:tblW w:w="9340" w:type="dxa"/>
        <w:tblLook w:val="04A0" w:firstRow="1" w:lastRow="0" w:firstColumn="1" w:lastColumn="0" w:noHBand="0" w:noVBand="1"/>
      </w:tblPr>
      <w:tblGrid>
        <w:gridCol w:w="3000"/>
        <w:gridCol w:w="3140"/>
        <w:gridCol w:w="3200"/>
      </w:tblGrid>
      <w:tr w:rsidR="008F265E" w:rsidRPr="008F265E" w:rsidTr="008F265E">
        <w:trPr>
          <w:trHeight w:val="380"/>
        </w:trPr>
        <w:tc>
          <w:tcPr>
            <w:tcW w:w="3000"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8F265E" w:rsidRPr="008F265E" w:rsidRDefault="008F265E" w:rsidP="008F265E">
            <w:pPr>
              <w:jc w:val="center"/>
              <w:rPr>
                <w:rFonts w:ascii="Helvetica" w:eastAsia="Times New Roman" w:hAnsi="Helvetica" w:cs="Times New Roman"/>
                <w:b/>
                <w:bCs/>
                <w:color w:val="1F4E79"/>
              </w:rPr>
            </w:pPr>
            <w:bookmarkStart w:id="3" w:name="_Toc3180412"/>
            <w:r w:rsidRPr="008F265E">
              <w:rPr>
                <w:rFonts w:ascii="Helvetica" w:eastAsia="Times New Roman" w:hAnsi="Helvetica" w:cs="Times New Roman"/>
                <w:b/>
                <w:bCs/>
                <w:color w:val="1F4E79"/>
              </w:rPr>
              <w:t>Service</w:t>
            </w:r>
          </w:p>
        </w:tc>
        <w:tc>
          <w:tcPr>
            <w:tcW w:w="3140" w:type="dxa"/>
            <w:tcBorders>
              <w:top w:val="single" w:sz="8" w:space="0" w:color="auto"/>
              <w:left w:val="nil"/>
              <w:bottom w:val="single" w:sz="8" w:space="0" w:color="auto"/>
              <w:right w:val="single" w:sz="8" w:space="0" w:color="auto"/>
            </w:tcBorders>
            <w:shd w:val="clear" w:color="000000" w:fill="D9D9D9"/>
            <w:vAlign w:val="center"/>
            <w:hideMark/>
          </w:tcPr>
          <w:p w:rsidR="008F265E" w:rsidRPr="008F265E" w:rsidRDefault="008F265E" w:rsidP="008F265E">
            <w:pPr>
              <w:jc w:val="center"/>
              <w:rPr>
                <w:rFonts w:ascii="Helvetica" w:eastAsia="Times New Roman" w:hAnsi="Helvetica" w:cs="Times New Roman"/>
                <w:b/>
                <w:bCs/>
                <w:color w:val="1F4E79"/>
              </w:rPr>
            </w:pPr>
            <w:r w:rsidRPr="008F265E">
              <w:rPr>
                <w:rFonts w:ascii="Helvetica" w:eastAsia="Times New Roman" w:hAnsi="Helvetica" w:cs="Times New Roman"/>
                <w:b/>
                <w:bCs/>
                <w:color w:val="1F4E79"/>
              </w:rPr>
              <w:t>Description</w:t>
            </w:r>
          </w:p>
        </w:tc>
        <w:tc>
          <w:tcPr>
            <w:tcW w:w="3200" w:type="dxa"/>
            <w:tcBorders>
              <w:top w:val="single" w:sz="8" w:space="0" w:color="auto"/>
              <w:left w:val="nil"/>
              <w:bottom w:val="single" w:sz="8" w:space="0" w:color="auto"/>
              <w:right w:val="single" w:sz="8" w:space="0" w:color="auto"/>
            </w:tcBorders>
            <w:shd w:val="clear" w:color="000000" w:fill="D9D9D9"/>
            <w:vAlign w:val="center"/>
            <w:hideMark/>
          </w:tcPr>
          <w:p w:rsidR="008F265E" w:rsidRPr="008F265E" w:rsidRDefault="008F265E" w:rsidP="008F265E">
            <w:pPr>
              <w:jc w:val="center"/>
              <w:rPr>
                <w:rFonts w:ascii="Helvetica" w:eastAsia="Times New Roman" w:hAnsi="Helvetica" w:cs="Times New Roman"/>
                <w:b/>
                <w:bCs/>
                <w:color w:val="1F4E79"/>
              </w:rPr>
            </w:pPr>
            <w:r w:rsidRPr="008F265E">
              <w:rPr>
                <w:rFonts w:ascii="Helvetica" w:eastAsia="Times New Roman" w:hAnsi="Helvetica" w:cs="Times New Roman"/>
                <w:b/>
                <w:bCs/>
                <w:color w:val="1F4E79"/>
              </w:rPr>
              <w:t>Comments</w:t>
            </w:r>
          </w:p>
        </w:tc>
      </w:tr>
      <w:tr w:rsidR="008F265E" w:rsidRPr="008F265E" w:rsidTr="008F265E">
        <w:trPr>
          <w:trHeight w:val="600"/>
        </w:trPr>
        <w:tc>
          <w:tcPr>
            <w:tcW w:w="3000" w:type="dxa"/>
            <w:vMerge w:val="restart"/>
            <w:tcBorders>
              <w:top w:val="nil"/>
              <w:left w:val="single" w:sz="8" w:space="0" w:color="auto"/>
              <w:bottom w:val="single" w:sz="8" w:space="0" w:color="000000"/>
              <w:right w:val="single" w:sz="8" w:space="0" w:color="auto"/>
            </w:tcBorders>
            <w:shd w:val="clear" w:color="auto" w:fill="auto"/>
            <w:vAlign w:val="center"/>
            <w:hideMark/>
          </w:tcPr>
          <w:p w:rsidR="008F265E" w:rsidRPr="008F265E" w:rsidRDefault="00DB7A38" w:rsidP="008F265E">
            <w:pPr>
              <w:rPr>
                <w:rFonts w:ascii="Helvetica" w:eastAsia="Times New Roman" w:hAnsi="Helvetica" w:cs="Times New Roman"/>
                <w:color w:val="3A3838"/>
                <w:sz w:val="23"/>
                <w:szCs w:val="23"/>
              </w:rPr>
            </w:pPr>
            <w:r>
              <w:rPr>
                <w:rFonts w:ascii="Helvetica" w:eastAsia="Times New Roman" w:hAnsi="Helvetica" w:cs="Times New Roman"/>
                <w:color w:val="3A3838"/>
                <w:sz w:val="23"/>
                <w:szCs w:val="23"/>
              </w:rPr>
              <w:t xml:space="preserve">Internal </w:t>
            </w:r>
            <w:r w:rsidR="008F265E" w:rsidRPr="008F265E">
              <w:rPr>
                <w:rFonts w:ascii="Helvetica" w:eastAsia="Times New Roman" w:hAnsi="Helvetica" w:cs="Times New Roman"/>
                <w:color w:val="3A3838"/>
                <w:sz w:val="23"/>
                <w:szCs w:val="23"/>
              </w:rPr>
              <w:t>Black-Box Penetration Testing</w:t>
            </w:r>
          </w:p>
        </w:tc>
        <w:tc>
          <w:tcPr>
            <w:tcW w:w="3140" w:type="dxa"/>
            <w:vMerge w:val="restart"/>
            <w:tcBorders>
              <w:top w:val="nil"/>
              <w:left w:val="single" w:sz="8" w:space="0" w:color="auto"/>
              <w:bottom w:val="single" w:sz="8" w:space="0" w:color="000000"/>
              <w:right w:val="single" w:sz="8" w:space="0" w:color="auto"/>
            </w:tcBorders>
            <w:shd w:val="clear" w:color="auto" w:fill="auto"/>
            <w:vAlign w:val="center"/>
            <w:hideMark/>
          </w:tcPr>
          <w:p w:rsidR="008F265E" w:rsidRPr="008F265E" w:rsidRDefault="008F265E" w:rsidP="008F265E">
            <w:pPr>
              <w:rPr>
                <w:rFonts w:ascii="Helvetica" w:eastAsia="Times New Roman" w:hAnsi="Helvetica" w:cs="Times New Roman"/>
                <w:color w:val="3A3838"/>
                <w:sz w:val="24"/>
                <w:szCs w:val="24"/>
              </w:rPr>
            </w:pPr>
            <w:r w:rsidRPr="008F265E">
              <w:rPr>
                <w:rFonts w:ascii="Helvetica" w:eastAsia="Times New Roman" w:hAnsi="Helvetica" w:cs="ArialMT"/>
                <w:color w:val="3A3838"/>
                <w:sz w:val="24"/>
                <w:szCs w:val="24"/>
              </w:rPr>
              <w:t>HAP / MyRounding</w:t>
            </w:r>
          </w:p>
        </w:tc>
        <w:tc>
          <w:tcPr>
            <w:tcW w:w="3200" w:type="dxa"/>
            <w:vMerge w:val="restart"/>
            <w:tcBorders>
              <w:top w:val="nil"/>
              <w:left w:val="single" w:sz="8" w:space="0" w:color="auto"/>
              <w:bottom w:val="single" w:sz="8" w:space="0" w:color="000000"/>
              <w:right w:val="single" w:sz="8" w:space="0" w:color="auto"/>
            </w:tcBorders>
            <w:shd w:val="clear" w:color="auto" w:fill="auto"/>
            <w:vAlign w:val="center"/>
            <w:hideMark/>
          </w:tcPr>
          <w:p w:rsidR="008F265E" w:rsidRPr="008F265E" w:rsidRDefault="008F265E" w:rsidP="008F265E">
            <w:pPr>
              <w:rPr>
                <w:rFonts w:ascii="Helvetica" w:eastAsia="Times New Roman" w:hAnsi="Helvetica" w:cs="Times New Roman"/>
                <w:color w:val="3A3838"/>
                <w:sz w:val="20"/>
                <w:szCs w:val="20"/>
              </w:rPr>
            </w:pPr>
            <w:r w:rsidRPr="008F265E">
              <w:rPr>
                <w:rFonts w:ascii="Helvetica" w:eastAsia="Times New Roman" w:hAnsi="Helvetica" w:cs="Times New Roman"/>
                <w:color w:val="3A3838"/>
                <w:sz w:val="20"/>
                <w:szCs w:val="20"/>
              </w:rPr>
              <w:t>See SOW</w:t>
            </w:r>
          </w:p>
        </w:tc>
      </w:tr>
      <w:tr w:rsidR="008F265E" w:rsidRPr="008F265E" w:rsidTr="008F265E">
        <w:trPr>
          <w:trHeight w:val="280"/>
        </w:trPr>
        <w:tc>
          <w:tcPr>
            <w:tcW w:w="3000" w:type="dxa"/>
            <w:vMerge/>
            <w:tcBorders>
              <w:top w:val="nil"/>
              <w:left w:val="single" w:sz="8" w:space="0" w:color="auto"/>
              <w:bottom w:val="single" w:sz="8" w:space="0" w:color="000000"/>
              <w:right w:val="single" w:sz="8" w:space="0" w:color="auto"/>
            </w:tcBorders>
            <w:vAlign w:val="center"/>
            <w:hideMark/>
          </w:tcPr>
          <w:p w:rsidR="008F265E" w:rsidRPr="008F265E" w:rsidRDefault="008F265E" w:rsidP="008F265E">
            <w:pPr>
              <w:rPr>
                <w:rFonts w:ascii="Helvetica" w:eastAsia="Times New Roman" w:hAnsi="Helvetica" w:cs="Times New Roman"/>
                <w:color w:val="3A3838"/>
                <w:sz w:val="23"/>
                <w:szCs w:val="23"/>
              </w:rPr>
            </w:pPr>
          </w:p>
        </w:tc>
        <w:tc>
          <w:tcPr>
            <w:tcW w:w="3140" w:type="dxa"/>
            <w:vMerge/>
            <w:tcBorders>
              <w:top w:val="nil"/>
              <w:left w:val="single" w:sz="8" w:space="0" w:color="auto"/>
              <w:bottom w:val="single" w:sz="8" w:space="0" w:color="000000"/>
              <w:right w:val="single" w:sz="8" w:space="0" w:color="auto"/>
            </w:tcBorders>
            <w:vAlign w:val="center"/>
            <w:hideMark/>
          </w:tcPr>
          <w:p w:rsidR="008F265E" w:rsidRPr="008F265E" w:rsidRDefault="008F265E" w:rsidP="008F265E">
            <w:pPr>
              <w:rPr>
                <w:rFonts w:ascii="Helvetica" w:eastAsia="Times New Roman" w:hAnsi="Helvetica" w:cs="Times New Roman"/>
                <w:color w:val="3A3838"/>
                <w:sz w:val="24"/>
                <w:szCs w:val="24"/>
              </w:rPr>
            </w:pPr>
          </w:p>
        </w:tc>
        <w:tc>
          <w:tcPr>
            <w:tcW w:w="3200" w:type="dxa"/>
            <w:vMerge/>
            <w:tcBorders>
              <w:top w:val="nil"/>
              <w:left w:val="single" w:sz="8" w:space="0" w:color="auto"/>
              <w:bottom w:val="single" w:sz="8" w:space="0" w:color="000000"/>
              <w:right w:val="single" w:sz="8" w:space="0" w:color="auto"/>
            </w:tcBorders>
            <w:vAlign w:val="center"/>
            <w:hideMark/>
          </w:tcPr>
          <w:p w:rsidR="008F265E" w:rsidRPr="008F265E" w:rsidRDefault="008F265E" w:rsidP="008F265E">
            <w:pPr>
              <w:rPr>
                <w:rFonts w:ascii="Helvetica" w:eastAsia="Times New Roman" w:hAnsi="Helvetica" w:cs="Times New Roman"/>
                <w:color w:val="3A3838"/>
                <w:sz w:val="20"/>
                <w:szCs w:val="20"/>
              </w:rPr>
            </w:pPr>
          </w:p>
        </w:tc>
      </w:tr>
    </w:tbl>
    <w:p w:rsidR="00385475" w:rsidRPr="008F265E" w:rsidRDefault="00385475" w:rsidP="00385475">
      <w:pPr>
        <w:pStyle w:val="Caption"/>
        <w:jc w:val="center"/>
        <w:rPr>
          <w:rFonts w:ascii="Helvetica" w:hAnsi="Helvetica"/>
        </w:rPr>
      </w:pPr>
      <w:r w:rsidRPr="008F265E">
        <w:rPr>
          <w:rFonts w:ascii="Helvetica" w:hAnsi="Helvetica"/>
        </w:rPr>
        <w:t xml:space="preserve">Figure </w:t>
      </w:r>
      <w:r w:rsidRPr="008F265E">
        <w:rPr>
          <w:rFonts w:ascii="Helvetica" w:hAnsi="Helvetica"/>
        </w:rPr>
        <w:fldChar w:fldCharType="begin"/>
      </w:r>
      <w:r w:rsidRPr="008F265E">
        <w:rPr>
          <w:rFonts w:ascii="Helvetica" w:hAnsi="Helvetica"/>
        </w:rPr>
        <w:instrText xml:space="preserve"> SEQ Figure \* ARABIC </w:instrText>
      </w:r>
      <w:r w:rsidRPr="008F265E">
        <w:rPr>
          <w:rFonts w:ascii="Helvetica" w:hAnsi="Helvetica"/>
        </w:rPr>
        <w:fldChar w:fldCharType="separate"/>
      </w:r>
      <w:r w:rsidRPr="008F265E">
        <w:rPr>
          <w:rFonts w:ascii="Helvetica" w:hAnsi="Helvetica"/>
          <w:noProof/>
        </w:rPr>
        <w:t>1</w:t>
      </w:r>
      <w:r w:rsidRPr="008F265E">
        <w:rPr>
          <w:rFonts w:ascii="Helvetica" w:hAnsi="Helvetica"/>
          <w:noProof/>
        </w:rPr>
        <w:fldChar w:fldCharType="end"/>
      </w:r>
      <w:r w:rsidRPr="008F265E">
        <w:rPr>
          <w:rFonts w:ascii="Helvetica" w:hAnsi="Helvetica"/>
        </w:rPr>
        <w:t>: Services</w:t>
      </w:r>
      <w:bookmarkEnd w:id="3"/>
    </w:p>
    <w:p w:rsidR="00385475" w:rsidRPr="00D1419C" w:rsidRDefault="00385475" w:rsidP="00385475">
      <w:pPr>
        <w:pStyle w:val="Heading2"/>
        <w:rPr>
          <w:rFonts w:ascii="Helvetica" w:hAnsi="Helvetica"/>
          <w:color w:val="2E74B5" w:themeColor="accent5" w:themeShade="BF"/>
        </w:rPr>
      </w:pPr>
      <w:bookmarkStart w:id="4" w:name="_Toc46494076"/>
      <w:r w:rsidRPr="00D1419C">
        <w:rPr>
          <w:rFonts w:ascii="Helvetica" w:hAnsi="Helvetica"/>
          <w:color w:val="2E74B5" w:themeColor="accent5" w:themeShade="BF"/>
        </w:rPr>
        <w:t>Objectives</w:t>
      </w:r>
      <w:bookmarkEnd w:id="4"/>
    </w:p>
    <w:p w:rsidR="00385475" w:rsidRPr="00DB7A38" w:rsidRDefault="00385475" w:rsidP="00385475">
      <w:pPr>
        <w:rPr>
          <w:rFonts w:ascii="Helvetica" w:hAnsi="Helvetica"/>
          <w:color w:val="404040" w:themeColor="text1" w:themeTint="BF"/>
        </w:rPr>
      </w:pPr>
      <w:r w:rsidRPr="00DB7A38">
        <w:rPr>
          <w:rFonts w:ascii="Helvetica" w:hAnsi="Helvetica"/>
          <w:color w:val="404040" w:themeColor="text1" w:themeTint="BF"/>
        </w:rPr>
        <w:t>The objectives of the Security Assessment consist of the following:</w:t>
      </w:r>
    </w:p>
    <w:p w:rsidR="00385475" w:rsidRPr="00DB7A38" w:rsidRDefault="00385475" w:rsidP="00385475">
      <w:pPr>
        <w:rPr>
          <w:rFonts w:ascii="Helvetica" w:hAnsi="Helvetica"/>
          <w:color w:val="404040" w:themeColor="text1" w:themeTint="BF"/>
        </w:rPr>
      </w:pPr>
    </w:p>
    <w:p w:rsidR="00385475" w:rsidRPr="00DB7A38" w:rsidRDefault="00385475" w:rsidP="00385475">
      <w:pPr>
        <w:pStyle w:val="ListParagraph"/>
        <w:numPr>
          <w:ilvl w:val="0"/>
          <w:numId w:val="4"/>
        </w:numPr>
        <w:rPr>
          <w:rFonts w:ascii="Helvetica" w:hAnsi="Helvetica"/>
          <w:color w:val="404040" w:themeColor="text1" w:themeTint="BF"/>
        </w:rPr>
      </w:pPr>
      <w:r w:rsidRPr="00DB7A38">
        <w:rPr>
          <w:rFonts w:ascii="Helvetica" w:hAnsi="Helvetica"/>
          <w:color w:val="404040" w:themeColor="text1" w:themeTint="BF"/>
        </w:rPr>
        <w:t xml:space="preserve">Assessment of Business Risk faced by </w:t>
      </w:r>
      <w:r w:rsidR="00D67C12">
        <w:rPr>
          <w:rFonts w:ascii="Helvetica" w:hAnsi="Helvetica"/>
          <w:color w:val="404040" w:themeColor="text1" w:themeTint="BF"/>
        </w:rPr>
        <w:t>HURON</w:t>
      </w:r>
      <w:r w:rsidRPr="00DB7A38">
        <w:rPr>
          <w:rFonts w:ascii="Helvetica" w:hAnsi="Helvetica"/>
          <w:color w:val="404040" w:themeColor="text1" w:themeTint="BF"/>
        </w:rPr>
        <w:t xml:space="preserve">   due to inadequate or missing Information Security controls</w:t>
      </w:r>
    </w:p>
    <w:p w:rsidR="00385475" w:rsidRPr="00DB7A38" w:rsidRDefault="00385475" w:rsidP="00385475">
      <w:pPr>
        <w:pStyle w:val="ListParagraph"/>
        <w:ind w:left="360"/>
        <w:rPr>
          <w:rFonts w:ascii="Helvetica" w:hAnsi="Helvetica"/>
          <w:color w:val="404040" w:themeColor="text1" w:themeTint="BF"/>
        </w:rPr>
      </w:pPr>
    </w:p>
    <w:p w:rsidR="00385475" w:rsidRPr="00DB7A38" w:rsidRDefault="00385475" w:rsidP="00385475">
      <w:pPr>
        <w:pStyle w:val="ListParagraph"/>
        <w:numPr>
          <w:ilvl w:val="0"/>
          <w:numId w:val="4"/>
        </w:numPr>
        <w:rPr>
          <w:rFonts w:ascii="Helvetica" w:hAnsi="Helvetica"/>
          <w:color w:val="404040" w:themeColor="text1" w:themeTint="BF"/>
        </w:rPr>
      </w:pPr>
      <w:r w:rsidRPr="00DB7A38">
        <w:rPr>
          <w:rFonts w:ascii="Helvetica" w:hAnsi="Helvetica"/>
          <w:color w:val="404040" w:themeColor="text1" w:themeTint="BF"/>
        </w:rPr>
        <w:t xml:space="preserve">Providing </w:t>
      </w:r>
      <w:r w:rsidR="00D67C12">
        <w:rPr>
          <w:rFonts w:ascii="Helvetica" w:hAnsi="Helvetica"/>
          <w:color w:val="404040" w:themeColor="text1" w:themeTint="BF"/>
        </w:rPr>
        <w:t>HURON</w:t>
      </w:r>
      <w:r w:rsidRPr="00DB7A38">
        <w:rPr>
          <w:rFonts w:ascii="Helvetica" w:hAnsi="Helvetica"/>
          <w:color w:val="404040" w:themeColor="text1" w:themeTint="BF"/>
        </w:rPr>
        <w:t xml:space="preserve">   with accurate information on the state of information computing systems, applications, and underlying infrastructure</w:t>
      </w:r>
    </w:p>
    <w:p w:rsidR="00385475" w:rsidRPr="00DB7A38" w:rsidRDefault="00385475" w:rsidP="00385475">
      <w:pPr>
        <w:pStyle w:val="ListParagraph"/>
        <w:ind w:left="360"/>
        <w:rPr>
          <w:rFonts w:ascii="Helvetica" w:hAnsi="Helvetica"/>
          <w:color w:val="404040" w:themeColor="text1" w:themeTint="BF"/>
        </w:rPr>
      </w:pPr>
    </w:p>
    <w:p w:rsidR="00385475" w:rsidRPr="00DB7A38" w:rsidRDefault="00385475" w:rsidP="00385475">
      <w:pPr>
        <w:pStyle w:val="ListParagraph"/>
        <w:numPr>
          <w:ilvl w:val="0"/>
          <w:numId w:val="4"/>
        </w:numPr>
        <w:rPr>
          <w:rFonts w:ascii="Helvetica" w:hAnsi="Helvetica"/>
          <w:color w:val="404040" w:themeColor="text1" w:themeTint="BF"/>
        </w:rPr>
      </w:pPr>
      <w:r w:rsidRPr="00DB7A38">
        <w:rPr>
          <w:rFonts w:ascii="Helvetica" w:hAnsi="Helvetica"/>
          <w:color w:val="404040" w:themeColor="text1" w:themeTint="BF"/>
        </w:rPr>
        <w:t xml:space="preserve">Providing </w:t>
      </w:r>
      <w:r w:rsidR="00D67C12">
        <w:rPr>
          <w:rFonts w:ascii="Helvetica" w:hAnsi="Helvetica"/>
          <w:color w:val="404040" w:themeColor="text1" w:themeTint="BF"/>
        </w:rPr>
        <w:t>HURON</w:t>
      </w:r>
      <w:r w:rsidRPr="00DB7A38">
        <w:rPr>
          <w:rFonts w:ascii="Helvetica" w:hAnsi="Helvetica"/>
          <w:color w:val="404040" w:themeColor="text1" w:themeTint="BF"/>
        </w:rPr>
        <w:t xml:space="preserve">   with a roadmap to improve the state of their information security posture</w:t>
      </w:r>
    </w:p>
    <w:p w:rsidR="00385475" w:rsidRPr="00DB7A38" w:rsidRDefault="00385475" w:rsidP="00385475">
      <w:pPr>
        <w:pStyle w:val="ListParagraph"/>
        <w:ind w:left="360"/>
        <w:rPr>
          <w:rFonts w:ascii="Helvetica" w:hAnsi="Helvetica"/>
          <w:color w:val="404040" w:themeColor="text1" w:themeTint="BF"/>
        </w:rPr>
      </w:pPr>
    </w:p>
    <w:p w:rsidR="00385475" w:rsidRPr="00DB7A38" w:rsidRDefault="00385475" w:rsidP="00385475">
      <w:pPr>
        <w:pStyle w:val="ListParagraph"/>
        <w:numPr>
          <w:ilvl w:val="0"/>
          <w:numId w:val="4"/>
        </w:numPr>
        <w:rPr>
          <w:rFonts w:ascii="Helvetica" w:hAnsi="Helvetica"/>
          <w:color w:val="404040" w:themeColor="text1" w:themeTint="BF"/>
        </w:rPr>
      </w:pPr>
      <w:r w:rsidRPr="00DB7A38">
        <w:rPr>
          <w:rFonts w:ascii="Helvetica" w:hAnsi="Helvetica"/>
          <w:color w:val="404040" w:themeColor="text1" w:themeTint="BF"/>
        </w:rPr>
        <w:t xml:space="preserve">Assisting </w:t>
      </w:r>
      <w:r w:rsidR="00D67C12">
        <w:rPr>
          <w:rFonts w:ascii="Helvetica" w:hAnsi="Helvetica"/>
          <w:color w:val="404040" w:themeColor="text1" w:themeTint="BF"/>
        </w:rPr>
        <w:t>HURON</w:t>
      </w:r>
      <w:r w:rsidRPr="00DB7A38">
        <w:rPr>
          <w:rFonts w:ascii="Helvetica" w:hAnsi="Helvetica"/>
          <w:color w:val="404040" w:themeColor="text1" w:themeTint="BF"/>
        </w:rPr>
        <w:t xml:space="preserve">   with any Information Security needs they may have</w:t>
      </w:r>
    </w:p>
    <w:p w:rsidR="00385475" w:rsidRPr="008F265E" w:rsidRDefault="00385475" w:rsidP="00385475">
      <w:pPr>
        <w:rPr>
          <w:rFonts w:ascii="Helvetica" w:hAnsi="Helvetica"/>
        </w:rPr>
      </w:pPr>
    </w:p>
    <w:p w:rsidR="00385475" w:rsidRPr="00D1419C" w:rsidRDefault="00385475" w:rsidP="00385475">
      <w:pPr>
        <w:pStyle w:val="Heading2"/>
        <w:rPr>
          <w:rFonts w:ascii="Helvetica" w:hAnsi="Helvetica"/>
          <w:color w:val="2E74B5" w:themeColor="accent5" w:themeShade="BF"/>
        </w:rPr>
      </w:pPr>
      <w:bookmarkStart w:id="5" w:name="_Toc46494077"/>
      <w:r w:rsidRPr="00D1419C">
        <w:rPr>
          <w:rFonts w:ascii="Helvetica" w:hAnsi="Helvetica"/>
          <w:color w:val="2E74B5" w:themeColor="accent5" w:themeShade="BF"/>
        </w:rPr>
        <w:lastRenderedPageBreak/>
        <w:t>Approach</w:t>
      </w:r>
      <w:bookmarkEnd w:id="5"/>
    </w:p>
    <w:p w:rsidR="00385475" w:rsidRPr="00DB7A38" w:rsidRDefault="00385475" w:rsidP="00385475">
      <w:pPr>
        <w:rPr>
          <w:rFonts w:ascii="Helvetica" w:hAnsi="Helvetica"/>
          <w:color w:val="404040" w:themeColor="text1" w:themeTint="BF"/>
        </w:rPr>
      </w:pPr>
      <w:r w:rsidRPr="00DB7A38">
        <w:rPr>
          <w:rFonts w:ascii="Helvetica" w:hAnsi="Helvetica"/>
          <w:color w:val="404040" w:themeColor="text1" w:themeTint="BF"/>
        </w:rPr>
        <w:t xml:space="preserve">Test procedures will include non-destructive test techniques to include manual analysis of discovered vulnerabilities and flaws.  </w:t>
      </w:r>
    </w:p>
    <w:p w:rsidR="00385475" w:rsidRPr="00DB7A38" w:rsidRDefault="00385475" w:rsidP="00385475">
      <w:pPr>
        <w:rPr>
          <w:rFonts w:ascii="Helvetica" w:hAnsi="Helvetica"/>
          <w:color w:val="404040" w:themeColor="text1" w:themeTint="BF"/>
        </w:rPr>
      </w:pPr>
    </w:p>
    <w:p w:rsidR="00385475" w:rsidRPr="00DB7A38" w:rsidRDefault="00385475" w:rsidP="00385475">
      <w:pPr>
        <w:rPr>
          <w:rFonts w:ascii="Helvetica" w:hAnsi="Helvetica"/>
          <w:color w:val="404040" w:themeColor="text1" w:themeTint="BF"/>
        </w:rPr>
      </w:pPr>
      <w:r w:rsidRPr="00DB7A38">
        <w:rPr>
          <w:rFonts w:ascii="Helvetica" w:hAnsi="Helvetica"/>
          <w:color w:val="404040" w:themeColor="text1" w:themeTint="BF"/>
        </w:rPr>
        <w:t>Procedures may include but are not limited to network scanning as well as operating system, database, and application vulnerability scans, and exploitation of discovered vulnerabilities.</w:t>
      </w:r>
    </w:p>
    <w:p w:rsidR="00385475" w:rsidRPr="00DB7A38" w:rsidRDefault="00385475" w:rsidP="00385475">
      <w:pPr>
        <w:rPr>
          <w:rFonts w:ascii="Helvetica" w:hAnsi="Helvetica"/>
          <w:color w:val="404040" w:themeColor="text1" w:themeTint="BF"/>
        </w:rPr>
      </w:pPr>
    </w:p>
    <w:p w:rsidR="00385475" w:rsidRPr="00DB7A38" w:rsidRDefault="00385475" w:rsidP="00385475">
      <w:pPr>
        <w:rPr>
          <w:rFonts w:ascii="Helvetica" w:hAnsi="Helvetica"/>
          <w:color w:val="404040" w:themeColor="text1" w:themeTint="BF"/>
        </w:rPr>
      </w:pPr>
      <w:r w:rsidRPr="00DB7A38">
        <w:rPr>
          <w:rFonts w:ascii="Helvetica" w:hAnsi="Helvetica"/>
          <w:color w:val="404040" w:themeColor="text1" w:themeTint="BF"/>
        </w:rPr>
        <w:t xml:space="preserve">Once a vulnerability has been identified, the assessment team will document the vulnerability, attempt to establish whether it affects systems risk, and provide guidance to </w:t>
      </w:r>
      <w:r w:rsidR="00D67C12">
        <w:rPr>
          <w:rFonts w:ascii="Helvetica" w:hAnsi="Helvetica"/>
          <w:color w:val="404040" w:themeColor="text1" w:themeTint="BF"/>
        </w:rPr>
        <w:t>HURON</w:t>
      </w:r>
      <w:r w:rsidRPr="00DB7A38">
        <w:rPr>
          <w:rFonts w:ascii="Helvetica" w:hAnsi="Helvetica"/>
          <w:color w:val="404040" w:themeColor="text1" w:themeTint="BF"/>
        </w:rPr>
        <w:t xml:space="preserve">   on how to remediate the vulnerability.</w:t>
      </w:r>
    </w:p>
    <w:p w:rsidR="00385475" w:rsidRPr="008F265E" w:rsidRDefault="00385475" w:rsidP="00385475">
      <w:pPr>
        <w:rPr>
          <w:rFonts w:ascii="Helvetica" w:hAnsi="Helvetica"/>
        </w:rPr>
      </w:pPr>
    </w:p>
    <w:p w:rsidR="00385475" w:rsidRPr="00D1419C" w:rsidRDefault="00385475" w:rsidP="00385475">
      <w:pPr>
        <w:pStyle w:val="Heading2"/>
        <w:rPr>
          <w:rFonts w:ascii="Helvetica" w:hAnsi="Helvetica"/>
          <w:color w:val="2E74B5" w:themeColor="accent5" w:themeShade="BF"/>
        </w:rPr>
      </w:pPr>
      <w:bookmarkStart w:id="6" w:name="_Toc46494078"/>
      <w:r w:rsidRPr="00D1419C">
        <w:rPr>
          <w:rFonts w:ascii="Helvetica" w:hAnsi="Helvetica"/>
          <w:color w:val="2E74B5" w:themeColor="accent5" w:themeShade="BF"/>
        </w:rPr>
        <w:t>Scope</w:t>
      </w:r>
      <w:bookmarkEnd w:id="6"/>
    </w:p>
    <w:p w:rsidR="00385475" w:rsidRPr="00DB7A38" w:rsidRDefault="00385475" w:rsidP="00385475">
      <w:pPr>
        <w:rPr>
          <w:rFonts w:ascii="Helvetica" w:hAnsi="Helvetica"/>
          <w:color w:val="404040" w:themeColor="text1" w:themeTint="BF"/>
        </w:rPr>
      </w:pPr>
      <w:r w:rsidRPr="00DB7A38">
        <w:rPr>
          <w:rFonts w:ascii="Helvetica" w:hAnsi="Helvetica"/>
          <w:color w:val="404040" w:themeColor="text1" w:themeTint="BF"/>
        </w:rPr>
        <w:t xml:space="preserve">The scope for this Security Assessment will include testing of systems, applications, and assets as provided by </w:t>
      </w:r>
      <w:r w:rsidR="00D67C12">
        <w:rPr>
          <w:rFonts w:ascii="Helvetica" w:hAnsi="Helvetica"/>
          <w:color w:val="404040" w:themeColor="text1" w:themeTint="BF"/>
        </w:rPr>
        <w:t>HURON</w:t>
      </w:r>
      <w:r w:rsidRPr="00DB7A38">
        <w:rPr>
          <w:rFonts w:ascii="Helvetica" w:hAnsi="Helvetica"/>
          <w:color w:val="404040" w:themeColor="text1" w:themeTint="BF"/>
        </w:rPr>
        <w:t xml:space="preserve">  </w:t>
      </w:r>
      <w:r w:rsidRPr="00DB7A38">
        <w:rPr>
          <w:rFonts w:ascii="Helvetica" w:hAnsi="Helvetica"/>
          <w:b/>
          <w:color w:val="404040" w:themeColor="text1" w:themeTint="BF"/>
        </w:rPr>
        <w:t>.</w:t>
      </w:r>
    </w:p>
    <w:p w:rsidR="00385475" w:rsidRPr="00DB7A38" w:rsidRDefault="00385475" w:rsidP="00385475">
      <w:pPr>
        <w:rPr>
          <w:rFonts w:ascii="Helvetica" w:hAnsi="Helvetica"/>
          <w:color w:val="404040" w:themeColor="text1" w:themeTint="BF"/>
        </w:rPr>
      </w:pPr>
    </w:p>
    <w:p w:rsidR="00385475" w:rsidRPr="00DB7A38" w:rsidRDefault="00385475" w:rsidP="00385475">
      <w:pPr>
        <w:rPr>
          <w:rFonts w:ascii="Helvetica" w:hAnsi="Helvetica"/>
          <w:color w:val="404040" w:themeColor="text1" w:themeTint="BF"/>
        </w:rPr>
      </w:pPr>
      <w:r w:rsidRPr="00DB7A38">
        <w:rPr>
          <w:rFonts w:ascii="Helvetica" w:hAnsi="Helvetica"/>
          <w:color w:val="404040" w:themeColor="text1" w:themeTint="BF"/>
        </w:rPr>
        <w:t>A complete list of in-scope IP addresses and applications is contained in Appendix B of this document.</w:t>
      </w:r>
    </w:p>
    <w:p w:rsidR="00385475" w:rsidRPr="00DB7A38" w:rsidRDefault="00385475" w:rsidP="00385475">
      <w:pPr>
        <w:rPr>
          <w:rFonts w:ascii="Helvetica" w:hAnsi="Helvetica"/>
          <w:color w:val="404040" w:themeColor="text1" w:themeTint="BF"/>
        </w:rPr>
      </w:pPr>
    </w:p>
    <w:p w:rsidR="00385475" w:rsidRPr="00DB7A38" w:rsidRDefault="00385475" w:rsidP="00385475">
      <w:pPr>
        <w:rPr>
          <w:rFonts w:ascii="Helvetica" w:hAnsi="Helvetica"/>
          <w:color w:val="404040" w:themeColor="text1" w:themeTint="BF"/>
        </w:rPr>
      </w:pPr>
      <w:r w:rsidRPr="00DB7A38">
        <w:rPr>
          <w:rFonts w:ascii="Helvetica" w:hAnsi="Helvetica"/>
          <w:color w:val="404040" w:themeColor="text1" w:themeTint="BF"/>
        </w:rPr>
        <w:t>An IP address is considered “live” if a computing asset is communicating at a unique IPv4/IPv6 address and is discoverable by the Security Assessment Team (SAT). Common protocols used for discovery and testing include TCP, UDP, and ICMP.</w:t>
      </w:r>
    </w:p>
    <w:p w:rsidR="00385475" w:rsidRPr="008F265E" w:rsidRDefault="00385475" w:rsidP="00385475">
      <w:pPr>
        <w:pStyle w:val="Heading1"/>
        <w:rPr>
          <w:rFonts w:ascii="Helvetica" w:hAnsi="Helvetica"/>
        </w:rPr>
      </w:pPr>
      <w:bookmarkStart w:id="7" w:name="_Toc46494079"/>
      <w:r w:rsidRPr="00AC52E1">
        <w:rPr>
          <w:rFonts w:ascii="Helvetica" w:hAnsi="Helvetica"/>
          <w:color w:val="404040" w:themeColor="text1" w:themeTint="BF"/>
        </w:rPr>
        <w:t>Assumptions and Responsibilities</w:t>
      </w:r>
      <w:bookmarkEnd w:id="7"/>
    </w:p>
    <w:p w:rsidR="00385475" w:rsidRPr="00D1419C" w:rsidRDefault="00385475" w:rsidP="00385475">
      <w:pPr>
        <w:pStyle w:val="Heading2"/>
        <w:rPr>
          <w:rFonts w:ascii="Helvetica" w:hAnsi="Helvetica"/>
          <w:color w:val="2E74B5" w:themeColor="accent5" w:themeShade="BF"/>
        </w:rPr>
      </w:pPr>
      <w:bookmarkStart w:id="8" w:name="_Toc46494080"/>
      <w:r w:rsidRPr="00D1419C">
        <w:rPr>
          <w:rFonts w:ascii="Helvetica" w:hAnsi="Helvetica"/>
          <w:color w:val="2E74B5" w:themeColor="accent5" w:themeShade="BF"/>
        </w:rPr>
        <w:t>Assumptions</w:t>
      </w:r>
      <w:bookmarkEnd w:id="8"/>
    </w:p>
    <w:p w:rsidR="00385475" w:rsidRPr="00DB7A38" w:rsidRDefault="00D67C12" w:rsidP="00385475">
      <w:pPr>
        <w:rPr>
          <w:rFonts w:ascii="Helvetica" w:hAnsi="Helvetica"/>
          <w:color w:val="404040" w:themeColor="text1" w:themeTint="BF"/>
        </w:rPr>
      </w:pPr>
      <w:r>
        <w:rPr>
          <w:rFonts w:ascii="Helvetica" w:hAnsi="Helvetica"/>
          <w:color w:val="404040" w:themeColor="text1" w:themeTint="BF"/>
        </w:rPr>
        <w:t>HAP Security</w:t>
      </w:r>
      <w:r w:rsidR="00385475" w:rsidRPr="00DB7A38">
        <w:rPr>
          <w:rFonts w:ascii="Helvetica" w:hAnsi="Helvetica"/>
          <w:color w:val="404040" w:themeColor="text1" w:themeTint="BF"/>
        </w:rPr>
        <w:t xml:space="preserve"> assumes all management and technical staff members related to the systems under test will fully cooperate to maximize the opportunity of success for the Security Assessment. </w:t>
      </w:r>
    </w:p>
    <w:p w:rsidR="00385475" w:rsidRPr="00DB7A38" w:rsidRDefault="00385475" w:rsidP="00385475">
      <w:pPr>
        <w:rPr>
          <w:rFonts w:ascii="Helvetica" w:hAnsi="Helvetica"/>
          <w:color w:val="404040" w:themeColor="text1" w:themeTint="BF"/>
        </w:rPr>
      </w:pPr>
    </w:p>
    <w:p w:rsidR="00385475" w:rsidRPr="00DB7A38" w:rsidRDefault="00385475" w:rsidP="00385475">
      <w:pPr>
        <w:rPr>
          <w:rFonts w:ascii="Helvetica" w:hAnsi="Helvetica"/>
          <w:color w:val="404040" w:themeColor="text1" w:themeTint="BF"/>
        </w:rPr>
      </w:pPr>
      <w:r w:rsidRPr="00DB7A38">
        <w:rPr>
          <w:rFonts w:ascii="Helvetica" w:hAnsi="Helvetica"/>
          <w:color w:val="404040" w:themeColor="text1" w:themeTint="BF"/>
        </w:rPr>
        <w:t xml:space="preserve">Prior to the Security Assessment, </w:t>
      </w:r>
      <w:r w:rsidR="00D67C12">
        <w:rPr>
          <w:rFonts w:ascii="Helvetica" w:hAnsi="Helvetica"/>
          <w:color w:val="404040" w:themeColor="text1" w:themeTint="BF"/>
        </w:rPr>
        <w:t>HURON</w:t>
      </w:r>
      <w:r w:rsidRPr="00DB7A38">
        <w:rPr>
          <w:rFonts w:ascii="Helvetica" w:hAnsi="Helvetica"/>
          <w:color w:val="404040" w:themeColor="text1" w:themeTint="BF"/>
        </w:rPr>
        <w:t>’s</w:t>
      </w:r>
      <w:r w:rsidRPr="00DB7A38">
        <w:rPr>
          <w:rFonts w:ascii="Helvetica" w:hAnsi="Helvetica"/>
          <w:b/>
          <w:color w:val="404040" w:themeColor="text1" w:themeTint="BF"/>
        </w:rPr>
        <w:t xml:space="preserve"> </w:t>
      </w:r>
      <w:r w:rsidRPr="00DB7A38">
        <w:rPr>
          <w:rFonts w:ascii="Helvetica" w:hAnsi="Helvetica"/>
          <w:color w:val="404040" w:themeColor="text1" w:themeTint="BF"/>
        </w:rPr>
        <w:t>leadership and staff members will be notified, unless employee interaction is considered in-scope for the security assessment.</w:t>
      </w:r>
    </w:p>
    <w:p w:rsidR="00385475" w:rsidRPr="00DB7A38" w:rsidRDefault="00385475" w:rsidP="00385475">
      <w:pPr>
        <w:rPr>
          <w:rFonts w:ascii="Helvetica" w:hAnsi="Helvetica"/>
          <w:b/>
          <w:color w:val="404040" w:themeColor="text1" w:themeTint="BF"/>
        </w:rPr>
      </w:pPr>
    </w:p>
    <w:p w:rsidR="00385475" w:rsidRPr="00DB7A38" w:rsidRDefault="00385475" w:rsidP="00385475">
      <w:pPr>
        <w:rPr>
          <w:rFonts w:ascii="Helvetica" w:hAnsi="Helvetica"/>
          <w:color w:val="404040" w:themeColor="text1" w:themeTint="BF"/>
        </w:rPr>
      </w:pPr>
      <w:r w:rsidRPr="00DB7A38">
        <w:rPr>
          <w:rFonts w:ascii="Helvetica" w:hAnsi="Helvetica"/>
          <w:color w:val="404040" w:themeColor="text1" w:themeTint="BF"/>
        </w:rPr>
        <w:t xml:space="preserve">All Security Assessment activities will be coordinated by </w:t>
      </w:r>
      <w:r w:rsidR="00D67C12">
        <w:rPr>
          <w:rFonts w:ascii="Helvetica" w:hAnsi="Helvetica"/>
          <w:color w:val="404040" w:themeColor="text1" w:themeTint="BF"/>
        </w:rPr>
        <w:t>HURON</w:t>
      </w:r>
      <w:r w:rsidRPr="00DB7A38">
        <w:rPr>
          <w:rFonts w:ascii="Helvetica" w:hAnsi="Helvetica"/>
          <w:color w:val="404040" w:themeColor="text1" w:themeTint="BF"/>
        </w:rPr>
        <w:t xml:space="preserve">’s POC to avoid interference with ongoing business operations.  </w:t>
      </w:r>
    </w:p>
    <w:p w:rsidR="00385475" w:rsidRPr="00DB7A38" w:rsidRDefault="00385475" w:rsidP="00385475">
      <w:pPr>
        <w:rPr>
          <w:rFonts w:ascii="Helvetica" w:hAnsi="Helvetica"/>
          <w:color w:val="404040" w:themeColor="text1" w:themeTint="BF"/>
        </w:rPr>
      </w:pPr>
    </w:p>
    <w:p w:rsidR="00385475" w:rsidRPr="00DB7A38" w:rsidRDefault="00385475" w:rsidP="00385475">
      <w:pPr>
        <w:rPr>
          <w:rFonts w:ascii="Helvetica" w:hAnsi="Helvetica"/>
          <w:color w:val="404040" w:themeColor="text1" w:themeTint="BF"/>
        </w:rPr>
      </w:pPr>
      <w:r w:rsidRPr="00DB7A38">
        <w:rPr>
          <w:rFonts w:ascii="Helvetica" w:hAnsi="Helvetica"/>
          <w:color w:val="404040" w:themeColor="text1" w:themeTint="BF"/>
        </w:rPr>
        <w:t xml:space="preserve">If at any time </w:t>
      </w:r>
      <w:r w:rsidR="00D67C12">
        <w:rPr>
          <w:rFonts w:ascii="Helvetica" w:hAnsi="Helvetica"/>
          <w:color w:val="404040" w:themeColor="text1" w:themeTint="BF"/>
        </w:rPr>
        <w:t>HAP Security</w:t>
      </w:r>
      <w:r w:rsidRPr="00DB7A38">
        <w:rPr>
          <w:rFonts w:ascii="Helvetica" w:hAnsi="Helvetica"/>
          <w:color w:val="404040" w:themeColor="text1" w:themeTint="BF"/>
        </w:rPr>
        <w:t xml:space="preserve"> or </w:t>
      </w:r>
      <w:r w:rsidR="00D67C12">
        <w:rPr>
          <w:rFonts w:ascii="Helvetica" w:hAnsi="Helvetica"/>
          <w:color w:val="404040" w:themeColor="text1" w:themeTint="BF"/>
        </w:rPr>
        <w:t>HURON</w:t>
      </w:r>
      <w:r w:rsidRPr="00DB7A38">
        <w:rPr>
          <w:rFonts w:ascii="Helvetica" w:hAnsi="Helvetica"/>
          <w:color w:val="404040" w:themeColor="text1" w:themeTint="BF"/>
        </w:rPr>
        <w:t xml:space="preserve"> determines testing activities have crossed the boundary of a system not identified as in-scope for testing, the Security Assessment team shall immediately pause testing activities and notify all responsible parties.</w:t>
      </w:r>
    </w:p>
    <w:p w:rsidR="00385475" w:rsidRPr="00DB7A38" w:rsidRDefault="00385475" w:rsidP="00385475">
      <w:pPr>
        <w:rPr>
          <w:rFonts w:ascii="Helvetica" w:hAnsi="Helvetica"/>
          <w:color w:val="404040" w:themeColor="text1" w:themeTint="BF"/>
        </w:rPr>
      </w:pPr>
    </w:p>
    <w:p w:rsidR="00385475" w:rsidRPr="00DB7A38" w:rsidRDefault="00385475" w:rsidP="00385475">
      <w:pPr>
        <w:rPr>
          <w:rFonts w:ascii="Helvetica" w:hAnsi="Helvetica"/>
          <w:color w:val="404040" w:themeColor="text1" w:themeTint="BF"/>
        </w:rPr>
      </w:pPr>
      <w:r w:rsidRPr="00DB7A38">
        <w:rPr>
          <w:rFonts w:ascii="Helvetica" w:hAnsi="Helvetica"/>
          <w:color w:val="404040" w:themeColor="text1" w:themeTint="BF"/>
        </w:rPr>
        <w:t xml:space="preserve">Before the Security Assessment begins, </w:t>
      </w:r>
      <w:r w:rsidR="00D67C12">
        <w:rPr>
          <w:rFonts w:ascii="Helvetica" w:hAnsi="Helvetica"/>
          <w:color w:val="404040" w:themeColor="text1" w:themeTint="BF"/>
        </w:rPr>
        <w:t>HURON</w:t>
      </w:r>
      <w:r w:rsidRPr="00DB7A38">
        <w:rPr>
          <w:rFonts w:ascii="Helvetica" w:hAnsi="Helvetica"/>
          <w:color w:val="404040" w:themeColor="text1" w:themeTint="BF"/>
        </w:rPr>
        <w:t xml:space="preserve"> will provide </w:t>
      </w:r>
      <w:r w:rsidR="00D67C12">
        <w:rPr>
          <w:rFonts w:ascii="Helvetica" w:hAnsi="Helvetica"/>
          <w:color w:val="404040" w:themeColor="text1" w:themeTint="BF"/>
        </w:rPr>
        <w:t>HAP Security</w:t>
      </w:r>
      <w:r w:rsidRPr="00DB7A38">
        <w:rPr>
          <w:rFonts w:ascii="Helvetica" w:hAnsi="Helvetica"/>
          <w:color w:val="404040" w:themeColor="text1" w:themeTint="BF"/>
        </w:rPr>
        <w:t xml:space="preserve"> with the following resources (</w:t>
      </w:r>
      <w:r w:rsidRPr="00DB7A38">
        <w:rPr>
          <w:rFonts w:ascii="Helvetica" w:hAnsi="Helvetica"/>
          <w:b/>
          <w:color w:val="404040" w:themeColor="text1" w:themeTint="BF"/>
        </w:rPr>
        <w:t>if applicable</w:t>
      </w:r>
      <w:r w:rsidRPr="00DB7A38">
        <w:rPr>
          <w:rFonts w:ascii="Helvetica" w:hAnsi="Helvetica"/>
          <w:color w:val="404040" w:themeColor="text1" w:themeTint="BF"/>
        </w:rPr>
        <w:t>):</w:t>
      </w:r>
    </w:p>
    <w:p w:rsidR="00385475" w:rsidRPr="00DB7A38" w:rsidRDefault="00385475" w:rsidP="00385475">
      <w:pPr>
        <w:rPr>
          <w:rFonts w:ascii="Helvetica" w:hAnsi="Helvetica"/>
          <w:color w:val="404040" w:themeColor="text1" w:themeTint="BF"/>
        </w:rPr>
      </w:pPr>
    </w:p>
    <w:p w:rsidR="00385475" w:rsidRPr="00DB7A38" w:rsidRDefault="00385475" w:rsidP="00385475">
      <w:pPr>
        <w:pStyle w:val="ListParagraph"/>
        <w:numPr>
          <w:ilvl w:val="0"/>
          <w:numId w:val="7"/>
        </w:numPr>
        <w:rPr>
          <w:rFonts w:ascii="Helvetica" w:hAnsi="Helvetica"/>
          <w:color w:val="404040" w:themeColor="text1" w:themeTint="BF"/>
        </w:rPr>
      </w:pPr>
      <w:r w:rsidRPr="00DB7A38">
        <w:rPr>
          <w:rFonts w:ascii="Helvetica" w:hAnsi="Helvetica"/>
          <w:color w:val="404040" w:themeColor="text1" w:themeTint="BF"/>
        </w:rPr>
        <w:t>The expected number of unique, “live” IP addresses for each location</w:t>
      </w:r>
    </w:p>
    <w:p w:rsidR="00385475" w:rsidRPr="00DB7A38" w:rsidRDefault="00385475" w:rsidP="00385475">
      <w:pPr>
        <w:pStyle w:val="ListParagraph"/>
        <w:rPr>
          <w:rFonts w:ascii="Helvetica" w:hAnsi="Helvetica"/>
          <w:color w:val="404040" w:themeColor="text1" w:themeTint="BF"/>
        </w:rPr>
      </w:pPr>
    </w:p>
    <w:p w:rsidR="00385475" w:rsidRPr="00DB7A38" w:rsidRDefault="00385475" w:rsidP="00385475">
      <w:pPr>
        <w:pStyle w:val="ListParagraph"/>
        <w:numPr>
          <w:ilvl w:val="0"/>
          <w:numId w:val="7"/>
        </w:numPr>
        <w:rPr>
          <w:rFonts w:ascii="Helvetica" w:hAnsi="Helvetica"/>
          <w:color w:val="404040" w:themeColor="text1" w:themeTint="BF"/>
        </w:rPr>
      </w:pPr>
      <w:r w:rsidRPr="00DB7A38">
        <w:rPr>
          <w:rFonts w:ascii="Helvetica" w:hAnsi="Helvetica"/>
          <w:color w:val="404040" w:themeColor="text1" w:themeTint="BF"/>
        </w:rPr>
        <w:t>A complete list of all IP addresses that will be considered “in-scope” for testing</w:t>
      </w:r>
    </w:p>
    <w:p w:rsidR="00385475" w:rsidRPr="00DB7A38" w:rsidRDefault="00385475" w:rsidP="00385475">
      <w:pPr>
        <w:pStyle w:val="ListParagraph"/>
        <w:rPr>
          <w:rFonts w:ascii="Helvetica" w:hAnsi="Helvetica"/>
          <w:color w:val="404040" w:themeColor="text1" w:themeTint="BF"/>
        </w:rPr>
      </w:pPr>
    </w:p>
    <w:p w:rsidR="00385475" w:rsidRPr="00DB7A38" w:rsidRDefault="00385475" w:rsidP="00385475">
      <w:pPr>
        <w:pStyle w:val="ListParagraph"/>
        <w:numPr>
          <w:ilvl w:val="0"/>
          <w:numId w:val="7"/>
        </w:numPr>
        <w:rPr>
          <w:rFonts w:ascii="Helvetica" w:hAnsi="Helvetica"/>
          <w:color w:val="404040" w:themeColor="text1" w:themeTint="BF"/>
        </w:rPr>
      </w:pPr>
      <w:r w:rsidRPr="00DB7A38">
        <w:rPr>
          <w:rFonts w:ascii="Helvetica" w:hAnsi="Helvetica"/>
          <w:color w:val="404040" w:themeColor="text1" w:themeTint="BF"/>
        </w:rPr>
        <w:t>A list of any IP addresses/services that should not be tested (outside of scope)</w:t>
      </w:r>
    </w:p>
    <w:p w:rsidR="00385475" w:rsidRPr="00DB7A38" w:rsidRDefault="00385475" w:rsidP="00385475">
      <w:pPr>
        <w:pStyle w:val="ListParagraph"/>
        <w:rPr>
          <w:rFonts w:ascii="Helvetica" w:hAnsi="Helvetica"/>
          <w:color w:val="404040" w:themeColor="text1" w:themeTint="BF"/>
        </w:rPr>
      </w:pPr>
    </w:p>
    <w:p w:rsidR="00385475" w:rsidRPr="00DB7A38" w:rsidRDefault="00385475" w:rsidP="00385475">
      <w:pPr>
        <w:pStyle w:val="ListParagraph"/>
        <w:numPr>
          <w:ilvl w:val="0"/>
          <w:numId w:val="7"/>
        </w:numPr>
        <w:rPr>
          <w:rFonts w:ascii="Helvetica" w:hAnsi="Helvetica"/>
          <w:color w:val="404040" w:themeColor="text1" w:themeTint="BF"/>
        </w:rPr>
      </w:pPr>
      <w:r w:rsidRPr="00DB7A38">
        <w:rPr>
          <w:rFonts w:ascii="Helvetica" w:hAnsi="Helvetica"/>
          <w:color w:val="404040" w:themeColor="text1" w:themeTint="BF"/>
        </w:rPr>
        <w:lastRenderedPageBreak/>
        <w:t>If applicable, on-site logistics support to include:</w:t>
      </w:r>
    </w:p>
    <w:p w:rsidR="00385475" w:rsidRPr="00DB7A38" w:rsidRDefault="00385475" w:rsidP="00385475">
      <w:pPr>
        <w:pStyle w:val="ListParagraph"/>
        <w:numPr>
          <w:ilvl w:val="1"/>
          <w:numId w:val="7"/>
        </w:numPr>
        <w:rPr>
          <w:rFonts w:ascii="Helvetica" w:hAnsi="Helvetica"/>
          <w:color w:val="404040" w:themeColor="text1" w:themeTint="BF"/>
        </w:rPr>
      </w:pPr>
      <w:r w:rsidRPr="00DB7A38">
        <w:rPr>
          <w:rFonts w:ascii="Helvetica" w:hAnsi="Helvetica"/>
          <w:color w:val="404040" w:themeColor="text1" w:themeTint="BF"/>
        </w:rPr>
        <w:t>An escort into secure spaces</w:t>
      </w:r>
    </w:p>
    <w:p w:rsidR="00385475" w:rsidRPr="00DB7A38" w:rsidRDefault="00385475" w:rsidP="00385475">
      <w:pPr>
        <w:pStyle w:val="ListParagraph"/>
        <w:numPr>
          <w:ilvl w:val="1"/>
          <w:numId w:val="7"/>
        </w:numPr>
        <w:rPr>
          <w:rFonts w:ascii="Helvetica" w:hAnsi="Helvetica"/>
          <w:color w:val="404040" w:themeColor="text1" w:themeTint="BF"/>
        </w:rPr>
      </w:pPr>
      <w:r w:rsidRPr="00DB7A38">
        <w:rPr>
          <w:rFonts w:ascii="Helvetica" w:hAnsi="Helvetica"/>
          <w:color w:val="404040" w:themeColor="text1" w:themeTint="BF"/>
        </w:rPr>
        <w:t>Technical support to assist with identification of communication equipment racks, data switches, data switch ports, default gateways, and IP addresses for pen tester use</w:t>
      </w:r>
    </w:p>
    <w:p w:rsidR="00385475" w:rsidRPr="00DB7A38" w:rsidRDefault="00385475" w:rsidP="00385475">
      <w:pPr>
        <w:pStyle w:val="ListParagraph"/>
        <w:numPr>
          <w:ilvl w:val="1"/>
          <w:numId w:val="7"/>
        </w:numPr>
        <w:rPr>
          <w:rFonts w:ascii="Helvetica" w:hAnsi="Helvetica"/>
          <w:color w:val="404040" w:themeColor="text1" w:themeTint="BF"/>
        </w:rPr>
      </w:pPr>
      <w:r w:rsidRPr="00DB7A38">
        <w:rPr>
          <w:rFonts w:ascii="Helvetica" w:hAnsi="Helvetica"/>
          <w:color w:val="404040" w:themeColor="text1" w:themeTint="BF"/>
        </w:rPr>
        <w:t>A work surface (e.g.: table or desk), chair, access to AC power, power strips, and network cables (on site testing only)</w:t>
      </w:r>
    </w:p>
    <w:p w:rsidR="00385475" w:rsidRPr="00DB7A38" w:rsidRDefault="00385475" w:rsidP="00385475">
      <w:pPr>
        <w:pStyle w:val="ListParagraph"/>
        <w:rPr>
          <w:rFonts w:ascii="Helvetica" w:hAnsi="Helvetica"/>
          <w:color w:val="404040" w:themeColor="text1" w:themeTint="BF"/>
        </w:rPr>
      </w:pPr>
    </w:p>
    <w:p w:rsidR="00385475" w:rsidRPr="00DB7A38" w:rsidRDefault="00D67C12" w:rsidP="00385475">
      <w:pPr>
        <w:pStyle w:val="ListParagraph"/>
        <w:numPr>
          <w:ilvl w:val="0"/>
          <w:numId w:val="7"/>
        </w:numPr>
        <w:rPr>
          <w:rFonts w:ascii="Helvetica" w:hAnsi="Helvetica"/>
          <w:color w:val="404040" w:themeColor="text1" w:themeTint="BF"/>
        </w:rPr>
      </w:pPr>
      <w:r>
        <w:rPr>
          <w:rFonts w:ascii="Helvetica" w:hAnsi="Helvetica"/>
          <w:color w:val="404040" w:themeColor="text1" w:themeTint="BF"/>
        </w:rPr>
        <w:t>HURON</w:t>
      </w:r>
      <w:r w:rsidR="00385475" w:rsidRPr="00DB7A38">
        <w:rPr>
          <w:rFonts w:ascii="Helvetica" w:hAnsi="Helvetica"/>
          <w:color w:val="404040" w:themeColor="text1" w:themeTint="BF"/>
        </w:rPr>
        <w:t xml:space="preserve"> will notify any hosting providers, vendors, service providers, or any other entities with the potential to be affected by testing activities</w:t>
      </w:r>
    </w:p>
    <w:p w:rsidR="00385475" w:rsidRPr="00DB7A38" w:rsidRDefault="00385475" w:rsidP="00385475">
      <w:pPr>
        <w:pStyle w:val="ListParagraph"/>
        <w:rPr>
          <w:rFonts w:ascii="Helvetica" w:hAnsi="Helvetica"/>
          <w:color w:val="404040" w:themeColor="text1" w:themeTint="BF"/>
        </w:rPr>
      </w:pPr>
    </w:p>
    <w:p w:rsidR="00385475" w:rsidRPr="00DB7A38" w:rsidRDefault="00385475" w:rsidP="00385475">
      <w:pPr>
        <w:pStyle w:val="ListParagraph"/>
        <w:numPr>
          <w:ilvl w:val="0"/>
          <w:numId w:val="7"/>
        </w:numPr>
        <w:rPr>
          <w:rFonts w:ascii="Helvetica" w:hAnsi="Helvetica"/>
          <w:color w:val="404040" w:themeColor="text1" w:themeTint="BF"/>
        </w:rPr>
      </w:pPr>
      <w:r w:rsidRPr="00DB7A38">
        <w:rPr>
          <w:rFonts w:ascii="Helvetica" w:hAnsi="Helvetica"/>
          <w:color w:val="404040" w:themeColor="text1" w:themeTint="BF"/>
        </w:rPr>
        <w:t xml:space="preserve">If the Security Assessment is to be performed remotely but includes internal (non-internet accessible) IP addresses, </w:t>
      </w:r>
      <w:r w:rsidR="00D67C12">
        <w:rPr>
          <w:rFonts w:ascii="Helvetica" w:hAnsi="Helvetica"/>
          <w:color w:val="404040" w:themeColor="text1" w:themeTint="BF"/>
        </w:rPr>
        <w:t>HURON</w:t>
      </w:r>
      <w:r w:rsidRPr="00DB7A38">
        <w:rPr>
          <w:rFonts w:ascii="Helvetica" w:hAnsi="Helvetica"/>
          <w:color w:val="404040" w:themeColor="text1" w:themeTint="BF"/>
        </w:rPr>
        <w:t xml:space="preserve"> will provide the assessment team with a method to reach those resources (VPN tunnels, firewall rules, etc.). </w:t>
      </w:r>
    </w:p>
    <w:p w:rsidR="00385475" w:rsidRPr="008F265E" w:rsidRDefault="00385475" w:rsidP="00385475">
      <w:pPr>
        <w:pStyle w:val="ListParagraph"/>
        <w:rPr>
          <w:rFonts w:ascii="Helvetica" w:hAnsi="Helvetica"/>
        </w:rPr>
      </w:pPr>
    </w:p>
    <w:p w:rsidR="00385475" w:rsidRPr="00D1419C" w:rsidRDefault="00385475" w:rsidP="00385475">
      <w:pPr>
        <w:pStyle w:val="Heading2"/>
        <w:rPr>
          <w:rFonts w:ascii="Helvetica" w:hAnsi="Helvetica"/>
          <w:color w:val="2E74B5" w:themeColor="accent5" w:themeShade="BF"/>
        </w:rPr>
      </w:pPr>
      <w:bookmarkStart w:id="9" w:name="_Toc46494081"/>
      <w:r w:rsidRPr="00D1419C">
        <w:rPr>
          <w:rFonts w:ascii="Helvetica" w:hAnsi="Helvetica"/>
          <w:color w:val="2E74B5" w:themeColor="accent5" w:themeShade="BF"/>
        </w:rPr>
        <w:t>Responsibilities</w:t>
      </w:r>
      <w:bookmarkEnd w:id="9"/>
    </w:p>
    <w:p w:rsidR="00385475" w:rsidRPr="00DB7A38" w:rsidRDefault="00D67C12" w:rsidP="00385475">
      <w:pPr>
        <w:pStyle w:val="ListParagraph"/>
        <w:numPr>
          <w:ilvl w:val="0"/>
          <w:numId w:val="11"/>
        </w:numPr>
        <w:tabs>
          <w:tab w:val="num" w:pos="1080"/>
        </w:tabs>
        <w:rPr>
          <w:rFonts w:ascii="Helvetica" w:hAnsi="Helvetica"/>
          <w:color w:val="404040" w:themeColor="text1" w:themeTint="BF"/>
        </w:rPr>
      </w:pPr>
      <w:r>
        <w:rPr>
          <w:rFonts w:ascii="Helvetica" w:hAnsi="Helvetica"/>
          <w:color w:val="404040" w:themeColor="text1" w:themeTint="BF"/>
        </w:rPr>
        <w:t>HAP Security</w:t>
      </w:r>
      <w:r w:rsidR="00385475" w:rsidRPr="00DB7A38">
        <w:rPr>
          <w:rFonts w:ascii="Helvetica" w:hAnsi="Helvetica"/>
          <w:color w:val="404040" w:themeColor="text1" w:themeTint="BF"/>
        </w:rPr>
        <w:t xml:space="preserve"> will provide skilled and knowledgeable personnel to conduct the Security Assessment.</w:t>
      </w:r>
    </w:p>
    <w:p w:rsidR="00385475" w:rsidRPr="00DB7A38" w:rsidRDefault="00385475" w:rsidP="00385475">
      <w:pPr>
        <w:pStyle w:val="ListParagraph"/>
        <w:ind w:left="360"/>
        <w:rPr>
          <w:rFonts w:ascii="Helvetica" w:hAnsi="Helvetica"/>
          <w:color w:val="404040" w:themeColor="text1" w:themeTint="BF"/>
        </w:rPr>
      </w:pPr>
    </w:p>
    <w:p w:rsidR="00385475" w:rsidRPr="00DB7A38" w:rsidRDefault="00D67C12" w:rsidP="00385475">
      <w:pPr>
        <w:pStyle w:val="ListParagraph"/>
        <w:numPr>
          <w:ilvl w:val="0"/>
          <w:numId w:val="11"/>
        </w:numPr>
        <w:tabs>
          <w:tab w:val="num" w:pos="1080"/>
        </w:tabs>
        <w:rPr>
          <w:rFonts w:ascii="Helvetica" w:hAnsi="Helvetica"/>
          <w:color w:val="404040" w:themeColor="text1" w:themeTint="BF"/>
        </w:rPr>
      </w:pPr>
      <w:r>
        <w:rPr>
          <w:rFonts w:ascii="Helvetica" w:hAnsi="Helvetica"/>
          <w:color w:val="404040" w:themeColor="text1" w:themeTint="BF"/>
        </w:rPr>
        <w:t>HAP Security</w:t>
      </w:r>
      <w:r w:rsidR="00385475" w:rsidRPr="00DB7A38">
        <w:rPr>
          <w:rFonts w:ascii="Helvetica" w:hAnsi="Helvetica"/>
          <w:color w:val="404040" w:themeColor="text1" w:themeTint="BF"/>
        </w:rPr>
        <w:t xml:space="preserve"> will provide all necessary hardware and software to complete the assessment.</w:t>
      </w:r>
    </w:p>
    <w:p w:rsidR="00385475" w:rsidRPr="00DB7A38" w:rsidRDefault="00385475" w:rsidP="00385475">
      <w:pPr>
        <w:pStyle w:val="ListParagraph"/>
        <w:ind w:left="360"/>
        <w:rPr>
          <w:rFonts w:ascii="Helvetica" w:hAnsi="Helvetica"/>
          <w:color w:val="404040" w:themeColor="text1" w:themeTint="BF"/>
        </w:rPr>
      </w:pPr>
    </w:p>
    <w:p w:rsidR="00385475" w:rsidRPr="00DB7A38" w:rsidRDefault="00385475" w:rsidP="00385475">
      <w:pPr>
        <w:pStyle w:val="ListParagraph"/>
        <w:numPr>
          <w:ilvl w:val="0"/>
          <w:numId w:val="11"/>
        </w:numPr>
        <w:tabs>
          <w:tab w:val="num" w:pos="1080"/>
        </w:tabs>
        <w:rPr>
          <w:rFonts w:ascii="Helvetica" w:hAnsi="Helvetica"/>
          <w:color w:val="404040" w:themeColor="text1" w:themeTint="BF"/>
        </w:rPr>
      </w:pPr>
      <w:r w:rsidRPr="00DB7A38">
        <w:rPr>
          <w:rFonts w:ascii="Helvetica" w:hAnsi="Helvetica"/>
          <w:color w:val="404040" w:themeColor="text1" w:themeTint="BF"/>
        </w:rPr>
        <w:t>Customer shall provide a knowledgeable Point of Contact dedicated to this project and make available any other key resources and information reasonably necessary to successfully complete these Services.</w:t>
      </w:r>
    </w:p>
    <w:p w:rsidR="00385475" w:rsidRPr="00DB7A38" w:rsidRDefault="00385475" w:rsidP="00385475">
      <w:pPr>
        <w:pStyle w:val="ListParagraph"/>
        <w:ind w:left="360"/>
        <w:rPr>
          <w:rFonts w:ascii="Helvetica" w:hAnsi="Helvetica"/>
          <w:color w:val="404040" w:themeColor="text1" w:themeTint="BF"/>
        </w:rPr>
      </w:pPr>
    </w:p>
    <w:p w:rsidR="00385475" w:rsidRPr="00DB7A38" w:rsidRDefault="00385475" w:rsidP="00385475">
      <w:pPr>
        <w:pStyle w:val="ListParagraph"/>
        <w:numPr>
          <w:ilvl w:val="0"/>
          <w:numId w:val="11"/>
        </w:numPr>
        <w:tabs>
          <w:tab w:val="num" w:pos="1080"/>
        </w:tabs>
        <w:rPr>
          <w:rFonts w:ascii="Helvetica" w:hAnsi="Helvetica"/>
          <w:color w:val="404040" w:themeColor="text1" w:themeTint="BF"/>
        </w:rPr>
      </w:pPr>
      <w:r w:rsidRPr="00DB7A38">
        <w:rPr>
          <w:rFonts w:ascii="Helvetica" w:hAnsi="Helvetica"/>
          <w:color w:val="404040" w:themeColor="text1" w:themeTint="BF"/>
        </w:rPr>
        <w:t>Customer will provide target identification data prior to testing.</w:t>
      </w:r>
    </w:p>
    <w:p w:rsidR="00385475" w:rsidRPr="00DB7A38" w:rsidRDefault="00385475" w:rsidP="00385475">
      <w:pPr>
        <w:rPr>
          <w:rFonts w:ascii="Helvetica" w:hAnsi="Helvetica"/>
          <w:color w:val="404040" w:themeColor="text1" w:themeTint="BF"/>
        </w:rPr>
      </w:pPr>
    </w:p>
    <w:p w:rsidR="00385475" w:rsidRPr="00DB7A38" w:rsidRDefault="00385475" w:rsidP="00385475">
      <w:pPr>
        <w:pStyle w:val="ListParagraph"/>
        <w:numPr>
          <w:ilvl w:val="0"/>
          <w:numId w:val="11"/>
        </w:numPr>
        <w:tabs>
          <w:tab w:val="num" w:pos="1080"/>
        </w:tabs>
        <w:rPr>
          <w:rFonts w:ascii="Helvetica" w:hAnsi="Helvetica"/>
          <w:color w:val="404040" w:themeColor="text1" w:themeTint="BF"/>
        </w:rPr>
      </w:pPr>
      <w:r w:rsidRPr="00DB7A38">
        <w:rPr>
          <w:rFonts w:ascii="Helvetica" w:hAnsi="Helvetica"/>
          <w:color w:val="404040" w:themeColor="text1" w:themeTint="BF"/>
        </w:rPr>
        <w:t xml:space="preserve">Customer shall make necessary any security arrangements to allow </w:t>
      </w:r>
      <w:r w:rsidR="00D67C12">
        <w:rPr>
          <w:rFonts w:ascii="Helvetica" w:hAnsi="Helvetica"/>
          <w:color w:val="404040" w:themeColor="text1" w:themeTint="BF"/>
        </w:rPr>
        <w:t>HAP Security</w:t>
      </w:r>
      <w:r w:rsidRPr="00DB7A38">
        <w:rPr>
          <w:rFonts w:ascii="Helvetica" w:hAnsi="Helvetica"/>
          <w:color w:val="404040" w:themeColor="text1" w:themeTint="BF"/>
        </w:rPr>
        <w:t xml:space="preserve"> access to equipment, buildings, and rooms, if applicable.</w:t>
      </w:r>
    </w:p>
    <w:p w:rsidR="00385475" w:rsidRPr="00DB7A38" w:rsidRDefault="00385475" w:rsidP="00385475">
      <w:pPr>
        <w:rPr>
          <w:rFonts w:ascii="Helvetica" w:hAnsi="Helvetica"/>
          <w:color w:val="404040" w:themeColor="text1" w:themeTint="BF"/>
        </w:rPr>
      </w:pPr>
    </w:p>
    <w:p w:rsidR="00385475" w:rsidRPr="00DB7A38" w:rsidRDefault="00385475" w:rsidP="00385475">
      <w:pPr>
        <w:pStyle w:val="ListParagraph"/>
        <w:numPr>
          <w:ilvl w:val="0"/>
          <w:numId w:val="11"/>
        </w:numPr>
        <w:tabs>
          <w:tab w:val="num" w:pos="1080"/>
        </w:tabs>
        <w:rPr>
          <w:rFonts w:ascii="Helvetica" w:hAnsi="Helvetica"/>
          <w:color w:val="404040" w:themeColor="text1" w:themeTint="BF"/>
        </w:rPr>
      </w:pPr>
      <w:r w:rsidRPr="00DB7A38">
        <w:rPr>
          <w:rFonts w:ascii="Helvetica" w:hAnsi="Helvetica"/>
          <w:color w:val="404040" w:themeColor="text1" w:themeTint="BF"/>
        </w:rPr>
        <w:t xml:space="preserve">Upon completion of the Services provided by </w:t>
      </w:r>
      <w:r w:rsidR="00D67C12">
        <w:rPr>
          <w:rFonts w:ascii="Helvetica" w:hAnsi="Helvetica"/>
          <w:color w:val="404040" w:themeColor="text1" w:themeTint="BF"/>
        </w:rPr>
        <w:t>HAP Security</w:t>
      </w:r>
      <w:r w:rsidRPr="00DB7A38">
        <w:rPr>
          <w:rFonts w:ascii="Helvetica" w:hAnsi="Helvetica"/>
          <w:color w:val="404040" w:themeColor="text1" w:themeTint="BF"/>
        </w:rPr>
        <w:t xml:space="preserve">, responsibility for administering the environment or addressing any out of scope issues or gaps identified by the </w:t>
      </w:r>
      <w:r w:rsidR="00D67C12">
        <w:rPr>
          <w:rFonts w:ascii="Helvetica" w:hAnsi="Helvetica"/>
          <w:color w:val="404040" w:themeColor="text1" w:themeTint="BF"/>
        </w:rPr>
        <w:t>HAP Security</w:t>
      </w:r>
      <w:r w:rsidRPr="00DB7A38">
        <w:rPr>
          <w:rFonts w:ascii="Helvetica" w:hAnsi="Helvetica"/>
          <w:color w:val="404040" w:themeColor="text1" w:themeTint="BF"/>
        </w:rPr>
        <w:t xml:space="preserve"> testing team.</w:t>
      </w:r>
    </w:p>
    <w:p w:rsidR="00385475" w:rsidRPr="00DB7A38" w:rsidRDefault="00385475" w:rsidP="00385475">
      <w:pPr>
        <w:pStyle w:val="ListParagraph"/>
        <w:ind w:left="360"/>
        <w:rPr>
          <w:rFonts w:ascii="Helvetica" w:hAnsi="Helvetica"/>
          <w:color w:val="404040" w:themeColor="text1" w:themeTint="BF"/>
        </w:rPr>
      </w:pPr>
    </w:p>
    <w:p w:rsidR="00385475" w:rsidRPr="00DB7A38" w:rsidRDefault="00385475" w:rsidP="00385475">
      <w:pPr>
        <w:pStyle w:val="ListParagraph"/>
        <w:numPr>
          <w:ilvl w:val="0"/>
          <w:numId w:val="11"/>
        </w:numPr>
        <w:tabs>
          <w:tab w:val="num" w:pos="1080"/>
        </w:tabs>
        <w:rPr>
          <w:rFonts w:ascii="Helvetica" w:hAnsi="Helvetica"/>
          <w:color w:val="404040" w:themeColor="text1" w:themeTint="BF"/>
        </w:rPr>
      </w:pPr>
      <w:r w:rsidRPr="00DB7A38">
        <w:rPr>
          <w:rFonts w:ascii="Helvetica" w:hAnsi="Helvetica"/>
          <w:color w:val="404040" w:themeColor="text1" w:themeTint="BF"/>
        </w:rPr>
        <w:t>Customer will communicate any issues or concerns with respect to the Services, including any Deliverables, in a timely manner to the Project Representatives</w:t>
      </w:r>
    </w:p>
    <w:p w:rsidR="00385475" w:rsidRPr="008F265E" w:rsidRDefault="00385475" w:rsidP="00385475">
      <w:pPr>
        <w:rPr>
          <w:rFonts w:ascii="Helvetica" w:hAnsi="Helvetica"/>
        </w:rPr>
      </w:pPr>
    </w:p>
    <w:p w:rsidR="00385475" w:rsidRPr="00D1419C" w:rsidRDefault="00385475" w:rsidP="00385475">
      <w:pPr>
        <w:pStyle w:val="Heading2"/>
        <w:rPr>
          <w:rFonts w:ascii="Helvetica" w:hAnsi="Helvetica"/>
          <w:color w:val="2E74B5" w:themeColor="accent5" w:themeShade="BF"/>
        </w:rPr>
      </w:pPr>
      <w:bookmarkStart w:id="10" w:name="_Toc46494082"/>
      <w:r w:rsidRPr="00D1419C">
        <w:rPr>
          <w:rFonts w:ascii="Helvetica" w:hAnsi="Helvetica"/>
          <w:color w:val="2E74B5" w:themeColor="accent5" w:themeShade="BF"/>
        </w:rPr>
        <w:t>Confidentiality</w:t>
      </w:r>
      <w:bookmarkEnd w:id="10"/>
    </w:p>
    <w:p w:rsidR="00385475" w:rsidRPr="00DB7A38" w:rsidRDefault="00385475" w:rsidP="00385475">
      <w:pPr>
        <w:rPr>
          <w:rFonts w:ascii="Helvetica" w:hAnsi="Helvetica"/>
          <w:color w:val="404040" w:themeColor="text1" w:themeTint="BF"/>
        </w:rPr>
      </w:pPr>
      <w:r w:rsidRPr="00DB7A38">
        <w:rPr>
          <w:rFonts w:ascii="Helvetica" w:hAnsi="Helvetica"/>
          <w:color w:val="404040" w:themeColor="text1" w:themeTint="BF"/>
        </w:rPr>
        <w:t xml:space="preserve">Information gained through a Security Assessment is sensitive in nature. As such, </w:t>
      </w:r>
      <w:r w:rsidR="00D67C12">
        <w:rPr>
          <w:rFonts w:ascii="Helvetica" w:hAnsi="Helvetica"/>
          <w:color w:val="404040" w:themeColor="text1" w:themeTint="BF"/>
        </w:rPr>
        <w:t>HAP Security</w:t>
      </w:r>
      <w:r w:rsidRPr="00DB7A38">
        <w:rPr>
          <w:rFonts w:ascii="Helvetica" w:hAnsi="Helvetica"/>
          <w:color w:val="404040" w:themeColor="text1" w:themeTint="BF"/>
        </w:rPr>
        <w:t xml:space="preserve"> or its contractors will not share any information gathered through testing with parties other than authorized customer representatives. </w:t>
      </w:r>
    </w:p>
    <w:p w:rsidR="00385475" w:rsidRPr="00DB7A38" w:rsidRDefault="00385475" w:rsidP="00385475">
      <w:pPr>
        <w:rPr>
          <w:rFonts w:ascii="Helvetica" w:hAnsi="Helvetica"/>
          <w:color w:val="404040" w:themeColor="text1" w:themeTint="BF"/>
        </w:rPr>
      </w:pPr>
    </w:p>
    <w:p w:rsidR="00385475" w:rsidRPr="00DB7A38" w:rsidRDefault="00385475" w:rsidP="00385475">
      <w:pPr>
        <w:rPr>
          <w:rFonts w:ascii="Helvetica" w:hAnsi="Helvetica"/>
          <w:color w:val="404040" w:themeColor="text1" w:themeTint="BF"/>
        </w:rPr>
      </w:pPr>
      <w:r w:rsidRPr="00DB7A38">
        <w:rPr>
          <w:rFonts w:ascii="Helvetica" w:hAnsi="Helvetica"/>
          <w:color w:val="404040" w:themeColor="text1" w:themeTint="BF"/>
        </w:rPr>
        <w:t xml:space="preserve">In addition, </w:t>
      </w:r>
      <w:r w:rsidR="00D67C12">
        <w:rPr>
          <w:rFonts w:ascii="Helvetica" w:hAnsi="Helvetica"/>
          <w:color w:val="404040" w:themeColor="text1" w:themeTint="BF"/>
        </w:rPr>
        <w:t>HAP Security</w:t>
      </w:r>
      <w:r w:rsidRPr="00DB7A38">
        <w:rPr>
          <w:rFonts w:ascii="Helvetica" w:hAnsi="Helvetica"/>
          <w:color w:val="404040" w:themeColor="text1" w:themeTint="BF"/>
        </w:rPr>
        <w:t xml:space="preserve"> will delete all test data from testing systems once the final report has been delivered and accepted. This ensures that vulnerability information is not inadvertently disclosed to 3</w:t>
      </w:r>
      <w:r w:rsidRPr="00DB7A38">
        <w:rPr>
          <w:rFonts w:ascii="Helvetica" w:hAnsi="Helvetica"/>
          <w:color w:val="404040" w:themeColor="text1" w:themeTint="BF"/>
          <w:vertAlign w:val="superscript"/>
        </w:rPr>
        <w:t>rd</w:t>
      </w:r>
      <w:r w:rsidRPr="00DB7A38">
        <w:rPr>
          <w:rFonts w:ascii="Helvetica" w:hAnsi="Helvetica"/>
          <w:color w:val="404040" w:themeColor="text1" w:themeTint="BF"/>
        </w:rPr>
        <w:t xml:space="preserve"> parties.</w:t>
      </w:r>
    </w:p>
    <w:p w:rsidR="00385475" w:rsidRPr="00DB7A38" w:rsidRDefault="00385475" w:rsidP="00385475">
      <w:pPr>
        <w:rPr>
          <w:rFonts w:ascii="Helvetica" w:hAnsi="Helvetica"/>
          <w:color w:val="404040" w:themeColor="text1" w:themeTint="BF"/>
        </w:rPr>
      </w:pPr>
    </w:p>
    <w:p w:rsidR="00385475" w:rsidRPr="00DB7A38" w:rsidRDefault="00D67C12" w:rsidP="00385475">
      <w:pPr>
        <w:rPr>
          <w:rFonts w:ascii="Helvetica" w:hAnsi="Helvetica"/>
          <w:color w:val="404040" w:themeColor="text1" w:themeTint="BF"/>
        </w:rPr>
      </w:pPr>
      <w:r>
        <w:rPr>
          <w:rFonts w:ascii="Helvetica" w:hAnsi="Helvetica"/>
          <w:color w:val="404040" w:themeColor="text1" w:themeTint="BF"/>
        </w:rPr>
        <w:lastRenderedPageBreak/>
        <w:t>HAP Security</w:t>
      </w:r>
      <w:r w:rsidR="00385475" w:rsidRPr="00DB7A38">
        <w:rPr>
          <w:rFonts w:ascii="Helvetica" w:hAnsi="Helvetica"/>
          <w:color w:val="404040" w:themeColor="text1" w:themeTint="BF"/>
        </w:rPr>
        <w:t xml:space="preserve"> and </w:t>
      </w:r>
      <w:r>
        <w:rPr>
          <w:rFonts w:ascii="Helvetica" w:hAnsi="Helvetica"/>
          <w:color w:val="404040" w:themeColor="text1" w:themeTint="BF"/>
        </w:rPr>
        <w:t>HURON</w:t>
      </w:r>
      <w:r w:rsidR="00385475" w:rsidRPr="00DB7A38">
        <w:rPr>
          <w:rFonts w:ascii="Helvetica" w:hAnsi="Helvetica"/>
          <w:color w:val="404040" w:themeColor="text1" w:themeTint="BF"/>
        </w:rPr>
        <w:t xml:space="preserve"> will be bound by any Non-Disclosure Agreements (NDA) signed prior to testing activities.</w:t>
      </w:r>
    </w:p>
    <w:p w:rsidR="00385475" w:rsidRPr="008F265E" w:rsidRDefault="00385475" w:rsidP="00385475">
      <w:pPr>
        <w:rPr>
          <w:rFonts w:ascii="Helvetica" w:hAnsi="Helvetica"/>
        </w:rPr>
      </w:pPr>
    </w:p>
    <w:p w:rsidR="00385475" w:rsidRPr="00D1419C" w:rsidRDefault="00385475" w:rsidP="00385475">
      <w:pPr>
        <w:pStyle w:val="Heading2"/>
        <w:rPr>
          <w:rFonts w:ascii="Helvetica" w:hAnsi="Helvetica"/>
          <w:color w:val="2E74B5" w:themeColor="accent5" w:themeShade="BF"/>
        </w:rPr>
      </w:pPr>
      <w:bookmarkStart w:id="11" w:name="_Toc46494083"/>
      <w:r w:rsidRPr="00D1419C">
        <w:rPr>
          <w:rFonts w:ascii="Helvetica" w:hAnsi="Helvetica"/>
          <w:color w:val="2E74B5" w:themeColor="accent5" w:themeShade="BF"/>
        </w:rPr>
        <w:t>Risks</w:t>
      </w:r>
      <w:bookmarkEnd w:id="11"/>
    </w:p>
    <w:p w:rsidR="00385475" w:rsidRPr="00DB7A38" w:rsidRDefault="00385475" w:rsidP="00385475">
      <w:pPr>
        <w:rPr>
          <w:rFonts w:ascii="Helvetica" w:hAnsi="Helvetica"/>
          <w:color w:val="404040" w:themeColor="text1" w:themeTint="BF"/>
        </w:rPr>
      </w:pPr>
      <w:r w:rsidRPr="00DB7A38">
        <w:rPr>
          <w:rFonts w:ascii="Helvetica" w:hAnsi="Helvetica"/>
          <w:color w:val="404040" w:themeColor="text1" w:themeTint="BF"/>
        </w:rPr>
        <w:t xml:space="preserve">There are inherent risks to conducting any type of Information Security Assessment, including Penetration Testing. </w:t>
      </w:r>
    </w:p>
    <w:p w:rsidR="00385475" w:rsidRPr="00DB7A38" w:rsidRDefault="00385475" w:rsidP="00385475">
      <w:pPr>
        <w:rPr>
          <w:rFonts w:ascii="Helvetica" w:hAnsi="Helvetica"/>
          <w:color w:val="404040" w:themeColor="text1" w:themeTint="BF"/>
        </w:rPr>
      </w:pPr>
    </w:p>
    <w:p w:rsidR="00385475" w:rsidRPr="00DB7A38" w:rsidRDefault="00385475" w:rsidP="00385475">
      <w:pPr>
        <w:rPr>
          <w:rFonts w:ascii="Helvetica" w:hAnsi="Helvetica"/>
          <w:color w:val="404040" w:themeColor="text1" w:themeTint="BF"/>
        </w:rPr>
      </w:pPr>
      <w:r w:rsidRPr="00DB7A38">
        <w:rPr>
          <w:rFonts w:ascii="Helvetica" w:hAnsi="Helvetica"/>
          <w:color w:val="404040" w:themeColor="text1" w:themeTint="BF"/>
        </w:rPr>
        <w:t>Common Risks that can be encountered include:</w:t>
      </w:r>
    </w:p>
    <w:p w:rsidR="00385475" w:rsidRPr="00DB7A38" w:rsidRDefault="00385475" w:rsidP="00385475">
      <w:pPr>
        <w:rPr>
          <w:rFonts w:ascii="Helvetica" w:hAnsi="Helvetica"/>
          <w:color w:val="404040" w:themeColor="text1" w:themeTint="BF"/>
        </w:rPr>
      </w:pPr>
    </w:p>
    <w:p w:rsidR="00385475" w:rsidRPr="00DB7A38" w:rsidRDefault="00385475" w:rsidP="00385475">
      <w:pPr>
        <w:pStyle w:val="ListParagraph"/>
        <w:numPr>
          <w:ilvl w:val="0"/>
          <w:numId w:val="8"/>
        </w:numPr>
        <w:rPr>
          <w:rFonts w:ascii="Helvetica" w:hAnsi="Helvetica"/>
          <w:color w:val="404040" w:themeColor="text1" w:themeTint="BF"/>
        </w:rPr>
      </w:pPr>
      <w:r w:rsidRPr="00DB7A38">
        <w:rPr>
          <w:rFonts w:ascii="Helvetica" w:hAnsi="Helvetica"/>
          <w:color w:val="404040" w:themeColor="text1" w:themeTint="BF"/>
        </w:rPr>
        <w:t>Denial of Service (</w:t>
      </w:r>
      <w:proofErr w:type="spellStart"/>
      <w:r w:rsidRPr="00DB7A38">
        <w:rPr>
          <w:rFonts w:ascii="Helvetica" w:hAnsi="Helvetica"/>
          <w:color w:val="404040" w:themeColor="text1" w:themeTint="BF"/>
        </w:rPr>
        <w:t>DoS</w:t>
      </w:r>
      <w:proofErr w:type="spellEnd"/>
      <w:r w:rsidRPr="00DB7A38">
        <w:rPr>
          <w:rFonts w:ascii="Helvetica" w:hAnsi="Helvetica"/>
          <w:color w:val="404040" w:themeColor="text1" w:themeTint="BF"/>
        </w:rPr>
        <w:t>) of the entire system or specific components</w:t>
      </w:r>
    </w:p>
    <w:p w:rsidR="00385475" w:rsidRPr="00DB7A38" w:rsidRDefault="00385475" w:rsidP="00385475">
      <w:pPr>
        <w:pStyle w:val="ListParagraph"/>
        <w:numPr>
          <w:ilvl w:val="0"/>
          <w:numId w:val="8"/>
        </w:numPr>
        <w:rPr>
          <w:rFonts w:ascii="Helvetica" w:hAnsi="Helvetica"/>
          <w:color w:val="404040" w:themeColor="text1" w:themeTint="BF"/>
        </w:rPr>
      </w:pPr>
      <w:r w:rsidRPr="00DB7A38">
        <w:rPr>
          <w:rFonts w:ascii="Helvetica" w:hAnsi="Helvetica"/>
          <w:color w:val="404040" w:themeColor="text1" w:themeTint="BF"/>
        </w:rPr>
        <w:t>System performance degradation</w:t>
      </w:r>
    </w:p>
    <w:p w:rsidR="00385475" w:rsidRPr="00DB7A38" w:rsidRDefault="00385475" w:rsidP="00385475">
      <w:pPr>
        <w:pStyle w:val="ListParagraph"/>
        <w:numPr>
          <w:ilvl w:val="0"/>
          <w:numId w:val="8"/>
        </w:numPr>
        <w:rPr>
          <w:rFonts w:ascii="Helvetica" w:hAnsi="Helvetica"/>
          <w:color w:val="404040" w:themeColor="text1" w:themeTint="BF"/>
        </w:rPr>
      </w:pPr>
      <w:r w:rsidRPr="00DB7A38">
        <w:rPr>
          <w:rFonts w:ascii="Helvetica" w:hAnsi="Helvetica"/>
          <w:color w:val="404040" w:themeColor="text1" w:themeTint="BF"/>
        </w:rPr>
        <w:t>Temporary loss of connections with customers, business partners, vendors, employees, and others with access to client computer systems</w:t>
      </w:r>
    </w:p>
    <w:p w:rsidR="00385475" w:rsidRPr="00DB7A38" w:rsidRDefault="00385475" w:rsidP="00385475">
      <w:pPr>
        <w:rPr>
          <w:rFonts w:ascii="Helvetica" w:hAnsi="Helvetica"/>
          <w:color w:val="404040" w:themeColor="text1" w:themeTint="BF"/>
        </w:rPr>
      </w:pPr>
    </w:p>
    <w:p w:rsidR="00385475" w:rsidRPr="00DB7A38" w:rsidRDefault="00385475" w:rsidP="00385475">
      <w:pPr>
        <w:rPr>
          <w:rFonts w:ascii="Helvetica" w:hAnsi="Helvetica"/>
          <w:color w:val="404040" w:themeColor="text1" w:themeTint="BF"/>
        </w:rPr>
      </w:pPr>
      <w:r w:rsidRPr="00DB7A38">
        <w:rPr>
          <w:rFonts w:ascii="Helvetica" w:hAnsi="Helvetica"/>
          <w:color w:val="404040" w:themeColor="text1" w:themeTint="BF"/>
        </w:rPr>
        <w:t xml:space="preserve">In the event adverse impacts are observed due to testing actives, </w:t>
      </w:r>
      <w:r w:rsidR="00D67C12">
        <w:rPr>
          <w:rFonts w:ascii="Helvetica" w:hAnsi="Helvetica"/>
          <w:color w:val="404040" w:themeColor="text1" w:themeTint="BF"/>
        </w:rPr>
        <w:t>HURON</w:t>
      </w:r>
      <w:r w:rsidRPr="00DB7A38">
        <w:rPr>
          <w:rFonts w:ascii="Helvetica" w:hAnsi="Helvetica"/>
          <w:color w:val="404040" w:themeColor="text1" w:themeTint="BF"/>
        </w:rPr>
        <w:t xml:space="preserve">   will contact </w:t>
      </w:r>
      <w:r w:rsidR="00D67C12">
        <w:rPr>
          <w:rFonts w:ascii="Helvetica" w:hAnsi="Helvetica"/>
          <w:color w:val="404040" w:themeColor="text1" w:themeTint="BF"/>
        </w:rPr>
        <w:t>HAP Security</w:t>
      </w:r>
      <w:r w:rsidRPr="00DB7A38">
        <w:rPr>
          <w:rFonts w:ascii="Helvetica" w:hAnsi="Helvetica"/>
          <w:color w:val="404040" w:themeColor="text1" w:themeTint="BF"/>
        </w:rPr>
        <w:t xml:space="preserve"> immediately so that testing can be halted.  Analysis will be conducted to determine which activities caused an adverse reaction, which may in and of itself identify a vulnerability.</w:t>
      </w:r>
    </w:p>
    <w:p w:rsidR="00385475" w:rsidRPr="00DB7A38" w:rsidRDefault="00385475" w:rsidP="00385475">
      <w:pPr>
        <w:rPr>
          <w:rFonts w:ascii="Helvetica" w:hAnsi="Helvetica"/>
          <w:color w:val="404040" w:themeColor="text1" w:themeTint="BF"/>
        </w:rPr>
      </w:pPr>
    </w:p>
    <w:p w:rsidR="00385475" w:rsidRPr="00DB7A38" w:rsidRDefault="00385475" w:rsidP="00385475">
      <w:pPr>
        <w:rPr>
          <w:rFonts w:ascii="Helvetica" w:hAnsi="Helvetica"/>
          <w:color w:val="404040" w:themeColor="text1" w:themeTint="BF"/>
        </w:rPr>
      </w:pPr>
      <w:r w:rsidRPr="00DB7A38">
        <w:rPr>
          <w:rFonts w:ascii="Helvetica" w:hAnsi="Helvetica"/>
          <w:color w:val="404040" w:themeColor="text1" w:themeTint="BF"/>
        </w:rPr>
        <w:t xml:space="preserve">It is strongly advised that </w:t>
      </w:r>
      <w:r w:rsidR="00D67C12">
        <w:rPr>
          <w:rFonts w:ascii="Helvetica" w:hAnsi="Helvetica"/>
          <w:color w:val="404040" w:themeColor="text1" w:themeTint="BF"/>
        </w:rPr>
        <w:t>HURON</w:t>
      </w:r>
      <w:r w:rsidRPr="00DB7A38">
        <w:rPr>
          <w:rFonts w:ascii="Helvetica" w:hAnsi="Helvetica"/>
          <w:color w:val="404040" w:themeColor="text1" w:themeTint="BF"/>
        </w:rPr>
        <w:t xml:space="preserve"> has a functional and tested backup/recovery process in place for all systems that will be in scope for the Security Assessment. This is especially important for Web Application testing. </w:t>
      </w:r>
      <w:r w:rsidR="00D67C12">
        <w:rPr>
          <w:rFonts w:ascii="Helvetica" w:hAnsi="Helvetica"/>
          <w:color w:val="404040" w:themeColor="text1" w:themeTint="BF"/>
        </w:rPr>
        <w:t>HAP Security</w:t>
      </w:r>
      <w:r w:rsidRPr="00DB7A38">
        <w:rPr>
          <w:rFonts w:ascii="Helvetica" w:hAnsi="Helvetica"/>
          <w:color w:val="404040" w:themeColor="text1" w:themeTint="BF"/>
        </w:rPr>
        <w:t xml:space="preserve"> and its consultants will not be held liable for any business losses due to the lack of a functional and tested backup/recovery system.</w:t>
      </w:r>
    </w:p>
    <w:p w:rsidR="00385475" w:rsidRPr="008F265E" w:rsidRDefault="00385475" w:rsidP="00385475">
      <w:pPr>
        <w:rPr>
          <w:rFonts w:ascii="Helvetica" w:hAnsi="Helvetica"/>
        </w:rPr>
      </w:pPr>
    </w:p>
    <w:p w:rsidR="00385475" w:rsidRPr="008F265E" w:rsidRDefault="00385475" w:rsidP="00385475">
      <w:pPr>
        <w:rPr>
          <w:rFonts w:ascii="Helvetica" w:hAnsi="Helvetica"/>
        </w:rPr>
      </w:pPr>
    </w:p>
    <w:p w:rsidR="00385475" w:rsidRPr="008F265E" w:rsidRDefault="00385475" w:rsidP="00385475">
      <w:pPr>
        <w:rPr>
          <w:rFonts w:ascii="Helvetica" w:eastAsiaTheme="majorEastAsia" w:hAnsi="Helvetica" w:cs="Open Sans"/>
          <w:color w:val="ED7D31" w:themeColor="accent2"/>
          <w:sz w:val="32"/>
          <w:szCs w:val="32"/>
        </w:rPr>
      </w:pPr>
      <w:r w:rsidRPr="008F265E">
        <w:rPr>
          <w:rFonts w:ascii="Helvetica" w:hAnsi="Helvetica"/>
        </w:rPr>
        <w:br w:type="page"/>
      </w:r>
    </w:p>
    <w:p w:rsidR="00385475" w:rsidRPr="00D1419C" w:rsidRDefault="00385475" w:rsidP="00385475">
      <w:pPr>
        <w:pStyle w:val="Heading1"/>
        <w:rPr>
          <w:rFonts w:ascii="Helvetica" w:hAnsi="Helvetica"/>
          <w:color w:val="404040" w:themeColor="text1" w:themeTint="BF"/>
        </w:rPr>
      </w:pPr>
      <w:bookmarkStart w:id="12" w:name="_Toc46494084"/>
      <w:r w:rsidRPr="00D1419C">
        <w:rPr>
          <w:rFonts w:ascii="Helvetica" w:hAnsi="Helvetica"/>
          <w:color w:val="404040" w:themeColor="text1" w:themeTint="BF"/>
        </w:rPr>
        <w:lastRenderedPageBreak/>
        <w:t>Logis</w:t>
      </w:r>
      <w:bookmarkStart w:id="13" w:name="_GoBack"/>
      <w:bookmarkEnd w:id="13"/>
      <w:r w:rsidRPr="00D1419C">
        <w:rPr>
          <w:rFonts w:ascii="Helvetica" w:hAnsi="Helvetica"/>
          <w:color w:val="404040" w:themeColor="text1" w:themeTint="BF"/>
        </w:rPr>
        <w:t>tics</w:t>
      </w:r>
      <w:bookmarkEnd w:id="12"/>
    </w:p>
    <w:p w:rsidR="00385475" w:rsidRPr="00D1419C" w:rsidRDefault="00385475" w:rsidP="00385475">
      <w:pPr>
        <w:pStyle w:val="Heading2"/>
        <w:rPr>
          <w:rFonts w:ascii="Helvetica" w:hAnsi="Helvetica"/>
          <w:color w:val="2E74B5" w:themeColor="accent5" w:themeShade="BF"/>
        </w:rPr>
      </w:pPr>
      <w:bookmarkStart w:id="14" w:name="_Toc46494085"/>
      <w:r w:rsidRPr="00D1419C">
        <w:rPr>
          <w:rFonts w:ascii="Helvetica" w:hAnsi="Helvetica"/>
          <w:color w:val="2E74B5" w:themeColor="accent5" w:themeShade="BF"/>
        </w:rPr>
        <w:t>Personnel</w:t>
      </w:r>
      <w:bookmarkEnd w:id="14"/>
    </w:p>
    <w:p w:rsidR="00385475" w:rsidRPr="00DB7A38" w:rsidRDefault="00385475" w:rsidP="00385475">
      <w:pPr>
        <w:rPr>
          <w:rFonts w:ascii="Helvetica" w:hAnsi="Helvetica"/>
          <w:color w:val="404040" w:themeColor="text1" w:themeTint="BF"/>
        </w:rPr>
      </w:pPr>
      <w:r w:rsidRPr="00DB7A38">
        <w:rPr>
          <w:rFonts w:ascii="Helvetica" w:hAnsi="Helvetica"/>
          <w:color w:val="404040" w:themeColor="text1" w:themeTint="BF"/>
        </w:rPr>
        <w:t xml:space="preserve">Only personnel agreed to by </w:t>
      </w:r>
      <w:r w:rsidR="00D67C12">
        <w:rPr>
          <w:rFonts w:ascii="Helvetica" w:hAnsi="Helvetica"/>
          <w:color w:val="404040" w:themeColor="text1" w:themeTint="BF"/>
        </w:rPr>
        <w:t>HAP Security</w:t>
      </w:r>
      <w:r w:rsidRPr="00DB7A38">
        <w:rPr>
          <w:rFonts w:ascii="Helvetica" w:hAnsi="Helvetica"/>
          <w:color w:val="404040" w:themeColor="text1" w:themeTint="BF"/>
        </w:rPr>
        <w:t xml:space="preserve"> and</w:t>
      </w:r>
      <w:r w:rsidRPr="00DB7A38">
        <w:rPr>
          <w:rFonts w:ascii="Helvetica" w:hAnsi="Helvetica"/>
          <w:b/>
          <w:color w:val="404040" w:themeColor="text1" w:themeTint="BF"/>
        </w:rPr>
        <w:t xml:space="preserve"> </w:t>
      </w:r>
      <w:r w:rsidR="00D67C12">
        <w:rPr>
          <w:rFonts w:ascii="Helvetica" w:hAnsi="Helvetica"/>
          <w:color w:val="404040" w:themeColor="text1" w:themeTint="BF"/>
        </w:rPr>
        <w:t>HURON</w:t>
      </w:r>
      <w:r w:rsidRPr="00DB7A38">
        <w:rPr>
          <w:rFonts w:ascii="Helvetica" w:hAnsi="Helvetica"/>
          <w:color w:val="404040" w:themeColor="text1" w:themeTint="BF"/>
        </w:rPr>
        <w:t xml:space="preserve"> will have knowledge of and participate in testing activities. This includes 3</w:t>
      </w:r>
      <w:r w:rsidRPr="00DB7A38">
        <w:rPr>
          <w:rFonts w:ascii="Helvetica" w:hAnsi="Helvetica"/>
          <w:color w:val="404040" w:themeColor="text1" w:themeTint="BF"/>
          <w:vertAlign w:val="superscript"/>
        </w:rPr>
        <w:t>rd</w:t>
      </w:r>
      <w:r w:rsidRPr="00DB7A38">
        <w:rPr>
          <w:rFonts w:ascii="Helvetica" w:hAnsi="Helvetica"/>
          <w:color w:val="404040" w:themeColor="text1" w:themeTint="BF"/>
        </w:rPr>
        <w:t xml:space="preserve"> party personnel such as service providers, contractors, and business partners. </w:t>
      </w:r>
    </w:p>
    <w:p w:rsidR="00385475" w:rsidRPr="00DB7A38" w:rsidRDefault="00385475" w:rsidP="00385475">
      <w:pPr>
        <w:rPr>
          <w:rFonts w:ascii="Helvetica" w:hAnsi="Helvetica"/>
          <w:color w:val="404040" w:themeColor="text1" w:themeTint="BF"/>
        </w:rPr>
      </w:pPr>
    </w:p>
    <w:p w:rsidR="00385475" w:rsidRPr="00DB7A38" w:rsidRDefault="00385475" w:rsidP="00385475">
      <w:pPr>
        <w:rPr>
          <w:rFonts w:ascii="Helvetica" w:hAnsi="Helvetica"/>
          <w:color w:val="404040" w:themeColor="text1" w:themeTint="BF"/>
        </w:rPr>
      </w:pPr>
      <w:r w:rsidRPr="00DB7A38">
        <w:rPr>
          <w:rFonts w:ascii="Helvetica" w:hAnsi="Helvetica"/>
          <w:color w:val="404040" w:themeColor="text1" w:themeTint="BF"/>
        </w:rPr>
        <w:t xml:space="preserve">A complete list of personnel involved in the Security Assessment is contained in </w:t>
      </w:r>
      <w:hyperlink w:anchor="_Appendix_A:_List" w:history="1">
        <w:r w:rsidRPr="00DB7A38">
          <w:rPr>
            <w:rStyle w:val="Hyperlink"/>
            <w:rFonts w:ascii="Helvetica" w:hAnsi="Helvetica"/>
            <w:color w:val="404040" w:themeColor="text1" w:themeTint="BF"/>
          </w:rPr>
          <w:t>Appendix A</w:t>
        </w:r>
      </w:hyperlink>
      <w:r w:rsidRPr="00DB7A38">
        <w:rPr>
          <w:rFonts w:ascii="Helvetica" w:hAnsi="Helvetica"/>
          <w:color w:val="404040" w:themeColor="text1" w:themeTint="BF"/>
        </w:rPr>
        <w:t xml:space="preserve"> of this document.</w:t>
      </w:r>
    </w:p>
    <w:p w:rsidR="00385475" w:rsidRPr="00DB7A38" w:rsidRDefault="00385475" w:rsidP="00385475">
      <w:pPr>
        <w:rPr>
          <w:rFonts w:ascii="Helvetica" w:hAnsi="Helvetica"/>
          <w:color w:val="404040" w:themeColor="text1" w:themeTint="BF"/>
        </w:rPr>
      </w:pPr>
    </w:p>
    <w:p w:rsidR="00385475" w:rsidRPr="00D1419C" w:rsidRDefault="00385475" w:rsidP="00385475">
      <w:pPr>
        <w:pStyle w:val="Heading2"/>
        <w:rPr>
          <w:rFonts w:ascii="Helvetica" w:hAnsi="Helvetica"/>
          <w:color w:val="2E74B5" w:themeColor="accent5" w:themeShade="BF"/>
        </w:rPr>
      </w:pPr>
      <w:bookmarkStart w:id="15" w:name="_Toc46494086"/>
      <w:r w:rsidRPr="00D1419C">
        <w:rPr>
          <w:rFonts w:ascii="Helvetica" w:hAnsi="Helvetica"/>
          <w:color w:val="2E74B5" w:themeColor="accent5" w:themeShade="BF"/>
        </w:rPr>
        <w:t>Dates and Locations</w:t>
      </w:r>
      <w:bookmarkEnd w:id="15"/>
    </w:p>
    <w:p w:rsidR="00385475" w:rsidRPr="00DB7A38" w:rsidRDefault="00385475" w:rsidP="00385475">
      <w:pPr>
        <w:rPr>
          <w:rFonts w:ascii="Helvetica" w:hAnsi="Helvetica"/>
          <w:color w:val="404040" w:themeColor="text1" w:themeTint="BF"/>
        </w:rPr>
      </w:pPr>
      <w:r w:rsidRPr="00DB7A38">
        <w:rPr>
          <w:rFonts w:ascii="Helvetica" w:hAnsi="Helvetica"/>
          <w:color w:val="404040" w:themeColor="text1" w:themeTint="BF"/>
        </w:rPr>
        <w:t xml:space="preserve">The following table contains desired testing dates for each location. </w:t>
      </w:r>
      <w:r w:rsidR="00D67C12">
        <w:rPr>
          <w:rFonts w:ascii="Helvetica" w:hAnsi="Helvetica"/>
          <w:color w:val="404040" w:themeColor="text1" w:themeTint="BF"/>
        </w:rPr>
        <w:t>HAP Security</w:t>
      </w:r>
      <w:r w:rsidRPr="00DB7A38">
        <w:rPr>
          <w:rFonts w:ascii="Helvetica" w:hAnsi="Helvetica"/>
          <w:color w:val="404040" w:themeColor="text1" w:themeTint="BF"/>
        </w:rPr>
        <w:t xml:space="preserve"> will notify affected personnel before and after testing activities are performed.</w:t>
      </w:r>
    </w:p>
    <w:p w:rsidR="00385475" w:rsidRPr="00DB7A38" w:rsidRDefault="00385475" w:rsidP="00385475">
      <w:pPr>
        <w:rPr>
          <w:rFonts w:ascii="Helvetica" w:hAnsi="Helvetica"/>
          <w:color w:val="404040" w:themeColor="text1" w:themeTint="BF"/>
        </w:rPr>
      </w:pPr>
    </w:p>
    <w:tbl>
      <w:tblPr>
        <w:tblW w:w="8900" w:type="dxa"/>
        <w:tblLook w:val="04A0" w:firstRow="1" w:lastRow="0" w:firstColumn="1" w:lastColumn="0" w:noHBand="0" w:noVBand="1"/>
      </w:tblPr>
      <w:tblGrid>
        <w:gridCol w:w="2510"/>
        <w:gridCol w:w="2610"/>
        <w:gridCol w:w="3780"/>
      </w:tblGrid>
      <w:tr w:rsidR="000369A5" w:rsidRPr="000369A5" w:rsidTr="000369A5">
        <w:trPr>
          <w:trHeight w:hRule="exact" w:val="260"/>
        </w:trPr>
        <w:tc>
          <w:tcPr>
            <w:tcW w:w="2510"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rsidR="000369A5" w:rsidRPr="000369A5" w:rsidRDefault="000369A5" w:rsidP="000369A5">
            <w:pPr>
              <w:jc w:val="center"/>
              <w:rPr>
                <w:rFonts w:ascii="Helvetica" w:eastAsia="Times New Roman" w:hAnsi="Helvetica" w:cs="Times New Roman"/>
                <w:color w:val="2F75B5"/>
                <w:sz w:val="20"/>
                <w:szCs w:val="20"/>
              </w:rPr>
            </w:pPr>
            <w:bookmarkStart w:id="16" w:name="_Toc3180414"/>
            <w:r w:rsidRPr="000369A5">
              <w:rPr>
                <w:rFonts w:ascii="Helvetica" w:eastAsia="Times New Roman" w:hAnsi="Helvetica" w:cs="Times New Roman"/>
                <w:color w:val="2F75B5"/>
                <w:sz w:val="20"/>
                <w:szCs w:val="20"/>
              </w:rPr>
              <w:t>Dates</w:t>
            </w:r>
          </w:p>
        </w:tc>
        <w:tc>
          <w:tcPr>
            <w:tcW w:w="2610"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rsidR="000369A5" w:rsidRPr="000369A5" w:rsidRDefault="000369A5" w:rsidP="000369A5">
            <w:pPr>
              <w:jc w:val="center"/>
              <w:rPr>
                <w:rFonts w:ascii="Helvetica" w:eastAsia="Times New Roman" w:hAnsi="Helvetica" w:cs="Times New Roman"/>
                <w:color w:val="2F75B5"/>
                <w:sz w:val="20"/>
                <w:szCs w:val="20"/>
              </w:rPr>
            </w:pPr>
            <w:r w:rsidRPr="000369A5">
              <w:rPr>
                <w:rFonts w:ascii="Helvetica" w:eastAsia="Times New Roman" w:hAnsi="Helvetica" w:cs="Times New Roman"/>
                <w:color w:val="2F75B5"/>
                <w:sz w:val="20"/>
                <w:szCs w:val="20"/>
              </w:rPr>
              <w:t>Location</w:t>
            </w:r>
          </w:p>
        </w:tc>
        <w:tc>
          <w:tcPr>
            <w:tcW w:w="3780"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rsidR="000369A5" w:rsidRPr="000369A5" w:rsidRDefault="000369A5" w:rsidP="000369A5">
            <w:pPr>
              <w:jc w:val="center"/>
              <w:rPr>
                <w:rFonts w:ascii="Helvetica" w:eastAsia="Times New Roman" w:hAnsi="Helvetica" w:cs="Times New Roman"/>
                <w:color w:val="2F75B5"/>
                <w:sz w:val="20"/>
                <w:szCs w:val="20"/>
              </w:rPr>
            </w:pPr>
            <w:r w:rsidRPr="000369A5">
              <w:rPr>
                <w:rFonts w:ascii="Helvetica" w:eastAsia="Times New Roman" w:hAnsi="Helvetica" w:cs="Times New Roman"/>
                <w:color w:val="2F75B5"/>
                <w:sz w:val="20"/>
                <w:szCs w:val="20"/>
              </w:rPr>
              <w:t>Description</w:t>
            </w:r>
          </w:p>
        </w:tc>
      </w:tr>
      <w:tr w:rsidR="000369A5" w:rsidRPr="000369A5" w:rsidTr="000369A5">
        <w:trPr>
          <w:trHeight w:val="280"/>
        </w:trPr>
        <w:tc>
          <w:tcPr>
            <w:tcW w:w="2510" w:type="dxa"/>
            <w:vMerge/>
            <w:tcBorders>
              <w:top w:val="single" w:sz="8" w:space="0" w:color="auto"/>
              <w:left w:val="single" w:sz="8" w:space="0" w:color="auto"/>
              <w:bottom w:val="single" w:sz="8" w:space="0" w:color="000000"/>
              <w:right w:val="single" w:sz="8" w:space="0" w:color="auto"/>
            </w:tcBorders>
            <w:vAlign w:val="center"/>
            <w:hideMark/>
          </w:tcPr>
          <w:p w:rsidR="000369A5" w:rsidRPr="000369A5" w:rsidRDefault="000369A5" w:rsidP="000369A5">
            <w:pPr>
              <w:rPr>
                <w:rFonts w:ascii="Helvetica" w:eastAsia="Times New Roman" w:hAnsi="Helvetica" w:cs="Times New Roman"/>
                <w:color w:val="2F75B5"/>
                <w:sz w:val="20"/>
                <w:szCs w:val="20"/>
              </w:rPr>
            </w:pPr>
          </w:p>
        </w:tc>
        <w:tc>
          <w:tcPr>
            <w:tcW w:w="2610" w:type="dxa"/>
            <w:vMerge/>
            <w:tcBorders>
              <w:top w:val="single" w:sz="8" w:space="0" w:color="auto"/>
              <w:left w:val="single" w:sz="8" w:space="0" w:color="auto"/>
              <w:bottom w:val="single" w:sz="8" w:space="0" w:color="000000"/>
              <w:right w:val="single" w:sz="8" w:space="0" w:color="auto"/>
            </w:tcBorders>
            <w:vAlign w:val="center"/>
            <w:hideMark/>
          </w:tcPr>
          <w:p w:rsidR="000369A5" w:rsidRPr="000369A5" w:rsidRDefault="000369A5" w:rsidP="000369A5">
            <w:pPr>
              <w:rPr>
                <w:rFonts w:ascii="Helvetica" w:eastAsia="Times New Roman" w:hAnsi="Helvetica" w:cs="Times New Roman"/>
                <w:color w:val="2F75B5"/>
                <w:sz w:val="20"/>
                <w:szCs w:val="20"/>
              </w:rPr>
            </w:pPr>
          </w:p>
        </w:tc>
        <w:tc>
          <w:tcPr>
            <w:tcW w:w="3780" w:type="dxa"/>
            <w:vMerge/>
            <w:tcBorders>
              <w:top w:val="single" w:sz="8" w:space="0" w:color="auto"/>
              <w:left w:val="single" w:sz="8" w:space="0" w:color="auto"/>
              <w:bottom w:val="single" w:sz="8" w:space="0" w:color="000000"/>
              <w:right w:val="single" w:sz="8" w:space="0" w:color="auto"/>
            </w:tcBorders>
            <w:vAlign w:val="center"/>
            <w:hideMark/>
          </w:tcPr>
          <w:p w:rsidR="000369A5" w:rsidRPr="000369A5" w:rsidRDefault="000369A5" w:rsidP="000369A5">
            <w:pPr>
              <w:rPr>
                <w:rFonts w:ascii="Helvetica" w:eastAsia="Times New Roman" w:hAnsi="Helvetica" w:cs="Times New Roman"/>
                <w:color w:val="2F75B5"/>
                <w:sz w:val="20"/>
                <w:szCs w:val="20"/>
              </w:rPr>
            </w:pPr>
          </w:p>
        </w:tc>
      </w:tr>
      <w:tr w:rsidR="000369A5" w:rsidRPr="000369A5" w:rsidTr="000369A5">
        <w:trPr>
          <w:trHeight w:hRule="exact" w:val="280"/>
        </w:trPr>
        <w:tc>
          <w:tcPr>
            <w:tcW w:w="2510" w:type="dxa"/>
            <w:tcBorders>
              <w:top w:val="nil"/>
              <w:left w:val="single" w:sz="8" w:space="0" w:color="auto"/>
              <w:bottom w:val="single" w:sz="8" w:space="0" w:color="auto"/>
              <w:right w:val="single" w:sz="8" w:space="0" w:color="auto"/>
            </w:tcBorders>
            <w:shd w:val="clear" w:color="auto" w:fill="auto"/>
            <w:vAlign w:val="center"/>
            <w:hideMark/>
          </w:tcPr>
          <w:p w:rsidR="000369A5" w:rsidRPr="000369A5" w:rsidRDefault="000369A5" w:rsidP="000369A5">
            <w:pPr>
              <w:rPr>
                <w:rFonts w:ascii="Helvetica" w:eastAsia="Times New Roman" w:hAnsi="Helvetica" w:cs="Times New Roman"/>
                <w:color w:val="000000"/>
                <w:sz w:val="18"/>
                <w:szCs w:val="18"/>
              </w:rPr>
            </w:pPr>
            <w:r w:rsidRPr="000369A5">
              <w:rPr>
                <w:rFonts w:ascii="Helvetica" w:eastAsia="Times New Roman" w:hAnsi="Helvetica" w:cs="Times New Roman"/>
                <w:color w:val="000000"/>
                <w:sz w:val="18"/>
                <w:szCs w:val="18"/>
              </w:rPr>
              <w:t> </w:t>
            </w:r>
            <w:r>
              <w:rPr>
                <w:rFonts w:ascii="Helvetica" w:eastAsia="Times New Roman" w:hAnsi="Helvetica" w:cs="Times New Roman"/>
                <w:color w:val="000000"/>
                <w:sz w:val="18"/>
                <w:szCs w:val="18"/>
              </w:rPr>
              <w:t>27 July 2020 – 31 July 2020</w:t>
            </w:r>
          </w:p>
        </w:tc>
        <w:tc>
          <w:tcPr>
            <w:tcW w:w="2610" w:type="dxa"/>
            <w:tcBorders>
              <w:top w:val="nil"/>
              <w:left w:val="nil"/>
              <w:bottom w:val="single" w:sz="8" w:space="0" w:color="auto"/>
              <w:right w:val="single" w:sz="8" w:space="0" w:color="auto"/>
            </w:tcBorders>
            <w:shd w:val="clear" w:color="auto" w:fill="auto"/>
            <w:vAlign w:val="center"/>
            <w:hideMark/>
          </w:tcPr>
          <w:p w:rsidR="000369A5" w:rsidRPr="000369A5" w:rsidRDefault="000369A5" w:rsidP="000369A5">
            <w:pPr>
              <w:rPr>
                <w:rFonts w:ascii="Helvetica" w:eastAsia="Times New Roman" w:hAnsi="Helvetica" w:cs="Times New Roman"/>
                <w:color w:val="000000"/>
                <w:sz w:val="18"/>
                <w:szCs w:val="18"/>
              </w:rPr>
            </w:pPr>
            <w:r>
              <w:rPr>
                <w:rFonts w:ascii="Helvetica" w:eastAsia="Times New Roman" w:hAnsi="Helvetica" w:cs="Open Sans"/>
                <w:color w:val="000000"/>
                <w:sz w:val="18"/>
              </w:rPr>
              <w:t>Remote</w:t>
            </w:r>
          </w:p>
        </w:tc>
        <w:tc>
          <w:tcPr>
            <w:tcW w:w="3780" w:type="dxa"/>
            <w:tcBorders>
              <w:top w:val="nil"/>
              <w:left w:val="nil"/>
              <w:bottom w:val="single" w:sz="8" w:space="0" w:color="auto"/>
              <w:right w:val="single" w:sz="8" w:space="0" w:color="auto"/>
            </w:tcBorders>
            <w:shd w:val="clear" w:color="auto" w:fill="auto"/>
            <w:vAlign w:val="center"/>
            <w:hideMark/>
          </w:tcPr>
          <w:p w:rsidR="000369A5" w:rsidRPr="000369A5" w:rsidRDefault="000369A5" w:rsidP="000369A5">
            <w:pPr>
              <w:rPr>
                <w:rFonts w:ascii="Helvetica" w:eastAsia="Times New Roman" w:hAnsi="Helvetica" w:cs="Times New Roman"/>
                <w:color w:val="000000"/>
                <w:sz w:val="18"/>
                <w:szCs w:val="18"/>
              </w:rPr>
            </w:pPr>
            <w:r>
              <w:rPr>
                <w:rFonts w:ascii="Helvetica" w:eastAsia="Times New Roman" w:hAnsi="Helvetica" w:cs="Open Sans"/>
                <w:color w:val="000000"/>
                <w:sz w:val="18"/>
              </w:rPr>
              <w:t>Conduct Interviews of Huron CG Staff</w:t>
            </w:r>
          </w:p>
        </w:tc>
      </w:tr>
      <w:tr w:rsidR="000369A5" w:rsidRPr="000369A5" w:rsidTr="000369A5">
        <w:trPr>
          <w:trHeight w:val="280"/>
        </w:trPr>
        <w:tc>
          <w:tcPr>
            <w:tcW w:w="2510" w:type="dxa"/>
            <w:tcBorders>
              <w:top w:val="nil"/>
              <w:left w:val="single" w:sz="8" w:space="0" w:color="auto"/>
              <w:bottom w:val="single" w:sz="8" w:space="0" w:color="auto"/>
              <w:right w:val="single" w:sz="8" w:space="0" w:color="auto"/>
            </w:tcBorders>
            <w:shd w:val="clear" w:color="auto" w:fill="auto"/>
            <w:vAlign w:val="center"/>
            <w:hideMark/>
          </w:tcPr>
          <w:p w:rsidR="000369A5" w:rsidRPr="000369A5" w:rsidRDefault="000369A5" w:rsidP="000369A5">
            <w:pPr>
              <w:rPr>
                <w:rFonts w:ascii="Helvetica" w:eastAsia="Times New Roman" w:hAnsi="Helvetica" w:cs="Times New Roman"/>
                <w:color w:val="000000"/>
                <w:sz w:val="18"/>
                <w:szCs w:val="18"/>
              </w:rPr>
            </w:pPr>
            <w:r w:rsidRPr="000369A5">
              <w:rPr>
                <w:rFonts w:ascii="Helvetica" w:eastAsia="Times New Roman" w:hAnsi="Helvetica" w:cs="Open Sans"/>
                <w:color w:val="000000"/>
                <w:sz w:val="18"/>
              </w:rPr>
              <w:t> </w:t>
            </w:r>
            <w:r>
              <w:rPr>
                <w:rFonts w:ascii="Helvetica" w:eastAsia="Times New Roman" w:hAnsi="Helvetica" w:cs="Open Sans"/>
                <w:color w:val="000000"/>
                <w:sz w:val="18"/>
              </w:rPr>
              <w:t>3 Aug 2020 – 21 Aug 2020</w:t>
            </w:r>
          </w:p>
        </w:tc>
        <w:tc>
          <w:tcPr>
            <w:tcW w:w="2610" w:type="dxa"/>
            <w:tcBorders>
              <w:top w:val="nil"/>
              <w:left w:val="nil"/>
              <w:bottom w:val="single" w:sz="8" w:space="0" w:color="auto"/>
              <w:right w:val="single" w:sz="8" w:space="0" w:color="auto"/>
            </w:tcBorders>
            <w:shd w:val="clear" w:color="auto" w:fill="auto"/>
            <w:vAlign w:val="center"/>
            <w:hideMark/>
          </w:tcPr>
          <w:p w:rsidR="000369A5" w:rsidRPr="000369A5" w:rsidRDefault="000369A5" w:rsidP="000369A5">
            <w:pPr>
              <w:rPr>
                <w:rFonts w:ascii="Helvetica" w:eastAsia="Times New Roman" w:hAnsi="Helvetica" w:cs="Times New Roman"/>
                <w:color w:val="000000"/>
                <w:sz w:val="18"/>
                <w:szCs w:val="18"/>
              </w:rPr>
            </w:pPr>
            <w:r>
              <w:rPr>
                <w:rFonts w:ascii="Helvetica" w:eastAsia="Times New Roman" w:hAnsi="Helvetica" w:cs="Open Sans"/>
                <w:color w:val="000000"/>
                <w:sz w:val="18"/>
              </w:rPr>
              <w:t>Remote</w:t>
            </w:r>
          </w:p>
        </w:tc>
        <w:tc>
          <w:tcPr>
            <w:tcW w:w="3780" w:type="dxa"/>
            <w:tcBorders>
              <w:top w:val="nil"/>
              <w:left w:val="nil"/>
              <w:bottom w:val="single" w:sz="8" w:space="0" w:color="auto"/>
              <w:right w:val="single" w:sz="8" w:space="0" w:color="auto"/>
            </w:tcBorders>
            <w:shd w:val="clear" w:color="auto" w:fill="auto"/>
            <w:vAlign w:val="center"/>
            <w:hideMark/>
          </w:tcPr>
          <w:p w:rsidR="000369A5" w:rsidRPr="000369A5" w:rsidRDefault="000369A5" w:rsidP="000369A5">
            <w:pPr>
              <w:rPr>
                <w:rFonts w:ascii="Helvetica" w:eastAsia="Times New Roman" w:hAnsi="Helvetica" w:cs="Times New Roman"/>
                <w:color w:val="000000"/>
                <w:sz w:val="18"/>
                <w:szCs w:val="18"/>
              </w:rPr>
            </w:pPr>
            <w:r>
              <w:rPr>
                <w:rFonts w:ascii="Helvetica" w:eastAsia="Times New Roman" w:hAnsi="Helvetica" w:cs="Open Sans"/>
                <w:color w:val="000000"/>
                <w:sz w:val="18"/>
              </w:rPr>
              <w:t>3PAO Conducts Pen Test Ass</w:t>
            </w:r>
            <w:r w:rsidR="006F3B88">
              <w:rPr>
                <w:rFonts w:ascii="Helvetica" w:eastAsia="Times New Roman" w:hAnsi="Helvetica" w:cs="Open Sans"/>
                <w:color w:val="000000"/>
                <w:sz w:val="18"/>
              </w:rPr>
              <w:t>ess</w:t>
            </w:r>
            <w:r>
              <w:rPr>
                <w:rFonts w:ascii="Helvetica" w:eastAsia="Times New Roman" w:hAnsi="Helvetica" w:cs="Open Sans"/>
                <w:color w:val="000000"/>
                <w:sz w:val="18"/>
              </w:rPr>
              <w:t>ment</w:t>
            </w:r>
          </w:p>
        </w:tc>
      </w:tr>
      <w:tr w:rsidR="000369A5" w:rsidRPr="000369A5" w:rsidTr="000369A5">
        <w:trPr>
          <w:trHeight w:val="280"/>
        </w:trPr>
        <w:tc>
          <w:tcPr>
            <w:tcW w:w="2510" w:type="dxa"/>
            <w:tcBorders>
              <w:top w:val="nil"/>
              <w:left w:val="single" w:sz="8" w:space="0" w:color="auto"/>
              <w:bottom w:val="single" w:sz="8" w:space="0" w:color="auto"/>
              <w:right w:val="single" w:sz="8" w:space="0" w:color="auto"/>
            </w:tcBorders>
            <w:shd w:val="clear" w:color="auto" w:fill="auto"/>
            <w:vAlign w:val="center"/>
            <w:hideMark/>
          </w:tcPr>
          <w:p w:rsidR="000369A5" w:rsidRPr="000369A5" w:rsidRDefault="000369A5" w:rsidP="000369A5">
            <w:pPr>
              <w:rPr>
                <w:rFonts w:ascii="Helvetica" w:eastAsia="Times New Roman" w:hAnsi="Helvetica" w:cs="Times New Roman"/>
                <w:color w:val="000000"/>
                <w:sz w:val="18"/>
                <w:szCs w:val="18"/>
              </w:rPr>
            </w:pPr>
            <w:r w:rsidRPr="000369A5">
              <w:rPr>
                <w:rFonts w:ascii="Helvetica" w:eastAsia="Times New Roman" w:hAnsi="Helvetica" w:cs="Open Sans"/>
                <w:color w:val="000000"/>
                <w:sz w:val="18"/>
              </w:rPr>
              <w:t> </w:t>
            </w:r>
          </w:p>
        </w:tc>
        <w:tc>
          <w:tcPr>
            <w:tcW w:w="2610" w:type="dxa"/>
            <w:tcBorders>
              <w:top w:val="nil"/>
              <w:left w:val="nil"/>
              <w:bottom w:val="single" w:sz="8" w:space="0" w:color="auto"/>
              <w:right w:val="single" w:sz="8" w:space="0" w:color="auto"/>
            </w:tcBorders>
            <w:shd w:val="clear" w:color="auto" w:fill="auto"/>
            <w:vAlign w:val="center"/>
            <w:hideMark/>
          </w:tcPr>
          <w:p w:rsidR="000369A5" w:rsidRPr="000369A5" w:rsidRDefault="000369A5" w:rsidP="000369A5">
            <w:pPr>
              <w:rPr>
                <w:rFonts w:ascii="Helvetica" w:eastAsia="Times New Roman" w:hAnsi="Helvetica" w:cs="Times New Roman"/>
                <w:color w:val="000000"/>
                <w:sz w:val="18"/>
                <w:szCs w:val="18"/>
              </w:rPr>
            </w:pPr>
            <w:r w:rsidRPr="000369A5">
              <w:rPr>
                <w:rFonts w:ascii="Helvetica" w:eastAsia="Times New Roman" w:hAnsi="Helvetica" w:cs="Open Sans"/>
                <w:color w:val="000000"/>
                <w:sz w:val="18"/>
              </w:rPr>
              <w:t> </w:t>
            </w:r>
          </w:p>
        </w:tc>
        <w:tc>
          <w:tcPr>
            <w:tcW w:w="3780" w:type="dxa"/>
            <w:tcBorders>
              <w:top w:val="nil"/>
              <w:left w:val="nil"/>
              <w:bottom w:val="single" w:sz="8" w:space="0" w:color="auto"/>
              <w:right w:val="single" w:sz="8" w:space="0" w:color="auto"/>
            </w:tcBorders>
            <w:shd w:val="clear" w:color="auto" w:fill="auto"/>
            <w:vAlign w:val="center"/>
            <w:hideMark/>
          </w:tcPr>
          <w:p w:rsidR="000369A5" w:rsidRPr="000369A5" w:rsidRDefault="000369A5" w:rsidP="000369A5">
            <w:pPr>
              <w:rPr>
                <w:rFonts w:ascii="Helvetica" w:eastAsia="Times New Roman" w:hAnsi="Helvetica" w:cs="Times New Roman"/>
                <w:color w:val="000000"/>
                <w:sz w:val="18"/>
                <w:szCs w:val="18"/>
              </w:rPr>
            </w:pPr>
            <w:r w:rsidRPr="000369A5">
              <w:rPr>
                <w:rFonts w:ascii="Helvetica" w:eastAsia="Times New Roman" w:hAnsi="Helvetica" w:cs="Times New Roman"/>
                <w:color w:val="000000"/>
                <w:sz w:val="18"/>
                <w:szCs w:val="18"/>
              </w:rPr>
              <w:t> </w:t>
            </w:r>
          </w:p>
        </w:tc>
      </w:tr>
      <w:tr w:rsidR="000369A5" w:rsidRPr="000369A5" w:rsidTr="000369A5">
        <w:trPr>
          <w:trHeight w:val="280"/>
        </w:trPr>
        <w:tc>
          <w:tcPr>
            <w:tcW w:w="2510" w:type="dxa"/>
            <w:tcBorders>
              <w:top w:val="nil"/>
              <w:left w:val="single" w:sz="8" w:space="0" w:color="auto"/>
              <w:bottom w:val="single" w:sz="8" w:space="0" w:color="auto"/>
              <w:right w:val="single" w:sz="8" w:space="0" w:color="auto"/>
            </w:tcBorders>
            <w:shd w:val="clear" w:color="auto" w:fill="auto"/>
            <w:vAlign w:val="center"/>
            <w:hideMark/>
          </w:tcPr>
          <w:p w:rsidR="000369A5" w:rsidRPr="000369A5" w:rsidRDefault="000369A5" w:rsidP="000369A5">
            <w:pPr>
              <w:rPr>
                <w:rFonts w:ascii="Helvetica" w:eastAsia="Times New Roman" w:hAnsi="Helvetica" w:cs="Times New Roman"/>
                <w:color w:val="000000"/>
                <w:sz w:val="18"/>
                <w:szCs w:val="18"/>
              </w:rPr>
            </w:pPr>
            <w:r w:rsidRPr="000369A5">
              <w:rPr>
                <w:rFonts w:ascii="Helvetica" w:eastAsia="Times New Roman" w:hAnsi="Helvetica" w:cs="Open Sans"/>
                <w:color w:val="000000"/>
                <w:sz w:val="18"/>
              </w:rPr>
              <w:t> </w:t>
            </w:r>
          </w:p>
        </w:tc>
        <w:tc>
          <w:tcPr>
            <w:tcW w:w="2610" w:type="dxa"/>
            <w:tcBorders>
              <w:top w:val="nil"/>
              <w:left w:val="nil"/>
              <w:bottom w:val="single" w:sz="8" w:space="0" w:color="auto"/>
              <w:right w:val="single" w:sz="8" w:space="0" w:color="auto"/>
            </w:tcBorders>
            <w:shd w:val="clear" w:color="auto" w:fill="auto"/>
            <w:vAlign w:val="center"/>
            <w:hideMark/>
          </w:tcPr>
          <w:p w:rsidR="000369A5" w:rsidRPr="000369A5" w:rsidRDefault="000369A5" w:rsidP="000369A5">
            <w:pPr>
              <w:rPr>
                <w:rFonts w:ascii="Helvetica" w:eastAsia="Times New Roman" w:hAnsi="Helvetica" w:cs="Times New Roman"/>
                <w:color w:val="000000"/>
                <w:sz w:val="18"/>
                <w:szCs w:val="18"/>
              </w:rPr>
            </w:pPr>
            <w:r w:rsidRPr="000369A5">
              <w:rPr>
                <w:rFonts w:ascii="Helvetica" w:eastAsia="Times New Roman" w:hAnsi="Helvetica" w:cs="Open Sans"/>
                <w:color w:val="000000"/>
                <w:sz w:val="18"/>
              </w:rPr>
              <w:t> </w:t>
            </w:r>
          </w:p>
        </w:tc>
        <w:tc>
          <w:tcPr>
            <w:tcW w:w="3780" w:type="dxa"/>
            <w:tcBorders>
              <w:top w:val="nil"/>
              <w:left w:val="nil"/>
              <w:bottom w:val="single" w:sz="8" w:space="0" w:color="auto"/>
              <w:right w:val="single" w:sz="8" w:space="0" w:color="auto"/>
            </w:tcBorders>
            <w:shd w:val="clear" w:color="auto" w:fill="auto"/>
            <w:vAlign w:val="center"/>
            <w:hideMark/>
          </w:tcPr>
          <w:p w:rsidR="000369A5" w:rsidRPr="000369A5" w:rsidRDefault="000369A5" w:rsidP="000369A5">
            <w:pPr>
              <w:rPr>
                <w:rFonts w:ascii="Helvetica" w:eastAsia="Times New Roman" w:hAnsi="Helvetica" w:cs="Times New Roman"/>
                <w:color w:val="000000"/>
                <w:sz w:val="18"/>
                <w:szCs w:val="18"/>
              </w:rPr>
            </w:pPr>
            <w:r w:rsidRPr="000369A5">
              <w:rPr>
                <w:rFonts w:ascii="Helvetica" w:eastAsia="Times New Roman" w:hAnsi="Helvetica" w:cs="Times New Roman"/>
                <w:color w:val="000000"/>
                <w:sz w:val="18"/>
                <w:szCs w:val="18"/>
              </w:rPr>
              <w:t> </w:t>
            </w:r>
          </w:p>
        </w:tc>
      </w:tr>
      <w:tr w:rsidR="000369A5" w:rsidRPr="000369A5" w:rsidTr="000369A5">
        <w:trPr>
          <w:trHeight w:val="280"/>
        </w:trPr>
        <w:tc>
          <w:tcPr>
            <w:tcW w:w="2510" w:type="dxa"/>
            <w:tcBorders>
              <w:top w:val="nil"/>
              <w:left w:val="single" w:sz="8" w:space="0" w:color="auto"/>
              <w:bottom w:val="single" w:sz="8" w:space="0" w:color="auto"/>
              <w:right w:val="single" w:sz="8" w:space="0" w:color="auto"/>
            </w:tcBorders>
            <w:shd w:val="clear" w:color="auto" w:fill="auto"/>
            <w:vAlign w:val="center"/>
            <w:hideMark/>
          </w:tcPr>
          <w:p w:rsidR="000369A5" w:rsidRPr="000369A5" w:rsidRDefault="000369A5" w:rsidP="000369A5">
            <w:pPr>
              <w:rPr>
                <w:rFonts w:ascii="Helvetica" w:eastAsia="Times New Roman" w:hAnsi="Helvetica" w:cs="Times New Roman"/>
                <w:color w:val="000000"/>
                <w:sz w:val="18"/>
                <w:szCs w:val="18"/>
              </w:rPr>
            </w:pPr>
            <w:r w:rsidRPr="000369A5">
              <w:rPr>
                <w:rFonts w:ascii="Helvetica" w:eastAsia="Times New Roman" w:hAnsi="Helvetica" w:cs="Open Sans"/>
                <w:color w:val="000000"/>
                <w:sz w:val="18"/>
              </w:rPr>
              <w:t> </w:t>
            </w:r>
          </w:p>
        </w:tc>
        <w:tc>
          <w:tcPr>
            <w:tcW w:w="2610" w:type="dxa"/>
            <w:tcBorders>
              <w:top w:val="nil"/>
              <w:left w:val="nil"/>
              <w:bottom w:val="single" w:sz="8" w:space="0" w:color="auto"/>
              <w:right w:val="single" w:sz="8" w:space="0" w:color="auto"/>
            </w:tcBorders>
            <w:shd w:val="clear" w:color="auto" w:fill="auto"/>
            <w:vAlign w:val="center"/>
            <w:hideMark/>
          </w:tcPr>
          <w:p w:rsidR="000369A5" w:rsidRPr="000369A5" w:rsidRDefault="000369A5" w:rsidP="000369A5">
            <w:pPr>
              <w:rPr>
                <w:rFonts w:ascii="Helvetica" w:eastAsia="Times New Roman" w:hAnsi="Helvetica" w:cs="Times New Roman"/>
                <w:color w:val="000000"/>
                <w:sz w:val="18"/>
                <w:szCs w:val="18"/>
              </w:rPr>
            </w:pPr>
            <w:r w:rsidRPr="000369A5">
              <w:rPr>
                <w:rFonts w:ascii="Helvetica" w:eastAsia="Times New Roman" w:hAnsi="Helvetica" w:cs="Open Sans"/>
                <w:color w:val="000000"/>
                <w:sz w:val="18"/>
              </w:rPr>
              <w:t> </w:t>
            </w:r>
          </w:p>
        </w:tc>
        <w:tc>
          <w:tcPr>
            <w:tcW w:w="3780" w:type="dxa"/>
            <w:tcBorders>
              <w:top w:val="nil"/>
              <w:left w:val="nil"/>
              <w:bottom w:val="single" w:sz="8" w:space="0" w:color="auto"/>
              <w:right w:val="single" w:sz="8" w:space="0" w:color="auto"/>
            </w:tcBorders>
            <w:shd w:val="clear" w:color="auto" w:fill="auto"/>
            <w:vAlign w:val="center"/>
            <w:hideMark/>
          </w:tcPr>
          <w:p w:rsidR="000369A5" w:rsidRPr="000369A5" w:rsidRDefault="000369A5" w:rsidP="000369A5">
            <w:pPr>
              <w:rPr>
                <w:rFonts w:ascii="Helvetica" w:eastAsia="Times New Roman" w:hAnsi="Helvetica" w:cs="Times New Roman"/>
                <w:color w:val="000000"/>
                <w:sz w:val="18"/>
                <w:szCs w:val="18"/>
              </w:rPr>
            </w:pPr>
            <w:r w:rsidRPr="000369A5">
              <w:rPr>
                <w:rFonts w:ascii="Helvetica" w:eastAsia="Times New Roman" w:hAnsi="Helvetica" w:cs="Times New Roman"/>
                <w:color w:val="000000"/>
                <w:sz w:val="18"/>
                <w:szCs w:val="18"/>
              </w:rPr>
              <w:t> </w:t>
            </w:r>
          </w:p>
        </w:tc>
      </w:tr>
      <w:tr w:rsidR="000369A5" w:rsidRPr="000369A5" w:rsidTr="000369A5">
        <w:trPr>
          <w:trHeight w:val="280"/>
        </w:trPr>
        <w:tc>
          <w:tcPr>
            <w:tcW w:w="2510" w:type="dxa"/>
            <w:tcBorders>
              <w:top w:val="nil"/>
              <w:left w:val="single" w:sz="8" w:space="0" w:color="auto"/>
              <w:bottom w:val="single" w:sz="8" w:space="0" w:color="auto"/>
              <w:right w:val="single" w:sz="8" w:space="0" w:color="auto"/>
            </w:tcBorders>
            <w:shd w:val="clear" w:color="auto" w:fill="auto"/>
            <w:vAlign w:val="center"/>
            <w:hideMark/>
          </w:tcPr>
          <w:p w:rsidR="000369A5" w:rsidRPr="000369A5" w:rsidRDefault="000369A5" w:rsidP="000369A5">
            <w:pPr>
              <w:rPr>
                <w:rFonts w:ascii="Helvetica" w:eastAsia="Times New Roman" w:hAnsi="Helvetica" w:cs="Times New Roman"/>
                <w:color w:val="000000"/>
                <w:sz w:val="18"/>
                <w:szCs w:val="18"/>
              </w:rPr>
            </w:pPr>
            <w:r w:rsidRPr="000369A5">
              <w:rPr>
                <w:rFonts w:ascii="Helvetica" w:eastAsia="Times New Roman" w:hAnsi="Helvetica" w:cs="Open Sans"/>
                <w:color w:val="000000"/>
                <w:sz w:val="18"/>
              </w:rPr>
              <w:t> </w:t>
            </w:r>
          </w:p>
        </w:tc>
        <w:tc>
          <w:tcPr>
            <w:tcW w:w="2610" w:type="dxa"/>
            <w:tcBorders>
              <w:top w:val="nil"/>
              <w:left w:val="nil"/>
              <w:bottom w:val="single" w:sz="8" w:space="0" w:color="auto"/>
              <w:right w:val="single" w:sz="8" w:space="0" w:color="auto"/>
            </w:tcBorders>
            <w:shd w:val="clear" w:color="auto" w:fill="auto"/>
            <w:vAlign w:val="center"/>
            <w:hideMark/>
          </w:tcPr>
          <w:p w:rsidR="000369A5" w:rsidRPr="000369A5" w:rsidRDefault="000369A5" w:rsidP="000369A5">
            <w:pPr>
              <w:rPr>
                <w:rFonts w:ascii="Helvetica" w:eastAsia="Times New Roman" w:hAnsi="Helvetica" w:cs="Times New Roman"/>
                <w:color w:val="000000"/>
                <w:sz w:val="18"/>
                <w:szCs w:val="18"/>
              </w:rPr>
            </w:pPr>
            <w:r w:rsidRPr="000369A5">
              <w:rPr>
                <w:rFonts w:ascii="Helvetica" w:eastAsia="Times New Roman" w:hAnsi="Helvetica" w:cs="Open Sans"/>
                <w:color w:val="000000"/>
                <w:sz w:val="18"/>
              </w:rPr>
              <w:t> </w:t>
            </w:r>
          </w:p>
        </w:tc>
        <w:tc>
          <w:tcPr>
            <w:tcW w:w="3780" w:type="dxa"/>
            <w:tcBorders>
              <w:top w:val="nil"/>
              <w:left w:val="nil"/>
              <w:bottom w:val="single" w:sz="8" w:space="0" w:color="auto"/>
              <w:right w:val="single" w:sz="8" w:space="0" w:color="auto"/>
            </w:tcBorders>
            <w:shd w:val="clear" w:color="auto" w:fill="auto"/>
            <w:vAlign w:val="center"/>
            <w:hideMark/>
          </w:tcPr>
          <w:p w:rsidR="000369A5" w:rsidRPr="000369A5" w:rsidRDefault="000369A5" w:rsidP="000369A5">
            <w:pPr>
              <w:rPr>
                <w:rFonts w:ascii="Helvetica" w:eastAsia="Times New Roman" w:hAnsi="Helvetica" w:cs="Times New Roman"/>
                <w:color w:val="000000"/>
                <w:sz w:val="18"/>
                <w:szCs w:val="18"/>
              </w:rPr>
            </w:pPr>
            <w:r w:rsidRPr="000369A5">
              <w:rPr>
                <w:rFonts w:ascii="Helvetica" w:eastAsia="Times New Roman" w:hAnsi="Helvetica" w:cs="Times New Roman"/>
                <w:color w:val="000000"/>
                <w:sz w:val="18"/>
                <w:szCs w:val="18"/>
              </w:rPr>
              <w:t> </w:t>
            </w:r>
          </w:p>
        </w:tc>
      </w:tr>
      <w:tr w:rsidR="000369A5" w:rsidRPr="000369A5" w:rsidTr="000369A5">
        <w:trPr>
          <w:trHeight w:val="280"/>
        </w:trPr>
        <w:tc>
          <w:tcPr>
            <w:tcW w:w="2510" w:type="dxa"/>
            <w:tcBorders>
              <w:top w:val="nil"/>
              <w:left w:val="single" w:sz="8" w:space="0" w:color="auto"/>
              <w:bottom w:val="single" w:sz="8" w:space="0" w:color="auto"/>
              <w:right w:val="single" w:sz="8" w:space="0" w:color="auto"/>
            </w:tcBorders>
            <w:shd w:val="clear" w:color="auto" w:fill="auto"/>
            <w:vAlign w:val="center"/>
            <w:hideMark/>
          </w:tcPr>
          <w:p w:rsidR="000369A5" w:rsidRPr="000369A5" w:rsidRDefault="000369A5" w:rsidP="000369A5">
            <w:pPr>
              <w:rPr>
                <w:rFonts w:ascii="Helvetica" w:eastAsia="Times New Roman" w:hAnsi="Helvetica" w:cs="Times New Roman"/>
                <w:color w:val="000000"/>
                <w:sz w:val="18"/>
                <w:szCs w:val="18"/>
              </w:rPr>
            </w:pPr>
            <w:r w:rsidRPr="000369A5">
              <w:rPr>
                <w:rFonts w:ascii="Helvetica" w:eastAsia="Times New Roman" w:hAnsi="Helvetica" w:cs="Open Sans"/>
                <w:color w:val="000000"/>
                <w:sz w:val="18"/>
              </w:rPr>
              <w:t> </w:t>
            </w:r>
          </w:p>
        </w:tc>
        <w:tc>
          <w:tcPr>
            <w:tcW w:w="2610" w:type="dxa"/>
            <w:tcBorders>
              <w:top w:val="nil"/>
              <w:left w:val="nil"/>
              <w:bottom w:val="single" w:sz="8" w:space="0" w:color="auto"/>
              <w:right w:val="single" w:sz="8" w:space="0" w:color="auto"/>
            </w:tcBorders>
            <w:shd w:val="clear" w:color="auto" w:fill="auto"/>
            <w:vAlign w:val="center"/>
            <w:hideMark/>
          </w:tcPr>
          <w:p w:rsidR="000369A5" w:rsidRPr="000369A5" w:rsidRDefault="000369A5" w:rsidP="000369A5">
            <w:pPr>
              <w:rPr>
                <w:rFonts w:ascii="Helvetica" w:eastAsia="Times New Roman" w:hAnsi="Helvetica" w:cs="Times New Roman"/>
                <w:color w:val="000000"/>
                <w:sz w:val="18"/>
                <w:szCs w:val="18"/>
              </w:rPr>
            </w:pPr>
            <w:r w:rsidRPr="000369A5">
              <w:rPr>
                <w:rFonts w:ascii="Helvetica" w:eastAsia="Times New Roman" w:hAnsi="Helvetica" w:cs="Open Sans"/>
                <w:color w:val="000000"/>
                <w:sz w:val="18"/>
              </w:rPr>
              <w:t> </w:t>
            </w:r>
          </w:p>
        </w:tc>
        <w:tc>
          <w:tcPr>
            <w:tcW w:w="3780" w:type="dxa"/>
            <w:tcBorders>
              <w:top w:val="nil"/>
              <w:left w:val="nil"/>
              <w:bottom w:val="single" w:sz="8" w:space="0" w:color="auto"/>
              <w:right w:val="single" w:sz="8" w:space="0" w:color="auto"/>
            </w:tcBorders>
            <w:shd w:val="clear" w:color="auto" w:fill="auto"/>
            <w:vAlign w:val="center"/>
            <w:hideMark/>
          </w:tcPr>
          <w:p w:rsidR="000369A5" w:rsidRPr="000369A5" w:rsidRDefault="000369A5" w:rsidP="000369A5">
            <w:pPr>
              <w:rPr>
                <w:rFonts w:ascii="Helvetica" w:eastAsia="Times New Roman" w:hAnsi="Helvetica" w:cs="Times New Roman"/>
                <w:color w:val="000000"/>
                <w:sz w:val="18"/>
                <w:szCs w:val="18"/>
              </w:rPr>
            </w:pPr>
            <w:r w:rsidRPr="000369A5">
              <w:rPr>
                <w:rFonts w:ascii="Helvetica" w:eastAsia="Times New Roman" w:hAnsi="Helvetica" w:cs="Times New Roman"/>
                <w:color w:val="000000"/>
                <w:sz w:val="18"/>
                <w:szCs w:val="18"/>
              </w:rPr>
              <w:t> </w:t>
            </w:r>
          </w:p>
        </w:tc>
      </w:tr>
      <w:tr w:rsidR="000369A5" w:rsidRPr="000369A5" w:rsidTr="000369A5">
        <w:trPr>
          <w:trHeight w:val="280"/>
        </w:trPr>
        <w:tc>
          <w:tcPr>
            <w:tcW w:w="2510" w:type="dxa"/>
            <w:tcBorders>
              <w:top w:val="nil"/>
              <w:left w:val="single" w:sz="8" w:space="0" w:color="auto"/>
              <w:bottom w:val="single" w:sz="8" w:space="0" w:color="auto"/>
              <w:right w:val="single" w:sz="8" w:space="0" w:color="auto"/>
            </w:tcBorders>
            <w:shd w:val="clear" w:color="auto" w:fill="auto"/>
            <w:vAlign w:val="center"/>
            <w:hideMark/>
          </w:tcPr>
          <w:p w:rsidR="000369A5" w:rsidRPr="000369A5" w:rsidRDefault="000369A5" w:rsidP="000369A5">
            <w:pPr>
              <w:rPr>
                <w:rFonts w:ascii="Helvetica" w:eastAsia="Times New Roman" w:hAnsi="Helvetica" w:cs="Times New Roman"/>
                <w:color w:val="000000"/>
                <w:sz w:val="18"/>
                <w:szCs w:val="18"/>
              </w:rPr>
            </w:pPr>
            <w:r w:rsidRPr="000369A5">
              <w:rPr>
                <w:rFonts w:ascii="Helvetica" w:eastAsia="Times New Roman" w:hAnsi="Helvetica" w:cs="Open Sans"/>
                <w:color w:val="000000"/>
                <w:sz w:val="18"/>
              </w:rPr>
              <w:t> </w:t>
            </w:r>
          </w:p>
        </w:tc>
        <w:tc>
          <w:tcPr>
            <w:tcW w:w="2610" w:type="dxa"/>
            <w:tcBorders>
              <w:top w:val="nil"/>
              <w:left w:val="nil"/>
              <w:bottom w:val="single" w:sz="8" w:space="0" w:color="auto"/>
              <w:right w:val="single" w:sz="8" w:space="0" w:color="auto"/>
            </w:tcBorders>
            <w:shd w:val="clear" w:color="auto" w:fill="auto"/>
            <w:vAlign w:val="center"/>
            <w:hideMark/>
          </w:tcPr>
          <w:p w:rsidR="000369A5" w:rsidRPr="000369A5" w:rsidRDefault="000369A5" w:rsidP="000369A5">
            <w:pPr>
              <w:rPr>
                <w:rFonts w:ascii="Helvetica" w:eastAsia="Times New Roman" w:hAnsi="Helvetica" w:cs="Times New Roman"/>
                <w:color w:val="000000"/>
                <w:sz w:val="18"/>
                <w:szCs w:val="18"/>
              </w:rPr>
            </w:pPr>
            <w:r w:rsidRPr="000369A5">
              <w:rPr>
                <w:rFonts w:ascii="Helvetica" w:eastAsia="Times New Roman" w:hAnsi="Helvetica" w:cs="Open Sans"/>
                <w:color w:val="000000"/>
                <w:sz w:val="18"/>
              </w:rPr>
              <w:t> </w:t>
            </w:r>
          </w:p>
        </w:tc>
        <w:tc>
          <w:tcPr>
            <w:tcW w:w="3780" w:type="dxa"/>
            <w:tcBorders>
              <w:top w:val="nil"/>
              <w:left w:val="nil"/>
              <w:bottom w:val="single" w:sz="8" w:space="0" w:color="auto"/>
              <w:right w:val="single" w:sz="8" w:space="0" w:color="auto"/>
            </w:tcBorders>
            <w:shd w:val="clear" w:color="auto" w:fill="auto"/>
            <w:vAlign w:val="center"/>
            <w:hideMark/>
          </w:tcPr>
          <w:p w:rsidR="000369A5" w:rsidRPr="000369A5" w:rsidRDefault="000369A5" w:rsidP="000369A5">
            <w:pPr>
              <w:rPr>
                <w:rFonts w:ascii="Helvetica" w:eastAsia="Times New Roman" w:hAnsi="Helvetica" w:cs="Times New Roman"/>
                <w:color w:val="000000"/>
                <w:sz w:val="18"/>
                <w:szCs w:val="18"/>
              </w:rPr>
            </w:pPr>
            <w:r w:rsidRPr="000369A5">
              <w:rPr>
                <w:rFonts w:ascii="Helvetica" w:eastAsia="Times New Roman" w:hAnsi="Helvetica" w:cs="Times New Roman"/>
                <w:color w:val="000000"/>
                <w:sz w:val="18"/>
                <w:szCs w:val="18"/>
              </w:rPr>
              <w:t> </w:t>
            </w:r>
          </w:p>
        </w:tc>
      </w:tr>
      <w:tr w:rsidR="000369A5" w:rsidRPr="000369A5" w:rsidTr="000369A5">
        <w:trPr>
          <w:trHeight w:val="280"/>
        </w:trPr>
        <w:tc>
          <w:tcPr>
            <w:tcW w:w="2510" w:type="dxa"/>
            <w:tcBorders>
              <w:top w:val="nil"/>
              <w:left w:val="single" w:sz="8" w:space="0" w:color="auto"/>
              <w:bottom w:val="single" w:sz="8" w:space="0" w:color="auto"/>
              <w:right w:val="single" w:sz="8" w:space="0" w:color="auto"/>
            </w:tcBorders>
            <w:shd w:val="clear" w:color="auto" w:fill="auto"/>
            <w:vAlign w:val="center"/>
            <w:hideMark/>
          </w:tcPr>
          <w:p w:rsidR="000369A5" w:rsidRPr="000369A5" w:rsidRDefault="000369A5" w:rsidP="000369A5">
            <w:pPr>
              <w:rPr>
                <w:rFonts w:ascii="Helvetica" w:eastAsia="Times New Roman" w:hAnsi="Helvetica" w:cs="Times New Roman"/>
                <w:color w:val="000000"/>
                <w:sz w:val="18"/>
                <w:szCs w:val="18"/>
              </w:rPr>
            </w:pPr>
            <w:r w:rsidRPr="000369A5">
              <w:rPr>
                <w:rFonts w:ascii="Helvetica" w:eastAsia="Times New Roman" w:hAnsi="Helvetica" w:cs="Open Sans"/>
                <w:color w:val="000000"/>
                <w:sz w:val="18"/>
              </w:rPr>
              <w:t> </w:t>
            </w:r>
          </w:p>
        </w:tc>
        <w:tc>
          <w:tcPr>
            <w:tcW w:w="2610" w:type="dxa"/>
            <w:tcBorders>
              <w:top w:val="nil"/>
              <w:left w:val="nil"/>
              <w:bottom w:val="single" w:sz="8" w:space="0" w:color="auto"/>
              <w:right w:val="single" w:sz="8" w:space="0" w:color="auto"/>
            </w:tcBorders>
            <w:shd w:val="clear" w:color="auto" w:fill="auto"/>
            <w:vAlign w:val="center"/>
            <w:hideMark/>
          </w:tcPr>
          <w:p w:rsidR="000369A5" w:rsidRPr="000369A5" w:rsidRDefault="000369A5" w:rsidP="000369A5">
            <w:pPr>
              <w:rPr>
                <w:rFonts w:ascii="Helvetica" w:eastAsia="Times New Roman" w:hAnsi="Helvetica" w:cs="Times New Roman"/>
                <w:color w:val="000000"/>
                <w:sz w:val="18"/>
                <w:szCs w:val="18"/>
              </w:rPr>
            </w:pPr>
            <w:r w:rsidRPr="000369A5">
              <w:rPr>
                <w:rFonts w:ascii="Helvetica" w:eastAsia="Times New Roman" w:hAnsi="Helvetica" w:cs="Open Sans"/>
                <w:color w:val="000000"/>
                <w:sz w:val="18"/>
              </w:rPr>
              <w:t> </w:t>
            </w:r>
          </w:p>
        </w:tc>
        <w:tc>
          <w:tcPr>
            <w:tcW w:w="3780" w:type="dxa"/>
            <w:tcBorders>
              <w:top w:val="nil"/>
              <w:left w:val="nil"/>
              <w:bottom w:val="single" w:sz="8" w:space="0" w:color="auto"/>
              <w:right w:val="single" w:sz="8" w:space="0" w:color="auto"/>
            </w:tcBorders>
            <w:shd w:val="clear" w:color="auto" w:fill="auto"/>
            <w:vAlign w:val="center"/>
            <w:hideMark/>
          </w:tcPr>
          <w:p w:rsidR="000369A5" w:rsidRPr="000369A5" w:rsidRDefault="000369A5" w:rsidP="000369A5">
            <w:pPr>
              <w:rPr>
                <w:rFonts w:ascii="Helvetica" w:eastAsia="Times New Roman" w:hAnsi="Helvetica" w:cs="Times New Roman"/>
                <w:color w:val="000000"/>
                <w:sz w:val="18"/>
                <w:szCs w:val="18"/>
              </w:rPr>
            </w:pPr>
            <w:r w:rsidRPr="000369A5">
              <w:rPr>
                <w:rFonts w:ascii="Helvetica" w:eastAsia="Times New Roman" w:hAnsi="Helvetica" w:cs="Times New Roman"/>
                <w:color w:val="000000"/>
                <w:sz w:val="18"/>
                <w:szCs w:val="18"/>
              </w:rPr>
              <w:t> </w:t>
            </w:r>
          </w:p>
        </w:tc>
      </w:tr>
    </w:tbl>
    <w:p w:rsidR="00385475" w:rsidRPr="008F265E" w:rsidRDefault="00385475" w:rsidP="00385475">
      <w:pPr>
        <w:pStyle w:val="Caption"/>
        <w:jc w:val="center"/>
        <w:rPr>
          <w:rFonts w:ascii="Helvetica" w:hAnsi="Helvetica"/>
        </w:rPr>
      </w:pPr>
      <w:r w:rsidRPr="008F265E">
        <w:rPr>
          <w:rFonts w:ascii="Helvetica" w:hAnsi="Helvetica"/>
        </w:rPr>
        <w:t xml:space="preserve">Figure </w:t>
      </w:r>
      <w:r w:rsidRPr="008F265E">
        <w:rPr>
          <w:rFonts w:ascii="Helvetica" w:hAnsi="Helvetica"/>
        </w:rPr>
        <w:fldChar w:fldCharType="begin"/>
      </w:r>
      <w:r w:rsidRPr="008F265E">
        <w:rPr>
          <w:rFonts w:ascii="Helvetica" w:hAnsi="Helvetica"/>
        </w:rPr>
        <w:instrText xml:space="preserve"> SEQ Figure \* ARABIC </w:instrText>
      </w:r>
      <w:r w:rsidRPr="008F265E">
        <w:rPr>
          <w:rFonts w:ascii="Helvetica" w:hAnsi="Helvetica"/>
        </w:rPr>
        <w:fldChar w:fldCharType="separate"/>
      </w:r>
      <w:r w:rsidRPr="008F265E">
        <w:rPr>
          <w:rFonts w:ascii="Helvetica" w:hAnsi="Helvetica"/>
          <w:noProof/>
        </w:rPr>
        <w:t>3</w:t>
      </w:r>
      <w:r w:rsidRPr="008F265E">
        <w:rPr>
          <w:rFonts w:ascii="Helvetica" w:hAnsi="Helvetica"/>
          <w:noProof/>
        </w:rPr>
        <w:fldChar w:fldCharType="end"/>
      </w:r>
      <w:r w:rsidRPr="008F265E">
        <w:rPr>
          <w:rFonts w:ascii="Helvetica" w:hAnsi="Helvetica"/>
        </w:rPr>
        <w:t>: Dates and Locations</w:t>
      </w:r>
      <w:bookmarkEnd w:id="16"/>
    </w:p>
    <w:p w:rsidR="00385475" w:rsidRPr="00717289" w:rsidRDefault="00385475" w:rsidP="00385475">
      <w:pPr>
        <w:pStyle w:val="Heading2"/>
        <w:rPr>
          <w:rFonts w:ascii="Helvetica" w:hAnsi="Helvetica"/>
          <w:color w:val="2E74B5" w:themeColor="accent5" w:themeShade="BF"/>
        </w:rPr>
      </w:pPr>
      <w:bookmarkStart w:id="17" w:name="_Toc46494087"/>
      <w:r w:rsidRPr="00717289">
        <w:rPr>
          <w:rFonts w:ascii="Helvetica" w:hAnsi="Helvetica"/>
          <w:color w:val="2E74B5" w:themeColor="accent5" w:themeShade="BF"/>
        </w:rPr>
        <w:t>Testing Equipment</w:t>
      </w:r>
      <w:bookmarkEnd w:id="17"/>
    </w:p>
    <w:p w:rsidR="00385475" w:rsidRPr="00DB7A38" w:rsidRDefault="00385475" w:rsidP="00385475">
      <w:pPr>
        <w:rPr>
          <w:rFonts w:ascii="Helvetica" w:hAnsi="Helvetica"/>
          <w:color w:val="404040" w:themeColor="text1" w:themeTint="BF"/>
        </w:rPr>
      </w:pPr>
      <w:r w:rsidRPr="00DB7A38">
        <w:rPr>
          <w:rFonts w:ascii="Helvetica" w:hAnsi="Helvetica"/>
          <w:color w:val="404040" w:themeColor="text1" w:themeTint="BF"/>
        </w:rPr>
        <w:t xml:space="preserve">All hardware and software used by the testing team will be wholly owned and/or licensed to </w:t>
      </w:r>
      <w:r w:rsidR="00D67C12">
        <w:rPr>
          <w:rFonts w:ascii="Helvetica" w:hAnsi="Helvetica"/>
          <w:color w:val="404040" w:themeColor="text1" w:themeTint="BF"/>
        </w:rPr>
        <w:t>HAP Security</w:t>
      </w:r>
      <w:r w:rsidRPr="00DB7A38">
        <w:rPr>
          <w:rFonts w:ascii="Helvetica" w:hAnsi="Helvetica"/>
          <w:color w:val="404040" w:themeColor="text1" w:themeTint="BF"/>
        </w:rPr>
        <w:t xml:space="preserve"> or it’s approved contractors.</w:t>
      </w:r>
    </w:p>
    <w:p w:rsidR="00385475" w:rsidRPr="00DB7A38" w:rsidRDefault="00385475" w:rsidP="00385475">
      <w:pPr>
        <w:rPr>
          <w:rFonts w:ascii="Helvetica" w:hAnsi="Helvetica"/>
          <w:color w:val="404040" w:themeColor="text1" w:themeTint="BF"/>
        </w:rPr>
      </w:pPr>
    </w:p>
    <w:p w:rsidR="00385475" w:rsidRPr="00DB7A38" w:rsidRDefault="00385475" w:rsidP="00385475">
      <w:pPr>
        <w:rPr>
          <w:rFonts w:ascii="Helvetica" w:hAnsi="Helvetica"/>
          <w:color w:val="404040" w:themeColor="text1" w:themeTint="BF"/>
        </w:rPr>
      </w:pPr>
      <w:r w:rsidRPr="00DB7A38">
        <w:rPr>
          <w:rFonts w:ascii="Helvetica" w:hAnsi="Helvetica"/>
          <w:color w:val="404040" w:themeColor="text1" w:themeTint="BF"/>
        </w:rPr>
        <w:t>The assessment team may also use resources hosted on internet resources such as Amazon Web Services (AWS), as well as other cloud hosted services. Notification of testing activities is typically provided to hosting providers before testing begins.</w:t>
      </w:r>
    </w:p>
    <w:p w:rsidR="00385475" w:rsidRPr="00DB7A38" w:rsidRDefault="00385475" w:rsidP="00385475">
      <w:pPr>
        <w:rPr>
          <w:rFonts w:ascii="Helvetica" w:hAnsi="Helvetica"/>
          <w:color w:val="404040" w:themeColor="text1" w:themeTint="BF"/>
        </w:rPr>
      </w:pPr>
    </w:p>
    <w:p w:rsidR="00385475" w:rsidRPr="00DB7A38" w:rsidRDefault="00385475" w:rsidP="00385475">
      <w:pPr>
        <w:rPr>
          <w:rFonts w:ascii="Helvetica" w:hAnsi="Helvetica"/>
          <w:color w:val="404040" w:themeColor="text1" w:themeTint="BF"/>
        </w:rPr>
      </w:pPr>
      <w:r w:rsidRPr="00DB7A38">
        <w:rPr>
          <w:rFonts w:ascii="Helvetica" w:hAnsi="Helvetica"/>
          <w:color w:val="404040" w:themeColor="text1" w:themeTint="BF"/>
        </w:rPr>
        <w:t xml:space="preserve">Prior to beginning test activities, the assessment team will provide its source IP addresses so </w:t>
      </w:r>
      <w:r w:rsidR="00D67C12">
        <w:rPr>
          <w:rFonts w:ascii="Helvetica" w:hAnsi="Helvetica"/>
          <w:color w:val="404040" w:themeColor="text1" w:themeTint="BF"/>
        </w:rPr>
        <w:t>HURON</w:t>
      </w:r>
      <w:r w:rsidRPr="00DB7A38">
        <w:rPr>
          <w:rFonts w:ascii="Helvetica" w:hAnsi="Helvetica"/>
          <w:color w:val="404040" w:themeColor="text1" w:themeTint="BF"/>
        </w:rPr>
        <w:t xml:space="preserve">   is aware of the origin of traffic that may appear malicious.</w:t>
      </w:r>
    </w:p>
    <w:p w:rsidR="00385475" w:rsidRPr="00DB7A38" w:rsidRDefault="00385475" w:rsidP="00385475">
      <w:pPr>
        <w:rPr>
          <w:rFonts w:ascii="Helvetica" w:hAnsi="Helvetica"/>
          <w:color w:val="404040" w:themeColor="text1" w:themeTint="BF"/>
        </w:rPr>
      </w:pPr>
    </w:p>
    <w:p w:rsidR="00385475" w:rsidRPr="00DB7A38" w:rsidRDefault="00385475" w:rsidP="00385475">
      <w:pPr>
        <w:rPr>
          <w:rFonts w:ascii="Helvetica" w:hAnsi="Helvetica"/>
          <w:color w:val="404040" w:themeColor="text1" w:themeTint="BF"/>
        </w:rPr>
      </w:pPr>
      <w:r w:rsidRPr="00DB7A38">
        <w:rPr>
          <w:rFonts w:ascii="Helvetica" w:hAnsi="Helvetica"/>
          <w:color w:val="404040" w:themeColor="text1" w:themeTint="BF"/>
        </w:rPr>
        <w:t xml:space="preserve">A list of software that may be used during the Security Assessment is provided in </w:t>
      </w:r>
      <w:hyperlink w:anchor="_Appendix_E:_Testing" w:history="1">
        <w:r w:rsidRPr="00DB7A38">
          <w:rPr>
            <w:rStyle w:val="Hyperlink"/>
            <w:rFonts w:ascii="Helvetica" w:hAnsi="Helvetica"/>
            <w:color w:val="404040" w:themeColor="text1" w:themeTint="BF"/>
          </w:rPr>
          <w:t>Appendix E</w:t>
        </w:r>
      </w:hyperlink>
      <w:r w:rsidRPr="00DB7A38">
        <w:rPr>
          <w:rFonts w:ascii="Helvetica" w:hAnsi="Helvetica"/>
          <w:color w:val="404040" w:themeColor="text1" w:themeTint="BF"/>
        </w:rPr>
        <w:t xml:space="preserve"> of this document.</w:t>
      </w:r>
    </w:p>
    <w:p w:rsidR="00385475" w:rsidRPr="008F265E" w:rsidRDefault="00385475" w:rsidP="00385475">
      <w:pPr>
        <w:rPr>
          <w:rFonts w:ascii="Helvetica" w:hAnsi="Helvetica"/>
        </w:rPr>
      </w:pPr>
    </w:p>
    <w:p w:rsidR="00385475" w:rsidRPr="008F265E" w:rsidRDefault="00385475" w:rsidP="00385475">
      <w:pPr>
        <w:rPr>
          <w:rFonts w:ascii="Helvetica" w:eastAsiaTheme="majorEastAsia" w:hAnsi="Helvetica" w:cs="Open Sans"/>
          <w:color w:val="4472C4" w:themeColor="accent1"/>
          <w:sz w:val="32"/>
          <w:szCs w:val="32"/>
        </w:rPr>
      </w:pPr>
      <w:r w:rsidRPr="008F265E">
        <w:rPr>
          <w:rFonts w:ascii="Helvetica" w:hAnsi="Helvetica"/>
        </w:rPr>
        <w:br w:type="page"/>
      </w:r>
    </w:p>
    <w:p w:rsidR="00385475" w:rsidRPr="00717289" w:rsidRDefault="00385475" w:rsidP="00385475">
      <w:pPr>
        <w:pStyle w:val="Heading1"/>
        <w:rPr>
          <w:rFonts w:ascii="Helvetica" w:hAnsi="Helvetica"/>
          <w:color w:val="404040" w:themeColor="text1" w:themeTint="BF"/>
        </w:rPr>
      </w:pPr>
      <w:bookmarkStart w:id="18" w:name="_Toc46494088"/>
      <w:r w:rsidRPr="00717289">
        <w:rPr>
          <w:rFonts w:ascii="Helvetica" w:hAnsi="Helvetica"/>
          <w:color w:val="404040" w:themeColor="text1" w:themeTint="BF"/>
        </w:rPr>
        <w:lastRenderedPageBreak/>
        <w:t>Communication Strategy</w:t>
      </w:r>
      <w:bookmarkEnd w:id="18"/>
    </w:p>
    <w:p w:rsidR="00385475" w:rsidRPr="00717289" w:rsidRDefault="00385475" w:rsidP="00385475">
      <w:pPr>
        <w:pStyle w:val="Heading2"/>
        <w:rPr>
          <w:rFonts w:ascii="Helvetica" w:hAnsi="Helvetica"/>
          <w:color w:val="2E74B5" w:themeColor="accent5" w:themeShade="BF"/>
        </w:rPr>
      </w:pPr>
      <w:bookmarkStart w:id="19" w:name="_Toc46494089"/>
      <w:r w:rsidRPr="00717289">
        <w:rPr>
          <w:rFonts w:ascii="Helvetica" w:hAnsi="Helvetica"/>
          <w:color w:val="2E74B5" w:themeColor="accent5" w:themeShade="BF"/>
        </w:rPr>
        <w:t>General Communications</w:t>
      </w:r>
      <w:bookmarkEnd w:id="19"/>
    </w:p>
    <w:p w:rsidR="00385475" w:rsidRPr="00DB7A38" w:rsidRDefault="00385475" w:rsidP="00385475">
      <w:pPr>
        <w:rPr>
          <w:rFonts w:ascii="Helvetica" w:hAnsi="Helvetica"/>
          <w:color w:val="404040" w:themeColor="text1" w:themeTint="BF"/>
        </w:rPr>
      </w:pPr>
      <w:r w:rsidRPr="00DB7A38">
        <w:rPr>
          <w:rFonts w:ascii="Helvetica" w:hAnsi="Helvetica"/>
          <w:color w:val="404040" w:themeColor="text1" w:themeTint="BF"/>
        </w:rPr>
        <w:t xml:space="preserve">Effective communication is critical to the success of the Security Assessment. </w:t>
      </w:r>
    </w:p>
    <w:p w:rsidR="00385475" w:rsidRPr="00DB7A38" w:rsidRDefault="00385475" w:rsidP="00385475">
      <w:pPr>
        <w:rPr>
          <w:rFonts w:ascii="Helvetica" w:hAnsi="Helvetica"/>
          <w:color w:val="404040" w:themeColor="text1" w:themeTint="BF"/>
        </w:rPr>
      </w:pPr>
    </w:p>
    <w:p w:rsidR="00385475" w:rsidRPr="00DB7A38" w:rsidRDefault="00385475" w:rsidP="00385475">
      <w:pPr>
        <w:rPr>
          <w:rFonts w:ascii="Helvetica" w:hAnsi="Helvetica"/>
          <w:color w:val="404040" w:themeColor="text1" w:themeTint="BF"/>
        </w:rPr>
      </w:pPr>
      <w:r w:rsidRPr="00DB7A38">
        <w:rPr>
          <w:rFonts w:ascii="Helvetica" w:hAnsi="Helvetica"/>
          <w:color w:val="404040" w:themeColor="text1" w:themeTint="BF"/>
        </w:rPr>
        <w:t xml:space="preserve">An initial kick off meeting will be conducted virtually or by phone conference.  The purpose of the meeting will be to introduce the involved parties and to discuss the process, schedule, and to understand </w:t>
      </w:r>
      <w:r w:rsidR="00D67C12">
        <w:rPr>
          <w:rFonts w:ascii="Helvetica" w:hAnsi="Helvetica"/>
          <w:color w:val="404040" w:themeColor="text1" w:themeTint="BF"/>
        </w:rPr>
        <w:t>HURON</w:t>
      </w:r>
      <w:r w:rsidRPr="00DB7A38">
        <w:rPr>
          <w:rFonts w:ascii="Helvetica" w:hAnsi="Helvetica"/>
          <w:color w:val="404040" w:themeColor="text1" w:themeTint="BF"/>
        </w:rPr>
        <w:t>’s goals and concerns for the Security Assessment.</w:t>
      </w:r>
    </w:p>
    <w:p w:rsidR="00385475" w:rsidRPr="00DB7A38" w:rsidRDefault="00385475" w:rsidP="00385475">
      <w:pPr>
        <w:rPr>
          <w:rFonts w:ascii="Helvetica" w:hAnsi="Helvetica"/>
          <w:color w:val="404040" w:themeColor="text1" w:themeTint="BF"/>
        </w:rPr>
      </w:pPr>
    </w:p>
    <w:p w:rsidR="00385475" w:rsidRPr="00DB7A38" w:rsidRDefault="00385475" w:rsidP="00385475">
      <w:pPr>
        <w:rPr>
          <w:rFonts w:ascii="Helvetica" w:hAnsi="Helvetica"/>
          <w:color w:val="404040" w:themeColor="text1" w:themeTint="BF"/>
        </w:rPr>
      </w:pPr>
      <w:r w:rsidRPr="00DB7A38">
        <w:rPr>
          <w:rFonts w:ascii="Helvetica" w:hAnsi="Helvetica"/>
          <w:color w:val="404040" w:themeColor="text1" w:themeTint="BF"/>
        </w:rPr>
        <w:t xml:space="preserve">Prior to any testing activities, </w:t>
      </w:r>
      <w:r w:rsidR="00D67C12">
        <w:rPr>
          <w:rFonts w:ascii="Helvetica" w:hAnsi="Helvetica"/>
          <w:color w:val="404040" w:themeColor="text1" w:themeTint="BF"/>
        </w:rPr>
        <w:t>HURON</w:t>
      </w:r>
      <w:r w:rsidRPr="00DB7A38">
        <w:rPr>
          <w:rFonts w:ascii="Helvetica" w:hAnsi="Helvetica"/>
          <w:color w:val="404040" w:themeColor="text1" w:themeTint="BF"/>
        </w:rPr>
        <w:t xml:space="preserve">’s representatives will be notified to coordinate the testing scope. </w:t>
      </w:r>
    </w:p>
    <w:p w:rsidR="00385475" w:rsidRPr="00DB7A38" w:rsidRDefault="00385475" w:rsidP="00385475">
      <w:pPr>
        <w:rPr>
          <w:rFonts w:ascii="Helvetica" w:hAnsi="Helvetica"/>
          <w:color w:val="404040" w:themeColor="text1" w:themeTint="BF"/>
        </w:rPr>
      </w:pPr>
    </w:p>
    <w:p w:rsidR="00385475" w:rsidRPr="00DB7A38" w:rsidRDefault="00385475" w:rsidP="00385475">
      <w:pPr>
        <w:rPr>
          <w:rFonts w:ascii="Helvetica" w:hAnsi="Helvetica"/>
          <w:color w:val="404040" w:themeColor="text1" w:themeTint="BF"/>
        </w:rPr>
      </w:pPr>
      <w:r w:rsidRPr="00DB7A38">
        <w:rPr>
          <w:rFonts w:ascii="Helvetica" w:hAnsi="Helvetica"/>
          <w:color w:val="404040" w:themeColor="text1" w:themeTint="BF"/>
        </w:rPr>
        <w:t xml:space="preserve">If at any time the testing team feels they have discovered a significant vulnerability that has an immediate impact on the confidentiality, integrity, or availability of the systems being assessed, </w:t>
      </w:r>
      <w:r w:rsidR="00D67C12">
        <w:rPr>
          <w:rFonts w:ascii="Helvetica" w:hAnsi="Helvetica"/>
          <w:color w:val="404040" w:themeColor="text1" w:themeTint="BF"/>
        </w:rPr>
        <w:t>HAP Security</w:t>
      </w:r>
      <w:r w:rsidRPr="00DB7A38">
        <w:rPr>
          <w:rFonts w:ascii="Helvetica" w:hAnsi="Helvetica"/>
          <w:color w:val="404040" w:themeColor="text1" w:themeTint="BF"/>
        </w:rPr>
        <w:t xml:space="preserve"> will notify </w:t>
      </w:r>
      <w:r w:rsidR="00D67C12">
        <w:rPr>
          <w:rFonts w:ascii="Helvetica" w:hAnsi="Helvetica"/>
          <w:color w:val="404040" w:themeColor="text1" w:themeTint="BF"/>
        </w:rPr>
        <w:t>HURON</w:t>
      </w:r>
      <w:r w:rsidRPr="00DB7A38">
        <w:rPr>
          <w:rFonts w:ascii="Helvetica" w:hAnsi="Helvetica"/>
          <w:color w:val="404040" w:themeColor="text1" w:themeTint="BF"/>
        </w:rPr>
        <w:t>.</w:t>
      </w:r>
    </w:p>
    <w:p w:rsidR="00385475" w:rsidRPr="00DB7A38" w:rsidRDefault="00385475" w:rsidP="00385475">
      <w:pPr>
        <w:rPr>
          <w:rFonts w:ascii="Helvetica" w:hAnsi="Helvetica"/>
          <w:color w:val="404040" w:themeColor="text1" w:themeTint="BF"/>
        </w:rPr>
      </w:pPr>
    </w:p>
    <w:p w:rsidR="00385475" w:rsidRPr="00DB7A38" w:rsidRDefault="00385475" w:rsidP="00385475">
      <w:pPr>
        <w:rPr>
          <w:rFonts w:ascii="Helvetica" w:hAnsi="Helvetica"/>
          <w:color w:val="404040" w:themeColor="text1" w:themeTint="BF"/>
        </w:rPr>
      </w:pPr>
      <w:r w:rsidRPr="00DB7A38">
        <w:rPr>
          <w:rFonts w:ascii="Helvetica" w:hAnsi="Helvetica"/>
          <w:color w:val="404040" w:themeColor="text1" w:themeTint="BF"/>
        </w:rPr>
        <w:t xml:space="preserve">Likewise, if at any time during the test </w:t>
      </w:r>
      <w:r w:rsidR="00D67C12">
        <w:rPr>
          <w:rFonts w:ascii="Helvetica" w:hAnsi="Helvetica"/>
          <w:color w:val="404040" w:themeColor="text1" w:themeTint="BF"/>
        </w:rPr>
        <w:t>HURON</w:t>
      </w:r>
      <w:r w:rsidRPr="00DB7A38">
        <w:rPr>
          <w:rFonts w:ascii="Helvetica" w:hAnsi="Helvetica"/>
          <w:color w:val="404040" w:themeColor="text1" w:themeTint="BF"/>
        </w:rPr>
        <w:t xml:space="preserve"> staff feels like the system is being adversely affected by testing activities, they may inform the assessment team members to halt testing.  </w:t>
      </w:r>
    </w:p>
    <w:p w:rsidR="00385475" w:rsidRPr="00DB7A38" w:rsidRDefault="00385475" w:rsidP="00385475">
      <w:pPr>
        <w:rPr>
          <w:rFonts w:ascii="Helvetica" w:hAnsi="Helvetica"/>
          <w:color w:val="404040" w:themeColor="text1" w:themeTint="BF"/>
        </w:rPr>
      </w:pPr>
    </w:p>
    <w:p w:rsidR="00385475" w:rsidRPr="00DB7A38" w:rsidRDefault="00385475" w:rsidP="00385475">
      <w:pPr>
        <w:rPr>
          <w:rFonts w:ascii="Helvetica" w:hAnsi="Helvetica"/>
          <w:color w:val="404040" w:themeColor="text1" w:themeTint="BF"/>
        </w:rPr>
      </w:pPr>
      <w:r w:rsidRPr="00DB7A38">
        <w:rPr>
          <w:rFonts w:ascii="Helvetica" w:hAnsi="Helvetica"/>
          <w:color w:val="404040" w:themeColor="text1" w:themeTint="BF"/>
        </w:rPr>
        <w:t xml:space="preserve">If testing activities are found to adversely impact operations, </w:t>
      </w:r>
      <w:r w:rsidR="00D67C12">
        <w:rPr>
          <w:rFonts w:ascii="Helvetica" w:hAnsi="Helvetica"/>
          <w:color w:val="404040" w:themeColor="text1" w:themeTint="BF"/>
        </w:rPr>
        <w:t>HURON</w:t>
      </w:r>
      <w:r w:rsidRPr="00DB7A38">
        <w:rPr>
          <w:rFonts w:ascii="Helvetica" w:hAnsi="Helvetica"/>
          <w:color w:val="404040" w:themeColor="text1" w:themeTint="BF"/>
        </w:rPr>
        <w:t xml:space="preserve">   has the option to halt or stop testing, conduct an analysis of activities, then schedule an alternative time to complete testing, as applicable</w:t>
      </w:r>
    </w:p>
    <w:p w:rsidR="00385475" w:rsidRPr="008F265E" w:rsidRDefault="00385475" w:rsidP="00385475">
      <w:pPr>
        <w:rPr>
          <w:rFonts w:ascii="Helvetica" w:hAnsi="Helvetica"/>
        </w:rPr>
      </w:pPr>
    </w:p>
    <w:p w:rsidR="00385475" w:rsidRPr="00717289" w:rsidRDefault="00385475" w:rsidP="00385475">
      <w:pPr>
        <w:pStyle w:val="Heading2"/>
        <w:rPr>
          <w:rFonts w:ascii="Helvetica" w:hAnsi="Helvetica"/>
          <w:color w:val="2E74B5" w:themeColor="accent5" w:themeShade="BF"/>
        </w:rPr>
      </w:pPr>
      <w:bookmarkStart w:id="20" w:name="_Toc46494090"/>
      <w:r w:rsidRPr="00717289">
        <w:rPr>
          <w:rFonts w:ascii="Helvetica" w:hAnsi="Helvetica"/>
          <w:color w:val="2E74B5" w:themeColor="accent5" w:themeShade="BF"/>
        </w:rPr>
        <w:t>Incident Handling and Response</w:t>
      </w:r>
      <w:bookmarkEnd w:id="20"/>
    </w:p>
    <w:p w:rsidR="00385475" w:rsidRPr="00DB7A38" w:rsidRDefault="00385475" w:rsidP="00385475">
      <w:pPr>
        <w:rPr>
          <w:rFonts w:ascii="Helvetica" w:hAnsi="Helvetica"/>
          <w:color w:val="404040" w:themeColor="text1" w:themeTint="BF"/>
        </w:rPr>
      </w:pPr>
      <w:r w:rsidRPr="00DB7A38">
        <w:rPr>
          <w:rFonts w:ascii="Helvetica" w:hAnsi="Helvetica"/>
          <w:color w:val="404040" w:themeColor="text1" w:themeTint="BF"/>
        </w:rPr>
        <w:t>There may be times when a system under test is the target of an actual attack, is being maliciously scanned, or is infected by malware or a virus.  In these cases, testing activities will be halted to facilitate investigation and restoration any affected systems.</w:t>
      </w:r>
    </w:p>
    <w:p w:rsidR="00385475" w:rsidRPr="00DB7A38" w:rsidRDefault="00385475" w:rsidP="00385475">
      <w:pPr>
        <w:rPr>
          <w:rFonts w:ascii="Helvetica" w:hAnsi="Helvetica"/>
          <w:color w:val="404040" w:themeColor="text1" w:themeTint="BF"/>
        </w:rPr>
      </w:pPr>
    </w:p>
    <w:p w:rsidR="00385475" w:rsidRPr="00DB7A38" w:rsidRDefault="00385475" w:rsidP="00385475">
      <w:pPr>
        <w:rPr>
          <w:rFonts w:ascii="Helvetica" w:hAnsi="Helvetica"/>
          <w:color w:val="404040" w:themeColor="text1" w:themeTint="BF"/>
        </w:rPr>
      </w:pPr>
      <w:r w:rsidRPr="00DB7A38">
        <w:rPr>
          <w:rFonts w:ascii="Helvetica" w:hAnsi="Helvetica"/>
          <w:color w:val="404040" w:themeColor="text1" w:themeTint="BF"/>
        </w:rPr>
        <w:t xml:space="preserve">To aid incident response and management activities, the assessment team will provide </w:t>
      </w:r>
      <w:r w:rsidR="00D67C12">
        <w:rPr>
          <w:rFonts w:ascii="Helvetica" w:hAnsi="Helvetica"/>
          <w:color w:val="404040" w:themeColor="text1" w:themeTint="BF"/>
        </w:rPr>
        <w:t>HURON</w:t>
      </w:r>
      <w:r w:rsidRPr="00DB7A38">
        <w:rPr>
          <w:rFonts w:ascii="Helvetica" w:hAnsi="Helvetica"/>
          <w:color w:val="404040" w:themeColor="text1" w:themeTint="BF"/>
        </w:rPr>
        <w:t xml:space="preserve"> with their source IP addresses (both internal and external), to ensure the Security Assessment is not misinterpreted as an actual attack.</w:t>
      </w:r>
    </w:p>
    <w:p w:rsidR="00385475" w:rsidRPr="00DB7A38" w:rsidRDefault="00385475" w:rsidP="00385475">
      <w:pPr>
        <w:rPr>
          <w:rFonts w:ascii="Helvetica" w:hAnsi="Helvetica"/>
          <w:color w:val="404040" w:themeColor="text1" w:themeTint="BF"/>
        </w:rPr>
      </w:pPr>
    </w:p>
    <w:p w:rsidR="00385475" w:rsidRPr="00DB7A38" w:rsidRDefault="00385475" w:rsidP="00385475">
      <w:pPr>
        <w:rPr>
          <w:rFonts w:ascii="Helvetica" w:hAnsi="Helvetica"/>
          <w:color w:val="404040" w:themeColor="text1" w:themeTint="BF"/>
        </w:rPr>
      </w:pPr>
      <w:r w:rsidRPr="00DB7A38">
        <w:rPr>
          <w:rFonts w:ascii="Helvetica" w:hAnsi="Helvetica"/>
          <w:color w:val="404040" w:themeColor="text1" w:themeTint="BF"/>
        </w:rPr>
        <w:t xml:space="preserve">Should it be discovered that testing activities are adversely impacting the functionality of a system or causing a service disruption, the assessment team will immediately halt testing activities upon notification by </w:t>
      </w:r>
      <w:r w:rsidR="00D67C12">
        <w:rPr>
          <w:rFonts w:ascii="Helvetica" w:hAnsi="Helvetica"/>
          <w:color w:val="404040" w:themeColor="text1" w:themeTint="BF"/>
        </w:rPr>
        <w:t>HURON</w:t>
      </w:r>
      <w:r w:rsidRPr="00DB7A38">
        <w:rPr>
          <w:rFonts w:ascii="Helvetica" w:hAnsi="Helvetica"/>
          <w:b/>
          <w:color w:val="404040" w:themeColor="text1" w:themeTint="BF"/>
        </w:rPr>
        <w:t>.</w:t>
      </w:r>
    </w:p>
    <w:p w:rsidR="00385475" w:rsidRPr="008F265E" w:rsidRDefault="00385475" w:rsidP="00385475">
      <w:pPr>
        <w:rPr>
          <w:rFonts w:ascii="Helvetica" w:hAnsi="Helvetica"/>
        </w:rPr>
      </w:pPr>
      <w:r w:rsidRPr="008F265E">
        <w:rPr>
          <w:rFonts w:ascii="Helvetica" w:hAnsi="Helvetica"/>
        </w:rPr>
        <w:t xml:space="preserve">  </w:t>
      </w:r>
    </w:p>
    <w:p w:rsidR="00385475" w:rsidRPr="008F265E" w:rsidRDefault="00385475" w:rsidP="00385475">
      <w:pPr>
        <w:rPr>
          <w:rFonts w:ascii="Helvetica" w:eastAsiaTheme="majorEastAsia" w:hAnsi="Helvetica" w:cs="Open Sans"/>
          <w:color w:val="ED7D31" w:themeColor="accent2"/>
          <w:sz w:val="32"/>
          <w:szCs w:val="32"/>
        </w:rPr>
      </w:pPr>
      <w:r w:rsidRPr="008F265E">
        <w:rPr>
          <w:rFonts w:ascii="Helvetica" w:hAnsi="Helvetica"/>
        </w:rPr>
        <w:br w:type="page"/>
      </w:r>
    </w:p>
    <w:p w:rsidR="00385475" w:rsidRPr="00717289" w:rsidRDefault="00385475" w:rsidP="00385475">
      <w:pPr>
        <w:pStyle w:val="Heading1"/>
        <w:rPr>
          <w:rFonts w:ascii="Helvetica" w:hAnsi="Helvetica"/>
          <w:color w:val="404040" w:themeColor="text1" w:themeTint="BF"/>
        </w:rPr>
      </w:pPr>
      <w:bookmarkStart w:id="21" w:name="_Toc46494091"/>
      <w:r w:rsidRPr="00717289">
        <w:rPr>
          <w:rFonts w:ascii="Helvetica" w:hAnsi="Helvetica"/>
          <w:color w:val="404040" w:themeColor="text1" w:themeTint="BF"/>
        </w:rPr>
        <w:lastRenderedPageBreak/>
        <w:t>Security Assessment Execution</w:t>
      </w:r>
      <w:bookmarkEnd w:id="21"/>
    </w:p>
    <w:p w:rsidR="00385475" w:rsidRPr="00717289" w:rsidRDefault="00385475" w:rsidP="00385475">
      <w:pPr>
        <w:pStyle w:val="Heading2"/>
        <w:rPr>
          <w:rFonts w:ascii="Helvetica" w:hAnsi="Helvetica"/>
          <w:color w:val="2E74B5" w:themeColor="accent5" w:themeShade="BF"/>
        </w:rPr>
      </w:pPr>
      <w:bookmarkStart w:id="22" w:name="_Toc46494092"/>
      <w:r w:rsidRPr="00717289">
        <w:rPr>
          <w:rFonts w:ascii="Helvetica" w:hAnsi="Helvetica"/>
          <w:color w:val="2E74B5" w:themeColor="accent5" w:themeShade="BF"/>
        </w:rPr>
        <w:t>Data Handling</w:t>
      </w:r>
      <w:bookmarkEnd w:id="22"/>
    </w:p>
    <w:p w:rsidR="00385475" w:rsidRPr="00717289" w:rsidRDefault="00385475" w:rsidP="00385475">
      <w:pPr>
        <w:rPr>
          <w:rFonts w:ascii="Helvetica" w:hAnsi="Helvetica"/>
          <w:color w:val="404040" w:themeColor="text1" w:themeTint="BF"/>
        </w:rPr>
      </w:pPr>
      <w:r w:rsidRPr="00717289">
        <w:rPr>
          <w:rFonts w:ascii="Helvetica" w:hAnsi="Helvetica"/>
          <w:color w:val="404040" w:themeColor="text1" w:themeTint="BF"/>
        </w:rPr>
        <w:t xml:space="preserve">Information generated about </w:t>
      </w:r>
      <w:r w:rsidR="00D67C12">
        <w:rPr>
          <w:rFonts w:ascii="Helvetica" w:hAnsi="Helvetica"/>
          <w:color w:val="404040" w:themeColor="text1" w:themeTint="BF"/>
        </w:rPr>
        <w:t>HURON</w:t>
      </w:r>
      <w:r w:rsidRPr="00717289">
        <w:rPr>
          <w:rFonts w:ascii="Helvetica" w:hAnsi="Helvetica"/>
          <w:b/>
          <w:color w:val="404040" w:themeColor="text1" w:themeTint="BF"/>
        </w:rPr>
        <w:t>’s</w:t>
      </w:r>
      <w:r w:rsidRPr="00717289">
        <w:rPr>
          <w:rFonts w:ascii="Helvetica" w:hAnsi="Helvetica"/>
          <w:color w:val="404040" w:themeColor="text1" w:themeTint="BF"/>
        </w:rPr>
        <w:t xml:space="preserve"> assets as part of the Security Assessment activities may contain sensitive information that could be damaging were it to be disclosed.  </w:t>
      </w:r>
    </w:p>
    <w:p w:rsidR="00385475" w:rsidRPr="00717289" w:rsidRDefault="00385475" w:rsidP="00385475">
      <w:pPr>
        <w:rPr>
          <w:rFonts w:ascii="Helvetica" w:hAnsi="Helvetica"/>
          <w:color w:val="404040" w:themeColor="text1" w:themeTint="BF"/>
        </w:rPr>
      </w:pPr>
    </w:p>
    <w:p w:rsidR="00385475" w:rsidRPr="00717289" w:rsidRDefault="00D67C12" w:rsidP="00385475">
      <w:pPr>
        <w:rPr>
          <w:rFonts w:ascii="Helvetica" w:hAnsi="Helvetica"/>
          <w:color w:val="404040" w:themeColor="text1" w:themeTint="BF"/>
        </w:rPr>
      </w:pPr>
      <w:r>
        <w:rPr>
          <w:rFonts w:ascii="Helvetica" w:hAnsi="Helvetica"/>
          <w:color w:val="404040" w:themeColor="text1" w:themeTint="BF"/>
        </w:rPr>
        <w:t>HAP Security</w:t>
      </w:r>
      <w:r w:rsidR="00385475" w:rsidRPr="00717289">
        <w:rPr>
          <w:rFonts w:ascii="Helvetica" w:hAnsi="Helvetica"/>
          <w:color w:val="404040" w:themeColor="text1" w:themeTint="BF"/>
        </w:rPr>
        <w:t xml:space="preserve"> shall handle any information collected as Sensitive/Confidential and will not release any information to any entity outside </w:t>
      </w:r>
      <w:r>
        <w:rPr>
          <w:rFonts w:ascii="Helvetica" w:hAnsi="Helvetica"/>
          <w:color w:val="404040" w:themeColor="text1" w:themeTint="BF"/>
        </w:rPr>
        <w:t>HURON</w:t>
      </w:r>
      <w:r w:rsidR="00385475" w:rsidRPr="00717289">
        <w:rPr>
          <w:rFonts w:ascii="Helvetica" w:hAnsi="Helvetica"/>
          <w:color w:val="404040" w:themeColor="text1" w:themeTint="BF"/>
        </w:rPr>
        <w:t>, unless prior approval is granted in writing.</w:t>
      </w:r>
    </w:p>
    <w:p w:rsidR="00385475" w:rsidRPr="00717289" w:rsidRDefault="00385475" w:rsidP="00385475">
      <w:pPr>
        <w:rPr>
          <w:rFonts w:ascii="Helvetica" w:hAnsi="Helvetica"/>
          <w:color w:val="404040" w:themeColor="text1" w:themeTint="BF"/>
        </w:rPr>
      </w:pPr>
    </w:p>
    <w:p w:rsidR="00385475" w:rsidRPr="00717289" w:rsidRDefault="00D67C12" w:rsidP="00385475">
      <w:pPr>
        <w:rPr>
          <w:rFonts w:ascii="Helvetica" w:hAnsi="Helvetica"/>
          <w:color w:val="404040" w:themeColor="text1" w:themeTint="BF"/>
        </w:rPr>
      </w:pPr>
      <w:r>
        <w:rPr>
          <w:rFonts w:ascii="Helvetica" w:hAnsi="Helvetica"/>
          <w:color w:val="404040" w:themeColor="text1" w:themeTint="BF"/>
        </w:rPr>
        <w:t>HAP Security</w:t>
      </w:r>
      <w:r w:rsidR="00385475" w:rsidRPr="00717289">
        <w:rPr>
          <w:rFonts w:ascii="Helvetica" w:hAnsi="Helvetica"/>
          <w:color w:val="404040" w:themeColor="text1" w:themeTint="BF"/>
        </w:rPr>
        <w:t xml:space="preserve"> shall comply with </w:t>
      </w:r>
      <w:r>
        <w:rPr>
          <w:rFonts w:ascii="Helvetica" w:hAnsi="Helvetica"/>
          <w:color w:val="404040" w:themeColor="text1" w:themeTint="BF"/>
        </w:rPr>
        <w:t>HURON</w:t>
      </w:r>
      <w:r w:rsidR="00385475" w:rsidRPr="00717289">
        <w:rPr>
          <w:rFonts w:ascii="Helvetica" w:hAnsi="Helvetica"/>
          <w:color w:val="404040" w:themeColor="text1" w:themeTint="BF"/>
        </w:rPr>
        <w:t>’s policies regarding the protection of this information.</w:t>
      </w:r>
    </w:p>
    <w:p w:rsidR="00385475" w:rsidRPr="00717289" w:rsidRDefault="00385475" w:rsidP="00385475">
      <w:pPr>
        <w:rPr>
          <w:rFonts w:ascii="Helvetica" w:hAnsi="Helvetica"/>
          <w:color w:val="404040" w:themeColor="text1" w:themeTint="BF"/>
        </w:rPr>
      </w:pPr>
    </w:p>
    <w:p w:rsidR="00385475" w:rsidRPr="00717289" w:rsidRDefault="00385475" w:rsidP="00385475">
      <w:pPr>
        <w:rPr>
          <w:rFonts w:ascii="Helvetica" w:hAnsi="Helvetica"/>
          <w:color w:val="404040" w:themeColor="text1" w:themeTint="BF"/>
        </w:rPr>
      </w:pPr>
      <w:r w:rsidRPr="00717289">
        <w:rPr>
          <w:rFonts w:ascii="Helvetica" w:hAnsi="Helvetica"/>
          <w:color w:val="404040" w:themeColor="text1" w:themeTint="BF"/>
        </w:rPr>
        <w:t xml:space="preserve"> Standard data handling procedures include:</w:t>
      </w:r>
    </w:p>
    <w:p w:rsidR="00385475" w:rsidRPr="00717289" w:rsidRDefault="00385475" w:rsidP="00385475">
      <w:pPr>
        <w:rPr>
          <w:rFonts w:ascii="Helvetica" w:hAnsi="Helvetica"/>
          <w:color w:val="404040" w:themeColor="text1" w:themeTint="BF"/>
        </w:rPr>
      </w:pPr>
    </w:p>
    <w:p w:rsidR="00385475" w:rsidRPr="00717289" w:rsidRDefault="00385475" w:rsidP="00385475">
      <w:pPr>
        <w:pStyle w:val="ListParagraph"/>
        <w:numPr>
          <w:ilvl w:val="0"/>
          <w:numId w:val="10"/>
        </w:numPr>
        <w:rPr>
          <w:rFonts w:ascii="Helvetica" w:hAnsi="Helvetica"/>
          <w:color w:val="404040" w:themeColor="text1" w:themeTint="BF"/>
        </w:rPr>
      </w:pPr>
      <w:r w:rsidRPr="00717289">
        <w:rPr>
          <w:rFonts w:ascii="Helvetica" w:hAnsi="Helvetica"/>
          <w:color w:val="404040" w:themeColor="text1" w:themeTint="BF"/>
        </w:rPr>
        <w:t>Using “clean” systems and virtual machines for testing</w:t>
      </w:r>
    </w:p>
    <w:p w:rsidR="00385475" w:rsidRPr="00717289" w:rsidRDefault="00385475" w:rsidP="00385475">
      <w:pPr>
        <w:pStyle w:val="ListParagraph"/>
        <w:numPr>
          <w:ilvl w:val="0"/>
          <w:numId w:val="10"/>
        </w:numPr>
        <w:rPr>
          <w:rFonts w:ascii="Helvetica" w:hAnsi="Helvetica"/>
          <w:color w:val="404040" w:themeColor="text1" w:themeTint="BF"/>
        </w:rPr>
      </w:pPr>
      <w:r w:rsidRPr="00717289">
        <w:rPr>
          <w:rFonts w:ascii="Helvetica" w:hAnsi="Helvetica"/>
          <w:color w:val="404040" w:themeColor="text1" w:themeTint="BF"/>
        </w:rPr>
        <w:t>Securing laptops and testing systems using disk encryption</w:t>
      </w:r>
    </w:p>
    <w:p w:rsidR="00385475" w:rsidRPr="00717289" w:rsidRDefault="00385475" w:rsidP="00385475">
      <w:pPr>
        <w:pStyle w:val="ListParagraph"/>
        <w:numPr>
          <w:ilvl w:val="0"/>
          <w:numId w:val="10"/>
        </w:numPr>
        <w:rPr>
          <w:rFonts w:ascii="Helvetica" w:hAnsi="Helvetica"/>
          <w:color w:val="404040" w:themeColor="text1" w:themeTint="BF"/>
        </w:rPr>
      </w:pPr>
      <w:r w:rsidRPr="00717289">
        <w:rPr>
          <w:rFonts w:ascii="Helvetica" w:hAnsi="Helvetica"/>
          <w:color w:val="404040" w:themeColor="text1" w:themeTint="BF"/>
        </w:rPr>
        <w:t>Transferal of test data using secured transmission mediums, to include HTTPS, IPSEC, etc.</w:t>
      </w:r>
    </w:p>
    <w:p w:rsidR="00385475" w:rsidRPr="00717289" w:rsidRDefault="00385475" w:rsidP="00385475">
      <w:pPr>
        <w:pStyle w:val="ListParagraph"/>
        <w:numPr>
          <w:ilvl w:val="0"/>
          <w:numId w:val="10"/>
        </w:numPr>
        <w:rPr>
          <w:rFonts w:ascii="Helvetica" w:hAnsi="Helvetica"/>
          <w:color w:val="404040" w:themeColor="text1" w:themeTint="BF"/>
        </w:rPr>
      </w:pPr>
      <w:r w:rsidRPr="00717289">
        <w:rPr>
          <w:rFonts w:ascii="Helvetica" w:hAnsi="Helvetica"/>
          <w:color w:val="404040" w:themeColor="text1" w:themeTint="BF"/>
        </w:rPr>
        <w:t>Removing test data from testing systems at the conclusion of testing activities</w:t>
      </w:r>
    </w:p>
    <w:p w:rsidR="00385475" w:rsidRPr="00717289" w:rsidRDefault="00385475" w:rsidP="00385475">
      <w:pPr>
        <w:pStyle w:val="ListParagraph"/>
        <w:numPr>
          <w:ilvl w:val="0"/>
          <w:numId w:val="10"/>
        </w:numPr>
        <w:rPr>
          <w:rFonts w:ascii="Helvetica" w:hAnsi="Helvetica"/>
          <w:color w:val="404040" w:themeColor="text1" w:themeTint="BF"/>
        </w:rPr>
      </w:pPr>
      <w:r w:rsidRPr="00717289">
        <w:rPr>
          <w:rFonts w:ascii="Helvetica" w:hAnsi="Helvetica"/>
          <w:color w:val="404040" w:themeColor="text1" w:themeTint="BF"/>
        </w:rPr>
        <w:t>Erasing test data using secure methods, such as crypto-shredding, secure wipe, etc.</w:t>
      </w:r>
    </w:p>
    <w:p w:rsidR="00385475" w:rsidRPr="00717289" w:rsidRDefault="00385475" w:rsidP="00385475">
      <w:pPr>
        <w:rPr>
          <w:rFonts w:ascii="Helvetica" w:hAnsi="Helvetica"/>
          <w:color w:val="404040" w:themeColor="text1" w:themeTint="BF"/>
        </w:rPr>
      </w:pPr>
    </w:p>
    <w:p w:rsidR="00385475" w:rsidRPr="00717289" w:rsidRDefault="00385475" w:rsidP="00385475">
      <w:pPr>
        <w:rPr>
          <w:rFonts w:ascii="Helvetica" w:hAnsi="Helvetica"/>
          <w:color w:val="404040" w:themeColor="text1" w:themeTint="BF"/>
        </w:rPr>
      </w:pPr>
      <w:r w:rsidRPr="00717289">
        <w:rPr>
          <w:rFonts w:ascii="Helvetica" w:hAnsi="Helvetica"/>
          <w:color w:val="404040" w:themeColor="text1" w:themeTint="BF"/>
        </w:rPr>
        <w:t>After records are accepted by</w:t>
      </w:r>
      <w:r w:rsidRPr="00717289">
        <w:rPr>
          <w:rFonts w:ascii="Helvetica" w:hAnsi="Helvetica"/>
          <w:b/>
          <w:color w:val="404040" w:themeColor="text1" w:themeTint="BF"/>
        </w:rPr>
        <w:t xml:space="preserve"> </w:t>
      </w:r>
      <w:r w:rsidR="00D67C12">
        <w:rPr>
          <w:rFonts w:ascii="Helvetica" w:hAnsi="Helvetica"/>
          <w:color w:val="404040" w:themeColor="text1" w:themeTint="BF"/>
        </w:rPr>
        <w:t>HURON</w:t>
      </w:r>
      <w:r w:rsidRPr="00717289">
        <w:rPr>
          <w:rFonts w:ascii="Helvetica" w:hAnsi="Helvetica"/>
          <w:color w:val="404040" w:themeColor="text1" w:themeTint="BF"/>
        </w:rPr>
        <w:t xml:space="preserve"> , any copies held by </w:t>
      </w:r>
      <w:r w:rsidR="00D67C12">
        <w:rPr>
          <w:rFonts w:ascii="Helvetica" w:hAnsi="Helvetica"/>
          <w:color w:val="404040" w:themeColor="text1" w:themeTint="BF"/>
        </w:rPr>
        <w:t>HAP Security</w:t>
      </w:r>
      <w:r w:rsidRPr="00717289">
        <w:rPr>
          <w:rFonts w:ascii="Helvetica" w:hAnsi="Helvetica"/>
          <w:color w:val="404040" w:themeColor="text1" w:themeTint="BF"/>
        </w:rPr>
        <w:t xml:space="preserve"> will be destroyed.</w:t>
      </w:r>
    </w:p>
    <w:p w:rsidR="00385475" w:rsidRPr="008F265E" w:rsidRDefault="00385475" w:rsidP="00385475">
      <w:pPr>
        <w:rPr>
          <w:rFonts w:ascii="Helvetica" w:hAnsi="Helvetica"/>
        </w:rPr>
      </w:pPr>
    </w:p>
    <w:p w:rsidR="00385475" w:rsidRPr="00717289" w:rsidRDefault="00385475" w:rsidP="00385475">
      <w:pPr>
        <w:pStyle w:val="Heading2"/>
        <w:rPr>
          <w:rFonts w:ascii="Helvetica" w:hAnsi="Helvetica"/>
          <w:color w:val="2E74B5" w:themeColor="accent5" w:themeShade="BF"/>
        </w:rPr>
      </w:pPr>
      <w:bookmarkStart w:id="23" w:name="_Toc46494093"/>
      <w:r w:rsidRPr="00717289">
        <w:rPr>
          <w:rFonts w:ascii="Helvetica" w:hAnsi="Helvetica"/>
          <w:color w:val="2E74B5" w:themeColor="accent5" w:themeShade="BF"/>
        </w:rPr>
        <w:t>Reporting</w:t>
      </w:r>
      <w:bookmarkEnd w:id="23"/>
    </w:p>
    <w:p w:rsidR="00385475" w:rsidRPr="00DB7A38" w:rsidRDefault="00385475" w:rsidP="00385475">
      <w:pPr>
        <w:rPr>
          <w:rFonts w:ascii="Helvetica" w:hAnsi="Helvetica"/>
          <w:color w:val="404040" w:themeColor="text1" w:themeTint="BF"/>
        </w:rPr>
      </w:pPr>
      <w:r w:rsidRPr="00DB7A38">
        <w:rPr>
          <w:rFonts w:ascii="Helvetica" w:hAnsi="Helvetica"/>
          <w:color w:val="404040" w:themeColor="text1" w:themeTint="BF"/>
        </w:rPr>
        <w:t xml:space="preserve">The final deliverable for the Security Assessment is the Final Report. This report will document the test and will include findings, vulnerabilities, and mitigation strategies.  </w:t>
      </w:r>
    </w:p>
    <w:p w:rsidR="00385475" w:rsidRPr="00DB7A38" w:rsidRDefault="00385475" w:rsidP="00385475">
      <w:pPr>
        <w:rPr>
          <w:rFonts w:ascii="Helvetica" w:hAnsi="Helvetica"/>
          <w:color w:val="404040" w:themeColor="text1" w:themeTint="BF"/>
        </w:rPr>
      </w:pPr>
    </w:p>
    <w:p w:rsidR="00385475" w:rsidRPr="00DB7A38" w:rsidRDefault="00385475" w:rsidP="00385475">
      <w:pPr>
        <w:rPr>
          <w:rFonts w:ascii="Helvetica" w:hAnsi="Helvetica"/>
          <w:color w:val="404040" w:themeColor="text1" w:themeTint="BF"/>
        </w:rPr>
      </w:pPr>
      <w:r w:rsidRPr="00DB7A38">
        <w:rPr>
          <w:rFonts w:ascii="Helvetica" w:hAnsi="Helvetica"/>
          <w:color w:val="404040" w:themeColor="text1" w:themeTint="BF"/>
        </w:rPr>
        <w:t xml:space="preserve">It is not uncommon for the report to undergo several revisions, and reasonable modifications will be made as requested by </w:t>
      </w:r>
      <w:r w:rsidR="00D67C12">
        <w:rPr>
          <w:rFonts w:ascii="Helvetica" w:hAnsi="Helvetica"/>
          <w:color w:val="404040" w:themeColor="text1" w:themeTint="BF"/>
        </w:rPr>
        <w:t>HURON</w:t>
      </w:r>
      <w:r w:rsidRPr="00DB7A38">
        <w:rPr>
          <w:rFonts w:ascii="Helvetica" w:hAnsi="Helvetica"/>
          <w:color w:val="404040" w:themeColor="text1" w:themeTint="BF"/>
        </w:rPr>
        <w:t>.</w:t>
      </w:r>
    </w:p>
    <w:p w:rsidR="00385475" w:rsidRPr="00DB7A38" w:rsidRDefault="00385475" w:rsidP="00385475">
      <w:pPr>
        <w:rPr>
          <w:rFonts w:ascii="Helvetica" w:hAnsi="Helvetica"/>
          <w:color w:val="404040" w:themeColor="text1" w:themeTint="BF"/>
        </w:rPr>
      </w:pPr>
    </w:p>
    <w:p w:rsidR="00385475" w:rsidRPr="00DB7A38" w:rsidRDefault="00385475" w:rsidP="00385475">
      <w:pPr>
        <w:rPr>
          <w:rFonts w:ascii="Helvetica" w:hAnsi="Helvetica"/>
          <w:color w:val="404040" w:themeColor="text1" w:themeTint="BF"/>
        </w:rPr>
      </w:pPr>
      <w:r w:rsidRPr="00DB7A38">
        <w:rPr>
          <w:rFonts w:ascii="Helvetica" w:hAnsi="Helvetica"/>
          <w:color w:val="404040" w:themeColor="text1" w:themeTint="BF"/>
        </w:rPr>
        <w:t xml:space="preserve">An in person or remote out-brief to stakeholders can also be requested.  </w:t>
      </w:r>
    </w:p>
    <w:p w:rsidR="00385475" w:rsidRPr="008F265E" w:rsidRDefault="00385475" w:rsidP="00385475">
      <w:pPr>
        <w:rPr>
          <w:rFonts w:ascii="Helvetica" w:eastAsiaTheme="majorEastAsia" w:hAnsi="Helvetica" w:cs="Open Sans"/>
          <w:color w:val="ED7D31" w:themeColor="accent2"/>
          <w:sz w:val="32"/>
          <w:szCs w:val="32"/>
        </w:rPr>
      </w:pPr>
      <w:r w:rsidRPr="008F265E">
        <w:rPr>
          <w:rFonts w:ascii="Helvetica" w:hAnsi="Helvetica"/>
        </w:rPr>
        <w:br w:type="page"/>
      </w:r>
    </w:p>
    <w:p w:rsidR="00385475" w:rsidRPr="00DB7A38" w:rsidRDefault="00385475" w:rsidP="00385475">
      <w:pPr>
        <w:pStyle w:val="Heading1"/>
        <w:rPr>
          <w:rFonts w:ascii="Helvetica" w:hAnsi="Helvetica"/>
          <w:color w:val="404040" w:themeColor="text1" w:themeTint="BF"/>
        </w:rPr>
      </w:pPr>
      <w:bookmarkStart w:id="24" w:name="_Toc46494094"/>
      <w:r w:rsidRPr="00DB7A38">
        <w:rPr>
          <w:rFonts w:ascii="Helvetica" w:hAnsi="Helvetica"/>
          <w:color w:val="404040" w:themeColor="text1" w:themeTint="BF"/>
        </w:rPr>
        <w:lastRenderedPageBreak/>
        <w:t>Signatures</w:t>
      </w:r>
      <w:bookmarkEnd w:id="24"/>
    </w:p>
    <w:p w:rsidR="00385475" w:rsidRPr="00DB7A38" w:rsidRDefault="00385475" w:rsidP="00385475">
      <w:pPr>
        <w:rPr>
          <w:rFonts w:ascii="Helvetica" w:hAnsi="Helvetica"/>
          <w:color w:val="404040" w:themeColor="text1" w:themeTint="BF"/>
        </w:rPr>
      </w:pPr>
    </w:p>
    <w:p w:rsidR="00385475" w:rsidRPr="00DB7A38" w:rsidRDefault="00385475" w:rsidP="00385475">
      <w:pPr>
        <w:rPr>
          <w:rFonts w:ascii="Helvetica" w:hAnsi="Helvetica"/>
          <w:color w:val="404040" w:themeColor="text1" w:themeTint="BF"/>
        </w:rPr>
      </w:pPr>
      <w:r w:rsidRPr="00DB7A38">
        <w:rPr>
          <w:rFonts w:ascii="Helvetica" w:hAnsi="Helvetica"/>
          <w:color w:val="404040" w:themeColor="text1" w:themeTint="BF"/>
        </w:rPr>
        <w:t xml:space="preserve">IN WITNESS WHEREOF, </w:t>
      </w:r>
      <w:r w:rsidR="00D67C12">
        <w:rPr>
          <w:rFonts w:ascii="Helvetica" w:hAnsi="Helvetica"/>
          <w:color w:val="404040" w:themeColor="text1" w:themeTint="BF"/>
        </w:rPr>
        <w:t>HAP Security</w:t>
      </w:r>
      <w:r w:rsidRPr="00DB7A38">
        <w:rPr>
          <w:rFonts w:ascii="Helvetica" w:hAnsi="Helvetica"/>
          <w:color w:val="404040" w:themeColor="text1" w:themeTint="BF"/>
        </w:rPr>
        <w:t xml:space="preserve"> and </w:t>
      </w:r>
      <w:r w:rsidR="00D67C12">
        <w:rPr>
          <w:rFonts w:ascii="Helvetica" w:hAnsi="Helvetica"/>
          <w:color w:val="404040" w:themeColor="text1" w:themeTint="BF"/>
        </w:rPr>
        <w:t>HURON</w:t>
      </w:r>
      <w:r w:rsidRPr="00DB7A38">
        <w:rPr>
          <w:rFonts w:ascii="Helvetica" w:hAnsi="Helvetica"/>
          <w:color w:val="404040" w:themeColor="text1" w:themeTint="BF"/>
        </w:rPr>
        <w:t xml:space="preserve"> have executed this Rules of Engagement as of the date of the signature below by their duly authorized representatives.</w:t>
      </w:r>
    </w:p>
    <w:p w:rsidR="00385475" w:rsidRPr="00DB7A38" w:rsidRDefault="00385475" w:rsidP="00385475">
      <w:pPr>
        <w:rPr>
          <w:rFonts w:ascii="Helvetica" w:hAnsi="Helvetica"/>
          <w:color w:val="404040" w:themeColor="text1" w:themeTint="BF"/>
        </w:rPr>
      </w:pPr>
    </w:p>
    <w:p w:rsidR="00385475" w:rsidRPr="00DB7A38" w:rsidRDefault="00D67C12" w:rsidP="00385475">
      <w:pPr>
        <w:rPr>
          <w:rFonts w:ascii="Helvetica" w:hAnsi="Helvetica"/>
          <w:color w:val="404040" w:themeColor="text1" w:themeTint="BF"/>
        </w:rPr>
      </w:pPr>
      <w:r>
        <w:rPr>
          <w:rFonts w:ascii="Helvetica" w:hAnsi="Helvetica"/>
          <w:color w:val="404040" w:themeColor="text1" w:themeTint="BF"/>
        </w:rPr>
        <w:t>HAP Security</w:t>
      </w:r>
      <w:r w:rsidR="00385475" w:rsidRPr="00DB7A38">
        <w:rPr>
          <w:rFonts w:ascii="Helvetica" w:hAnsi="Helvetica"/>
          <w:color w:val="404040" w:themeColor="text1" w:themeTint="BF"/>
        </w:rPr>
        <w:t xml:space="preserve"> and </w:t>
      </w:r>
      <w:r>
        <w:rPr>
          <w:rFonts w:ascii="Helvetica" w:hAnsi="Helvetica"/>
          <w:color w:val="404040" w:themeColor="text1" w:themeTint="BF"/>
        </w:rPr>
        <w:t>HURON</w:t>
      </w:r>
      <w:r w:rsidR="00385475" w:rsidRPr="00DB7A38">
        <w:rPr>
          <w:rFonts w:ascii="Helvetica" w:hAnsi="Helvetica"/>
          <w:color w:val="404040" w:themeColor="text1" w:themeTint="BF"/>
        </w:rPr>
        <w:t>, by their respective signatures below, expressly acknowledge and agree they have carefully read this Rules of Engagement and agree to the terms within.</w:t>
      </w:r>
    </w:p>
    <w:p w:rsidR="00385475" w:rsidRPr="008F265E" w:rsidRDefault="00385475" w:rsidP="00385475">
      <w:pPr>
        <w:rPr>
          <w:rFonts w:ascii="Helvetica" w:hAnsi="Helvetica"/>
        </w:rPr>
      </w:pPr>
    </w:p>
    <w:p w:rsidR="00385475" w:rsidRPr="008F265E" w:rsidRDefault="00385475" w:rsidP="00385475">
      <w:pPr>
        <w:rPr>
          <w:rFonts w:ascii="Helvetica" w:hAnsi="Helvetic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7"/>
        <w:gridCol w:w="3164"/>
        <w:gridCol w:w="221"/>
        <w:gridCol w:w="1187"/>
        <w:gridCol w:w="3601"/>
      </w:tblGrid>
      <w:tr w:rsidR="00385475" w:rsidRPr="00717289" w:rsidTr="008F265E">
        <w:trPr>
          <w:jc w:val="center"/>
        </w:trPr>
        <w:tc>
          <w:tcPr>
            <w:tcW w:w="4206" w:type="dxa"/>
            <w:gridSpan w:val="2"/>
            <w:hideMark/>
          </w:tcPr>
          <w:p w:rsidR="00385475" w:rsidRPr="00717289" w:rsidRDefault="00D67C12" w:rsidP="008F265E">
            <w:pPr>
              <w:pStyle w:val="ColorfulShading-Accent31"/>
              <w:spacing w:after="120"/>
              <w:ind w:left="0"/>
              <w:jc w:val="center"/>
              <w:rPr>
                <w:rFonts w:ascii="Helvetica" w:hAnsi="Helvetica" w:cstheme="minorHAnsi"/>
                <w:b/>
                <w:color w:val="404040" w:themeColor="text1" w:themeTint="BF"/>
                <w:sz w:val="22"/>
                <w:szCs w:val="22"/>
              </w:rPr>
            </w:pPr>
            <w:r>
              <w:rPr>
                <w:rFonts w:ascii="Helvetica" w:hAnsi="Helvetica" w:cstheme="minorHAnsi"/>
                <w:b/>
                <w:color w:val="404040" w:themeColor="text1" w:themeTint="BF"/>
                <w:sz w:val="22"/>
                <w:szCs w:val="22"/>
              </w:rPr>
              <w:t>HAP Security</w:t>
            </w:r>
            <w:r w:rsidR="00385475" w:rsidRPr="00717289">
              <w:rPr>
                <w:rFonts w:ascii="Helvetica" w:hAnsi="Helvetica" w:cstheme="minorHAnsi"/>
                <w:b/>
                <w:color w:val="404040" w:themeColor="text1" w:themeTint="BF"/>
                <w:sz w:val="22"/>
                <w:szCs w:val="22"/>
              </w:rPr>
              <w:t xml:space="preserve"> </w:t>
            </w:r>
            <w:proofErr w:type="spellStart"/>
            <w:r w:rsidR="00385475" w:rsidRPr="00717289">
              <w:rPr>
                <w:rFonts w:ascii="Helvetica" w:hAnsi="Helvetica" w:cstheme="minorHAnsi"/>
                <w:b/>
                <w:color w:val="404040" w:themeColor="text1" w:themeTint="BF"/>
                <w:sz w:val="22"/>
                <w:szCs w:val="22"/>
              </w:rPr>
              <w:t>Security</w:t>
            </w:r>
            <w:proofErr w:type="spellEnd"/>
          </w:p>
        </w:tc>
        <w:tc>
          <w:tcPr>
            <w:tcW w:w="631" w:type="dxa"/>
          </w:tcPr>
          <w:p w:rsidR="00385475" w:rsidRPr="00717289" w:rsidRDefault="00385475" w:rsidP="008F265E">
            <w:pPr>
              <w:pStyle w:val="ColorfulShading-Accent31"/>
              <w:spacing w:after="120"/>
              <w:ind w:left="0"/>
              <w:rPr>
                <w:rFonts w:ascii="Helvetica" w:hAnsi="Helvetica" w:cstheme="minorHAnsi"/>
                <w:color w:val="404040" w:themeColor="text1" w:themeTint="BF"/>
                <w:sz w:val="22"/>
                <w:szCs w:val="22"/>
              </w:rPr>
            </w:pPr>
          </w:p>
        </w:tc>
        <w:tc>
          <w:tcPr>
            <w:tcW w:w="4435" w:type="dxa"/>
            <w:gridSpan w:val="2"/>
            <w:hideMark/>
          </w:tcPr>
          <w:p w:rsidR="00385475" w:rsidRPr="00717289" w:rsidRDefault="00D67C12" w:rsidP="008F265E">
            <w:pPr>
              <w:pStyle w:val="ColorfulShading-Accent31"/>
              <w:spacing w:after="120"/>
              <w:ind w:left="0"/>
              <w:jc w:val="center"/>
              <w:rPr>
                <w:rFonts w:ascii="Helvetica" w:hAnsi="Helvetica" w:cstheme="minorHAnsi"/>
                <w:b/>
                <w:color w:val="404040" w:themeColor="text1" w:themeTint="BF"/>
                <w:sz w:val="22"/>
                <w:szCs w:val="22"/>
              </w:rPr>
            </w:pPr>
            <w:r>
              <w:rPr>
                <w:rFonts w:ascii="Helvetica" w:hAnsi="Helvetica"/>
                <w:b/>
                <w:color w:val="404040" w:themeColor="text1" w:themeTint="BF"/>
                <w:sz w:val="22"/>
                <w:szCs w:val="22"/>
              </w:rPr>
              <w:t>HURON</w:t>
            </w:r>
            <w:r w:rsidR="00385475" w:rsidRPr="00717289">
              <w:rPr>
                <w:rFonts w:ascii="Helvetica" w:hAnsi="Helvetica"/>
                <w:b/>
                <w:color w:val="404040" w:themeColor="text1" w:themeTint="BF"/>
                <w:sz w:val="22"/>
                <w:szCs w:val="22"/>
              </w:rPr>
              <w:t xml:space="preserve">  </w:t>
            </w:r>
          </w:p>
        </w:tc>
      </w:tr>
      <w:tr w:rsidR="00385475" w:rsidRPr="00717289" w:rsidTr="008F265E">
        <w:trPr>
          <w:jc w:val="center"/>
        </w:trPr>
        <w:tc>
          <w:tcPr>
            <w:tcW w:w="1236" w:type="dxa"/>
          </w:tcPr>
          <w:p w:rsidR="00385475" w:rsidRPr="00717289" w:rsidRDefault="00385475" w:rsidP="008F265E">
            <w:pPr>
              <w:pStyle w:val="ColorfulShading-Accent31"/>
              <w:spacing w:after="120"/>
              <w:ind w:left="0"/>
              <w:rPr>
                <w:rFonts w:ascii="Helvetica" w:hAnsi="Helvetica" w:cstheme="minorHAnsi"/>
                <w:color w:val="404040" w:themeColor="text1" w:themeTint="BF"/>
                <w:sz w:val="22"/>
                <w:szCs w:val="22"/>
              </w:rPr>
            </w:pPr>
          </w:p>
          <w:p w:rsidR="00385475" w:rsidRPr="00717289" w:rsidRDefault="00385475" w:rsidP="008F265E">
            <w:pPr>
              <w:pStyle w:val="ColorfulShading-Accent31"/>
              <w:spacing w:after="120"/>
              <w:ind w:left="0"/>
              <w:rPr>
                <w:rFonts w:ascii="Helvetica" w:hAnsi="Helvetica" w:cstheme="minorHAnsi"/>
                <w:b/>
                <w:color w:val="404040" w:themeColor="text1" w:themeTint="BF"/>
                <w:sz w:val="22"/>
                <w:szCs w:val="22"/>
              </w:rPr>
            </w:pPr>
            <w:r w:rsidRPr="00717289">
              <w:rPr>
                <w:rFonts w:ascii="Helvetica" w:hAnsi="Helvetica" w:cstheme="minorHAnsi"/>
                <w:b/>
                <w:color w:val="404040" w:themeColor="text1" w:themeTint="BF"/>
                <w:sz w:val="22"/>
                <w:szCs w:val="22"/>
              </w:rPr>
              <w:t>Name:</w:t>
            </w:r>
          </w:p>
        </w:tc>
        <w:tc>
          <w:tcPr>
            <w:tcW w:w="2970" w:type="dxa"/>
          </w:tcPr>
          <w:p w:rsidR="00385475" w:rsidRPr="00717289" w:rsidRDefault="00385475" w:rsidP="008F265E">
            <w:pPr>
              <w:pStyle w:val="ColorfulShading-Accent31"/>
              <w:spacing w:after="120"/>
              <w:ind w:left="0"/>
              <w:rPr>
                <w:rFonts w:ascii="Helvetica" w:hAnsi="Helvetica" w:cstheme="minorHAnsi"/>
                <w:color w:val="404040" w:themeColor="text1" w:themeTint="BF"/>
                <w:sz w:val="22"/>
                <w:szCs w:val="22"/>
              </w:rPr>
            </w:pPr>
          </w:p>
          <w:p w:rsidR="00385475" w:rsidRPr="00717289" w:rsidRDefault="00385475" w:rsidP="008F265E">
            <w:pPr>
              <w:pStyle w:val="ColorfulShading-Accent31"/>
              <w:spacing w:after="120"/>
              <w:ind w:left="0"/>
              <w:rPr>
                <w:rFonts w:ascii="Helvetica" w:hAnsi="Helvetica" w:cstheme="minorHAnsi"/>
                <w:color w:val="404040" w:themeColor="text1" w:themeTint="BF"/>
                <w:sz w:val="22"/>
                <w:szCs w:val="22"/>
              </w:rPr>
            </w:pPr>
            <w:r w:rsidRPr="00717289">
              <w:rPr>
                <w:rFonts w:ascii="Helvetica" w:hAnsi="Helvetica" w:cstheme="minorHAnsi"/>
                <w:color w:val="404040" w:themeColor="text1" w:themeTint="BF"/>
                <w:sz w:val="22"/>
                <w:szCs w:val="22"/>
              </w:rPr>
              <w:t>___________________________</w:t>
            </w:r>
          </w:p>
        </w:tc>
        <w:tc>
          <w:tcPr>
            <w:tcW w:w="631" w:type="dxa"/>
          </w:tcPr>
          <w:p w:rsidR="00385475" w:rsidRPr="00717289" w:rsidRDefault="00385475" w:rsidP="008F265E">
            <w:pPr>
              <w:pStyle w:val="ColorfulShading-Accent31"/>
              <w:spacing w:after="120"/>
              <w:ind w:left="0"/>
              <w:rPr>
                <w:rFonts w:ascii="Helvetica" w:hAnsi="Helvetica" w:cstheme="minorHAnsi"/>
                <w:color w:val="404040" w:themeColor="text1" w:themeTint="BF"/>
                <w:sz w:val="22"/>
                <w:szCs w:val="22"/>
              </w:rPr>
            </w:pPr>
          </w:p>
        </w:tc>
        <w:tc>
          <w:tcPr>
            <w:tcW w:w="1188" w:type="dxa"/>
          </w:tcPr>
          <w:p w:rsidR="00385475" w:rsidRPr="00717289" w:rsidRDefault="00385475" w:rsidP="008F265E">
            <w:pPr>
              <w:pStyle w:val="ColorfulShading-Accent31"/>
              <w:spacing w:after="120"/>
              <w:ind w:left="0"/>
              <w:rPr>
                <w:rFonts w:ascii="Helvetica" w:hAnsi="Helvetica" w:cstheme="minorHAnsi"/>
                <w:color w:val="404040" w:themeColor="text1" w:themeTint="BF"/>
                <w:sz w:val="22"/>
                <w:szCs w:val="22"/>
              </w:rPr>
            </w:pPr>
          </w:p>
          <w:p w:rsidR="00385475" w:rsidRPr="00717289" w:rsidRDefault="00385475" w:rsidP="008F265E">
            <w:pPr>
              <w:pStyle w:val="ColorfulShading-Accent31"/>
              <w:spacing w:after="120"/>
              <w:ind w:left="0"/>
              <w:rPr>
                <w:rFonts w:ascii="Helvetica" w:hAnsi="Helvetica" w:cstheme="minorHAnsi"/>
                <w:b/>
                <w:color w:val="404040" w:themeColor="text1" w:themeTint="BF"/>
                <w:sz w:val="22"/>
                <w:szCs w:val="22"/>
              </w:rPr>
            </w:pPr>
            <w:r w:rsidRPr="00717289">
              <w:rPr>
                <w:rFonts w:ascii="Helvetica" w:hAnsi="Helvetica" w:cstheme="minorHAnsi"/>
                <w:b/>
                <w:color w:val="404040" w:themeColor="text1" w:themeTint="BF"/>
                <w:sz w:val="22"/>
                <w:szCs w:val="22"/>
              </w:rPr>
              <w:t>Name:</w:t>
            </w:r>
          </w:p>
        </w:tc>
        <w:tc>
          <w:tcPr>
            <w:tcW w:w="3247" w:type="dxa"/>
          </w:tcPr>
          <w:p w:rsidR="00385475" w:rsidRPr="00717289" w:rsidRDefault="00385475" w:rsidP="008F265E">
            <w:pPr>
              <w:pStyle w:val="ColorfulShading-Accent31"/>
              <w:spacing w:after="120"/>
              <w:ind w:left="0"/>
              <w:rPr>
                <w:rFonts w:ascii="Helvetica" w:hAnsi="Helvetica" w:cstheme="minorHAnsi"/>
                <w:color w:val="404040" w:themeColor="text1" w:themeTint="BF"/>
                <w:sz w:val="22"/>
                <w:szCs w:val="22"/>
              </w:rPr>
            </w:pPr>
          </w:p>
          <w:p w:rsidR="00385475" w:rsidRPr="00717289" w:rsidRDefault="00385475" w:rsidP="008F265E">
            <w:pPr>
              <w:pStyle w:val="ColorfulShading-Accent31"/>
              <w:spacing w:after="120"/>
              <w:ind w:left="0"/>
              <w:rPr>
                <w:rFonts w:ascii="Helvetica" w:hAnsi="Helvetica" w:cstheme="minorHAnsi"/>
                <w:color w:val="404040" w:themeColor="text1" w:themeTint="BF"/>
                <w:sz w:val="22"/>
                <w:szCs w:val="22"/>
              </w:rPr>
            </w:pPr>
            <w:r w:rsidRPr="00717289">
              <w:rPr>
                <w:rFonts w:ascii="Helvetica" w:hAnsi="Helvetica" w:cstheme="minorHAnsi"/>
                <w:color w:val="404040" w:themeColor="text1" w:themeTint="BF"/>
                <w:sz w:val="22"/>
                <w:szCs w:val="22"/>
              </w:rPr>
              <w:t>_______________________________</w:t>
            </w:r>
          </w:p>
        </w:tc>
      </w:tr>
      <w:tr w:rsidR="00385475" w:rsidRPr="00717289" w:rsidTr="008F265E">
        <w:trPr>
          <w:jc w:val="center"/>
        </w:trPr>
        <w:tc>
          <w:tcPr>
            <w:tcW w:w="1236" w:type="dxa"/>
          </w:tcPr>
          <w:p w:rsidR="00385475" w:rsidRPr="00717289" w:rsidRDefault="00385475" w:rsidP="008F265E">
            <w:pPr>
              <w:pStyle w:val="ColorfulShading-Accent31"/>
              <w:spacing w:after="120"/>
              <w:ind w:left="0"/>
              <w:rPr>
                <w:rFonts w:ascii="Helvetica" w:hAnsi="Helvetica" w:cstheme="minorHAnsi"/>
                <w:color w:val="404040" w:themeColor="text1" w:themeTint="BF"/>
                <w:sz w:val="22"/>
                <w:szCs w:val="22"/>
              </w:rPr>
            </w:pPr>
          </w:p>
          <w:p w:rsidR="00385475" w:rsidRPr="00717289" w:rsidRDefault="00385475" w:rsidP="008F265E">
            <w:pPr>
              <w:pStyle w:val="ColorfulShading-Accent31"/>
              <w:spacing w:after="120"/>
              <w:ind w:left="0"/>
              <w:rPr>
                <w:rFonts w:ascii="Helvetica" w:hAnsi="Helvetica" w:cstheme="minorHAnsi"/>
                <w:b/>
                <w:color w:val="404040" w:themeColor="text1" w:themeTint="BF"/>
                <w:sz w:val="22"/>
                <w:szCs w:val="22"/>
              </w:rPr>
            </w:pPr>
            <w:r w:rsidRPr="00717289">
              <w:rPr>
                <w:rFonts w:ascii="Helvetica" w:hAnsi="Helvetica" w:cstheme="minorHAnsi"/>
                <w:b/>
                <w:color w:val="404040" w:themeColor="text1" w:themeTint="BF"/>
                <w:sz w:val="22"/>
                <w:szCs w:val="22"/>
              </w:rPr>
              <w:t>Signature:</w:t>
            </w:r>
          </w:p>
        </w:tc>
        <w:tc>
          <w:tcPr>
            <w:tcW w:w="2970" w:type="dxa"/>
          </w:tcPr>
          <w:p w:rsidR="00385475" w:rsidRPr="00717289" w:rsidRDefault="00385475" w:rsidP="008F265E">
            <w:pPr>
              <w:pStyle w:val="ColorfulShading-Accent31"/>
              <w:spacing w:after="120"/>
              <w:ind w:left="0"/>
              <w:rPr>
                <w:rFonts w:ascii="Helvetica" w:hAnsi="Helvetica" w:cstheme="minorHAnsi"/>
                <w:color w:val="404040" w:themeColor="text1" w:themeTint="BF"/>
                <w:sz w:val="22"/>
                <w:szCs w:val="22"/>
              </w:rPr>
            </w:pPr>
          </w:p>
          <w:p w:rsidR="00385475" w:rsidRPr="00717289" w:rsidRDefault="00385475" w:rsidP="008F265E">
            <w:pPr>
              <w:pStyle w:val="ColorfulShading-Accent31"/>
              <w:spacing w:after="120"/>
              <w:ind w:left="0"/>
              <w:rPr>
                <w:rFonts w:ascii="Helvetica" w:hAnsi="Helvetica" w:cstheme="minorHAnsi"/>
                <w:color w:val="404040" w:themeColor="text1" w:themeTint="BF"/>
                <w:sz w:val="22"/>
                <w:szCs w:val="22"/>
              </w:rPr>
            </w:pPr>
            <w:r w:rsidRPr="00717289">
              <w:rPr>
                <w:rFonts w:ascii="Helvetica" w:hAnsi="Helvetica" w:cstheme="minorHAnsi"/>
                <w:color w:val="404040" w:themeColor="text1" w:themeTint="BF"/>
                <w:sz w:val="22"/>
                <w:szCs w:val="22"/>
              </w:rPr>
              <w:t>___________________________</w:t>
            </w:r>
          </w:p>
        </w:tc>
        <w:tc>
          <w:tcPr>
            <w:tcW w:w="631" w:type="dxa"/>
          </w:tcPr>
          <w:p w:rsidR="00385475" w:rsidRPr="00717289" w:rsidRDefault="00385475" w:rsidP="008F265E">
            <w:pPr>
              <w:pStyle w:val="ColorfulShading-Accent31"/>
              <w:spacing w:after="120"/>
              <w:ind w:left="0"/>
              <w:rPr>
                <w:rFonts w:ascii="Helvetica" w:hAnsi="Helvetica" w:cstheme="minorHAnsi"/>
                <w:color w:val="404040" w:themeColor="text1" w:themeTint="BF"/>
                <w:sz w:val="22"/>
                <w:szCs w:val="22"/>
              </w:rPr>
            </w:pPr>
          </w:p>
        </w:tc>
        <w:tc>
          <w:tcPr>
            <w:tcW w:w="1188" w:type="dxa"/>
          </w:tcPr>
          <w:p w:rsidR="00385475" w:rsidRPr="00717289" w:rsidRDefault="00385475" w:rsidP="008F265E">
            <w:pPr>
              <w:pStyle w:val="ColorfulShading-Accent31"/>
              <w:spacing w:after="120"/>
              <w:ind w:left="0"/>
              <w:rPr>
                <w:rFonts w:ascii="Helvetica" w:hAnsi="Helvetica" w:cstheme="minorHAnsi"/>
                <w:color w:val="404040" w:themeColor="text1" w:themeTint="BF"/>
                <w:sz w:val="22"/>
                <w:szCs w:val="22"/>
              </w:rPr>
            </w:pPr>
          </w:p>
          <w:p w:rsidR="00385475" w:rsidRPr="00717289" w:rsidRDefault="00385475" w:rsidP="008F265E">
            <w:pPr>
              <w:pStyle w:val="ColorfulShading-Accent31"/>
              <w:spacing w:after="120"/>
              <w:ind w:left="0"/>
              <w:rPr>
                <w:rFonts w:ascii="Helvetica" w:hAnsi="Helvetica" w:cstheme="minorHAnsi"/>
                <w:b/>
                <w:color w:val="404040" w:themeColor="text1" w:themeTint="BF"/>
                <w:sz w:val="22"/>
                <w:szCs w:val="22"/>
              </w:rPr>
            </w:pPr>
            <w:r w:rsidRPr="00717289">
              <w:rPr>
                <w:rFonts w:ascii="Helvetica" w:hAnsi="Helvetica" w:cstheme="minorHAnsi"/>
                <w:b/>
                <w:color w:val="404040" w:themeColor="text1" w:themeTint="BF"/>
                <w:sz w:val="22"/>
                <w:szCs w:val="22"/>
              </w:rPr>
              <w:t>Signature:</w:t>
            </w:r>
          </w:p>
        </w:tc>
        <w:tc>
          <w:tcPr>
            <w:tcW w:w="3247" w:type="dxa"/>
          </w:tcPr>
          <w:p w:rsidR="00385475" w:rsidRPr="00717289" w:rsidRDefault="00385475" w:rsidP="008F265E">
            <w:pPr>
              <w:pStyle w:val="ColorfulShading-Accent31"/>
              <w:spacing w:after="120"/>
              <w:ind w:left="0"/>
              <w:rPr>
                <w:rFonts w:ascii="Helvetica" w:hAnsi="Helvetica" w:cstheme="minorHAnsi"/>
                <w:color w:val="404040" w:themeColor="text1" w:themeTint="BF"/>
                <w:sz w:val="22"/>
                <w:szCs w:val="22"/>
              </w:rPr>
            </w:pPr>
          </w:p>
          <w:p w:rsidR="00385475" w:rsidRPr="00717289" w:rsidRDefault="00385475" w:rsidP="008F265E">
            <w:pPr>
              <w:pStyle w:val="ColorfulShading-Accent31"/>
              <w:spacing w:after="120"/>
              <w:ind w:left="0"/>
              <w:rPr>
                <w:rFonts w:ascii="Helvetica" w:hAnsi="Helvetica" w:cstheme="minorHAnsi"/>
                <w:color w:val="404040" w:themeColor="text1" w:themeTint="BF"/>
                <w:sz w:val="22"/>
                <w:szCs w:val="22"/>
              </w:rPr>
            </w:pPr>
            <w:r w:rsidRPr="00717289">
              <w:rPr>
                <w:rFonts w:ascii="Helvetica" w:hAnsi="Helvetica" w:cstheme="minorHAnsi"/>
                <w:color w:val="404040" w:themeColor="text1" w:themeTint="BF"/>
                <w:sz w:val="22"/>
                <w:szCs w:val="22"/>
              </w:rPr>
              <w:t>_______________________________</w:t>
            </w:r>
          </w:p>
        </w:tc>
      </w:tr>
      <w:tr w:rsidR="00385475" w:rsidRPr="00717289" w:rsidTr="008F265E">
        <w:trPr>
          <w:jc w:val="center"/>
        </w:trPr>
        <w:tc>
          <w:tcPr>
            <w:tcW w:w="1236" w:type="dxa"/>
          </w:tcPr>
          <w:p w:rsidR="00385475" w:rsidRPr="00717289" w:rsidRDefault="00385475" w:rsidP="008F265E">
            <w:pPr>
              <w:pStyle w:val="ColorfulShading-Accent31"/>
              <w:spacing w:after="120"/>
              <w:ind w:left="0"/>
              <w:rPr>
                <w:rFonts w:ascii="Helvetica" w:hAnsi="Helvetica" w:cstheme="minorHAnsi"/>
                <w:b/>
                <w:color w:val="404040" w:themeColor="text1" w:themeTint="BF"/>
                <w:sz w:val="22"/>
                <w:szCs w:val="22"/>
              </w:rPr>
            </w:pPr>
          </w:p>
          <w:p w:rsidR="00385475" w:rsidRPr="00717289" w:rsidRDefault="00385475" w:rsidP="008F265E">
            <w:pPr>
              <w:pStyle w:val="ColorfulShading-Accent31"/>
              <w:spacing w:after="120"/>
              <w:ind w:left="0"/>
              <w:rPr>
                <w:rFonts w:ascii="Helvetica" w:hAnsi="Helvetica" w:cstheme="minorHAnsi"/>
                <w:b/>
                <w:color w:val="404040" w:themeColor="text1" w:themeTint="BF"/>
                <w:sz w:val="22"/>
                <w:szCs w:val="22"/>
              </w:rPr>
            </w:pPr>
            <w:r w:rsidRPr="00717289">
              <w:rPr>
                <w:rFonts w:ascii="Helvetica" w:hAnsi="Helvetica" w:cstheme="minorHAnsi"/>
                <w:b/>
                <w:color w:val="404040" w:themeColor="text1" w:themeTint="BF"/>
                <w:sz w:val="22"/>
                <w:szCs w:val="22"/>
              </w:rPr>
              <w:t>Position:</w:t>
            </w:r>
          </w:p>
        </w:tc>
        <w:tc>
          <w:tcPr>
            <w:tcW w:w="2970" w:type="dxa"/>
          </w:tcPr>
          <w:p w:rsidR="00385475" w:rsidRPr="00717289" w:rsidRDefault="00385475" w:rsidP="008F265E">
            <w:pPr>
              <w:pStyle w:val="ColorfulShading-Accent31"/>
              <w:spacing w:after="120"/>
              <w:ind w:left="0"/>
              <w:rPr>
                <w:rFonts w:ascii="Helvetica" w:hAnsi="Helvetica" w:cstheme="minorHAnsi"/>
                <w:color w:val="404040" w:themeColor="text1" w:themeTint="BF"/>
                <w:sz w:val="22"/>
                <w:szCs w:val="22"/>
              </w:rPr>
            </w:pPr>
          </w:p>
          <w:p w:rsidR="00385475" w:rsidRPr="00717289" w:rsidRDefault="00385475" w:rsidP="008F265E">
            <w:pPr>
              <w:pStyle w:val="ColorfulShading-Accent31"/>
              <w:spacing w:after="120"/>
              <w:ind w:left="0"/>
              <w:rPr>
                <w:rFonts w:ascii="Helvetica" w:hAnsi="Helvetica" w:cstheme="minorHAnsi"/>
                <w:color w:val="404040" w:themeColor="text1" w:themeTint="BF"/>
                <w:sz w:val="22"/>
                <w:szCs w:val="22"/>
              </w:rPr>
            </w:pPr>
            <w:r w:rsidRPr="00717289">
              <w:rPr>
                <w:rFonts w:ascii="Helvetica" w:hAnsi="Helvetica" w:cstheme="minorHAnsi"/>
                <w:color w:val="404040" w:themeColor="text1" w:themeTint="BF"/>
                <w:sz w:val="22"/>
                <w:szCs w:val="22"/>
              </w:rPr>
              <w:t>___________________________</w:t>
            </w:r>
          </w:p>
        </w:tc>
        <w:tc>
          <w:tcPr>
            <w:tcW w:w="631" w:type="dxa"/>
          </w:tcPr>
          <w:p w:rsidR="00385475" w:rsidRPr="00717289" w:rsidRDefault="00385475" w:rsidP="008F265E">
            <w:pPr>
              <w:pStyle w:val="ColorfulShading-Accent31"/>
              <w:spacing w:after="120"/>
              <w:ind w:left="0"/>
              <w:rPr>
                <w:rFonts w:ascii="Helvetica" w:hAnsi="Helvetica" w:cstheme="minorHAnsi"/>
                <w:color w:val="404040" w:themeColor="text1" w:themeTint="BF"/>
                <w:sz w:val="22"/>
                <w:szCs w:val="22"/>
              </w:rPr>
            </w:pPr>
          </w:p>
        </w:tc>
        <w:tc>
          <w:tcPr>
            <w:tcW w:w="1188" w:type="dxa"/>
          </w:tcPr>
          <w:p w:rsidR="00385475" w:rsidRPr="00717289" w:rsidRDefault="00385475" w:rsidP="008F265E">
            <w:pPr>
              <w:pStyle w:val="ColorfulShading-Accent31"/>
              <w:spacing w:after="120"/>
              <w:ind w:left="0"/>
              <w:rPr>
                <w:rFonts w:ascii="Helvetica" w:hAnsi="Helvetica" w:cstheme="minorHAnsi"/>
                <w:color w:val="404040" w:themeColor="text1" w:themeTint="BF"/>
                <w:sz w:val="22"/>
                <w:szCs w:val="22"/>
              </w:rPr>
            </w:pPr>
          </w:p>
          <w:p w:rsidR="00385475" w:rsidRPr="00717289" w:rsidRDefault="00385475" w:rsidP="008F265E">
            <w:pPr>
              <w:pStyle w:val="ColorfulShading-Accent31"/>
              <w:spacing w:after="120"/>
              <w:ind w:left="0"/>
              <w:rPr>
                <w:rFonts w:ascii="Helvetica" w:hAnsi="Helvetica" w:cstheme="minorHAnsi"/>
                <w:color w:val="404040" w:themeColor="text1" w:themeTint="BF"/>
                <w:sz w:val="22"/>
                <w:szCs w:val="22"/>
              </w:rPr>
            </w:pPr>
            <w:r w:rsidRPr="00717289">
              <w:rPr>
                <w:rFonts w:ascii="Helvetica" w:hAnsi="Helvetica" w:cstheme="minorHAnsi"/>
                <w:b/>
                <w:color w:val="404040" w:themeColor="text1" w:themeTint="BF"/>
                <w:sz w:val="22"/>
                <w:szCs w:val="22"/>
              </w:rPr>
              <w:t>Position:</w:t>
            </w:r>
          </w:p>
        </w:tc>
        <w:tc>
          <w:tcPr>
            <w:tcW w:w="3247" w:type="dxa"/>
          </w:tcPr>
          <w:p w:rsidR="00385475" w:rsidRPr="00717289" w:rsidRDefault="00385475" w:rsidP="008F265E">
            <w:pPr>
              <w:pStyle w:val="ColorfulShading-Accent31"/>
              <w:spacing w:after="120"/>
              <w:ind w:left="0"/>
              <w:rPr>
                <w:rFonts w:ascii="Helvetica" w:hAnsi="Helvetica" w:cstheme="minorHAnsi"/>
                <w:color w:val="404040" w:themeColor="text1" w:themeTint="BF"/>
                <w:sz w:val="22"/>
                <w:szCs w:val="22"/>
              </w:rPr>
            </w:pPr>
          </w:p>
          <w:p w:rsidR="00385475" w:rsidRPr="00717289" w:rsidRDefault="00385475" w:rsidP="008F265E">
            <w:pPr>
              <w:pStyle w:val="ColorfulShading-Accent31"/>
              <w:spacing w:after="120"/>
              <w:ind w:left="0"/>
              <w:rPr>
                <w:rFonts w:ascii="Helvetica" w:hAnsi="Helvetica" w:cstheme="minorHAnsi"/>
                <w:color w:val="404040" w:themeColor="text1" w:themeTint="BF"/>
                <w:sz w:val="22"/>
                <w:szCs w:val="22"/>
              </w:rPr>
            </w:pPr>
            <w:r w:rsidRPr="00717289">
              <w:rPr>
                <w:rFonts w:ascii="Helvetica" w:hAnsi="Helvetica" w:cstheme="minorHAnsi"/>
                <w:color w:val="404040" w:themeColor="text1" w:themeTint="BF"/>
                <w:sz w:val="22"/>
                <w:szCs w:val="22"/>
              </w:rPr>
              <w:t>_______________________________</w:t>
            </w:r>
          </w:p>
        </w:tc>
      </w:tr>
      <w:tr w:rsidR="00385475" w:rsidRPr="00717289" w:rsidTr="008F265E">
        <w:trPr>
          <w:jc w:val="center"/>
        </w:trPr>
        <w:tc>
          <w:tcPr>
            <w:tcW w:w="1236" w:type="dxa"/>
          </w:tcPr>
          <w:p w:rsidR="00385475" w:rsidRPr="00717289" w:rsidRDefault="00385475" w:rsidP="008F265E">
            <w:pPr>
              <w:pStyle w:val="ColorfulShading-Accent31"/>
              <w:spacing w:after="120"/>
              <w:ind w:left="0"/>
              <w:rPr>
                <w:rFonts w:ascii="Helvetica" w:hAnsi="Helvetica" w:cstheme="minorHAnsi"/>
                <w:color w:val="404040" w:themeColor="text1" w:themeTint="BF"/>
                <w:sz w:val="22"/>
                <w:szCs w:val="22"/>
              </w:rPr>
            </w:pPr>
          </w:p>
          <w:p w:rsidR="00385475" w:rsidRPr="00717289" w:rsidRDefault="00385475" w:rsidP="008F265E">
            <w:pPr>
              <w:pStyle w:val="ColorfulShading-Accent31"/>
              <w:spacing w:after="120"/>
              <w:ind w:left="0"/>
              <w:rPr>
                <w:rFonts w:ascii="Helvetica" w:hAnsi="Helvetica" w:cstheme="minorHAnsi"/>
                <w:b/>
                <w:color w:val="404040" w:themeColor="text1" w:themeTint="BF"/>
                <w:sz w:val="22"/>
                <w:szCs w:val="22"/>
              </w:rPr>
            </w:pPr>
            <w:r w:rsidRPr="00717289">
              <w:rPr>
                <w:rFonts w:ascii="Helvetica" w:hAnsi="Helvetica" w:cstheme="minorHAnsi"/>
                <w:b/>
                <w:color w:val="404040" w:themeColor="text1" w:themeTint="BF"/>
                <w:sz w:val="22"/>
                <w:szCs w:val="22"/>
              </w:rPr>
              <w:t>Date:</w:t>
            </w:r>
          </w:p>
        </w:tc>
        <w:tc>
          <w:tcPr>
            <w:tcW w:w="2970" w:type="dxa"/>
          </w:tcPr>
          <w:p w:rsidR="00385475" w:rsidRPr="00717289" w:rsidRDefault="00385475" w:rsidP="008F265E">
            <w:pPr>
              <w:pStyle w:val="ColorfulShading-Accent31"/>
              <w:spacing w:after="120"/>
              <w:ind w:left="0"/>
              <w:rPr>
                <w:rFonts w:ascii="Helvetica" w:hAnsi="Helvetica" w:cstheme="minorHAnsi"/>
                <w:color w:val="404040" w:themeColor="text1" w:themeTint="BF"/>
                <w:sz w:val="22"/>
                <w:szCs w:val="22"/>
              </w:rPr>
            </w:pPr>
          </w:p>
          <w:p w:rsidR="00385475" w:rsidRPr="00717289" w:rsidRDefault="00385475" w:rsidP="008F265E">
            <w:pPr>
              <w:pStyle w:val="ColorfulShading-Accent31"/>
              <w:spacing w:after="120"/>
              <w:ind w:left="0"/>
              <w:rPr>
                <w:rFonts w:ascii="Helvetica" w:hAnsi="Helvetica" w:cstheme="minorHAnsi"/>
                <w:color w:val="404040" w:themeColor="text1" w:themeTint="BF"/>
                <w:sz w:val="22"/>
                <w:szCs w:val="22"/>
              </w:rPr>
            </w:pPr>
            <w:r w:rsidRPr="00717289">
              <w:rPr>
                <w:rFonts w:ascii="Helvetica" w:hAnsi="Helvetica" w:cstheme="minorHAnsi"/>
                <w:color w:val="404040" w:themeColor="text1" w:themeTint="BF"/>
                <w:sz w:val="22"/>
                <w:szCs w:val="22"/>
              </w:rPr>
              <w:t>___________________________</w:t>
            </w:r>
          </w:p>
        </w:tc>
        <w:tc>
          <w:tcPr>
            <w:tcW w:w="631" w:type="dxa"/>
          </w:tcPr>
          <w:p w:rsidR="00385475" w:rsidRPr="00717289" w:rsidRDefault="00385475" w:rsidP="008F265E">
            <w:pPr>
              <w:pStyle w:val="ColorfulShading-Accent31"/>
              <w:spacing w:after="120"/>
              <w:ind w:left="0"/>
              <w:rPr>
                <w:rFonts w:ascii="Helvetica" w:hAnsi="Helvetica" w:cstheme="minorHAnsi"/>
                <w:color w:val="404040" w:themeColor="text1" w:themeTint="BF"/>
                <w:sz w:val="22"/>
                <w:szCs w:val="22"/>
              </w:rPr>
            </w:pPr>
          </w:p>
        </w:tc>
        <w:tc>
          <w:tcPr>
            <w:tcW w:w="1188" w:type="dxa"/>
          </w:tcPr>
          <w:p w:rsidR="00385475" w:rsidRPr="00717289" w:rsidRDefault="00385475" w:rsidP="008F265E">
            <w:pPr>
              <w:pStyle w:val="ColorfulShading-Accent31"/>
              <w:spacing w:after="120"/>
              <w:ind w:left="0"/>
              <w:rPr>
                <w:rFonts w:ascii="Helvetica" w:hAnsi="Helvetica" w:cstheme="minorHAnsi"/>
                <w:color w:val="404040" w:themeColor="text1" w:themeTint="BF"/>
                <w:sz w:val="22"/>
                <w:szCs w:val="22"/>
              </w:rPr>
            </w:pPr>
          </w:p>
          <w:p w:rsidR="00385475" w:rsidRPr="00717289" w:rsidRDefault="00385475" w:rsidP="008F265E">
            <w:pPr>
              <w:pStyle w:val="ColorfulShading-Accent31"/>
              <w:spacing w:after="120"/>
              <w:ind w:left="0"/>
              <w:rPr>
                <w:rFonts w:ascii="Helvetica" w:hAnsi="Helvetica" w:cstheme="minorHAnsi"/>
                <w:b/>
                <w:color w:val="404040" w:themeColor="text1" w:themeTint="BF"/>
                <w:sz w:val="22"/>
                <w:szCs w:val="22"/>
              </w:rPr>
            </w:pPr>
            <w:r w:rsidRPr="00717289">
              <w:rPr>
                <w:rFonts w:ascii="Helvetica" w:hAnsi="Helvetica" w:cstheme="minorHAnsi"/>
                <w:b/>
                <w:color w:val="404040" w:themeColor="text1" w:themeTint="BF"/>
                <w:sz w:val="22"/>
                <w:szCs w:val="22"/>
              </w:rPr>
              <w:t>Date:</w:t>
            </w:r>
          </w:p>
        </w:tc>
        <w:tc>
          <w:tcPr>
            <w:tcW w:w="3247" w:type="dxa"/>
          </w:tcPr>
          <w:p w:rsidR="00385475" w:rsidRPr="00717289" w:rsidRDefault="00385475" w:rsidP="008F265E">
            <w:pPr>
              <w:pStyle w:val="ColorfulShading-Accent31"/>
              <w:spacing w:after="120"/>
              <w:ind w:left="0"/>
              <w:rPr>
                <w:rFonts w:ascii="Helvetica" w:hAnsi="Helvetica" w:cstheme="minorHAnsi"/>
                <w:color w:val="404040" w:themeColor="text1" w:themeTint="BF"/>
                <w:sz w:val="22"/>
                <w:szCs w:val="22"/>
              </w:rPr>
            </w:pPr>
          </w:p>
          <w:p w:rsidR="00385475" w:rsidRPr="00717289" w:rsidRDefault="00385475" w:rsidP="008F265E">
            <w:pPr>
              <w:pStyle w:val="ColorfulShading-Accent31"/>
              <w:spacing w:after="120"/>
              <w:ind w:left="0"/>
              <w:rPr>
                <w:rFonts w:ascii="Helvetica" w:hAnsi="Helvetica" w:cstheme="minorHAnsi"/>
                <w:color w:val="404040" w:themeColor="text1" w:themeTint="BF"/>
                <w:sz w:val="22"/>
                <w:szCs w:val="22"/>
              </w:rPr>
            </w:pPr>
            <w:r w:rsidRPr="00717289">
              <w:rPr>
                <w:rFonts w:ascii="Helvetica" w:hAnsi="Helvetica" w:cstheme="minorHAnsi"/>
                <w:color w:val="404040" w:themeColor="text1" w:themeTint="BF"/>
                <w:sz w:val="22"/>
                <w:szCs w:val="22"/>
              </w:rPr>
              <w:t>_______________________________</w:t>
            </w:r>
          </w:p>
        </w:tc>
      </w:tr>
      <w:tr w:rsidR="00385475" w:rsidRPr="00717289" w:rsidTr="008F265E">
        <w:trPr>
          <w:jc w:val="center"/>
        </w:trPr>
        <w:tc>
          <w:tcPr>
            <w:tcW w:w="1236" w:type="dxa"/>
          </w:tcPr>
          <w:p w:rsidR="00385475" w:rsidRPr="00717289" w:rsidRDefault="00385475" w:rsidP="008F265E">
            <w:pPr>
              <w:pStyle w:val="ColorfulShading-Accent31"/>
              <w:spacing w:after="120"/>
              <w:ind w:left="0"/>
              <w:rPr>
                <w:rFonts w:ascii="Helvetica" w:hAnsi="Helvetica" w:cstheme="minorHAnsi"/>
                <w:color w:val="404040" w:themeColor="text1" w:themeTint="BF"/>
                <w:sz w:val="20"/>
                <w:szCs w:val="20"/>
              </w:rPr>
            </w:pPr>
          </w:p>
        </w:tc>
        <w:tc>
          <w:tcPr>
            <w:tcW w:w="2970" w:type="dxa"/>
          </w:tcPr>
          <w:p w:rsidR="00385475" w:rsidRPr="00717289" w:rsidRDefault="00385475" w:rsidP="008F265E">
            <w:pPr>
              <w:pStyle w:val="ColorfulShading-Accent31"/>
              <w:spacing w:after="120"/>
              <w:ind w:left="0"/>
              <w:rPr>
                <w:rFonts w:ascii="Helvetica" w:hAnsi="Helvetica" w:cstheme="minorHAnsi"/>
                <w:color w:val="404040" w:themeColor="text1" w:themeTint="BF"/>
                <w:sz w:val="20"/>
                <w:szCs w:val="20"/>
              </w:rPr>
            </w:pPr>
          </w:p>
        </w:tc>
        <w:tc>
          <w:tcPr>
            <w:tcW w:w="631" w:type="dxa"/>
          </w:tcPr>
          <w:p w:rsidR="00385475" w:rsidRPr="00717289" w:rsidRDefault="00385475" w:rsidP="008F265E">
            <w:pPr>
              <w:pStyle w:val="ColorfulShading-Accent31"/>
              <w:spacing w:after="120"/>
              <w:ind w:left="0"/>
              <w:rPr>
                <w:rFonts w:ascii="Helvetica" w:hAnsi="Helvetica" w:cstheme="minorHAnsi"/>
                <w:color w:val="404040" w:themeColor="text1" w:themeTint="BF"/>
                <w:sz w:val="20"/>
                <w:szCs w:val="20"/>
              </w:rPr>
            </w:pPr>
          </w:p>
        </w:tc>
        <w:tc>
          <w:tcPr>
            <w:tcW w:w="1188" w:type="dxa"/>
          </w:tcPr>
          <w:p w:rsidR="00385475" w:rsidRPr="00717289" w:rsidRDefault="00385475" w:rsidP="008F265E">
            <w:pPr>
              <w:pStyle w:val="ColorfulShading-Accent31"/>
              <w:spacing w:after="120"/>
              <w:ind w:left="0"/>
              <w:rPr>
                <w:rFonts w:ascii="Helvetica" w:hAnsi="Helvetica" w:cstheme="minorHAnsi"/>
                <w:color w:val="404040" w:themeColor="text1" w:themeTint="BF"/>
                <w:sz w:val="20"/>
                <w:szCs w:val="20"/>
              </w:rPr>
            </w:pPr>
          </w:p>
        </w:tc>
        <w:tc>
          <w:tcPr>
            <w:tcW w:w="3247" w:type="dxa"/>
          </w:tcPr>
          <w:p w:rsidR="00385475" w:rsidRPr="00717289" w:rsidRDefault="00385475" w:rsidP="008F265E">
            <w:pPr>
              <w:pStyle w:val="ColorfulShading-Accent31"/>
              <w:spacing w:after="120"/>
              <w:ind w:left="0"/>
              <w:rPr>
                <w:rFonts w:ascii="Helvetica" w:hAnsi="Helvetica" w:cstheme="minorHAnsi"/>
                <w:color w:val="404040" w:themeColor="text1" w:themeTint="BF"/>
                <w:sz w:val="20"/>
                <w:szCs w:val="20"/>
              </w:rPr>
            </w:pPr>
          </w:p>
        </w:tc>
      </w:tr>
    </w:tbl>
    <w:p w:rsidR="00385475" w:rsidRPr="008F265E" w:rsidRDefault="00385475" w:rsidP="00385475">
      <w:pPr>
        <w:rPr>
          <w:rFonts w:ascii="Helvetica" w:hAnsi="Helvetica"/>
        </w:rPr>
      </w:pPr>
    </w:p>
    <w:p w:rsidR="00385475" w:rsidRPr="008F265E" w:rsidRDefault="00385475" w:rsidP="00385475">
      <w:pPr>
        <w:rPr>
          <w:rFonts w:ascii="Helvetica" w:hAnsi="Helvetica"/>
        </w:rPr>
      </w:pPr>
    </w:p>
    <w:p w:rsidR="00385475" w:rsidRPr="008F265E" w:rsidRDefault="00385475" w:rsidP="00385475">
      <w:pPr>
        <w:rPr>
          <w:rFonts w:ascii="Helvetica" w:hAnsi="Helvetica"/>
        </w:rPr>
      </w:pPr>
    </w:p>
    <w:p w:rsidR="00385475" w:rsidRPr="008F265E" w:rsidRDefault="00385475" w:rsidP="00385475">
      <w:pPr>
        <w:rPr>
          <w:rFonts w:ascii="Helvetica" w:hAnsi="Helvetica"/>
        </w:rPr>
      </w:pPr>
      <w:r w:rsidRPr="008F265E">
        <w:rPr>
          <w:rFonts w:ascii="Helvetica" w:hAnsi="Helvetica"/>
        </w:rPr>
        <w:br w:type="page"/>
      </w:r>
    </w:p>
    <w:p w:rsidR="00385475" w:rsidRPr="00DB7A38" w:rsidRDefault="00385475" w:rsidP="00385475">
      <w:pPr>
        <w:pStyle w:val="Heading1"/>
        <w:rPr>
          <w:rFonts w:ascii="Helvetica" w:hAnsi="Helvetica"/>
          <w:color w:val="404040" w:themeColor="text1" w:themeTint="BF"/>
        </w:rPr>
      </w:pPr>
      <w:bookmarkStart w:id="25" w:name="_Appendix_A:_List"/>
      <w:bookmarkStart w:id="26" w:name="_Toc46494095"/>
      <w:bookmarkEnd w:id="25"/>
      <w:r w:rsidRPr="00DB7A38">
        <w:rPr>
          <w:rFonts w:ascii="Helvetica" w:hAnsi="Helvetica"/>
          <w:color w:val="404040" w:themeColor="text1" w:themeTint="BF"/>
        </w:rPr>
        <w:lastRenderedPageBreak/>
        <w:t>Appendix A: List of Personnel</w:t>
      </w:r>
      <w:bookmarkEnd w:id="26"/>
    </w:p>
    <w:p w:rsidR="00385475" w:rsidRPr="00DB7A38" w:rsidRDefault="00385475" w:rsidP="00385475">
      <w:pPr>
        <w:rPr>
          <w:rFonts w:ascii="Helvetica" w:hAnsi="Helvetica"/>
          <w:color w:val="404040" w:themeColor="text1" w:themeTint="BF"/>
        </w:rPr>
      </w:pPr>
      <w:r w:rsidRPr="00DB7A38">
        <w:rPr>
          <w:rFonts w:ascii="Helvetica" w:hAnsi="Helvetica"/>
          <w:color w:val="404040" w:themeColor="text1" w:themeTint="BF"/>
        </w:rPr>
        <w:t xml:space="preserve">The following people will play a role in the Security Assessment for </w:t>
      </w:r>
      <w:r w:rsidR="00D67C12">
        <w:rPr>
          <w:rFonts w:ascii="Helvetica" w:hAnsi="Helvetica"/>
          <w:color w:val="404040" w:themeColor="text1" w:themeTint="BF"/>
        </w:rPr>
        <w:t>HURON</w:t>
      </w:r>
      <w:r w:rsidRPr="00DB7A38">
        <w:rPr>
          <w:rFonts w:ascii="Helvetica" w:hAnsi="Helvetica"/>
          <w:color w:val="404040" w:themeColor="text1" w:themeTint="BF"/>
        </w:rPr>
        <w:t xml:space="preserve">  .</w:t>
      </w:r>
    </w:p>
    <w:p w:rsidR="00385475" w:rsidRPr="008F265E" w:rsidRDefault="00385475" w:rsidP="00385475">
      <w:pPr>
        <w:rPr>
          <w:rFonts w:ascii="Helvetica" w:hAnsi="Helvetica"/>
        </w:rPr>
      </w:pPr>
    </w:p>
    <w:tbl>
      <w:tblPr>
        <w:tblW w:w="6840" w:type="dxa"/>
        <w:tblLook w:val="00A0" w:firstRow="1" w:lastRow="0" w:firstColumn="1" w:lastColumn="0" w:noHBand="0" w:noVBand="0"/>
      </w:tblPr>
      <w:tblGrid>
        <w:gridCol w:w="1840"/>
        <w:gridCol w:w="5000"/>
      </w:tblGrid>
      <w:tr w:rsidR="009F2056" w:rsidRPr="009F2056" w:rsidTr="009F2056">
        <w:trPr>
          <w:trHeight w:val="320"/>
        </w:trPr>
        <w:tc>
          <w:tcPr>
            <w:tcW w:w="1840" w:type="dxa"/>
            <w:tcBorders>
              <w:top w:val="nil"/>
              <w:left w:val="nil"/>
              <w:bottom w:val="nil"/>
              <w:right w:val="nil"/>
            </w:tcBorders>
            <w:shd w:val="clear" w:color="000000" w:fill="D9D9D9"/>
            <w:vAlign w:val="center"/>
            <w:hideMark/>
          </w:tcPr>
          <w:p w:rsidR="009F2056" w:rsidRPr="009F2056" w:rsidRDefault="009F2056" w:rsidP="009F2056">
            <w:pPr>
              <w:rPr>
                <w:rFonts w:ascii="Helvetica" w:eastAsia="Times New Roman" w:hAnsi="Helvetica" w:cs="Times New Roman"/>
                <w:b/>
                <w:bCs/>
                <w:color w:val="2F75B5"/>
              </w:rPr>
            </w:pPr>
            <w:bookmarkStart w:id="27" w:name="_Hlk3031727" w:colFirst="1" w:colLast="1"/>
            <w:bookmarkStart w:id="28" w:name="RANGE!F17"/>
            <w:r w:rsidRPr="009F2056">
              <w:rPr>
                <w:rFonts w:ascii="Helvetica" w:eastAsia="Times New Roman" w:hAnsi="Helvetica" w:cs="Open Sans"/>
                <w:b/>
                <w:bCs/>
                <w:color w:val="2E74B5" w:themeColor="accent5" w:themeShade="BF"/>
              </w:rPr>
              <w:t>Name:</w:t>
            </w:r>
            <w:bookmarkEnd w:id="28"/>
          </w:p>
        </w:tc>
        <w:tc>
          <w:tcPr>
            <w:tcW w:w="5000" w:type="dxa"/>
            <w:tcBorders>
              <w:top w:val="nil"/>
              <w:left w:val="nil"/>
              <w:bottom w:val="nil"/>
              <w:right w:val="nil"/>
            </w:tcBorders>
            <w:shd w:val="clear" w:color="auto" w:fill="auto"/>
            <w:vAlign w:val="center"/>
            <w:hideMark/>
          </w:tcPr>
          <w:p w:rsidR="009F2056" w:rsidRPr="009F2056" w:rsidRDefault="009F2056" w:rsidP="009F2056">
            <w:pPr>
              <w:rPr>
                <w:rFonts w:ascii="Helvetica" w:eastAsia="Times New Roman" w:hAnsi="Helvetica" w:cs="Times New Roman"/>
                <w:color w:val="404040"/>
              </w:rPr>
            </w:pPr>
            <w:r w:rsidRPr="009F2056">
              <w:rPr>
                <w:rFonts w:ascii="Helvetica" w:eastAsia="Times New Roman" w:hAnsi="Helvetica" w:cs="Times New Roman"/>
                <w:color w:val="404040"/>
              </w:rPr>
              <w:t>Tyler Masters</w:t>
            </w:r>
          </w:p>
        </w:tc>
      </w:tr>
      <w:tr w:rsidR="009F2056" w:rsidRPr="009F2056" w:rsidTr="009F2056">
        <w:trPr>
          <w:trHeight w:val="280"/>
        </w:trPr>
        <w:tc>
          <w:tcPr>
            <w:tcW w:w="1840" w:type="dxa"/>
            <w:tcBorders>
              <w:top w:val="nil"/>
              <w:left w:val="nil"/>
              <w:bottom w:val="nil"/>
              <w:right w:val="nil"/>
            </w:tcBorders>
            <w:shd w:val="clear" w:color="000000" w:fill="D9D9D9"/>
            <w:vAlign w:val="center"/>
            <w:hideMark/>
          </w:tcPr>
          <w:p w:rsidR="009F2056" w:rsidRPr="009F2056" w:rsidRDefault="009F2056" w:rsidP="009F2056">
            <w:pPr>
              <w:rPr>
                <w:rFonts w:ascii="Helvetica" w:eastAsia="Times New Roman" w:hAnsi="Helvetica" w:cs="Times New Roman"/>
                <w:b/>
                <w:bCs/>
                <w:color w:val="2F75B5"/>
                <w:sz w:val="20"/>
                <w:szCs w:val="20"/>
              </w:rPr>
            </w:pPr>
            <w:r w:rsidRPr="009F2056">
              <w:rPr>
                <w:rFonts w:ascii="Helvetica" w:eastAsia="Times New Roman" w:hAnsi="Helvetica" w:cs="Times New Roman"/>
                <w:b/>
                <w:bCs/>
                <w:color w:val="2F75B5"/>
                <w:sz w:val="20"/>
                <w:szCs w:val="20"/>
              </w:rPr>
              <w:t>Company:</w:t>
            </w:r>
          </w:p>
        </w:tc>
        <w:tc>
          <w:tcPr>
            <w:tcW w:w="5000" w:type="dxa"/>
            <w:tcBorders>
              <w:top w:val="nil"/>
              <w:left w:val="nil"/>
              <w:bottom w:val="nil"/>
              <w:right w:val="nil"/>
            </w:tcBorders>
            <w:shd w:val="clear" w:color="000000" w:fill="F2F2F2"/>
            <w:vAlign w:val="center"/>
            <w:hideMark/>
          </w:tcPr>
          <w:p w:rsidR="009F2056" w:rsidRPr="009F2056" w:rsidRDefault="009F2056" w:rsidP="009F2056">
            <w:pPr>
              <w:rPr>
                <w:rFonts w:ascii="Helvetica" w:eastAsia="Times New Roman" w:hAnsi="Helvetica" w:cs="Times New Roman"/>
                <w:color w:val="404040"/>
                <w:sz w:val="20"/>
                <w:szCs w:val="20"/>
              </w:rPr>
            </w:pPr>
            <w:r w:rsidRPr="009F2056">
              <w:rPr>
                <w:rFonts w:ascii="Helvetica" w:eastAsia="Times New Roman" w:hAnsi="Helvetica" w:cs="Times New Roman"/>
                <w:color w:val="404040"/>
                <w:sz w:val="20"/>
                <w:szCs w:val="20"/>
              </w:rPr>
              <w:t>Huron Consulting Group</w:t>
            </w:r>
          </w:p>
        </w:tc>
      </w:tr>
      <w:tr w:rsidR="009F2056" w:rsidRPr="009F2056" w:rsidTr="009F2056">
        <w:trPr>
          <w:trHeight w:val="280"/>
        </w:trPr>
        <w:tc>
          <w:tcPr>
            <w:tcW w:w="1840" w:type="dxa"/>
            <w:tcBorders>
              <w:top w:val="nil"/>
              <w:left w:val="nil"/>
              <w:bottom w:val="nil"/>
              <w:right w:val="nil"/>
            </w:tcBorders>
            <w:shd w:val="clear" w:color="000000" w:fill="D9D9D9"/>
            <w:vAlign w:val="center"/>
            <w:hideMark/>
          </w:tcPr>
          <w:p w:rsidR="009F2056" w:rsidRPr="009F2056" w:rsidRDefault="009F2056" w:rsidP="009F2056">
            <w:pPr>
              <w:rPr>
                <w:rFonts w:ascii="Helvetica" w:eastAsia="Times New Roman" w:hAnsi="Helvetica" w:cs="Times New Roman"/>
                <w:b/>
                <w:bCs/>
                <w:color w:val="2F75B5"/>
                <w:sz w:val="20"/>
                <w:szCs w:val="20"/>
              </w:rPr>
            </w:pPr>
            <w:r w:rsidRPr="009F2056">
              <w:rPr>
                <w:rFonts w:ascii="Helvetica" w:eastAsia="Times New Roman" w:hAnsi="Helvetica" w:cs="Times New Roman"/>
                <w:b/>
                <w:bCs/>
                <w:color w:val="2F75B5"/>
                <w:sz w:val="20"/>
                <w:szCs w:val="20"/>
              </w:rPr>
              <w:t>Phone:</w:t>
            </w:r>
          </w:p>
        </w:tc>
        <w:tc>
          <w:tcPr>
            <w:tcW w:w="5000" w:type="dxa"/>
            <w:tcBorders>
              <w:top w:val="nil"/>
              <w:left w:val="nil"/>
              <w:bottom w:val="nil"/>
              <w:right w:val="nil"/>
            </w:tcBorders>
            <w:shd w:val="clear" w:color="auto" w:fill="auto"/>
            <w:vAlign w:val="center"/>
            <w:hideMark/>
          </w:tcPr>
          <w:p w:rsidR="009F2056" w:rsidRPr="009F2056" w:rsidRDefault="009F2056" w:rsidP="009F2056">
            <w:pPr>
              <w:rPr>
                <w:rFonts w:ascii="Helvetica" w:eastAsia="Times New Roman" w:hAnsi="Helvetica" w:cs="Times New Roman"/>
                <w:color w:val="404040"/>
                <w:sz w:val="20"/>
                <w:szCs w:val="20"/>
              </w:rPr>
            </w:pPr>
            <w:r w:rsidRPr="009F2056">
              <w:rPr>
                <w:rFonts w:ascii="Helvetica" w:eastAsia="Times New Roman" w:hAnsi="Helvetica" w:cs="Times New Roman"/>
                <w:color w:val="404040"/>
                <w:sz w:val="20"/>
                <w:szCs w:val="20"/>
              </w:rPr>
              <w:t>123.456.7890</w:t>
            </w:r>
          </w:p>
        </w:tc>
      </w:tr>
      <w:tr w:rsidR="009F2056" w:rsidRPr="009F2056" w:rsidTr="009F2056">
        <w:trPr>
          <w:trHeight w:val="280"/>
        </w:trPr>
        <w:tc>
          <w:tcPr>
            <w:tcW w:w="1840" w:type="dxa"/>
            <w:tcBorders>
              <w:top w:val="nil"/>
              <w:left w:val="nil"/>
              <w:bottom w:val="nil"/>
              <w:right w:val="nil"/>
            </w:tcBorders>
            <w:shd w:val="clear" w:color="000000" w:fill="D9D9D9"/>
            <w:vAlign w:val="center"/>
            <w:hideMark/>
          </w:tcPr>
          <w:p w:rsidR="009F2056" w:rsidRPr="009F2056" w:rsidRDefault="009F2056" w:rsidP="009F2056">
            <w:pPr>
              <w:rPr>
                <w:rFonts w:ascii="Helvetica" w:eastAsia="Times New Roman" w:hAnsi="Helvetica" w:cs="Times New Roman"/>
                <w:b/>
                <w:bCs/>
                <w:color w:val="2F75B5"/>
                <w:sz w:val="20"/>
                <w:szCs w:val="20"/>
              </w:rPr>
            </w:pPr>
            <w:r w:rsidRPr="009F2056">
              <w:rPr>
                <w:rFonts w:ascii="Helvetica" w:eastAsia="Times New Roman" w:hAnsi="Helvetica" w:cs="Times New Roman"/>
                <w:b/>
                <w:bCs/>
                <w:color w:val="2F75B5"/>
                <w:sz w:val="20"/>
                <w:szCs w:val="20"/>
              </w:rPr>
              <w:t>Email:</w:t>
            </w:r>
          </w:p>
        </w:tc>
        <w:tc>
          <w:tcPr>
            <w:tcW w:w="5000" w:type="dxa"/>
            <w:tcBorders>
              <w:top w:val="nil"/>
              <w:left w:val="nil"/>
              <w:bottom w:val="nil"/>
              <w:right w:val="nil"/>
            </w:tcBorders>
            <w:shd w:val="clear" w:color="000000" w:fill="F2F2F2"/>
            <w:noWrap/>
            <w:vAlign w:val="bottom"/>
            <w:hideMark/>
          </w:tcPr>
          <w:p w:rsidR="009F2056" w:rsidRPr="009F2056" w:rsidRDefault="009F2056" w:rsidP="009F2056">
            <w:pPr>
              <w:rPr>
                <w:rFonts w:ascii="Sans" w:eastAsia="Times New Roman" w:hAnsi="Sans" w:cs="Times New Roman"/>
                <w:color w:val="0563C1"/>
                <w:sz w:val="20"/>
                <w:szCs w:val="20"/>
                <w:u w:val="single"/>
              </w:rPr>
            </w:pPr>
            <w:hyperlink r:id="rId8" w:history="1">
              <w:r w:rsidRPr="009F2056">
                <w:rPr>
                  <w:rFonts w:ascii="Sans" w:eastAsia="Times New Roman" w:hAnsi="Sans" w:cs="Times New Roman"/>
                  <w:color w:val="0563C1"/>
                  <w:sz w:val="20"/>
                  <w:szCs w:val="20"/>
                  <w:u w:val="single"/>
                </w:rPr>
                <w:t>tyler.masters@huronconsultinggroup.com</w:t>
              </w:r>
            </w:hyperlink>
          </w:p>
        </w:tc>
      </w:tr>
      <w:tr w:rsidR="009F2056" w:rsidRPr="009F2056" w:rsidTr="009F2056">
        <w:trPr>
          <w:trHeight w:val="280"/>
        </w:trPr>
        <w:tc>
          <w:tcPr>
            <w:tcW w:w="1840" w:type="dxa"/>
            <w:tcBorders>
              <w:top w:val="nil"/>
              <w:left w:val="nil"/>
              <w:bottom w:val="nil"/>
              <w:right w:val="nil"/>
            </w:tcBorders>
            <w:shd w:val="clear" w:color="000000" w:fill="D9D9D9"/>
            <w:vAlign w:val="center"/>
            <w:hideMark/>
          </w:tcPr>
          <w:p w:rsidR="009F2056" w:rsidRPr="009F2056" w:rsidRDefault="009F2056" w:rsidP="009F2056">
            <w:pPr>
              <w:rPr>
                <w:rFonts w:ascii="Helvetica" w:eastAsia="Times New Roman" w:hAnsi="Helvetica" w:cs="Times New Roman"/>
                <w:b/>
                <w:bCs/>
                <w:color w:val="2F75B5"/>
                <w:sz w:val="20"/>
                <w:szCs w:val="20"/>
              </w:rPr>
            </w:pPr>
            <w:r w:rsidRPr="009F2056">
              <w:rPr>
                <w:rFonts w:ascii="Helvetica" w:eastAsia="Times New Roman" w:hAnsi="Helvetica" w:cs="Times New Roman"/>
                <w:b/>
                <w:bCs/>
                <w:color w:val="2F75B5"/>
                <w:sz w:val="20"/>
                <w:szCs w:val="20"/>
              </w:rPr>
              <w:t>Role:</w:t>
            </w:r>
          </w:p>
        </w:tc>
        <w:tc>
          <w:tcPr>
            <w:tcW w:w="5000" w:type="dxa"/>
            <w:tcBorders>
              <w:top w:val="nil"/>
              <w:left w:val="nil"/>
              <w:bottom w:val="nil"/>
              <w:right w:val="nil"/>
            </w:tcBorders>
            <w:shd w:val="clear" w:color="auto" w:fill="auto"/>
            <w:vAlign w:val="center"/>
            <w:hideMark/>
          </w:tcPr>
          <w:p w:rsidR="009F2056" w:rsidRPr="009F2056" w:rsidRDefault="009F2056" w:rsidP="009F2056">
            <w:pPr>
              <w:rPr>
                <w:rFonts w:ascii="Helvetica" w:eastAsia="Times New Roman" w:hAnsi="Helvetica" w:cs="Times New Roman"/>
                <w:color w:val="404040"/>
                <w:sz w:val="20"/>
                <w:szCs w:val="20"/>
              </w:rPr>
            </w:pPr>
            <w:r w:rsidRPr="009F2056">
              <w:rPr>
                <w:rFonts w:ascii="Helvetica" w:eastAsia="Times New Roman" w:hAnsi="Helvetica" w:cs="Times New Roman"/>
                <w:color w:val="404040"/>
                <w:sz w:val="20"/>
                <w:szCs w:val="20"/>
              </w:rPr>
              <w:t>FedRAMP Project Manager</w:t>
            </w:r>
          </w:p>
        </w:tc>
      </w:tr>
      <w:bookmarkEnd w:id="27"/>
    </w:tbl>
    <w:p w:rsidR="00385475" w:rsidRPr="008F265E" w:rsidRDefault="00385475" w:rsidP="00385475">
      <w:pPr>
        <w:rPr>
          <w:rFonts w:ascii="Helvetica" w:eastAsiaTheme="majorEastAsia" w:hAnsi="Helvetica" w:cs="Open Sans"/>
          <w:color w:val="ED7D31" w:themeColor="accent2"/>
          <w:sz w:val="32"/>
          <w:szCs w:val="32"/>
        </w:rPr>
      </w:pPr>
    </w:p>
    <w:tbl>
      <w:tblPr>
        <w:tblW w:w="6750" w:type="dxa"/>
        <w:tblLook w:val="00A0" w:firstRow="1" w:lastRow="0" w:firstColumn="1" w:lastColumn="0" w:noHBand="0" w:noVBand="0"/>
      </w:tblPr>
      <w:tblGrid>
        <w:gridCol w:w="1840"/>
        <w:gridCol w:w="4910"/>
      </w:tblGrid>
      <w:tr w:rsidR="009F2056" w:rsidRPr="009F2056" w:rsidTr="009F2056">
        <w:trPr>
          <w:trHeight w:val="320"/>
        </w:trPr>
        <w:tc>
          <w:tcPr>
            <w:tcW w:w="1840" w:type="dxa"/>
            <w:tcBorders>
              <w:top w:val="nil"/>
              <w:left w:val="nil"/>
              <w:bottom w:val="nil"/>
              <w:right w:val="nil"/>
            </w:tcBorders>
            <w:shd w:val="clear" w:color="000000" w:fill="D9D9D9"/>
            <w:vAlign w:val="center"/>
            <w:hideMark/>
          </w:tcPr>
          <w:p w:rsidR="009F2056" w:rsidRPr="009F2056" w:rsidRDefault="009F2056" w:rsidP="009F2056">
            <w:pPr>
              <w:rPr>
                <w:rFonts w:ascii="Helvetica" w:eastAsia="Times New Roman" w:hAnsi="Helvetica" w:cs="Times New Roman"/>
                <w:b/>
                <w:bCs/>
                <w:color w:val="2F75B5"/>
              </w:rPr>
            </w:pPr>
            <w:r w:rsidRPr="009F2056">
              <w:rPr>
                <w:rFonts w:ascii="Helvetica" w:eastAsia="Times New Roman" w:hAnsi="Helvetica" w:cs="Open Sans"/>
                <w:b/>
                <w:bCs/>
                <w:color w:val="2E74B5" w:themeColor="accent5" w:themeShade="BF"/>
              </w:rPr>
              <w:t>Name:</w:t>
            </w:r>
          </w:p>
        </w:tc>
        <w:tc>
          <w:tcPr>
            <w:tcW w:w="4910" w:type="dxa"/>
            <w:tcBorders>
              <w:top w:val="nil"/>
              <w:left w:val="nil"/>
              <w:bottom w:val="nil"/>
              <w:right w:val="nil"/>
            </w:tcBorders>
            <w:shd w:val="clear" w:color="auto" w:fill="auto"/>
            <w:vAlign w:val="center"/>
            <w:hideMark/>
          </w:tcPr>
          <w:p w:rsidR="009F2056" w:rsidRPr="009F2056" w:rsidRDefault="009F2056" w:rsidP="009F2056">
            <w:pPr>
              <w:rPr>
                <w:rFonts w:ascii="Helvetica" w:eastAsia="Times New Roman" w:hAnsi="Helvetica" w:cs="Times New Roman"/>
                <w:color w:val="404040"/>
                <w:sz w:val="20"/>
                <w:szCs w:val="20"/>
              </w:rPr>
            </w:pPr>
            <w:r w:rsidRPr="009F2056">
              <w:rPr>
                <w:rFonts w:ascii="Helvetica" w:eastAsia="Times New Roman" w:hAnsi="Helvetica" w:cs="Times New Roman"/>
                <w:color w:val="404040"/>
                <w:sz w:val="20"/>
                <w:szCs w:val="20"/>
              </w:rPr>
              <w:t>Andrew Fox</w:t>
            </w:r>
          </w:p>
        </w:tc>
      </w:tr>
      <w:tr w:rsidR="009F2056" w:rsidRPr="009F2056" w:rsidTr="009F2056">
        <w:trPr>
          <w:trHeight w:val="280"/>
        </w:trPr>
        <w:tc>
          <w:tcPr>
            <w:tcW w:w="1840" w:type="dxa"/>
            <w:tcBorders>
              <w:top w:val="nil"/>
              <w:left w:val="nil"/>
              <w:bottom w:val="nil"/>
              <w:right w:val="nil"/>
            </w:tcBorders>
            <w:shd w:val="clear" w:color="000000" w:fill="D9D9D9"/>
            <w:vAlign w:val="center"/>
            <w:hideMark/>
          </w:tcPr>
          <w:p w:rsidR="009F2056" w:rsidRPr="009F2056" w:rsidRDefault="009F2056" w:rsidP="009F2056">
            <w:pPr>
              <w:rPr>
                <w:rFonts w:ascii="Helvetica" w:eastAsia="Times New Roman" w:hAnsi="Helvetica" w:cs="Times New Roman"/>
                <w:b/>
                <w:bCs/>
                <w:color w:val="2F75B5"/>
                <w:sz w:val="20"/>
                <w:szCs w:val="20"/>
              </w:rPr>
            </w:pPr>
            <w:r w:rsidRPr="009F2056">
              <w:rPr>
                <w:rFonts w:ascii="Helvetica" w:eastAsia="Times New Roman" w:hAnsi="Helvetica" w:cs="Times New Roman"/>
                <w:b/>
                <w:bCs/>
                <w:color w:val="2F75B5"/>
                <w:sz w:val="20"/>
                <w:szCs w:val="20"/>
              </w:rPr>
              <w:t>Company:</w:t>
            </w:r>
          </w:p>
        </w:tc>
        <w:tc>
          <w:tcPr>
            <w:tcW w:w="4910" w:type="dxa"/>
            <w:tcBorders>
              <w:top w:val="nil"/>
              <w:left w:val="nil"/>
              <w:bottom w:val="nil"/>
              <w:right w:val="nil"/>
            </w:tcBorders>
            <w:shd w:val="clear" w:color="000000" w:fill="F2F2F2"/>
            <w:vAlign w:val="center"/>
            <w:hideMark/>
          </w:tcPr>
          <w:p w:rsidR="009F2056" w:rsidRPr="009F2056" w:rsidRDefault="009F2056" w:rsidP="009F2056">
            <w:pPr>
              <w:rPr>
                <w:rFonts w:ascii="Helvetica" w:eastAsia="Times New Roman" w:hAnsi="Helvetica" w:cs="Times New Roman"/>
                <w:color w:val="404040"/>
                <w:sz w:val="20"/>
                <w:szCs w:val="20"/>
              </w:rPr>
            </w:pPr>
            <w:r w:rsidRPr="009F2056">
              <w:rPr>
                <w:rFonts w:ascii="Helvetica" w:eastAsia="Times New Roman" w:hAnsi="Helvetica" w:cs="Times New Roman"/>
                <w:color w:val="404040"/>
                <w:sz w:val="20"/>
                <w:szCs w:val="20"/>
              </w:rPr>
              <w:t>Huron Consulting Group</w:t>
            </w:r>
          </w:p>
        </w:tc>
      </w:tr>
      <w:tr w:rsidR="009F2056" w:rsidRPr="009F2056" w:rsidTr="009F2056">
        <w:trPr>
          <w:trHeight w:val="280"/>
        </w:trPr>
        <w:tc>
          <w:tcPr>
            <w:tcW w:w="1840" w:type="dxa"/>
            <w:tcBorders>
              <w:top w:val="nil"/>
              <w:left w:val="nil"/>
              <w:bottom w:val="nil"/>
              <w:right w:val="nil"/>
            </w:tcBorders>
            <w:shd w:val="clear" w:color="000000" w:fill="D9D9D9"/>
            <w:vAlign w:val="center"/>
            <w:hideMark/>
          </w:tcPr>
          <w:p w:rsidR="009F2056" w:rsidRPr="009F2056" w:rsidRDefault="009F2056" w:rsidP="009F2056">
            <w:pPr>
              <w:rPr>
                <w:rFonts w:ascii="Helvetica" w:eastAsia="Times New Roman" w:hAnsi="Helvetica" w:cs="Times New Roman"/>
                <w:b/>
                <w:bCs/>
                <w:color w:val="2F75B5"/>
                <w:sz w:val="20"/>
                <w:szCs w:val="20"/>
              </w:rPr>
            </w:pPr>
            <w:r w:rsidRPr="009F2056">
              <w:rPr>
                <w:rFonts w:ascii="Helvetica" w:eastAsia="Times New Roman" w:hAnsi="Helvetica" w:cs="Times New Roman"/>
                <w:b/>
                <w:bCs/>
                <w:color w:val="2F75B5"/>
                <w:sz w:val="20"/>
                <w:szCs w:val="20"/>
              </w:rPr>
              <w:t>Phone:</w:t>
            </w:r>
          </w:p>
        </w:tc>
        <w:tc>
          <w:tcPr>
            <w:tcW w:w="4910" w:type="dxa"/>
            <w:tcBorders>
              <w:top w:val="nil"/>
              <w:left w:val="nil"/>
              <w:bottom w:val="nil"/>
              <w:right w:val="nil"/>
            </w:tcBorders>
            <w:shd w:val="clear" w:color="auto" w:fill="auto"/>
            <w:vAlign w:val="center"/>
            <w:hideMark/>
          </w:tcPr>
          <w:p w:rsidR="009F2056" w:rsidRPr="009F2056" w:rsidRDefault="009F2056" w:rsidP="009F2056">
            <w:pPr>
              <w:rPr>
                <w:rFonts w:ascii="Helvetica" w:eastAsia="Times New Roman" w:hAnsi="Helvetica" w:cs="Times New Roman"/>
                <w:color w:val="404040"/>
                <w:sz w:val="20"/>
                <w:szCs w:val="20"/>
              </w:rPr>
            </w:pPr>
            <w:r w:rsidRPr="009F2056">
              <w:rPr>
                <w:rFonts w:ascii="Helvetica" w:eastAsia="Times New Roman" w:hAnsi="Helvetica" w:cs="Times New Roman"/>
                <w:color w:val="404040"/>
                <w:sz w:val="20"/>
                <w:szCs w:val="20"/>
              </w:rPr>
              <w:t>123.456.7890</w:t>
            </w:r>
          </w:p>
        </w:tc>
      </w:tr>
      <w:tr w:rsidR="009F2056" w:rsidRPr="009F2056" w:rsidTr="009F2056">
        <w:trPr>
          <w:trHeight w:val="280"/>
        </w:trPr>
        <w:tc>
          <w:tcPr>
            <w:tcW w:w="1840" w:type="dxa"/>
            <w:tcBorders>
              <w:top w:val="nil"/>
              <w:left w:val="nil"/>
              <w:bottom w:val="nil"/>
              <w:right w:val="nil"/>
            </w:tcBorders>
            <w:shd w:val="clear" w:color="000000" w:fill="D9D9D9"/>
            <w:vAlign w:val="center"/>
            <w:hideMark/>
          </w:tcPr>
          <w:p w:rsidR="009F2056" w:rsidRPr="009F2056" w:rsidRDefault="009F2056" w:rsidP="009F2056">
            <w:pPr>
              <w:rPr>
                <w:rFonts w:ascii="Helvetica" w:eastAsia="Times New Roman" w:hAnsi="Helvetica" w:cs="Times New Roman"/>
                <w:b/>
                <w:bCs/>
                <w:color w:val="2F75B5"/>
                <w:sz w:val="20"/>
                <w:szCs w:val="20"/>
              </w:rPr>
            </w:pPr>
            <w:r w:rsidRPr="009F2056">
              <w:rPr>
                <w:rFonts w:ascii="Helvetica" w:eastAsia="Times New Roman" w:hAnsi="Helvetica" w:cs="Times New Roman"/>
                <w:b/>
                <w:bCs/>
                <w:color w:val="2F75B5"/>
                <w:sz w:val="20"/>
                <w:szCs w:val="20"/>
              </w:rPr>
              <w:t>Email:</w:t>
            </w:r>
          </w:p>
        </w:tc>
        <w:tc>
          <w:tcPr>
            <w:tcW w:w="4910" w:type="dxa"/>
            <w:tcBorders>
              <w:top w:val="nil"/>
              <w:left w:val="nil"/>
              <w:bottom w:val="nil"/>
              <w:right w:val="nil"/>
            </w:tcBorders>
            <w:shd w:val="clear" w:color="000000" w:fill="F2F2F2"/>
            <w:noWrap/>
            <w:vAlign w:val="bottom"/>
            <w:hideMark/>
          </w:tcPr>
          <w:p w:rsidR="009F2056" w:rsidRPr="009F2056" w:rsidRDefault="009F2056" w:rsidP="009F2056">
            <w:pPr>
              <w:rPr>
                <w:rFonts w:ascii="Sans" w:eastAsia="Times New Roman" w:hAnsi="Sans" w:cs="Times New Roman"/>
                <w:color w:val="0563C1"/>
                <w:sz w:val="20"/>
                <w:szCs w:val="20"/>
                <w:u w:val="single"/>
              </w:rPr>
            </w:pPr>
            <w:hyperlink r:id="rId9" w:history="1">
              <w:r w:rsidRPr="009F2056">
                <w:rPr>
                  <w:rFonts w:ascii="Sans" w:eastAsia="Times New Roman" w:hAnsi="Sans" w:cs="Times New Roman"/>
                  <w:color w:val="0563C1"/>
                  <w:sz w:val="20"/>
                  <w:szCs w:val="20"/>
                  <w:u w:val="single"/>
                </w:rPr>
                <w:t>tyler.masters@huronconsultinggroup.com</w:t>
              </w:r>
            </w:hyperlink>
          </w:p>
        </w:tc>
      </w:tr>
      <w:tr w:rsidR="009F2056" w:rsidRPr="009F2056" w:rsidTr="009F2056">
        <w:trPr>
          <w:trHeight w:val="280"/>
        </w:trPr>
        <w:tc>
          <w:tcPr>
            <w:tcW w:w="1840" w:type="dxa"/>
            <w:tcBorders>
              <w:top w:val="nil"/>
              <w:left w:val="nil"/>
              <w:bottom w:val="nil"/>
              <w:right w:val="nil"/>
            </w:tcBorders>
            <w:shd w:val="clear" w:color="000000" w:fill="D9D9D9"/>
            <w:vAlign w:val="center"/>
            <w:hideMark/>
          </w:tcPr>
          <w:p w:rsidR="009F2056" w:rsidRPr="009F2056" w:rsidRDefault="009F2056" w:rsidP="009F2056">
            <w:pPr>
              <w:rPr>
                <w:rFonts w:ascii="Helvetica" w:eastAsia="Times New Roman" w:hAnsi="Helvetica" w:cs="Times New Roman"/>
                <w:b/>
                <w:bCs/>
                <w:color w:val="2F75B5"/>
                <w:sz w:val="20"/>
                <w:szCs w:val="20"/>
              </w:rPr>
            </w:pPr>
            <w:r w:rsidRPr="009F2056">
              <w:rPr>
                <w:rFonts w:ascii="Helvetica" w:eastAsia="Times New Roman" w:hAnsi="Helvetica" w:cs="Times New Roman"/>
                <w:b/>
                <w:bCs/>
                <w:color w:val="2F75B5"/>
                <w:sz w:val="20"/>
                <w:szCs w:val="20"/>
              </w:rPr>
              <w:t>Role:</w:t>
            </w:r>
          </w:p>
        </w:tc>
        <w:tc>
          <w:tcPr>
            <w:tcW w:w="4910" w:type="dxa"/>
            <w:tcBorders>
              <w:top w:val="nil"/>
              <w:left w:val="nil"/>
              <w:bottom w:val="nil"/>
              <w:right w:val="nil"/>
            </w:tcBorders>
            <w:shd w:val="clear" w:color="auto" w:fill="auto"/>
            <w:vAlign w:val="center"/>
            <w:hideMark/>
          </w:tcPr>
          <w:p w:rsidR="009F2056" w:rsidRPr="009F2056" w:rsidRDefault="009F2056" w:rsidP="009F2056">
            <w:pPr>
              <w:rPr>
                <w:rFonts w:ascii="Helvetica" w:eastAsia="Times New Roman" w:hAnsi="Helvetica" w:cs="Times New Roman"/>
                <w:color w:val="404040"/>
                <w:sz w:val="20"/>
                <w:szCs w:val="20"/>
              </w:rPr>
            </w:pPr>
            <w:r w:rsidRPr="009F2056">
              <w:rPr>
                <w:rFonts w:ascii="Helvetica" w:eastAsia="Times New Roman" w:hAnsi="Helvetica" w:cs="Times New Roman"/>
                <w:color w:val="404040"/>
                <w:sz w:val="20"/>
                <w:szCs w:val="20"/>
              </w:rPr>
              <w:t>FedRAMP ISSM / Security Testing Team Lead</w:t>
            </w:r>
          </w:p>
        </w:tc>
      </w:tr>
    </w:tbl>
    <w:p w:rsidR="00385475" w:rsidRPr="008F265E" w:rsidRDefault="00385475" w:rsidP="00385475">
      <w:pPr>
        <w:rPr>
          <w:rFonts w:ascii="Helvetica" w:eastAsiaTheme="majorEastAsia" w:hAnsi="Helvetica" w:cs="Open Sans"/>
          <w:color w:val="ED7D31" w:themeColor="accent2"/>
          <w:sz w:val="32"/>
          <w:szCs w:val="32"/>
        </w:rPr>
      </w:pPr>
    </w:p>
    <w:tbl>
      <w:tblPr>
        <w:tblW w:w="6740" w:type="dxa"/>
        <w:tblLook w:val="00A0" w:firstRow="1" w:lastRow="0" w:firstColumn="1" w:lastColumn="0" w:noHBand="0" w:noVBand="0"/>
      </w:tblPr>
      <w:tblGrid>
        <w:gridCol w:w="1840"/>
        <w:gridCol w:w="4900"/>
      </w:tblGrid>
      <w:tr w:rsidR="009F2056" w:rsidRPr="009F2056" w:rsidTr="009F2056">
        <w:trPr>
          <w:trHeight w:val="320"/>
        </w:trPr>
        <w:tc>
          <w:tcPr>
            <w:tcW w:w="1840" w:type="dxa"/>
            <w:tcBorders>
              <w:top w:val="nil"/>
              <w:left w:val="nil"/>
              <w:bottom w:val="nil"/>
              <w:right w:val="nil"/>
            </w:tcBorders>
            <w:shd w:val="clear" w:color="000000" w:fill="D9D9D9"/>
            <w:vAlign w:val="center"/>
            <w:hideMark/>
          </w:tcPr>
          <w:p w:rsidR="009F2056" w:rsidRPr="009F2056" w:rsidRDefault="009F2056" w:rsidP="009F2056">
            <w:pPr>
              <w:rPr>
                <w:rFonts w:ascii="Helvetica" w:eastAsia="Times New Roman" w:hAnsi="Helvetica" w:cs="Times New Roman"/>
                <w:b/>
                <w:bCs/>
                <w:color w:val="2F75B5"/>
              </w:rPr>
            </w:pPr>
            <w:r w:rsidRPr="009F2056">
              <w:rPr>
                <w:rFonts w:ascii="Helvetica" w:eastAsia="Times New Roman" w:hAnsi="Helvetica" w:cs="Open Sans"/>
                <w:b/>
                <w:bCs/>
                <w:color w:val="2E74B5" w:themeColor="accent5" w:themeShade="BF"/>
              </w:rPr>
              <w:t>Name:</w:t>
            </w:r>
          </w:p>
        </w:tc>
        <w:tc>
          <w:tcPr>
            <w:tcW w:w="4900" w:type="dxa"/>
            <w:tcBorders>
              <w:top w:val="nil"/>
              <w:left w:val="nil"/>
              <w:bottom w:val="nil"/>
              <w:right w:val="nil"/>
            </w:tcBorders>
            <w:shd w:val="clear" w:color="auto" w:fill="auto"/>
            <w:vAlign w:val="center"/>
            <w:hideMark/>
          </w:tcPr>
          <w:p w:rsidR="009F2056" w:rsidRPr="009F2056" w:rsidRDefault="009F2056" w:rsidP="009F2056">
            <w:pPr>
              <w:rPr>
                <w:rFonts w:ascii="Helvetica" w:eastAsia="Times New Roman" w:hAnsi="Helvetica" w:cs="Times New Roman"/>
                <w:color w:val="404040"/>
                <w:sz w:val="20"/>
                <w:szCs w:val="20"/>
              </w:rPr>
            </w:pPr>
            <w:r w:rsidRPr="009F2056">
              <w:rPr>
                <w:rFonts w:ascii="Helvetica" w:eastAsia="Times New Roman" w:hAnsi="Helvetica" w:cs="Times New Roman"/>
                <w:color w:val="404040"/>
                <w:sz w:val="20"/>
                <w:szCs w:val="20"/>
              </w:rPr>
              <w:t>Phillip Harrell</w:t>
            </w:r>
          </w:p>
        </w:tc>
      </w:tr>
      <w:tr w:rsidR="009F2056" w:rsidRPr="009F2056" w:rsidTr="009F2056">
        <w:trPr>
          <w:trHeight w:val="280"/>
        </w:trPr>
        <w:tc>
          <w:tcPr>
            <w:tcW w:w="1840" w:type="dxa"/>
            <w:tcBorders>
              <w:top w:val="nil"/>
              <w:left w:val="nil"/>
              <w:bottom w:val="nil"/>
              <w:right w:val="nil"/>
            </w:tcBorders>
            <w:shd w:val="clear" w:color="000000" w:fill="D9D9D9"/>
            <w:vAlign w:val="center"/>
            <w:hideMark/>
          </w:tcPr>
          <w:p w:rsidR="009F2056" w:rsidRPr="009F2056" w:rsidRDefault="009F2056" w:rsidP="009F2056">
            <w:pPr>
              <w:rPr>
                <w:rFonts w:ascii="Helvetica" w:eastAsia="Times New Roman" w:hAnsi="Helvetica" w:cs="Times New Roman"/>
                <w:b/>
                <w:bCs/>
                <w:color w:val="2F75B5"/>
                <w:sz w:val="20"/>
                <w:szCs w:val="20"/>
              </w:rPr>
            </w:pPr>
            <w:r w:rsidRPr="009F2056">
              <w:rPr>
                <w:rFonts w:ascii="Helvetica" w:eastAsia="Times New Roman" w:hAnsi="Helvetica" w:cs="Times New Roman"/>
                <w:b/>
                <w:bCs/>
                <w:color w:val="2F75B5"/>
                <w:sz w:val="20"/>
                <w:szCs w:val="20"/>
              </w:rPr>
              <w:t>Company:</w:t>
            </w:r>
          </w:p>
        </w:tc>
        <w:tc>
          <w:tcPr>
            <w:tcW w:w="4900" w:type="dxa"/>
            <w:tcBorders>
              <w:top w:val="nil"/>
              <w:left w:val="nil"/>
              <w:bottom w:val="nil"/>
              <w:right w:val="nil"/>
            </w:tcBorders>
            <w:shd w:val="clear" w:color="000000" w:fill="F2F2F2"/>
            <w:vAlign w:val="center"/>
            <w:hideMark/>
          </w:tcPr>
          <w:p w:rsidR="009F2056" w:rsidRPr="009F2056" w:rsidRDefault="009F2056" w:rsidP="009F2056">
            <w:pPr>
              <w:rPr>
                <w:rFonts w:ascii="Helvetica" w:eastAsia="Times New Roman" w:hAnsi="Helvetica" w:cs="Times New Roman"/>
                <w:color w:val="404040"/>
                <w:sz w:val="20"/>
                <w:szCs w:val="20"/>
              </w:rPr>
            </w:pPr>
            <w:r w:rsidRPr="009F2056">
              <w:rPr>
                <w:rFonts w:ascii="Helvetica" w:eastAsia="Times New Roman" w:hAnsi="Helvetica" w:cs="Times New Roman"/>
                <w:color w:val="404040"/>
                <w:sz w:val="20"/>
                <w:szCs w:val="20"/>
              </w:rPr>
              <w:t>Access Data Consulting Group</w:t>
            </w:r>
          </w:p>
        </w:tc>
      </w:tr>
      <w:tr w:rsidR="009F2056" w:rsidRPr="009F2056" w:rsidTr="009F2056">
        <w:trPr>
          <w:trHeight w:val="280"/>
        </w:trPr>
        <w:tc>
          <w:tcPr>
            <w:tcW w:w="1840" w:type="dxa"/>
            <w:tcBorders>
              <w:top w:val="nil"/>
              <w:left w:val="nil"/>
              <w:bottom w:val="nil"/>
              <w:right w:val="nil"/>
            </w:tcBorders>
            <w:shd w:val="clear" w:color="000000" w:fill="D9D9D9"/>
            <w:vAlign w:val="center"/>
            <w:hideMark/>
          </w:tcPr>
          <w:p w:rsidR="009F2056" w:rsidRPr="009F2056" w:rsidRDefault="009F2056" w:rsidP="009F2056">
            <w:pPr>
              <w:rPr>
                <w:rFonts w:ascii="Helvetica" w:eastAsia="Times New Roman" w:hAnsi="Helvetica" w:cs="Times New Roman"/>
                <w:b/>
                <w:bCs/>
                <w:color w:val="2F75B5"/>
                <w:sz w:val="20"/>
                <w:szCs w:val="20"/>
              </w:rPr>
            </w:pPr>
            <w:r w:rsidRPr="009F2056">
              <w:rPr>
                <w:rFonts w:ascii="Helvetica" w:eastAsia="Times New Roman" w:hAnsi="Helvetica" w:cs="Times New Roman"/>
                <w:b/>
                <w:bCs/>
                <w:color w:val="2F75B5"/>
                <w:sz w:val="20"/>
                <w:szCs w:val="20"/>
              </w:rPr>
              <w:t>Phone:</w:t>
            </w:r>
          </w:p>
        </w:tc>
        <w:tc>
          <w:tcPr>
            <w:tcW w:w="4900" w:type="dxa"/>
            <w:tcBorders>
              <w:top w:val="nil"/>
              <w:left w:val="nil"/>
              <w:bottom w:val="nil"/>
              <w:right w:val="nil"/>
            </w:tcBorders>
            <w:shd w:val="clear" w:color="auto" w:fill="auto"/>
            <w:vAlign w:val="center"/>
            <w:hideMark/>
          </w:tcPr>
          <w:p w:rsidR="009F2056" w:rsidRPr="009F2056" w:rsidRDefault="009F2056" w:rsidP="009F2056">
            <w:pPr>
              <w:rPr>
                <w:rFonts w:ascii="Helvetica" w:eastAsia="Times New Roman" w:hAnsi="Helvetica" w:cs="Times New Roman"/>
                <w:color w:val="404040"/>
                <w:sz w:val="20"/>
                <w:szCs w:val="20"/>
              </w:rPr>
            </w:pPr>
            <w:r w:rsidRPr="009F2056">
              <w:rPr>
                <w:rFonts w:ascii="Helvetica" w:eastAsia="Times New Roman" w:hAnsi="Helvetica" w:cs="Times New Roman"/>
                <w:color w:val="404040"/>
                <w:sz w:val="20"/>
                <w:szCs w:val="20"/>
              </w:rPr>
              <w:t>123.456.7890</w:t>
            </w:r>
          </w:p>
        </w:tc>
      </w:tr>
      <w:tr w:rsidR="009F2056" w:rsidRPr="009F2056" w:rsidTr="009F2056">
        <w:trPr>
          <w:trHeight w:val="280"/>
        </w:trPr>
        <w:tc>
          <w:tcPr>
            <w:tcW w:w="1840" w:type="dxa"/>
            <w:tcBorders>
              <w:top w:val="nil"/>
              <w:left w:val="nil"/>
              <w:bottom w:val="nil"/>
              <w:right w:val="nil"/>
            </w:tcBorders>
            <w:shd w:val="clear" w:color="000000" w:fill="D9D9D9"/>
            <w:vAlign w:val="center"/>
            <w:hideMark/>
          </w:tcPr>
          <w:p w:rsidR="009F2056" w:rsidRPr="009F2056" w:rsidRDefault="009F2056" w:rsidP="009F2056">
            <w:pPr>
              <w:rPr>
                <w:rFonts w:ascii="Helvetica" w:eastAsia="Times New Roman" w:hAnsi="Helvetica" w:cs="Times New Roman"/>
                <w:b/>
                <w:bCs/>
                <w:color w:val="2F75B5"/>
                <w:sz w:val="20"/>
                <w:szCs w:val="20"/>
              </w:rPr>
            </w:pPr>
            <w:r w:rsidRPr="009F2056">
              <w:rPr>
                <w:rFonts w:ascii="Helvetica" w:eastAsia="Times New Roman" w:hAnsi="Helvetica" w:cs="Times New Roman"/>
                <w:b/>
                <w:bCs/>
                <w:color w:val="2F75B5"/>
                <w:sz w:val="20"/>
                <w:szCs w:val="20"/>
              </w:rPr>
              <w:t>Email:</w:t>
            </w:r>
          </w:p>
        </w:tc>
        <w:tc>
          <w:tcPr>
            <w:tcW w:w="4900" w:type="dxa"/>
            <w:tcBorders>
              <w:top w:val="nil"/>
              <w:left w:val="nil"/>
              <w:bottom w:val="nil"/>
              <w:right w:val="nil"/>
            </w:tcBorders>
            <w:shd w:val="clear" w:color="000000" w:fill="F2F2F2"/>
            <w:noWrap/>
            <w:vAlign w:val="bottom"/>
            <w:hideMark/>
          </w:tcPr>
          <w:p w:rsidR="009F2056" w:rsidRPr="009F2056" w:rsidRDefault="009F2056" w:rsidP="009F2056">
            <w:pPr>
              <w:rPr>
                <w:rFonts w:ascii="Sans" w:eastAsia="Times New Roman" w:hAnsi="Sans" w:cs="Times New Roman"/>
                <w:color w:val="0563C1"/>
                <w:sz w:val="20"/>
                <w:szCs w:val="20"/>
                <w:u w:val="single"/>
              </w:rPr>
            </w:pPr>
            <w:hyperlink r:id="rId10" w:history="1">
              <w:r w:rsidRPr="009F2056">
                <w:rPr>
                  <w:rFonts w:ascii="Sans" w:eastAsia="Times New Roman" w:hAnsi="Sans" w:cs="Times New Roman"/>
                  <w:color w:val="0563C1"/>
                  <w:sz w:val="20"/>
                  <w:szCs w:val="20"/>
                  <w:u w:val="single"/>
                </w:rPr>
                <w:t>tyler.masters@huronconsultinggroup.com</w:t>
              </w:r>
            </w:hyperlink>
          </w:p>
        </w:tc>
      </w:tr>
      <w:tr w:rsidR="009F2056" w:rsidRPr="009F2056" w:rsidTr="009F2056">
        <w:trPr>
          <w:trHeight w:val="280"/>
        </w:trPr>
        <w:tc>
          <w:tcPr>
            <w:tcW w:w="1840" w:type="dxa"/>
            <w:tcBorders>
              <w:top w:val="nil"/>
              <w:left w:val="nil"/>
              <w:bottom w:val="nil"/>
              <w:right w:val="nil"/>
            </w:tcBorders>
            <w:shd w:val="clear" w:color="000000" w:fill="D9D9D9"/>
            <w:vAlign w:val="center"/>
            <w:hideMark/>
          </w:tcPr>
          <w:p w:rsidR="009F2056" w:rsidRPr="009F2056" w:rsidRDefault="009F2056" w:rsidP="009F2056">
            <w:pPr>
              <w:rPr>
                <w:rFonts w:ascii="Helvetica" w:eastAsia="Times New Roman" w:hAnsi="Helvetica" w:cs="Times New Roman"/>
                <w:b/>
                <w:bCs/>
                <w:color w:val="2F75B5"/>
                <w:sz w:val="20"/>
                <w:szCs w:val="20"/>
              </w:rPr>
            </w:pPr>
            <w:r w:rsidRPr="009F2056">
              <w:rPr>
                <w:rFonts w:ascii="Helvetica" w:eastAsia="Times New Roman" w:hAnsi="Helvetica" w:cs="Times New Roman"/>
                <w:b/>
                <w:bCs/>
                <w:color w:val="2F75B5"/>
                <w:sz w:val="20"/>
                <w:szCs w:val="20"/>
              </w:rPr>
              <w:t>Role:</w:t>
            </w:r>
          </w:p>
        </w:tc>
        <w:tc>
          <w:tcPr>
            <w:tcW w:w="4900" w:type="dxa"/>
            <w:tcBorders>
              <w:top w:val="nil"/>
              <w:left w:val="nil"/>
              <w:bottom w:val="nil"/>
              <w:right w:val="nil"/>
            </w:tcBorders>
            <w:shd w:val="clear" w:color="auto" w:fill="auto"/>
            <w:vAlign w:val="center"/>
            <w:hideMark/>
          </w:tcPr>
          <w:p w:rsidR="009F2056" w:rsidRPr="009F2056" w:rsidRDefault="009F2056" w:rsidP="009F2056">
            <w:pPr>
              <w:rPr>
                <w:rFonts w:ascii="Helvetica" w:eastAsia="Times New Roman" w:hAnsi="Helvetica" w:cs="Times New Roman"/>
                <w:color w:val="404040"/>
                <w:sz w:val="20"/>
                <w:szCs w:val="20"/>
              </w:rPr>
            </w:pPr>
            <w:r w:rsidRPr="009F2056">
              <w:rPr>
                <w:rFonts w:ascii="Helvetica" w:eastAsia="Times New Roman" w:hAnsi="Helvetica" w:cs="Times New Roman"/>
                <w:color w:val="404040"/>
                <w:sz w:val="20"/>
                <w:szCs w:val="20"/>
              </w:rPr>
              <w:t>FedRAMP Deputy ISSM / Security Testing Engineer</w:t>
            </w:r>
          </w:p>
        </w:tc>
      </w:tr>
    </w:tbl>
    <w:p w:rsidR="00385475" w:rsidRPr="008F265E" w:rsidRDefault="00385475" w:rsidP="00385475">
      <w:pPr>
        <w:rPr>
          <w:rFonts w:ascii="Helvetica" w:eastAsiaTheme="majorEastAsia" w:hAnsi="Helvetica" w:cs="Open Sans"/>
          <w:color w:val="ED7D31" w:themeColor="accent2"/>
          <w:sz w:val="32"/>
          <w:szCs w:val="32"/>
        </w:rPr>
      </w:pPr>
    </w:p>
    <w:p w:rsidR="00385475" w:rsidRPr="00B641EC" w:rsidRDefault="00385475" w:rsidP="00385475">
      <w:pPr>
        <w:rPr>
          <w:rFonts w:ascii="Helvetica" w:hAnsi="Helvetica"/>
          <w:color w:val="404040" w:themeColor="text1" w:themeTint="BF"/>
        </w:rPr>
      </w:pPr>
      <w:bookmarkStart w:id="29" w:name="_Appendix_B:_List"/>
      <w:bookmarkEnd w:id="29"/>
      <w:r w:rsidRPr="008F265E">
        <w:rPr>
          <w:rFonts w:ascii="Helvetica" w:hAnsi="Helvetica"/>
        </w:rPr>
        <w:br w:type="page"/>
      </w:r>
      <w:r w:rsidRPr="00B641EC">
        <w:rPr>
          <w:rFonts w:ascii="Helvetica" w:hAnsi="Helvetica"/>
          <w:color w:val="404040" w:themeColor="text1" w:themeTint="BF"/>
        </w:rPr>
        <w:lastRenderedPageBreak/>
        <w:t>Appendix B: List of In-Scope IP Addresses and URLs</w:t>
      </w:r>
    </w:p>
    <w:p w:rsidR="00385475" w:rsidRPr="00B641EC" w:rsidRDefault="00385475" w:rsidP="00385475">
      <w:pPr>
        <w:rPr>
          <w:rFonts w:ascii="Helvetica" w:hAnsi="Helvetica"/>
          <w:color w:val="404040" w:themeColor="text1" w:themeTint="BF"/>
        </w:rPr>
      </w:pPr>
      <w:r w:rsidRPr="00B641EC">
        <w:rPr>
          <w:rFonts w:ascii="Helvetica" w:hAnsi="Helvetica"/>
          <w:color w:val="404040" w:themeColor="text1" w:themeTint="BF"/>
        </w:rPr>
        <w:t>The assets below will be considered “in-scope” for the Security Assessment. Addresses and hosts that are not listed here will not be included in testing activities.</w:t>
      </w:r>
    </w:p>
    <w:p w:rsidR="00385475" w:rsidRPr="008F265E" w:rsidRDefault="00385475" w:rsidP="00385475">
      <w:pPr>
        <w:rPr>
          <w:rFonts w:ascii="Helvetica" w:hAnsi="Helvetica"/>
        </w:rPr>
      </w:pPr>
    </w:p>
    <w:p w:rsidR="00385475" w:rsidRPr="00D76B9D" w:rsidRDefault="00385475" w:rsidP="00385475">
      <w:pPr>
        <w:pStyle w:val="Heading2"/>
        <w:rPr>
          <w:rFonts w:ascii="Helvetica" w:hAnsi="Helvetica"/>
          <w:color w:val="2F5496" w:themeColor="accent1" w:themeShade="BF"/>
        </w:rPr>
      </w:pPr>
      <w:bookmarkStart w:id="30" w:name="_Toc46494096"/>
      <w:r w:rsidRPr="00D76B9D">
        <w:rPr>
          <w:rFonts w:ascii="Helvetica" w:hAnsi="Helvetica"/>
          <w:color w:val="2F5496" w:themeColor="accent1" w:themeShade="BF"/>
        </w:rPr>
        <w:t>IP Addresses, Subnets, and Hosts</w:t>
      </w:r>
      <w:bookmarkEnd w:id="30"/>
    </w:p>
    <w:tbl>
      <w:tblPr>
        <w:tblW w:w="0" w:type="auto"/>
        <w:tblInd w:w="-45" w:type="dxa"/>
        <w:tblLayout w:type="fixed"/>
        <w:tblLook w:val="0000" w:firstRow="0" w:lastRow="0" w:firstColumn="0" w:lastColumn="0" w:noHBand="0" w:noVBand="0"/>
      </w:tblPr>
      <w:tblGrid>
        <w:gridCol w:w="1740"/>
        <w:gridCol w:w="2880"/>
        <w:gridCol w:w="2160"/>
        <w:gridCol w:w="2520"/>
      </w:tblGrid>
      <w:tr w:rsidR="00B641EC" w:rsidRPr="00B641EC" w:rsidTr="00D76B9D">
        <w:tblPrEx>
          <w:tblCellMar>
            <w:top w:w="0" w:type="dxa"/>
            <w:bottom w:w="0" w:type="dxa"/>
          </w:tblCellMar>
        </w:tblPrEx>
        <w:trPr>
          <w:trHeight w:val="980"/>
        </w:trPr>
        <w:tc>
          <w:tcPr>
            <w:tcW w:w="1740" w:type="dxa"/>
            <w:tcBorders>
              <w:top w:val="single" w:sz="12" w:space="0" w:color="auto"/>
              <w:left w:val="single" w:sz="12" w:space="0" w:color="auto"/>
              <w:bottom w:val="single" w:sz="12" w:space="0" w:color="auto"/>
              <w:right w:val="single" w:sz="12" w:space="0" w:color="auto"/>
            </w:tcBorders>
            <w:shd w:val="solid" w:color="C7C7C7" w:fill="auto"/>
          </w:tcPr>
          <w:p w:rsidR="00B641EC" w:rsidRPr="00B641EC" w:rsidRDefault="00B641EC" w:rsidP="00B641EC">
            <w:pPr>
              <w:autoSpaceDE w:val="0"/>
              <w:autoSpaceDN w:val="0"/>
              <w:adjustRightInd w:val="0"/>
              <w:jc w:val="center"/>
              <w:rPr>
                <w:rFonts w:ascii="Helvetica" w:hAnsi="Helvetica" w:cs="Helvetica"/>
                <w:color w:val="2F5496" w:themeColor="accent1" w:themeShade="BF"/>
              </w:rPr>
            </w:pPr>
            <w:bookmarkStart w:id="31" w:name="_Toc3180415"/>
            <w:r w:rsidRPr="00B641EC">
              <w:rPr>
                <w:rFonts w:ascii="Helvetica" w:hAnsi="Helvetica" w:cs="Helvetica"/>
                <w:color w:val="2F5496" w:themeColor="accent1" w:themeShade="BF"/>
              </w:rPr>
              <w:t>IP Address/Range</w:t>
            </w:r>
          </w:p>
        </w:tc>
        <w:tc>
          <w:tcPr>
            <w:tcW w:w="2880" w:type="dxa"/>
            <w:tcBorders>
              <w:top w:val="single" w:sz="12" w:space="0" w:color="auto"/>
              <w:left w:val="nil"/>
              <w:bottom w:val="single" w:sz="12" w:space="0" w:color="auto"/>
              <w:right w:val="single" w:sz="12" w:space="0" w:color="auto"/>
            </w:tcBorders>
            <w:shd w:val="solid" w:color="C7C7C7" w:fill="auto"/>
          </w:tcPr>
          <w:p w:rsidR="00B641EC" w:rsidRPr="00B641EC" w:rsidRDefault="00B641EC" w:rsidP="00B641EC">
            <w:pPr>
              <w:autoSpaceDE w:val="0"/>
              <w:autoSpaceDN w:val="0"/>
              <w:adjustRightInd w:val="0"/>
              <w:jc w:val="center"/>
              <w:rPr>
                <w:rFonts w:ascii="Helvetica" w:hAnsi="Helvetica" w:cs="Helvetica"/>
                <w:color w:val="2F5496" w:themeColor="accent1" w:themeShade="BF"/>
              </w:rPr>
            </w:pPr>
            <w:r w:rsidRPr="00B641EC">
              <w:rPr>
                <w:rFonts w:ascii="Helvetica" w:hAnsi="Helvetica" w:cs="Helvetica"/>
                <w:color w:val="2F5496" w:themeColor="accent1" w:themeShade="BF"/>
              </w:rPr>
              <w:t>Host/Domain Name</w:t>
            </w:r>
          </w:p>
        </w:tc>
        <w:tc>
          <w:tcPr>
            <w:tcW w:w="2160" w:type="dxa"/>
            <w:tcBorders>
              <w:top w:val="single" w:sz="12" w:space="0" w:color="auto"/>
              <w:left w:val="nil"/>
              <w:bottom w:val="single" w:sz="12" w:space="0" w:color="auto"/>
              <w:right w:val="single" w:sz="12" w:space="0" w:color="auto"/>
            </w:tcBorders>
            <w:shd w:val="solid" w:color="C7C7C7" w:fill="auto"/>
          </w:tcPr>
          <w:p w:rsidR="00B641EC" w:rsidRPr="00B641EC" w:rsidRDefault="00B641EC" w:rsidP="00B641EC">
            <w:pPr>
              <w:autoSpaceDE w:val="0"/>
              <w:autoSpaceDN w:val="0"/>
              <w:adjustRightInd w:val="0"/>
              <w:jc w:val="center"/>
              <w:rPr>
                <w:rFonts w:ascii="Helvetica" w:hAnsi="Helvetica" w:cs="Helvetica"/>
                <w:color w:val="2F5496" w:themeColor="accent1" w:themeShade="BF"/>
              </w:rPr>
            </w:pPr>
            <w:r w:rsidRPr="00D76B9D">
              <w:rPr>
                <w:rFonts w:ascii="Helvetica" w:hAnsi="Helvetica" w:cs="Helvetica"/>
                <w:color w:val="2F5496" w:themeColor="accent1" w:themeShade="BF"/>
              </w:rPr>
              <w:t>CSP</w:t>
            </w:r>
          </w:p>
        </w:tc>
        <w:tc>
          <w:tcPr>
            <w:tcW w:w="2520" w:type="dxa"/>
            <w:tcBorders>
              <w:top w:val="single" w:sz="12" w:space="0" w:color="auto"/>
              <w:left w:val="nil"/>
              <w:bottom w:val="single" w:sz="12" w:space="0" w:color="auto"/>
              <w:right w:val="single" w:sz="12" w:space="0" w:color="auto"/>
            </w:tcBorders>
            <w:shd w:val="solid" w:color="C7C7C7" w:fill="auto"/>
          </w:tcPr>
          <w:p w:rsidR="00B641EC" w:rsidRPr="00B641EC" w:rsidRDefault="00B641EC" w:rsidP="00B641EC">
            <w:pPr>
              <w:autoSpaceDE w:val="0"/>
              <w:autoSpaceDN w:val="0"/>
              <w:adjustRightInd w:val="0"/>
              <w:jc w:val="center"/>
              <w:rPr>
                <w:rFonts w:ascii="Helvetica" w:hAnsi="Helvetica" w:cs="Helvetica"/>
                <w:color w:val="2F5496" w:themeColor="accent1" w:themeShade="BF"/>
              </w:rPr>
            </w:pPr>
            <w:r w:rsidRPr="00B641EC">
              <w:rPr>
                <w:rFonts w:ascii="Helvetica" w:hAnsi="Helvetica" w:cs="Helvetica"/>
                <w:color w:val="2F5496" w:themeColor="accent1" w:themeShade="BF"/>
              </w:rPr>
              <w:t>Internal/External</w:t>
            </w:r>
          </w:p>
        </w:tc>
      </w:tr>
      <w:tr w:rsidR="00B641EC" w:rsidRPr="00B641EC" w:rsidTr="00D76B9D">
        <w:tblPrEx>
          <w:tblCellMar>
            <w:top w:w="0" w:type="dxa"/>
            <w:bottom w:w="0" w:type="dxa"/>
          </w:tblCellMar>
        </w:tblPrEx>
        <w:trPr>
          <w:trHeight w:val="280"/>
        </w:trPr>
        <w:tc>
          <w:tcPr>
            <w:tcW w:w="1740" w:type="dxa"/>
            <w:tcBorders>
              <w:top w:val="nil"/>
              <w:left w:val="single" w:sz="12" w:space="0" w:color="auto"/>
              <w:bottom w:val="single" w:sz="12" w:space="0" w:color="auto"/>
              <w:right w:val="single" w:sz="12" w:space="0" w:color="auto"/>
            </w:tcBorders>
          </w:tcPr>
          <w:p w:rsidR="00B641EC" w:rsidRPr="00B641EC" w:rsidRDefault="00B641EC" w:rsidP="00B641EC">
            <w:pPr>
              <w:autoSpaceDE w:val="0"/>
              <w:autoSpaceDN w:val="0"/>
              <w:adjustRightInd w:val="0"/>
              <w:jc w:val="right"/>
              <w:rPr>
                <w:rFonts w:ascii="Helvetica" w:hAnsi="Helvetica" w:cs="Helvetica"/>
                <w:color w:val="000000"/>
                <w:sz w:val="18"/>
                <w:szCs w:val="18"/>
              </w:rPr>
            </w:pPr>
            <w:r>
              <w:rPr>
                <w:rFonts w:ascii="Helvetica" w:hAnsi="Helvetica" w:cs="Helvetica"/>
                <w:color w:val="000000"/>
                <w:sz w:val="18"/>
                <w:szCs w:val="18"/>
              </w:rPr>
              <w:t>123.123.123.123</w:t>
            </w:r>
          </w:p>
        </w:tc>
        <w:tc>
          <w:tcPr>
            <w:tcW w:w="2880" w:type="dxa"/>
            <w:tcBorders>
              <w:top w:val="nil"/>
              <w:left w:val="nil"/>
              <w:bottom w:val="single" w:sz="12" w:space="0" w:color="auto"/>
              <w:right w:val="single" w:sz="12" w:space="0" w:color="auto"/>
            </w:tcBorders>
          </w:tcPr>
          <w:p w:rsidR="00B641EC" w:rsidRPr="00B641EC" w:rsidRDefault="00B641EC" w:rsidP="00B641EC">
            <w:pPr>
              <w:autoSpaceDE w:val="0"/>
              <w:autoSpaceDN w:val="0"/>
              <w:adjustRightInd w:val="0"/>
              <w:jc w:val="right"/>
              <w:rPr>
                <w:rFonts w:ascii="Helvetica" w:hAnsi="Helvetica" w:cs="Helvetica"/>
                <w:color w:val="000000"/>
                <w:sz w:val="18"/>
                <w:szCs w:val="18"/>
              </w:rPr>
            </w:pPr>
            <w:r>
              <w:rPr>
                <w:rFonts w:ascii="Helvetica" w:hAnsi="Helvetica" w:cs="Helvetica"/>
                <w:color w:val="000000"/>
                <w:sz w:val="18"/>
                <w:szCs w:val="18"/>
              </w:rPr>
              <w:t>123.123.123.123</w:t>
            </w:r>
          </w:p>
        </w:tc>
        <w:tc>
          <w:tcPr>
            <w:tcW w:w="2160" w:type="dxa"/>
            <w:tcBorders>
              <w:top w:val="nil"/>
              <w:left w:val="nil"/>
              <w:bottom w:val="single" w:sz="12" w:space="0" w:color="auto"/>
              <w:right w:val="single" w:sz="12" w:space="0" w:color="auto"/>
            </w:tcBorders>
          </w:tcPr>
          <w:p w:rsidR="00B641EC" w:rsidRPr="00B641EC" w:rsidRDefault="00B641EC" w:rsidP="00B641EC">
            <w:pPr>
              <w:autoSpaceDE w:val="0"/>
              <w:autoSpaceDN w:val="0"/>
              <w:adjustRightInd w:val="0"/>
              <w:jc w:val="right"/>
              <w:rPr>
                <w:rFonts w:ascii="Helvetica" w:hAnsi="Helvetica" w:cs="Helvetica"/>
                <w:color w:val="000000"/>
                <w:sz w:val="18"/>
                <w:szCs w:val="18"/>
              </w:rPr>
            </w:pPr>
            <w:r>
              <w:rPr>
                <w:rFonts w:ascii="Helvetica" w:hAnsi="Helvetica" w:cs="Helvetica"/>
                <w:color w:val="000000"/>
                <w:sz w:val="18"/>
                <w:szCs w:val="18"/>
              </w:rPr>
              <w:t>Huron Consulting Group</w:t>
            </w:r>
          </w:p>
        </w:tc>
        <w:tc>
          <w:tcPr>
            <w:tcW w:w="2520" w:type="dxa"/>
            <w:tcBorders>
              <w:top w:val="nil"/>
              <w:left w:val="nil"/>
              <w:bottom w:val="single" w:sz="12" w:space="0" w:color="auto"/>
              <w:right w:val="single" w:sz="12" w:space="0" w:color="auto"/>
            </w:tcBorders>
          </w:tcPr>
          <w:p w:rsidR="00B641EC" w:rsidRPr="00B641EC" w:rsidRDefault="00B641EC" w:rsidP="00B641EC">
            <w:pPr>
              <w:autoSpaceDE w:val="0"/>
              <w:autoSpaceDN w:val="0"/>
              <w:adjustRightInd w:val="0"/>
              <w:jc w:val="right"/>
              <w:rPr>
                <w:rFonts w:ascii="Helvetica" w:hAnsi="Helvetica" w:cs="Helvetica"/>
                <w:color w:val="000000"/>
                <w:sz w:val="18"/>
                <w:szCs w:val="18"/>
              </w:rPr>
            </w:pPr>
          </w:p>
        </w:tc>
      </w:tr>
      <w:tr w:rsidR="00B641EC" w:rsidRPr="00B641EC" w:rsidTr="00D76B9D">
        <w:tblPrEx>
          <w:tblCellMar>
            <w:top w:w="0" w:type="dxa"/>
            <w:bottom w:w="0" w:type="dxa"/>
          </w:tblCellMar>
        </w:tblPrEx>
        <w:trPr>
          <w:trHeight w:val="280"/>
        </w:trPr>
        <w:tc>
          <w:tcPr>
            <w:tcW w:w="1740" w:type="dxa"/>
            <w:tcBorders>
              <w:top w:val="nil"/>
              <w:left w:val="single" w:sz="12" w:space="0" w:color="auto"/>
              <w:bottom w:val="single" w:sz="12" w:space="0" w:color="auto"/>
              <w:right w:val="single" w:sz="12" w:space="0" w:color="auto"/>
            </w:tcBorders>
          </w:tcPr>
          <w:p w:rsidR="00B641EC" w:rsidRPr="00B641EC" w:rsidRDefault="00B641EC" w:rsidP="00B641EC">
            <w:pPr>
              <w:autoSpaceDE w:val="0"/>
              <w:autoSpaceDN w:val="0"/>
              <w:adjustRightInd w:val="0"/>
              <w:jc w:val="right"/>
              <w:rPr>
                <w:rFonts w:ascii="Helvetica" w:hAnsi="Helvetica" w:cs="Helvetica"/>
                <w:color w:val="000000"/>
                <w:sz w:val="18"/>
                <w:szCs w:val="18"/>
              </w:rPr>
            </w:pPr>
          </w:p>
        </w:tc>
        <w:tc>
          <w:tcPr>
            <w:tcW w:w="2880" w:type="dxa"/>
            <w:tcBorders>
              <w:top w:val="nil"/>
              <w:left w:val="nil"/>
              <w:bottom w:val="single" w:sz="12" w:space="0" w:color="auto"/>
              <w:right w:val="single" w:sz="12" w:space="0" w:color="auto"/>
            </w:tcBorders>
          </w:tcPr>
          <w:p w:rsidR="00B641EC" w:rsidRPr="00B641EC" w:rsidRDefault="00B641EC" w:rsidP="00B641EC">
            <w:pPr>
              <w:autoSpaceDE w:val="0"/>
              <w:autoSpaceDN w:val="0"/>
              <w:adjustRightInd w:val="0"/>
              <w:jc w:val="right"/>
              <w:rPr>
                <w:rFonts w:ascii="Helvetica" w:hAnsi="Helvetica" w:cs="Helvetica"/>
                <w:color w:val="000000"/>
                <w:sz w:val="18"/>
                <w:szCs w:val="18"/>
              </w:rPr>
            </w:pPr>
          </w:p>
        </w:tc>
        <w:tc>
          <w:tcPr>
            <w:tcW w:w="2160" w:type="dxa"/>
            <w:tcBorders>
              <w:top w:val="nil"/>
              <w:left w:val="nil"/>
              <w:bottom w:val="single" w:sz="12" w:space="0" w:color="auto"/>
              <w:right w:val="single" w:sz="12" w:space="0" w:color="auto"/>
            </w:tcBorders>
          </w:tcPr>
          <w:p w:rsidR="00B641EC" w:rsidRPr="00B641EC" w:rsidRDefault="00B641EC" w:rsidP="00B641EC">
            <w:pPr>
              <w:autoSpaceDE w:val="0"/>
              <w:autoSpaceDN w:val="0"/>
              <w:adjustRightInd w:val="0"/>
              <w:jc w:val="right"/>
              <w:rPr>
                <w:rFonts w:ascii="Helvetica" w:hAnsi="Helvetica" w:cs="Helvetica"/>
                <w:color w:val="000000"/>
                <w:sz w:val="18"/>
                <w:szCs w:val="18"/>
              </w:rPr>
            </w:pPr>
          </w:p>
        </w:tc>
        <w:tc>
          <w:tcPr>
            <w:tcW w:w="2520" w:type="dxa"/>
            <w:tcBorders>
              <w:top w:val="nil"/>
              <w:left w:val="nil"/>
              <w:bottom w:val="single" w:sz="12" w:space="0" w:color="auto"/>
              <w:right w:val="single" w:sz="12" w:space="0" w:color="auto"/>
            </w:tcBorders>
          </w:tcPr>
          <w:p w:rsidR="00B641EC" w:rsidRPr="00B641EC" w:rsidRDefault="00B641EC" w:rsidP="00B641EC">
            <w:pPr>
              <w:autoSpaceDE w:val="0"/>
              <w:autoSpaceDN w:val="0"/>
              <w:adjustRightInd w:val="0"/>
              <w:jc w:val="right"/>
              <w:rPr>
                <w:rFonts w:ascii="Helvetica" w:hAnsi="Helvetica" w:cs="Helvetica"/>
                <w:color w:val="000000"/>
                <w:sz w:val="18"/>
                <w:szCs w:val="18"/>
              </w:rPr>
            </w:pPr>
          </w:p>
        </w:tc>
      </w:tr>
      <w:tr w:rsidR="00B641EC" w:rsidRPr="00B641EC" w:rsidTr="00D76B9D">
        <w:tblPrEx>
          <w:tblCellMar>
            <w:top w:w="0" w:type="dxa"/>
            <w:bottom w:w="0" w:type="dxa"/>
          </w:tblCellMar>
        </w:tblPrEx>
        <w:trPr>
          <w:trHeight w:val="280"/>
        </w:trPr>
        <w:tc>
          <w:tcPr>
            <w:tcW w:w="1740" w:type="dxa"/>
            <w:tcBorders>
              <w:top w:val="nil"/>
              <w:left w:val="single" w:sz="12" w:space="0" w:color="auto"/>
              <w:bottom w:val="single" w:sz="12" w:space="0" w:color="auto"/>
              <w:right w:val="single" w:sz="12" w:space="0" w:color="auto"/>
            </w:tcBorders>
          </w:tcPr>
          <w:p w:rsidR="00B641EC" w:rsidRPr="00B641EC" w:rsidRDefault="00B641EC" w:rsidP="00B641EC">
            <w:pPr>
              <w:autoSpaceDE w:val="0"/>
              <w:autoSpaceDN w:val="0"/>
              <w:adjustRightInd w:val="0"/>
              <w:jc w:val="right"/>
              <w:rPr>
                <w:rFonts w:ascii="Helvetica" w:hAnsi="Helvetica" w:cs="Helvetica"/>
                <w:color w:val="000000"/>
                <w:sz w:val="18"/>
                <w:szCs w:val="18"/>
              </w:rPr>
            </w:pPr>
          </w:p>
        </w:tc>
        <w:tc>
          <w:tcPr>
            <w:tcW w:w="2880" w:type="dxa"/>
            <w:tcBorders>
              <w:top w:val="nil"/>
              <w:left w:val="nil"/>
              <w:bottom w:val="single" w:sz="12" w:space="0" w:color="auto"/>
              <w:right w:val="single" w:sz="12" w:space="0" w:color="auto"/>
            </w:tcBorders>
          </w:tcPr>
          <w:p w:rsidR="00B641EC" w:rsidRPr="00B641EC" w:rsidRDefault="00B641EC" w:rsidP="00B641EC">
            <w:pPr>
              <w:autoSpaceDE w:val="0"/>
              <w:autoSpaceDN w:val="0"/>
              <w:adjustRightInd w:val="0"/>
              <w:jc w:val="right"/>
              <w:rPr>
                <w:rFonts w:ascii="Helvetica" w:hAnsi="Helvetica" w:cs="Helvetica"/>
                <w:color w:val="000000"/>
                <w:sz w:val="18"/>
                <w:szCs w:val="18"/>
              </w:rPr>
            </w:pPr>
          </w:p>
        </w:tc>
        <w:tc>
          <w:tcPr>
            <w:tcW w:w="2160" w:type="dxa"/>
            <w:tcBorders>
              <w:top w:val="nil"/>
              <w:left w:val="nil"/>
              <w:bottom w:val="single" w:sz="12" w:space="0" w:color="auto"/>
              <w:right w:val="single" w:sz="12" w:space="0" w:color="auto"/>
            </w:tcBorders>
          </w:tcPr>
          <w:p w:rsidR="00B641EC" w:rsidRPr="00B641EC" w:rsidRDefault="00B641EC" w:rsidP="00B641EC">
            <w:pPr>
              <w:autoSpaceDE w:val="0"/>
              <w:autoSpaceDN w:val="0"/>
              <w:adjustRightInd w:val="0"/>
              <w:jc w:val="right"/>
              <w:rPr>
                <w:rFonts w:ascii="Helvetica" w:hAnsi="Helvetica" w:cs="Helvetica"/>
                <w:color w:val="000000"/>
                <w:sz w:val="18"/>
                <w:szCs w:val="18"/>
              </w:rPr>
            </w:pPr>
          </w:p>
        </w:tc>
        <w:tc>
          <w:tcPr>
            <w:tcW w:w="2520" w:type="dxa"/>
            <w:tcBorders>
              <w:top w:val="nil"/>
              <w:left w:val="nil"/>
              <w:bottom w:val="single" w:sz="12" w:space="0" w:color="auto"/>
              <w:right w:val="single" w:sz="12" w:space="0" w:color="auto"/>
            </w:tcBorders>
          </w:tcPr>
          <w:p w:rsidR="00B641EC" w:rsidRPr="00B641EC" w:rsidRDefault="00B641EC" w:rsidP="00B641EC">
            <w:pPr>
              <w:autoSpaceDE w:val="0"/>
              <w:autoSpaceDN w:val="0"/>
              <w:adjustRightInd w:val="0"/>
              <w:jc w:val="right"/>
              <w:rPr>
                <w:rFonts w:ascii="Helvetica" w:hAnsi="Helvetica" w:cs="Helvetica"/>
                <w:color w:val="000000"/>
                <w:sz w:val="18"/>
                <w:szCs w:val="18"/>
              </w:rPr>
            </w:pPr>
          </w:p>
        </w:tc>
      </w:tr>
      <w:tr w:rsidR="00B641EC" w:rsidRPr="00B641EC" w:rsidTr="00D76B9D">
        <w:tblPrEx>
          <w:tblCellMar>
            <w:top w:w="0" w:type="dxa"/>
            <w:bottom w:w="0" w:type="dxa"/>
          </w:tblCellMar>
        </w:tblPrEx>
        <w:trPr>
          <w:trHeight w:val="280"/>
        </w:trPr>
        <w:tc>
          <w:tcPr>
            <w:tcW w:w="1740" w:type="dxa"/>
            <w:tcBorders>
              <w:top w:val="nil"/>
              <w:left w:val="single" w:sz="12" w:space="0" w:color="auto"/>
              <w:bottom w:val="single" w:sz="12" w:space="0" w:color="auto"/>
              <w:right w:val="single" w:sz="12" w:space="0" w:color="auto"/>
            </w:tcBorders>
          </w:tcPr>
          <w:p w:rsidR="00B641EC" w:rsidRPr="00B641EC" w:rsidRDefault="00B641EC" w:rsidP="00B641EC">
            <w:pPr>
              <w:autoSpaceDE w:val="0"/>
              <w:autoSpaceDN w:val="0"/>
              <w:adjustRightInd w:val="0"/>
              <w:jc w:val="right"/>
              <w:rPr>
                <w:rFonts w:ascii="Helvetica" w:hAnsi="Helvetica" w:cs="Helvetica"/>
                <w:color w:val="000000"/>
                <w:sz w:val="18"/>
                <w:szCs w:val="18"/>
              </w:rPr>
            </w:pPr>
          </w:p>
        </w:tc>
        <w:tc>
          <w:tcPr>
            <w:tcW w:w="2880" w:type="dxa"/>
            <w:tcBorders>
              <w:top w:val="nil"/>
              <w:left w:val="nil"/>
              <w:bottom w:val="single" w:sz="12" w:space="0" w:color="auto"/>
              <w:right w:val="single" w:sz="12" w:space="0" w:color="auto"/>
            </w:tcBorders>
          </w:tcPr>
          <w:p w:rsidR="00B641EC" w:rsidRPr="00B641EC" w:rsidRDefault="00B641EC" w:rsidP="00B641EC">
            <w:pPr>
              <w:autoSpaceDE w:val="0"/>
              <w:autoSpaceDN w:val="0"/>
              <w:adjustRightInd w:val="0"/>
              <w:jc w:val="right"/>
              <w:rPr>
                <w:rFonts w:ascii="Helvetica" w:hAnsi="Helvetica" w:cs="Helvetica"/>
                <w:color w:val="000000"/>
                <w:sz w:val="18"/>
                <w:szCs w:val="18"/>
              </w:rPr>
            </w:pPr>
          </w:p>
        </w:tc>
        <w:tc>
          <w:tcPr>
            <w:tcW w:w="2160" w:type="dxa"/>
            <w:tcBorders>
              <w:top w:val="nil"/>
              <w:left w:val="nil"/>
              <w:bottom w:val="single" w:sz="12" w:space="0" w:color="auto"/>
              <w:right w:val="single" w:sz="12" w:space="0" w:color="auto"/>
            </w:tcBorders>
          </w:tcPr>
          <w:p w:rsidR="00B641EC" w:rsidRPr="00B641EC" w:rsidRDefault="00B641EC" w:rsidP="00B641EC">
            <w:pPr>
              <w:autoSpaceDE w:val="0"/>
              <w:autoSpaceDN w:val="0"/>
              <w:adjustRightInd w:val="0"/>
              <w:jc w:val="right"/>
              <w:rPr>
                <w:rFonts w:ascii="Helvetica" w:hAnsi="Helvetica" w:cs="Helvetica"/>
                <w:color w:val="000000"/>
                <w:sz w:val="18"/>
                <w:szCs w:val="18"/>
              </w:rPr>
            </w:pPr>
          </w:p>
        </w:tc>
        <w:tc>
          <w:tcPr>
            <w:tcW w:w="2520" w:type="dxa"/>
            <w:tcBorders>
              <w:top w:val="nil"/>
              <w:left w:val="nil"/>
              <w:bottom w:val="single" w:sz="12" w:space="0" w:color="auto"/>
              <w:right w:val="single" w:sz="12" w:space="0" w:color="auto"/>
            </w:tcBorders>
          </w:tcPr>
          <w:p w:rsidR="00B641EC" w:rsidRPr="00B641EC" w:rsidRDefault="00B641EC" w:rsidP="00B641EC">
            <w:pPr>
              <w:autoSpaceDE w:val="0"/>
              <w:autoSpaceDN w:val="0"/>
              <w:adjustRightInd w:val="0"/>
              <w:jc w:val="right"/>
              <w:rPr>
                <w:rFonts w:ascii="Helvetica" w:hAnsi="Helvetica" w:cs="Helvetica"/>
                <w:color w:val="000000"/>
                <w:sz w:val="18"/>
                <w:szCs w:val="18"/>
              </w:rPr>
            </w:pPr>
          </w:p>
        </w:tc>
      </w:tr>
      <w:tr w:rsidR="00B641EC" w:rsidRPr="00B641EC" w:rsidTr="00D76B9D">
        <w:tblPrEx>
          <w:tblCellMar>
            <w:top w:w="0" w:type="dxa"/>
            <w:bottom w:w="0" w:type="dxa"/>
          </w:tblCellMar>
        </w:tblPrEx>
        <w:trPr>
          <w:trHeight w:val="280"/>
        </w:trPr>
        <w:tc>
          <w:tcPr>
            <w:tcW w:w="1740" w:type="dxa"/>
            <w:tcBorders>
              <w:top w:val="nil"/>
              <w:left w:val="single" w:sz="12" w:space="0" w:color="auto"/>
              <w:bottom w:val="single" w:sz="12" w:space="0" w:color="auto"/>
              <w:right w:val="single" w:sz="12" w:space="0" w:color="auto"/>
            </w:tcBorders>
          </w:tcPr>
          <w:p w:rsidR="00B641EC" w:rsidRPr="00B641EC" w:rsidRDefault="00B641EC" w:rsidP="00B641EC">
            <w:pPr>
              <w:autoSpaceDE w:val="0"/>
              <w:autoSpaceDN w:val="0"/>
              <w:adjustRightInd w:val="0"/>
              <w:jc w:val="right"/>
              <w:rPr>
                <w:rFonts w:ascii="Helvetica" w:hAnsi="Helvetica" w:cs="Helvetica"/>
                <w:color w:val="000000"/>
                <w:sz w:val="18"/>
                <w:szCs w:val="18"/>
              </w:rPr>
            </w:pPr>
          </w:p>
        </w:tc>
        <w:tc>
          <w:tcPr>
            <w:tcW w:w="2880" w:type="dxa"/>
            <w:tcBorders>
              <w:top w:val="nil"/>
              <w:left w:val="nil"/>
              <w:bottom w:val="single" w:sz="12" w:space="0" w:color="auto"/>
              <w:right w:val="single" w:sz="12" w:space="0" w:color="auto"/>
            </w:tcBorders>
          </w:tcPr>
          <w:p w:rsidR="00B641EC" w:rsidRPr="00B641EC" w:rsidRDefault="00B641EC" w:rsidP="00B641EC">
            <w:pPr>
              <w:autoSpaceDE w:val="0"/>
              <w:autoSpaceDN w:val="0"/>
              <w:adjustRightInd w:val="0"/>
              <w:jc w:val="right"/>
              <w:rPr>
                <w:rFonts w:ascii="Helvetica" w:hAnsi="Helvetica" w:cs="Helvetica"/>
                <w:color w:val="000000"/>
                <w:sz w:val="18"/>
                <w:szCs w:val="18"/>
              </w:rPr>
            </w:pPr>
          </w:p>
        </w:tc>
        <w:tc>
          <w:tcPr>
            <w:tcW w:w="2160" w:type="dxa"/>
            <w:tcBorders>
              <w:top w:val="nil"/>
              <w:left w:val="nil"/>
              <w:bottom w:val="single" w:sz="12" w:space="0" w:color="auto"/>
              <w:right w:val="single" w:sz="12" w:space="0" w:color="auto"/>
            </w:tcBorders>
          </w:tcPr>
          <w:p w:rsidR="00B641EC" w:rsidRPr="00B641EC" w:rsidRDefault="00B641EC" w:rsidP="00B641EC">
            <w:pPr>
              <w:autoSpaceDE w:val="0"/>
              <w:autoSpaceDN w:val="0"/>
              <w:adjustRightInd w:val="0"/>
              <w:jc w:val="right"/>
              <w:rPr>
                <w:rFonts w:ascii="Helvetica" w:hAnsi="Helvetica" w:cs="Helvetica"/>
                <w:color w:val="000000"/>
                <w:sz w:val="18"/>
                <w:szCs w:val="18"/>
              </w:rPr>
            </w:pPr>
          </w:p>
        </w:tc>
        <w:tc>
          <w:tcPr>
            <w:tcW w:w="2520" w:type="dxa"/>
            <w:tcBorders>
              <w:top w:val="nil"/>
              <w:left w:val="nil"/>
              <w:bottom w:val="single" w:sz="12" w:space="0" w:color="auto"/>
              <w:right w:val="single" w:sz="12" w:space="0" w:color="auto"/>
            </w:tcBorders>
          </w:tcPr>
          <w:p w:rsidR="00B641EC" w:rsidRPr="00B641EC" w:rsidRDefault="00B641EC" w:rsidP="00B641EC">
            <w:pPr>
              <w:autoSpaceDE w:val="0"/>
              <w:autoSpaceDN w:val="0"/>
              <w:adjustRightInd w:val="0"/>
              <w:jc w:val="right"/>
              <w:rPr>
                <w:rFonts w:ascii="Helvetica" w:hAnsi="Helvetica" w:cs="Helvetica"/>
                <w:color w:val="000000"/>
                <w:sz w:val="18"/>
                <w:szCs w:val="18"/>
              </w:rPr>
            </w:pPr>
          </w:p>
        </w:tc>
      </w:tr>
      <w:tr w:rsidR="00B641EC" w:rsidRPr="00B641EC" w:rsidTr="00D76B9D">
        <w:tblPrEx>
          <w:tblCellMar>
            <w:top w:w="0" w:type="dxa"/>
            <w:bottom w:w="0" w:type="dxa"/>
          </w:tblCellMar>
        </w:tblPrEx>
        <w:trPr>
          <w:trHeight w:val="280"/>
        </w:trPr>
        <w:tc>
          <w:tcPr>
            <w:tcW w:w="1740" w:type="dxa"/>
            <w:tcBorders>
              <w:top w:val="nil"/>
              <w:left w:val="single" w:sz="12" w:space="0" w:color="auto"/>
              <w:bottom w:val="single" w:sz="12" w:space="0" w:color="auto"/>
              <w:right w:val="single" w:sz="12" w:space="0" w:color="auto"/>
            </w:tcBorders>
          </w:tcPr>
          <w:p w:rsidR="00B641EC" w:rsidRPr="00B641EC" w:rsidRDefault="00B641EC" w:rsidP="00B641EC">
            <w:pPr>
              <w:autoSpaceDE w:val="0"/>
              <w:autoSpaceDN w:val="0"/>
              <w:adjustRightInd w:val="0"/>
              <w:jc w:val="right"/>
              <w:rPr>
                <w:rFonts w:ascii="Helvetica" w:hAnsi="Helvetica" w:cs="Helvetica"/>
                <w:color w:val="000000"/>
                <w:sz w:val="18"/>
                <w:szCs w:val="18"/>
              </w:rPr>
            </w:pPr>
          </w:p>
        </w:tc>
        <w:tc>
          <w:tcPr>
            <w:tcW w:w="2880" w:type="dxa"/>
            <w:tcBorders>
              <w:top w:val="nil"/>
              <w:left w:val="nil"/>
              <w:bottom w:val="single" w:sz="12" w:space="0" w:color="auto"/>
              <w:right w:val="single" w:sz="12" w:space="0" w:color="auto"/>
            </w:tcBorders>
          </w:tcPr>
          <w:p w:rsidR="00B641EC" w:rsidRPr="00B641EC" w:rsidRDefault="00B641EC" w:rsidP="00B641EC">
            <w:pPr>
              <w:autoSpaceDE w:val="0"/>
              <w:autoSpaceDN w:val="0"/>
              <w:adjustRightInd w:val="0"/>
              <w:jc w:val="right"/>
              <w:rPr>
                <w:rFonts w:ascii="Helvetica" w:hAnsi="Helvetica" w:cs="Helvetica"/>
                <w:color w:val="000000"/>
                <w:sz w:val="18"/>
                <w:szCs w:val="18"/>
              </w:rPr>
            </w:pPr>
          </w:p>
        </w:tc>
        <w:tc>
          <w:tcPr>
            <w:tcW w:w="2160" w:type="dxa"/>
            <w:tcBorders>
              <w:top w:val="nil"/>
              <w:left w:val="nil"/>
              <w:bottom w:val="single" w:sz="12" w:space="0" w:color="auto"/>
              <w:right w:val="single" w:sz="12" w:space="0" w:color="auto"/>
            </w:tcBorders>
          </w:tcPr>
          <w:p w:rsidR="00B641EC" w:rsidRPr="00B641EC" w:rsidRDefault="00B641EC" w:rsidP="00B641EC">
            <w:pPr>
              <w:autoSpaceDE w:val="0"/>
              <w:autoSpaceDN w:val="0"/>
              <w:adjustRightInd w:val="0"/>
              <w:jc w:val="right"/>
              <w:rPr>
                <w:rFonts w:ascii="Helvetica" w:hAnsi="Helvetica" w:cs="Helvetica"/>
                <w:color w:val="000000"/>
                <w:sz w:val="18"/>
                <w:szCs w:val="18"/>
              </w:rPr>
            </w:pPr>
          </w:p>
        </w:tc>
        <w:tc>
          <w:tcPr>
            <w:tcW w:w="2520" w:type="dxa"/>
            <w:tcBorders>
              <w:top w:val="nil"/>
              <w:left w:val="nil"/>
              <w:bottom w:val="single" w:sz="12" w:space="0" w:color="auto"/>
              <w:right w:val="single" w:sz="12" w:space="0" w:color="auto"/>
            </w:tcBorders>
          </w:tcPr>
          <w:p w:rsidR="00B641EC" w:rsidRPr="00B641EC" w:rsidRDefault="00B641EC" w:rsidP="00B641EC">
            <w:pPr>
              <w:autoSpaceDE w:val="0"/>
              <w:autoSpaceDN w:val="0"/>
              <w:adjustRightInd w:val="0"/>
              <w:jc w:val="right"/>
              <w:rPr>
                <w:rFonts w:ascii="Helvetica" w:hAnsi="Helvetica" w:cs="Helvetica"/>
                <w:color w:val="000000"/>
                <w:sz w:val="18"/>
                <w:szCs w:val="18"/>
              </w:rPr>
            </w:pPr>
          </w:p>
        </w:tc>
      </w:tr>
      <w:tr w:rsidR="00B641EC" w:rsidRPr="00B641EC" w:rsidTr="00D76B9D">
        <w:tblPrEx>
          <w:tblCellMar>
            <w:top w:w="0" w:type="dxa"/>
            <w:bottom w:w="0" w:type="dxa"/>
          </w:tblCellMar>
        </w:tblPrEx>
        <w:trPr>
          <w:trHeight w:val="280"/>
        </w:trPr>
        <w:tc>
          <w:tcPr>
            <w:tcW w:w="1740" w:type="dxa"/>
            <w:tcBorders>
              <w:top w:val="nil"/>
              <w:left w:val="single" w:sz="12" w:space="0" w:color="auto"/>
              <w:bottom w:val="single" w:sz="12" w:space="0" w:color="auto"/>
              <w:right w:val="single" w:sz="12" w:space="0" w:color="auto"/>
            </w:tcBorders>
          </w:tcPr>
          <w:p w:rsidR="00B641EC" w:rsidRPr="00B641EC" w:rsidRDefault="00B641EC" w:rsidP="00B641EC">
            <w:pPr>
              <w:autoSpaceDE w:val="0"/>
              <w:autoSpaceDN w:val="0"/>
              <w:adjustRightInd w:val="0"/>
              <w:jc w:val="right"/>
              <w:rPr>
                <w:rFonts w:ascii="Helvetica" w:hAnsi="Helvetica" w:cs="Helvetica"/>
                <w:color w:val="000000"/>
                <w:sz w:val="18"/>
                <w:szCs w:val="18"/>
              </w:rPr>
            </w:pPr>
          </w:p>
        </w:tc>
        <w:tc>
          <w:tcPr>
            <w:tcW w:w="2880" w:type="dxa"/>
            <w:tcBorders>
              <w:top w:val="nil"/>
              <w:left w:val="nil"/>
              <w:bottom w:val="single" w:sz="12" w:space="0" w:color="auto"/>
              <w:right w:val="single" w:sz="12" w:space="0" w:color="auto"/>
            </w:tcBorders>
          </w:tcPr>
          <w:p w:rsidR="00B641EC" w:rsidRPr="00B641EC" w:rsidRDefault="00B641EC" w:rsidP="00B641EC">
            <w:pPr>
              <w:autoSpaceDE w:val="0"/>
              <w:autoSpaceDN w:val="0"/>
              <w:adjustRightInd w:val="0"/>
              <w:jc w:val="right"/>
              <w:rPr>
                <w:rFonts w:ascii="Helvetica" w:hAnsi="Helvetica" w:cs="Helvetica"/>
                <w:color w:val="000000"/>
                <w:sz w:val="18"/>
                <w:szCs w:val="18"/>
              </w:rPr>
            </w:pPr>
          </w:p>
        </w:tc>
        <w:tc>
          <w:tcPr>
            <w:tcW w:w="2160" w:type="dxa"/>
            <w:tcBorders>
              <w:top w:val="nil"/>
              <w:left w:val="nil"/>
              <w:bottom w:val="single" w:sz="12" w:space="0" w:color="auto"/>
              <w:right w:val="single" w:sz="12" w:space="0" w:color="auto"/>
            </w:tcBorders>
          </w:tcPr>
          <w:p w:rsidR="00B641EC" w:rsidRPr="00B641EC" w:rsidRDefault="00B641EC" w:rsidP="00B641EC">
            <w:pPr>
              <w:autoSpaceDE w:val="0"/>
              <w:autoSpaceDN w:val="0"/>
              <w:adjustRightInd w:val="0"/>
              <w:jc w:val="right"/>
              <w:rPr>
                <w:rFonts w:ascii="Helvetica" w:hAnsi="Helvetica" w:cs="Helvetica"/>
                <w:color w:val="000000"/>
                <w:sz w:val="18"/>
                <w:szCs w:val="18"/>
              </w:rPr>
            </w:pPr>
          </w:p>
        </w:tc>
        <w:tc>
          <w:tcPr>
            <w:tcW w:w="2520" w:type="dxa"/>
            <w:tcBorders>
              <w:top w:val="nil"/>
              <w:left w:val="nil"/>
              <w:bottom w:val="single" w:sz="12" w:space="0" w:color="auto"/>
              <w:right w:val="single" w:sz="12" w:space="0" w:color="auto"/>
            </w:tcBorders>
          </w:tcPr>
          <w:p w:rsidR="00B641EC" w:rsidRPr="00B641EC" w:rsidRDefault="00B641EC" w:rsidP="00B641EC">
            <w:pPr>
              <w:autoSpaceDE w:val="0"/>
              <w:autoSpaceDN w:val="0"/>
              <w:adjustRightInd w:val="0"/>
              <w:jc w:val="right"/>
              <w:rPr>
                <w:rFonts w:ascii="Helvetica" w:hAnsi="Helvetica" w:cs="Helvetica"/>
                <w:color w:val="000000"/>
                <w:sz w:val="18"/>
                <w:szCs w:val="18"/>
              </w:rPr>
            </w:pPr>
          </w:p>
        </w:tc>
      </w:tr>
      <w:tr w:rsidR="00B641EC" w:rsidRPr="00B641EC" w:rsidTr="00D76B9D">
        <w:tblPrEx>
          <w:tblCellMar>
            <w:top w:w="0" w:type="dxa"/>
            <w:bottom w:w="0" w:type="dxa"/>
          </w:tblCellMar>
        </w:tblPrEx>
        <w:trPr>
          <w:trHeight w:val="280"/>
        </w:trPr>
        <w:tc>
          <w:tcPr>
            <w:tcW w:w="1740" w:type="dxa"/>
            <w:tcBorders>
              <w:top w:val="nil"/>
              <w:left w:val="single" w:sz="12" w:space="0" w:color="auto"/>
              <w:bottom w:val="single" w:sz="12" w:space="0" w:color="auto"/>
              <w:right w:val="single" w:sz="12" w:space="0" w:color="auto"/>
            </w:tcBorders>
          </w:tcPr>
          <w:p w:rsidR="00B641EC" w:rsidRPr="00B641EC" w:rsidRDefault="00B641EC" w:rsidP="00B641EC">
            <w:pPr>
              <w:autoSpaceDE w:val="0"/>
              <w:autoSpaceDN w:val="0"/>
              <w:adjustRightInd w:val="0"/>
              <w:jc w:val="right"/>
              <w:rPr>
                <w:rFonts w:ascii="Helvetica" w:hAnsi="Helvetica" w:cs="Helvetica"/>
                <w:color w:val="000000"/>
                <w:sz w:val="18"/>
                <w:szCs w:val="18"/>
              </w:rPr>
            </w:pPr>
          </w:p>
        </w:tc>
        <w:tc>
          <w:tcPr>
            <w:tcW w:w="2880" w:type="dxa"/>
            <w:tcBorders>
              <w:top w:val="nil"/>
              <w:left w:val="nil"/>
              <w:bottom w:val="single" w:sz="12" w:space="0" w:color="auto"/>
              <w:right w:val="single" w:sz="12" w:space="0" w:color="auto"/>
            </w:tcBorders>
          </w:tcPr>
          <w:p w:rsidR="00B641EC" w:rsidRPr="00B641EC" w:rsidRDefault="00B641EC" w:rsidP="00B641EC">
            <w:pPr>
              <w:autoSpaceDE w:val="0"/>
              <w:autoSpaceDN w:val="0"/>
              <w:adjustRightInd w:val="0"/>
              <w:jc w:val="right"/>
              <w:rPr>
                <w:rFonts w:ascii="Helvetica" w:hAnsi="Helvetica" w:cs="Helvetica"/>
                <w:color w:val="000000"/>
                <w:sz w:val="18"/>
                <w:szCs w:val="18"/>
              </w:rPr>
            </w:pPr>
          </w:p>
        </w:tc>
        <w:tc>
          <w:tcPr>
            <w:tcW w:w="2160" w:type="dxa"/>
            <w:tcBorders>
              <w:top w:val="nil"/>
              <w:left w:val="nil"/>
              <w:bottom w:val="single" w:sz="12" w:space="0" w:color="auto"/>
              <w:right w:val="single" w:sz="12" w:space="0" w:color="auto"/>
            </w:tcBorders>
          </w:tcPr>
          <w:p w:rsidR="00B641EC" w:rsidRPr="00B641EC" w:rsidRDefault="00B641EC" w:rsidP="00B641EC">
            <w:pPr>
              <w:autoSpaceDE w:val="0"/>
              <w:autoSpaceDN w:val="0"/>
              <w:adjustRightInd w:val="0"/>
              <w:jc w:val="right"/>
              <w:rPr>
                <w:rFonts w:ascii="Helvetica" w:hAnsi="Helvetica" w:cs="Helvetica"/>
                <w:color w:val="000000"/>
                <w:sz w:val="18"/>
                <w:szCs w:val="18"/>
              </w:rPr>
            </w:pPr>
          </w:p>
        </w:tc>
        <w:tc>
          <w:tcPr>
            <w:tcW w:w="2520" w:type="dxa"/>
            <w:tcBorders>
              <w:top w:val="nil"/>
              <w:left w:val="nil"/>
              <w:bottom w:val="single" w:sz="12" w:space="0" w:color="auto"/>
              <w:right w:val="single" w:sz="12" w:space="0" w:color="auto"/>
            </w:tcBorders>
          </w:tcPr>
          <w:p w:rsidR="00B641EC" w:rsidRPr="00B641EC" w:rsidRDefault="00B641EC" w:rsidP="00B641EC">
            <w:pPr>
              <w:autoSpaceDE w:val="0"/>
              <w:autoSpaceDN w:val="0"/>
              <w:adjustRightInd w:val="0"/>
              <w:jc w:val="right"/>
              <w:rPr>
                <w:rFonts w:ascii="Helvetica" w:hAnsi="Helvetica" w:cs="Helvetica"/>
                <w:color w:val="000000"/>
                <w:sz w:val="18"/>
                <w:szCs w:val="18"/>
              </w:rPr>
            </w:pPr>
          </w:p>
        </w:tc>
      </w:tr>
      <w:tr w:rsidR="00B641EC" w:rsidRPr="00B641EC" w:rsidTr="00D76B9D">
        <w:tblPrEx>
          <w:tblCellMar>
            <w:top w:w="0" w:type="dxa"/>
            <w:bottom w:w="0" w:type="dxa"/>
          </w:tblCellMar>
        </w:tblPrEx>
        <w:trPr>
          <w:trHeight w:val="280"/>
        </w:trPr>
        <w:tc>
          <w:tcPr>
            <w:tcW w:w="1740" w:type="dxa"/>
            <w:tcBorders>
              <w:top w:val="nil"/>
              <w:left w:val="single" w:sz="12" w:space="0" w:color="auto"/>
              <w:bottom w:val="single" w:sz="12" w:space="0" w:color="auto"/>
              <w:right w:val="single" w:sz="12" w:space="0" w:color="auto"/>
            </w:tcBorders>
          </w:tcPr>
          <w:p w:rsidR="00B641EC" w:rsidRPr="00B641EC" w:rsidRDefault="00B641EC" w:rsidP="00B641EC">
            <w:pPr>
              <w:autoSpaceDE w:val="0"/>
              <w:autoSpaceDN w:val="0"/>
              <w:adjustRightInd w:val="0"/>
              <w:jc w:val="right"/>
              <w:rPr>
                <w:rFonts w:ascii="Helvetica" w:hAnsi="Helvetica" w:cs="Helvetica"/>
                <w:color w:val="000000"/>
                <w:sz w:val="18"/>
                <w:szCs w:val="18"/>
              </w:rPr>
            </w:pPr>
          </w:p>
        </w:tc>
        <w:tc>
          <w:tcPr>
            <w:tcW w:w="2880" w:type="dxa"/>
            <w:tcBorders>
              <w:top w:val="nil"/>
              <w:left w:val="nil"/>
              <w:bottom w:val="single" w:sz="12" w:space="0" w:color="auto"/>
              <w:right w:val="single" w:sz="12" w:space="0" w:color="auto"/>
            </w:tcBorders>
          </w:tcPr>
          <w:p w:rsidR="00B641EC" w:rsidRPr="00B641EC" w:rsidRDefault="00B641EC" w:rsidP="00B641EC">
            <w:pPr>
              <w:autoSpaceDE w:val="0"/>
              <w:autoSpaceDN w:val="0"/>
              <w:adjustRightInd w:val="0"/>
              <w:jc w:val="right"/>
              <w:rPr>
                <w:rFonts w:ascii="Helvetica" w:hAnsi="Helvetica" w:cs="Helvetica"/>
                <w:color w:val="000000"/>
                <w:sz w:val="18"/>
                <w:szCs w:val="18"/>
              </w:rPr>
            </w:pPr>
          </w:p>
        </w:tc>
        <w:tc>
          <w:tcPr>
            <w:tcW w:w="2160" w:type="dxa"/>
            <w:tcBorders>
              <w:top w:val="nil"/>
              <w:left w:val="nil"/>
              <w:bottom w:val="single" w:sz="12" w:space="0" w:color="auto"/>
              <w:right w:val="single" w:sz="12" w:space="0" w:color="auto"/>
            </w:tcBorders>
          </w:tcPr>
          <w:p w:rsidR="00B641EC" w:rsidRPr="00B641EC" w:rsidRDefault="00B641EC" w:rsidP="00B641EC">
            <w:pPr>
              <w:autoSpaceDE w:val="0"/>
              <w:autoSpaceDN w:val="0"/>
              <w:adjustRightInd w:val="0"/>
              <w:jc w:val="right"/>
              <w:rPr>
                <w:rFonts w:ascii="Helvetica" w:hAnsi="Helvetica" w:cs="Helvetica"/>
                <w:color w:val="000000"/>
                <w:sz w:val="18"/>
                <w:szCs w:val="18"/>
              </w:rPr>
            </w:pPr>
          </w:p>
        </w:tc>
        <w:tc>
          <w:tcPr>
            <w:tcW w:w="2520" w:type="dxa"/>
            <w:tcBorders>
              <w:top w:val="nil"/>
              <w:left w:val="nil"/>
              <w:bottom w:val="single" w:sz="12" w:space="0" w:color="auto"/>
              <w:right w:val="single" w:sz="12" w:space="0" w:color="auto"/>
            </w:tcBorders>
          </w:tcPr>
          <w:p w:rsidR="00B641EC" w:rsidRPr="00B641EC" w:rsidRDefault="00B641EC" w:rsidP="00B641EC">
            <w:pPr>
              <w:autoSpaceDE w:val="0"/>
              <w:autoSpaceDN w:val="0"/>
              <w:adjustRightInd w:val="0"/>
              <w:jc w:val="right"/>
              <w:rPr>
                <w:rFonts w:ascii="Helvetica" w:hAnsi="Helvetica" w:cs="Helvetica"/>
                <w:color w:val="000000"/>
                <w:sz w:val="18"/>
                <w:szCs w:val="18"/>
              </w:rPr>
            </w:pPr>
          </w:p>
        </w:tc>
      </w:tr>
      <w:tr w:rsidR="00B641EC" w:rsidRPr="00B641EC" w:rsidTr="00D76B9D">
        <w:tblPrEx>
          <w:tblCellMar>
            <w:top w:w="0" w:type="dxa"/>
            <w:bottom w:w="0" w:type="dxa"/>
          </w:tblCellMar>
        </w:tblPrEx>
        <w:trPr>
          <w:trHeight w:val="280"/>
        </w:trPr>
        <w:tc>
          <w:tcPr>
            <w:tcW w:w="1740" w:type="dxa"/>
            <w:tcBorders>
              <w:top w:val="nil"/>
              <w:left w:val="single" w:sz="12" w:space="0" w:color="auto"/>
              <w:bottom w:val="single" w:sz="12" w:space="0" w:color="auto"/>
              <w:right w:val="single" w:sz="12" w:space="0" w:color="auto"/>
            </w:tcBorders>
          </w:tcPr>
          <w:p w:rsidR="00B641EC" w:rsidRPr="00B641EC" w:rsidRDefault="00B641EC" w:rsidP="00B641EC">
            <w:pPr>
              <w:autoSpaceDE w:val="0"/>
              <w:autoSpaceDN w:val="0"/>
              <w:adjustRightInd w:val="0"/>
              <w:jc w:val="right"/>
              <w:rPr>
                <w:rFonts w:ascii="Helvetica" w:hAnsi="Helvetica" w:cs="Helvetica"/>
                <w:color w:val="000000"/>
                <w:sz w:val="18"/>
                <w:szCs w:val="18"/>
              </w:rPr>
            </w:pPr>
          </w:p>
        </w:tc>
        <w:tc>
          <w:tcPr>
            <w:tcW w:w="2880" w:type="dxa"/>
            <w:tcBorders>
              <w:top w:val="nil"/>
              <w:left w:val="nil"/>
              <w:bottom w:val="single" w:sz="12" w:space="0" w:color="auto"/>
              <w:right w:val="single" w:sz="12" w:space="0" w:color="auto"/>
            </w:tcBorders>
          </w:tcPr>
          <w:p w:rsidR="00B641EC" w:rsidRPr="00B641EC" w:rsidRDefault="00B641EC" w:rsidP="00B641EC">
            <w:pPr>
              <w:autoSpaceDE w:val="0"/>
              <w:autoSpaceDN w:val="0"/>
              <w:adjustRightInd w:val="0"/>
              <w:jc w:val="right"/>
              <w:rPr>
                <w:rFonts w:ascii="Helvetica" w:hAnsi="Helvetica" w:cs="Helvetica"/>
                <w:color w:val="000000"/>
                <w:sz w:val="18"/>
                <w:szCs w:val="18"/>
              </w:rPr>
            </w:pPr>
          </w:p>
        </w:tc>
        <w:tc>
          <w:tcPr>
            <w:tcW w:w="2160" w:type="dxa"/>
            <w:tcBorders>
              <w:top w:val="nil"/>
              <w:left w:val="nil"/>
              <w:bottom w:val="single" w:sz="12" w:space="0" w:color="auto"/>
              <w:right w:val="single" w:sz="12" w:space="0" w:color="auto"/>
            </w:tcBorders>
          </w:tcPr>
          <w:p w:rsidR="00B641EC" w:rsidRPr="00B641EC" w:rsidRDefault="00B641EC" w:rsidP="00B641EC">
            <w:pPr>
              <w:autoSpaceDE w:val="0"/>
              <w:autoSpaceDN w:val="0"/>
              <w:adjustRightInd w:val="0"/>
              <w:jc w:val="right"/>
              <w:rPr>
                <w:rFonts w:ascii="Helvetica" w:hAnsi="Helvetica" w:cs="Helvetica"/>
                <w:color w:val="000000"/>
                <w:sz w:val="18"/>
                <w:szCs w:val="18"/>
              </w:rPr>
            </w:pPr>
          </w:p>
        </w:tc>
        <w:tc>
          <w:tcPr>
            <w:tcW w:w="2520" w:type="dxa"/>
            <w:tcBorders>
              <w:top w:val="nil"/>
              <w:left w:val="nil"/>
              <w:bottom w:val="single" w:sz="12" w:space="0" w:color="auto"/>
              <w:right w:val="single" w:sz="12" w:space="0" w:color="auto"/>
            </w:tcBorders>
          </w:tcPr>
          <w:p w:rsidR="00B641EC" w:rsidRPr="00B641EC" w:rsidRDefault="00B641EC" w:rsidP="00B641EC">
            <w:pPr>
              <w:autoSpaceDE w:val="0"/>
              <w:autoSpaceDN w:val="0"/>
              <w:adjustRightInd w:val="0"/>
              <w:jc w:val="right"/>
              <w:rPr>
                <w:rFonts w:ascii="Helvetica" w:hAnsi="Helvetica" w:cs="Helvetica"/>
                <w:color w:val="000000"/>
                <w:sz w:val="18"/>
                <w:szCs w:val="18"/>
              </w:rPr>
            </w:pPr>
          </w:p>
        </w:tc>
      </w:tr>
    </w:tbl>
    <w:p w:rsidR="00385475" w:rsidRPr="008F265E" w:rsidRDefault="00385475" w:rsidP="00385475">
      <w:pPr>
        <w:pStyle w:val="Caption"/>
        <w:jc w:val="center"/>
        <w:rPr>
          <w:rFonts w:ascii="Helvetica" w:hAnsi="Helvetica"/>
        </w:rPr>
      </w:pPr>
      <w:r w:rsidRPr="008F265E">
        <w:rPr>
          <w:rFonts w:ascii="Helvetica" w:hAnsi="Helvetica"/>
        </w:rPr>
        <w:t xml:space="preserve">Figure </w:t>
      </w:r>
      <w:r w:rsidRPr="008F265E">
        <w:rPr>
          <w:rFonts w:ascii="Helvetica" w:hAnsi="Helvetica"/>
        </w:rPr>
        <w:fldChar w:fldCharType="begin"/>
      </w:r>
      <w:r w:rsidRPr="008F265E">
        <w:rPr>
          <w:rFonts w:ascii="Helvetica" w:hAnsi="Helvetica"/>
        </w:rPr>
        <w:instrText xml:space="preserve"> SEQ Figure \* ARABIC </w:instrText>
      </w:r>
      <w:r w:rsidRPr="008F265E">
        <w:rPr>
          <w:rFonts w:ascii="Helvetica" w:hAnsi="Helvetica"/>
        </w:rPr>
        <w:fldChar w:fldCharType="separate"/>
      </w:r>
      <w:r w:rsidRPr="008F265E">
        <w:rPr>
          <w:rFonts w:ascii="Helvetica" w:hAnsi="Helvetica"/>
          <w:noProof/>
        </w:rPr>
        <w:t>4</w:t>
      </w:r>
      <w:r w:rsidRPr="008F265E">
        <w:rPr>
          <w:rFonts w:ascii="Helvetica" w:hAnsi="Helvetica"/>
          <w:noProof/>
        </w:rPr>
        <w:fldChar w:fldCharType="end"/>
      </w:r>
      <w:r w:rsidRPr="008F265E">
        <w:rPr>
          <w:rFonts w:ascii="Helvetica" w:hAnsi="Helvetica"/>
        </w:rPr>
        <w:t>: In-Scope Assets</w:t>
      </w:r>
      <w:bookmarkEnd w:id="31"/>
    </w:p>
    <w:p w:rsidR="00385475" w:rsidRPr="00B641EC" w:rsidRDefault="00385475" w:rsidP="00385475">
      <w:pPr>
        <w:rPr>
          <w:rFonts w:ascii="Helvetica" w:hAnsi="Helvetica"/>
          <w:color w:val="404040" w:themeColor="text1" w:themeTint="BF"/>
        </w:rPr>
      </w:pPr>
      <w:r w:rsidRPr="00B641EC">
        <w:rPr>
          <w:rFonts w:ascii="Helvetica" w:hAnsi="Helvetica"/>
          <w:color w:val="404040" w:themeColor="text1" w:themeTint="BF"/>
        </w:rPr>
        <w:t>For Web Application testing, the following URLs will be considered in-scope:</w:t>
      </w:r>
    </w:p>
    <w:p w:rsidR="00385475" w:rsidRPr="008F265E" w:rsidRDefault="00385475" w:rsidP="00385475">
      <w:pPr>
        <w:rPr>
          <w:rFonts w:ascii="Helvetica" w:hAnsi="Helvetica"/>
        </w:rPr>
      </w:pPr>
    </w:p>
    <w:p w:rsidR="00385475" w:rsidRPr="00D76B9D" w:rsidRDefault="00385475" w:rsidP="00385475">
      <w:pPr>
        <w:pStyle w:val="Heading2"/>
        <w:rPr>
          <w:rFonts w:ascii="Helvetica" w:hAnsi="Helvetica"/>
          <w:color w:val="2F5496" w:themeColor="accent1" w:themeShade="BF"/>
        </w:rPr>
      </w:pPr>
      <w:bookmarkStart w:id="32" w:name="_Toc46494097"/>
      <w:r w:rsidRPr="00D76B9D">
        <w:rPr>
          <w:rFonts w:ascii="Helvetica" w:hAnsi="Helvetica"/>
          <w:color w:val="2F5496" w:themeColor="accent1" w:themeShade="BF"/>
        </w:rPr>
        <w:t>Web / Mobile Application Testing</w:t>
      </w:r>
      <w:bookmarkEnd w:id="32"/>
    </w:p>
    <w:p w:rsidR="00385475" w:rsidRPr="008F265E" w:rsidRDefault="00385475" w:rsidP="00385475">
      <w:pPr>
        <w:pStyle w:val="Caption"/>
        <w:jc w:val="center"/>
        <w:rPr>
          <w:rFonts w:ascii="Helvetica" w:hAnsi="Helvetica"/>
        </w:rPr>
      </w:pPr>
      <w:bookmarkStart w:id="33" w:name="_Toc3180416"/>
      <w:r w:rsidRPr="008F265E">
        <w:rPr>
          <w:rFonts w:ascii="Helvetica" w:hAnsi="Helvetica"/>
        </w:rPr>
        <w:t xml:space="preserve">Figure </w:t>
      </w:r>
      <w:r w:rsidRPr="008F265E">
        <w:rPr>
          <w:rFonts w:ascii="Helvetica" w:hAnsi="Helvetica"/>
        </w:rPr>
        <w:fldChar w:fldCharType="begin"/>
      </w:r>
      <w:r w:rsidRPr="008F265E">
        <w:rPr>
          <w:rFonts w:ascii="Helvetica" w:hAnsi="Helvetica"/>
        </w:rPr>
        <w:instrText xml:space="preserve"> SEQ Figure \* ARABIC </w:instrText>
      </w:r>
      <w:r w:rsidRPr="008F265E">
        <w:rPr>
          <w:rFonts w:ascii="Helvetica" w:hAnsi="Helvetica"/>
        </w:rPr>
        <w:fldChar w:fldCharType="separate"/>
      </w:r>
      <w:r w:rsidRPr="008F265E">
        <w:rPr>
          <w:rFonts w:ascii="Helvetica" w:hAnsi="Helvetica"/>
          <w:noProof/>
        </w:rPr>
        <w:t>5</w:t>
      </w:r>
      <w:r w:rsidRPr="008F265E">
        <w:rPr>
          <w:rFonts w:ascii="Helvetica" w:hAnsi="Helvetica"/>
          <w:noProof/>
        </w:rPr>
        <w:fldChar w:fldCharType="end"/>
      </w:r>
      <w:r w:rsidRPr="008F265E">
        <w:rPr>
          <w:rFonts w:ascii="Helvetica" w:hAnsi="Helvetica"/>
        </w:rPr>
        <w:t>: In-Scope URLs</w:t>
      </w:r>
      <w:bookmarkEnd w:id="33"/>
    </w:p>
    <w:tbl>
      <w:tblPr>
        <w:tblW w:w="9260" w:type="dxa"/>
        <w:tblLook w:val="04A0" w:firstRow="1" w:lastRow="0" w:firstColumn="1" w:lastColumn="0" w:noHBand="0" w:noVBand="1"/>
      </w:tblPr>
      <w:tblGrid>
        <w:gridCol w:w="1880"/>
        <w:gridCol w:w="2610"/>
        <w:gridCol w:w="4770"/>
      </w:tblGrid>
      <w:tr w:rsidR="00D76B9D" w:rsidRPr="00D76B9D" w:rsidTr="00D76B9D">
        <w:trPr>
          <w:trHeight w:hRule="exact" w:val="1320"/>
        </w:trPr>
        <w:tc>
          <w:tcPr>
            <w:tcW w:w="1880"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D76B9D" w:rsidRPr="00D76B9D" w:rsidRDefault="00D76B9D" w:rsidP="00D76B9D">
            <w:pPr>
              <w:jc w:val="center"/>
              <w:rPr>
                <w:rFonts w:ascii="Helvetica" w:eastAsia="Times New Roman" w:hAnsi="Helvetica" w:cs="Times New Roman"/>
                <w:color w:val="2F5496" w:themeColor="accent1" w:themeShade="BF"/>
              </w:rPr>
            </w:pPr>
            <w:r w:rsidRPr="00D76B9D">
              <w:rPr>
                <w:rFonts w:ascii="Helvetica" w:eastAsia="Times New Roman" w:hAnsi="Helvetica" w:cs="Open Sans"/>
                <w:color w:val="2F5496" w:themeColor="accent1" w:themeShade="BF"/>
              </w:rPr>
              <w:t>IP Address</w:t>
            </w:r>
          </w:p>
        </w:tc>
        <w:tc>
          <w:tcPr>
            <w:tcW w:w="2610" w:type="dxa"/>
            <w:tcBorders>
              <w:top w:val="single" w:sz="8" w:space="0" w:color="auto"/>
              <w:left w:val="nil"/>
              <w:bottom w:val="single" w:sz="8" w:space="0" w:color="auto"/>
              <w:right w:val="single" w:sz="8" w:space="0" w:color="auto"/>
            </w:tcBorders>
            <w:shd w:val="clear" w:color="000000" w:fill="D9D9D9"/>
            <w:vAlign w:val="center"/>
            <w:hideMark/>
          </w:tcPr>
          <w:p w:rsidR="00D76B9D" w:rsidRPr="00D76B9D" w:rsidRDefault="00D76B9D" w:rsidP="00D76B9D">
            <w:pPr>
              <w:jc w:val="center"/>
              <w:rPr>
                <w:rFonts w:ascii="Helvetica" w:eastAsia="Times New Roman" w:hAnsi="Helvetica" w:cs="Times New Roman"/>
                <w:color w:val="2F5496" w:themeColor="accent1" w:themeShade="BF"/>
              </w:rPr>
            </w:pPr>
            <w:r w:rsidRPr="00D76B9D">
              <w:rPr>
                <w:rFonts w:ascii="Helvetica" w:eastAsia="Times New Roman" w:hAnsi="Helvetica" w:cs="Open Sans"/>
                <w:color w:val="2F5496" w:themeColor="accent1" w:themeShade="BF"/>
              </w:rPr>
              <w:t>URL</w:t>
            </w:r>
          </w:p>
        </w:tc>
        <w:tc>
          <w:tcPr>
            <w:tcW w:w="4770" w:type="dxa"/>
            <w:tcBorders>
              <w:top w:val="single" w:sz="8" w:space="0" w:color="auto"/>
              <w:left w:val="nil"/>
              <w:bottom w:val="single" w:sz="8" w:space="0" w:color="auto"/>
              <w:right w:val="single" w:sz="8" w:space="0" w:color="auto"/>
            </w:tcBorders>
            <w:shd w:val="clear" w:color="000000" w:fill="D9D9D9"/>
            <w:vAlign w:val="center"/>
            <w:hideMark/>
          </w:tcPr>
          <w:p w:rsidR="00D76B9D" w:rsidRPr="00D76B9D" w:rsidRDefault="00D76B9D" w:rsidP="00D76B9D">
            <w:pPr>
              <w:jc w:val="center"/>
              <w:rPr>
                <w:rFonts w:ascii="Helvetica" w:eastAsia="Times New Roman" w:hAnsi="Helvetica" w:cs="Times New Roman"/>
                <w:color w:val="2F5496" w:themeColor="accent1" w:themeShade="BF"/>
              </w:rPr>
            </w:pPr>
            <w:r w:rsidRPr="00D76B9D">
              <w:rPr>
                <w:rFonts w:ascii="Helvetica" w:eastAsia="Times New Roman" w:hAnsi="Helvetica" w:cs="Open Sans"/>
                <w:color w:val="2F5496" w:themeColor="accent1" w:themeShade="BF"/>
              </w:rPr>
              <w:t>Comments</w:t>
            </w:r>
          </w:p>
        </w:tc>
      </w:tr>
      <w:tr w:rsidR="00D76B9D" w:rsidRPr="00D76B9D" w:rsidTr="00D76B9D">
        <w:trPr>
          <w:trHeight w:hRule="exact" w:val="1060"/>
        </w:trPr>
        <w:tc>
          <w:tcPr>
            <w:tcW w:w="1880" w:type="dxa"/>
            <w:tcBorders>
              <w:top w:val="nil"/>
              <w:left w:val="single" w:sz="8" w:space="0" w:color="auto"/>
              <w:bottom w:val="single" w:sz="8" w:space="0" w:color="auto"/>
              <w:right w:val="single" w:sz="8" w:space="0" w:color="auto"/>
            </w:tcBorders>
            <w:shd w:val="clear" w:color="auto" w:fill="auto"/>
            <w:vAlign w:val="center"/>
            <w:hideMark/>
          </w:tcPr>
          <w:p w:rsidR="00D76B9D" w:rsidRPr="00D76B9D" w:rsidRDefault="00D76B9D" w:rsidP="00D76B9D">
            <w:pPr>
              <w:rPr>
                <w:rFonts w:ascii="Helvetica" w:eastAsia="Times New Roman" w:hAnsi="Helvetica" w:cs="Times New Roman"/>
                <w:color w:val="000000"/>
                <w:sz w:val="18"/>
                <w:szCs w:val="18"/>
              </w:rPr>
            </w:pPr>
            <w:r w:rsidRPr="00D76B9D">
              <w:rPr>
                <w:rFonts w:ascii="Helvetica" w:eastAsia="Times New Roman" w:hAnsi="Helvetica" w:cs="Times New Roman"/>
                <w:color w:val="000000"/>
                <w:sz w:val="18"/>
                <w:szCs w:val="18"/>
              </w:rPr>
              <w:t>To be discovered and validated</w:t>
            </w:r>
          </w:p>
        </w:tc>
        <w:tc>
          <w:tcPr>
            <w:tcW w:w="2610" w:type="dxa"/>
            <w:tcBorders>
              <w:top w:val="nil"/>
              <w:left w:val="nil"/>
              <w:bottom w:val="single" w:sz="8" w:space="0" w:color="auto"/>
              <w:right w:val="single" w:sz="8" w:space="0" w:color="auto"/>
            </w:tcBorders>
            <w:shd w:val="clear" w:color="auto" w:fill="auto"/>
            <w:vAlign w:val="center"/>
            <w:hideMark/>
          </w:tcPr>
          <w:p w:rsidR="00D76B9D" w:rsidRPr="00D76B9D" w:rsidRDefault="00D76B9D" w:rsidP="00D76B9D">
            <w:pPr>
              <w:rPr>
                <w:rFonts w:ascii="Helvetica" w:eastAsia="Times New Roman" w:hAnsi="Helvetica" w:cs="Times New Roman"/>
                <w:color w:val="2F5496" w:themeColor="accent1" w:themeShade="BF"/>
                <w:sz w:val="24"/>
                <w:szCs w:val="24"/>
              </w:rPr>
            </w:pPr>
          </w:p>
        </w:tc>
        <w:tc>
          <w:tcPr>
            <w:tcW w:w="4770" w:type="dxa"/>
            <w:tcBorders>
              <w:top w:val="nil"/>
              <w:left w:val="nil"/>
              <w:bottom w:val="single" w:sz="8" w:space="0" w:color="auto"/>
              <w:right w:val="single" w:sz="8" w:space="0" w:color="auto"/>
            </w:tcBorders>
            <w:shd w:val="clear" w:color="auto" w:fill="auto"/>
            <w:vAlign w:val="center"/>
            <w:hideMark/>
          </w:tcPr>
          <w:p w:rsidR="00D76B9D" w:rsidRPr="00D76B9D" w:rsidRDefault="00D76B9D" w:rsidP="00D76B9D">
            <w:pPr>
              <w:rPr>
                <w:rFonts w:ascii="Helvetica" w:eastAsia="Times New Roman" w:hAnsi="Helvetica" w:cs="Times New Roman"/>
                <w:color w:val="000000"/>
                <w:sz w:val="18"/>
                <w:szCs w:val="18"/>
              </w:rPr>
            </w:pPr>
            <w:r w:rsidRPr="00D76B9D">
              <w:rPr>
                <w:rFonts w:ascii="Helvetica" w:eastAsia="Times New Roman" w:hAnsi="Helvetica" w:cs="Open Sans"/>
                <w:color w:val="000000"/>
                <w:sz w:val="18"/>
              </w:rPr>
              <w:t> </w:t>
            </w:r>
          </w:p>
        </w:tc>
      </w:tr>
      <w:tr w:rsidR="00D76B9D" w:rsidRPr="00D76B9D" w:rsidTr="00D76B9D">
        <w:trPr>
          <w:trHeight w:hRule="exact" w:val="280"/>
        </w:trPr>
        <w:tc>
          <w:tcPr>
            <w:tcW w:w="1880" w:type="dxa"/>
            <w:tcBorders>
              <w:top w:val="nil"/>
              <w:left w:val="single" w:sz="8" w:space="0" w:color="auto"/>
              <w:bottom w:val="single" w:sz="8" w:space="0" w:color="auto"/>
              <w:right w:val="single" w:sz="8" w:space="0" w:color="auto"/>
            </w:tcBorders>
            <w:shd w:val="clear" w:color="auto" w:fill="auto"/>
            <w:vAlign w:val="center"/>
            <w:hideMark/>
          </w:tcPr>
          <w:p w:rsidR="00D76B9D" w:rsidRPr="00D76B9D" w:rsidRDefault="00D76B9D" w:rsidP="00D76B9D">
            <w:pPr>
              <w:rPr>
                <w:rFonts w:ascii="Helvetica" w:eastAsia="Times New Roman" w:hAnsi="Helvetica" w:cs="Times New Roman"/>
                <w:color w:val="000000"/>
                <w:sz w:val="18"/>
                <w:szCs w:val="18"/>
              </w:rPr>
            </w:pPr>
            <w:r w:rsidRPr="00D76B9D">
              <w:rPr>
                <w:rFonts w:ascii="Helvetica" w:eastAsia="Times New Roman" w:hAnsi="Helvetica" w:cs="Open Sans"/>
                <w:color w:val="000000"/>
                <w:sz w:val="18"/>
              </w:rPr>
              <w:t> </w:t>
            </w:r>
          </w:p>
        </w:tc>
        <w:tc>
          <w:tcPr>
            <w:tcW w:w="2610" w:type="dxa"/>
            <w:tcBorders>
              <w:top w:val="nil"/>
              <w:left w:val="nil"/>
              <w:bottom w:val="single" w:sz="8" w:space="0" w:color="auto"/>
              <w:right w:val="single" w:sz="8" w:space="0" w:color="auto"/>
            </w:tcBorders>
            <w:shd w:val="clear" w:color="auto" w:fill="auto"/>
            <w:vAlign w:val="center"/>
            <w:hideMark/>
          </w:tcPr>
          <w:p w:rsidR="00D76B9D" w:rsidRPr="00D76B9D" w:rsidRDefault="00D76B9D" w:rsidP="00D76B9D">
            <w:pPr>
              <w:rPr>
                <w:rFonts w:ascii="Helvetica" w:eastAsia="Times New Roman" w:hAnsi="Helvetica" w:cs="Times New Roman"/>
                <w:color w:val="000000"/>
                <w:sz w:val="18"/>
                <w:szCs w:val="18"/>
              </w:rPr>
            </w:pPr>
            <w:r w:rsidRPr="00D76B9D">
              <w:rPr>
                <w:rFonts w:ascii="Helvetica" w:eastAsia="Times New Roman" w:hAnsi="Helvetica" w:cs="Open Sans"/>
                <w:color w:val="000000"/>
                <w:sz w:val="18"/>
              </w:rPr>
              <w:t> </w:t>
            </w:r>
          </w:p>
        </w:tc>
        <w:tc>
          <w:tcPr>
            <w:tcW w:w="4770" w:type="dxa"/>
            <w:tcBorders>
              <w:top w:val="nil"/>
              <w:left w:val="nil"/>
              <w:bottom w:val="single" w:sz="8" w:space="0" w:color="auto"/>
              <w:right w:val="single" w:sz="8" w:space="0" w:color="auto"/>
            </w:tcBorders>
            <w:shd w:val="clear" w:color="auto" w:fill="auto"/>
            <w:vAlign w:val="center"/>
            <w:hideMark/>
          </w:tcPr>
          <w:p w:rsidR="00D76B9D" w:rsidRPr="00D76B9D" w:rsidRDefault="00D76B9D" w:rsidP="00D76B9D">
            <w:pPr>
              <w:rPr>
                <w:rFonts w:ascii="Helvetica" w:eastAsia="Times New Roman" w:hAnsi="Helvetica" w:cs="Times New Roman"/>
                <w:color w:val="000000"/>
                <w:sz w:val="18"/>
                <w:szCs w:val="18"/>
              </w:rPr>
            </w:pPr>
            <w:r w:rsidRPr="00D76B9D">
              <w:rPr>
                <w:rFonts w:ascii="Helvetica" w:eastAsia="Times New Roman" w:hAnsi="Helvetica" w:cs="Open Sans"/>
                <w:color w:val="000000"/>
                <w:sz w:val="18"/>
              </w:rPr>
              <w:t> </w:t>
            </w:r>
          </w:p>
        </w:tc>
      </w:tr>
      <w:tr w:rsidR="00D76B9D" w:rsidRPr="00D76B9D" w:rsidTr="00D76B9D">
        <w:trPr>
          <w:trHeight w:hRule="exact" w:val="280"/>
        </w:trPr>
        <w:tc>
          <w:tcPr>
            <w:tcW w:w="1880" w:type="dxa"/>
            <w:tcBorders>
              <w:top w:val="nil"/>
              <w:left w:val="single" w:sz="8" w:space="0" w:color="auto"/>
              <w:bottom w:val="single" w:sz="8" w:space="0" w:color="auto"/>
              <w:right w:val="single" w:sz="8" w:space="0" w:color="auto"/>
            </w:tcBorders>
            <w:shd w:val="clear" w:color="auto" w:fill="auto"/>
            <w:vAlign w:val="center"/>
            <w:hideMark/>
          </w:tcPr>
          <w:p w:rsidR="00D76B9D" w:rsidRPr="00D76B9D" w:rsidRDefault="00D76B9D" w:rsidP="00D76B9D">
            <w:pPr>
              <w:rPr>
                <w:rFonts w:ascii="Helvetica" w:eastAsia="Times New Roman" w:hAnsi="Helvetica" w:cs="Times New Roman"/>
                <w:color w:val="000000"/>
                <w:sz w:val="18"/>
                <w:szCs w:val="18"/>
              </w:rPr>
            </w:pPr>
            <w:r w:rsidRPr="00D76B9D">
              <w:rPr>
                <w:rFonts w:ascii="Helvetica" w:eastAsia="Times New Roman" w:hAnsi="Helvetica" w:cs="Open Sans"/>
                <w:color w:val="000000"/>
                <w:sz w:val="18"/>
              </w:rPr>
              <w:t> </w:t>
            </w:r>
          </w:p>
        </w:tc>
        <w:tc>
          <w:tcPr>
            <w:tcW w:w="2610" w:type="dxa"/>
            <w:tcBorders>
              <w:top w:val="nil"/>
              <w:left w:val="nil"/>
              <w:bottom w:val="single" w:sz="8" w:space="0" w:color="auto"/>
              <w:right w:val="single" w:sz="8" w:space="0" w:color="auto"/>
            </w:tcBorders>
            <w:shd w:val="clear" w:color="auto" w:fill="auto"/>
            <w:vAlign w:val="center"/>
            <w:hideMark/>
          </w:tcPr>
          <w:p w:rsidR="00D76B9D" w:rsidRPr="00D76B9D" w:rsidRDefault="00D76B9D" w:rsidP="00D76B9D">
            <w:pPr>
              <w:rPr>
                <w:rFonts w:ascii="Helvetica" w:eastAsia="Times New Roman" w:hAnsi="Helvetica" w:cs="Times New Roman"/>
                <w:color w:val="000000"/>
                <w:sz w:val="18"/>
                <w:szCs w:val="18"/>
              </w:rPr>
            </w:pPr>
            <w:r w:rsidRPr="00D76B9D">
              <w:rPr>
                <w:rFonts w:ascii="Helvetica" w:eastAsia="Times New Roman" w:hAnsi="Helvetica" w:cs="Open Sans"/>
                <w:color w:val="000000"/>
                <w:sz w:val="18"/>
              </w:rPr>
              <w:t> </w:t>
            </w:r>
          </w:p>
        </w:tc>
        <w:tc>
          <w:tcPr>
            <w:tcW w:w="4770" w:type="dxa"/>
            <w:tcBorders>
              <w:top w:val="nil"/>
              <w:left w:val="nil"/>
              <w:bottom w:val="single" w:sz="8" w:space="0" w:color="auto"/>
              <w:right w:val="single" w:sz="8" w:space="0" w:color="auto"/>
            </w:tcBorders>
            <w:shd w:val="clear" w:color="auto" w:fill="auto"/>
            <w:vAlign w:val="center"/>
            <w:hideMark/>
          </w:tcPr>
          <w:p w:rsidR="00D76B9D" w:rsidRPr="00D76B9D" w:rsidRDefault="00D76B9D" w:rsidP="00D76B9D">
            <w:pPr>
              <w:rPr>
                <w:rFonts w:ascii="Helvetica" w:eastAsia="Times New Roman" w:hAnsi="Helvetica" w:cs="Times New Roman"/>
                <w:color w:val="000000"/>
                <w:sz w:val="18"/>
                <w:szCs w:val="18"/>
              </w:rPr>
            </w:pPr>
            <w:r w:rsidRPr="00D76B9D">
              <w:rPr>
                <w:rFonts w:ascii="Helvetica" w:eastAsia="Times New Roman" w:hAnsi="Helvetica" w:cs="Times New Roman"/>
                <w:color w:val="000000"/>
                <w:sz w:val="18"/>
                <w:szCs w:val="18"/>
              </w:rPr>
              <w:t> </w:t>
            </w:r>
          </w:p>
        </w:tc>
      </w:tr>
    </w:tbl>
    <w:p w:rsidR="00385475" w:rsidRPr="008F265E" w:rsidRDefault="00385475" w:rsidP="00385475">
      <w:pPr>
        <w:rPr>
          <w:rFonts w:ascii="Helvetica" w:eastAsiaTheme="majorEastAsia" w:hAnsi="Helvetica" w:cs="Open Sans"/>
          <w:color w:val="ED7D31" w:themeColor="accent2"/>
          <w:sz w:val="32"/>
          <w:szCs w:val="32"/>
        </w:rPr>
      </w:pPr>
      <w:r w:rsidRPr="008F265E">
        <w:rPr>
          <w:rFonts w:ascii="Helvetica" w:hAnsi="Helvetica"/>
        </w:rPr>
        <w:br w:type="page"/>
      </w:r>
    </w:p>
    <w:p w:rsidR="00385475" w:rsidRPr="00987038" w:rsidRDefault="00385475" w:rsidP="00385475">
      <w:pPr>
        <w:pStyle w:val="Heading1"/>
        <w:rPr>
          <w:rFonts w:ascii="Helvetica" w:hAnsi="Helvetica"/>
          <w:color w:val="404040" w:themeColor="text1" w:themeTint="BF"/>
        </w:rPr>
      </w:pPr>
      <w:bookmarkStart w:id="34" w:name="_Toc46494098"/>
      <w:r w:rsidRPr="00987038">
        <w:rPr>
          <w:rFonts w:ascii="Helvetica" w:hAnsi="Helvetica"/>
          <w:color w:val="404040" w:themeColor="text1" w:themeTint="BF"/>
        </w:rPr>
        <w:lastRenderedPageBreak/>
        <w:t>Appendix C: Limitations and Special Handling</w:t>
      </w:r>
      <w:bookmarkEnd w:id="34"/>
    </w:p>
    <w:p w:rsidR="00385475" w:rsidRPr="00987038" w:rsidRDefault="00385475" w:rsidP="00385475">
      <w:pPr>
        <w:rPr>
          <w:rFonts w:ascii="Helvetica" w:hAnsi="Helvetica"/>
          <w:color w:val="404040" w:themeColor="text1" w:themeTint="BF"/>
        </w:rPr>
      </w:pPr>
      <w:r w:rsidRPr="00987038">
        <w:rPr>
          <w:rFonts w:ascii="Helvetica" w:hAnsi="Helvetica"/>
          <w:color w:val="404040" w:themeColor="text1" w:themeTint="BF"/>
        </w:rPr>
        <w:t xml:space="preserve">In the event </w:t>
      </w:r>
      <w:r w:rsidR="00D67C12">
        <w:rPr>
          <w:rFonts w:ascii="Helvetica" w:hAnsi="Helvetica"/>
          <w:color w:val="404040" w:themeColor="text1" w:themeTint="BF"/>
        </w:rPr>
        <w:t>HURON</w:t>
      </w:r>
      <w:r w:rsidRPr="00987038">
        <w:rPr>
          <w:rFonts w:ascii="Helvetica" w:hAnsi="Helvetica"/>
          <w:color w:val="404040" w:themeColor="text1" w:themeTint="BF"/>
        </w:rPr>
        <w:t xml:space="preserve">  </w:t>
      </w:r>
      <w:r w:rsidRPr="00987038">
        <w:rPr>
          <w:rFonts w:ascii="Helvetica" w:hAnsi="Helvetica"/>
          <w:b/>
          <w:color w:val="404040" w:themeColor="text1" w:themeTint="BF"/>
        </w:rPr>
        <w:t xml:space="preserve"> </w:t>
      </w:r>
      <w:r w:rsidRPr="00987038">
        <w:rPr>
          <w:rFonts w:ascii="Helvetica" w:hAnsi="Helvetica"/>
          <w:color w:val="404040" w:themeColor="text1" w:themeTint="BF"/>
        </w:rPr>
        <w:t>does not want an asset, service, port, etc. tested, notification will be provided before testing begins.</w:t>
      </w:r>
    </w:p>
    <w:p w:rsidR="00385475" w:rsidRPr="008F265E" w:rsidRDefault="00385475" w:rsidP="00385475">
      <w:pPr>
        <w:rPr>
          <w:rFonts w:ascii="Helvetica" w:hAnsi="Helvetica"/>
        </w:rPr>
      </w:pPr>
    </w:p>
    <w:p w:rsidR="00385475" w:rsidRPr="00987038" w:rsidRDefault="00385475" w:rsidP="00385475">
      <w:pPr>
        <w:pStyle w:val="Heading2"/>
        <w:rPr>
          <w:rFonts w:ascii="Helvetica" w:hAnsi="Helvetica"/>
          <w:color w:val="2E74B5" w:themeColor="accent5" w:themeShade="BF"/>
        </w:rPr>
      </w:pPr>
      <w:bookmarkStart w:id="35" w:name="_Toc46494099"/>
      <w:r w:rsidRPr="00987038">
        <w:rPr>
          <w:rFonts w:ascii="Helvetica" w:hAnsi="Helvetica"/>
          <w:color w:val="2E74B5" w:themeColor="accent5" w:themeShade="BF"/>
        </w:rPr>
        <w:t>IP Address, Host, and Service Exclusions</w:t>
      </w:r>
      <w:bookmarkEnd w:id="35"/>
    </w:p>
    <w:tbl>
      <w:tblPr>
        <w:tblW w:w="9350" w:type="dxa"/>
        <w:tblLook w:val="04A0" w:firstRow="1" w:lastRow="0" w:firstColumn="1" w:lastColumn="0" w:noHBand="0" w:noVBand="1"/>
      </w:tblPr>
      <w:tblGrid>
        <w:gridCol w:w="1595"/>
        <w:gridCol w:w="1372"/>
        <w:gridCol w:w="1717"/>
        <w:gridCol w:w="4666"/>
      </w:tblGrid>
      <w:tr w:rsidR="00987038" w:rsidRPr="00987038" w:rsidTr="00987038">
        <w:trPr>
          <w:trHeight w:hRule="exact" w:val="980"/>
        </w:trPr>
        <w:tc>
          <w:tcPr>
            <w:tcW w:w="1595"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rsidR="00987038" w:rsidRPr="00987038" w:rsidRDefault="00987038" w:rsidP="00987038">
            <w:pPr>
              <w:jc w:val="center"/>
              <w:rPr>
                <w:rFonts w:ascii="Helvetica" w:eastAsia="Times New Roman" w:hAnsi="Helvetica" w:cs="Times New Roman"/>
                <w:color w:val="2F75B5"/>
                <w:sz w:val="20"/>
                <w:szCs w:val="20"/>
              </w:rPr>
            </w:pPr>
            <w:bookmarkStart w:id="36" w:name="_Toc3180417"/>
            <w:r w:rsidRPr="00987038">
              <w:rPr>
                <w:rFonts w:ascii="Helvetica" w:eastAsia="Times New Roman" w:hAnsi="Helvetica" w:cs="Times New Roman"/>
                <w:color w:val="2F75B5"/>
                <w:sz w:val="20"/>
                <w:szCs w:val="20"/>
              </w:rPr>
              <w:t>IP Address/Range</w:t>
            </w:r>
          </w:p>
        </w:tc>
        <w:tc>
          <w:tcPr>
            <w:tcW w:w="1372"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rsidR="00987038" w:rsidRPr="00987038" w:rsidRDefault="00987038" w:rsidP="00987038">
            <w:pPr>
              <w:jc w:val="center"/>
              <w:rPr>
                <w:rFonts w:ascii="Helvetica" w:eastAsia="Times New Roman" w:hAnsi="Helvetica" w:cs="Times New Roman"/>
                <w:color w:val="2F75B5"/>
                <w:sz w:val="20"/>
                <w:szCs w:val="20"/>
              </w:rPr>
            </w:pPr>
            <w:r w:rsidRPr="00987038">
              <w:rPr>
                <w:rFonts w:ascii="Helvetica" w:eastAsia="Times New Roman" w:hAnsi="Helvetica" w:cs="Times New Roman"/>
                <w:color w:val="2F75B5"/>
                <w:sz w:val="20"/>
                <w:szCs w:val="20"/>
              </w:rPr>
              <w:t>Host/Domain Name</w:t>
            </w:r>
          </w:p>
        </w:tc>
        <w:tc>
          <w:tcPr>
            <w:tcW w:w="1717"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rsidR="00987038" w:rsidRPr="00987038" w:rsidRDefault="00987038" w:rsidP="00987038">
            <w:pPr>
              <w:jc w:val="center"/>
              <w:rPr>
                <w:rFonts w:ascii="Helvetica" w:eastAsia="Times New Roman" w:hAnsi="Helvetica" w:cs="Times New Roman"/>
                <w:color w:val="2F75B5"/>
                <w:sz w:val="20"/>
                <w:szCs w:val="20"/>
              </w:rPr>
            </w:pPr>
            <w:r w:rsidRPr="00987038">
              <w:rPr>
                <w:rFonts w:ascii="Helvetica" w:eastAsia="Times New Roman" w:hAnsi="Helvetica" w:cs="Times New Roman"/>
                <w:color w:val="2F75B5"/>
                <w:sz w:val="20"/>
                <w:szCs w:val="20"/>
              </w:rPr>
              <w:t>Host/Component Excluded</w:t>
            </w:r>
          </w:p>
        </w:tc>
        <w:tc>
          <w:tcPr>
            <w:tcW w:w="4666"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rsidR="00987038" w:rsidRPr="00987038" w:rsidRDefault="00987038" w:rsidP="00987038">
            <w:pPr>
              <w:jc w:val="center"/>
              <w:rPr>
                <w:rFonts w:ascii="Helvetica" w:eastAsia="Times New Roman" w:hAnsi="Helvetica" w:cs="Times New Roman"/>
                <w:color w:val="2F75B5"/>
                <w:sz w:val="20"/>
                <w:szCs w:val="20"/>
              </w:rPr>
            </w:pPr>
            <w:r w:rsidRPr="00987038">
              <w:rPr>
                <w:rFonts w:ascii="Helvetica" w:eastAsia="Times New Roman" w:hAnsi="Helvetica" w:cs="Times New Roman"/>
                <w:color w:val="2F75B5"/>
                <w:sz w:val="20"/>
                <w:szCs w:val="20"/>
              </w:rPr>
              <w:t>Comments</w:t>
            </w:r>
          </w:p>
        </w:tc>
      </w:tr>
      <w:tr w:rsidR="00987038" w:rsidRPr="00987038" w:rsidTr="00717289">
        <w:trPr>
          <w:trHeight w:val="230"/>
        </w:trPr>
        <w:tc>
          <w:tcPr>
            <w:tcW w:w="1595" w:type="dxa"/>
            <w:vMerge/>
            <w:tcBorders>
              <w:top w:val="single" w:sz="8" w:space="0" w:color="auto"/>
              <w:left w:val="single" w:sz="8" w:space="0" w:color="auto"/>
              <w:bottom w:val="single" w:sz="8" w:space="0" w:color="000000"/>
              <w:right w:val="single" w:sz="8" w:space="0" w:color="auto"/>
            </w:tcBorders>
            <w:vAlign w:val="center"/>
            <w:hideMark/>
          </w:tcPr>
          <w:p w:rsidR="00987038" w:rsidRPr="00987038" w:rsidRDefault="00987038" w:rsidP="00987038">
            <w:pPr>
              <w:rPr>
                <w:rFonts w:ascii="Helvetica" w:eastAsia="Times New Roman" w:hAnsi="Helvetica" w:cs="Times New Roman"/>
                <w:color w:val="2F75B5"/>
                <w:sz w:val="18"/>
                <w:szCs w:val="18"/>
              </w:rPr>
            </w:pPr>
          </w:p>
        </w:tc>
        <w:tc>
          <w:tcPr>
            <w:tcW w:w="1372" w:type="dxa"/>
            <w:vMerge/>
            <w:tcBorders>
              <w:top w:val="single" w:sz="8" w:space="0" w:color="auto"/>
              <w:left w:val="single" w:sz="8" w:space="0" w:color="auto"/>
              <w:bottom w:val="single" w:sz="8" w:space="0" w:color="000000"/>
              <w:right w:val="single" w:sz="8" w:space="0" w:color="auto"/>
            </w:tcBorders>
            <w:vAlign w:val="center"/>
            <w:hideMark/>
          </w:tcPr>
          <w:p w:rsidR="00987038" w:rsidRPr="00987038" w:rsidRDefault="00987038" w:rsidP="00987038">
            <w:pPr>
              <w:rPr>
                <w:rFonts w:ascii="Helvetica" w:eastAsia="Times New Roman" w:hAnsi="Helvetica" w:cs="Times New Roman"/>
                <w:color w:val="2F75B5"/>
                <w:sz w:val="18"/>
                <w:szCs w:val="18"/>
              </w:rPr>
            </w:pPr>
          </w:p>
        </w:tc>
        <w:tc>
          <w:tcPr>
            <w:tcW w:w="1717" w:type="dxa"/>
            <w:vMerge/>
            <w:tcBorders>
              <w:top w:val="single" w:sz="8" w:space="0" w:color="auto"/>
              <w:left w:val="single" w:sz="8" w:space="0" w:color="auto"/>
              <w:bottom w:val="single" w:sz="8" w:space="0" w:color="000000"/>
              <w:right w:val="single" w:sz="8" w:space="0" w:color="auto"/>
            </w:tcBorders>
            <w:vAlign w:val="center"/>
            <w:hideMark/>
          </w:tcPr>
          <w:p w:rsidR="00987038" w:rsidRPr="00987038" w:rsidRDefault="00987038" w:rsidP="00987038">
            <w:pPr>
              <w:rPr>
                <w:rFonts w:ascii="Helvetica" w:eastAsia="Times New Roman" w:hAnsi="Helvetica" w:cs="Times New Roman"/>
                <w:color w:val="2F75B5"/>
                <w:sz w:val="18"/>
                <w:szCs w:val="18"/>
              </w:rPr>
            </w:pPr>
          </w:p>
        </w:tc>
        <w:tc>
          <w:tcPr>
            <w:tcW w:w="4666" w:type="dxa"/>
            <w:vMerge/>
            <w:tcBorders>
              <w:top w:val="single" w:sz="8" w:space="0" w:color="auto"/>
              <w:left w:val="single" w:sz="8" w:space="0" w:color="auto"/>
              <w:bottom w:val="single" w:sz="8" w:space="0" w:color="000000"/>
              <w:right w:val="single" w:sz="8" w:space="0" w:color="auto"/>
            </w:tcBorders>
            <w:vAlign w:val="center"/>
            <w:hideMark/>
          </w:tcPr>
          <w:p w:rsidR="00987038" w:rsidRPr="00987038" w:rsidRDefault="00987038" w:rsidP="00987038">
            <w:pPr>
              <w:rPr>
                <w:rFonts w:ascii="Helvetica" w:eastAsia="Times New Roman" w:hAnsi="Helvetica" w:cs="Times New Roman"/>
                <w:color w:val="2F75B5"/>
                <w:sz w:val="18"/>
                <w:szCs w:val="18"/>
              </w:rPr>
            </w:pPr>
          </w:p>
        </w:tc>
      </w:tr>
      <w:tr w:rsidR="00987038" w:rsidRPr="00987038" w:rsidTr="00987038">
        <w:trPr>
          <w:trHeight w:hRule="exact" w:val="280"/>
        </w:trPr>
        <w:tc>
          <w:tcPr>
            <w:tcW w:w="1595" w:type="dxa"/>
            <w:tcBorders>
              <w:top w:val="nil"/>
              <w:left w:val="single" w:sz="8" w:space="0" w:color="auto"/>
              <w:bottom w:val="single" w:sz="8" w:space="0" w:color="auto"/>
              <w:right w:val="single" w:sz="8" w:space="0" w:color="auto"/>
            </w:tcBorders>
            <w:shd w:val="clear" w:color="auto" w:fill="auto"/>
            <w:vAlign w:val="center"/>
            <w:hideMark/>
          </w:tcPr>
          <w:p w:rsidR="00987038" w:rsidRPr="00987038" w:rsidRDefault="00987038" w:rsidP="00987038">
            <w:pPr>
              <w:rPr>
                <w:rFonts w:ascii="Helvetica" w:eastAsia="Times New Roman" w:hAnsi="Helvetica" w:cs="Times New Roman"/>
                <w:color w:val="000000"/>
                <w:sz w:val="18"/>
                <w:szCs w:val="18"/>
              </w:rPr>
            </w:pPr>
            <w:r w:rsidRPr="00987038">
              <w:rPr>
                <w:rFonts w:ascii="Helvetica" w:eastAsia="Times New Roman" w:hAnsi="Helvetica" w:cs="Open Sans"/>
                <w:color w:val="000000"/>
                <w:sz w:val="18"/>
              </w:rPr>
              <w:t> </w:t>
            </w:r>
          </w:p>
        </w:tc>
        <w:tc>
          <w:tcPr>
            <w:tcW w:w="1372" w:type="dxa"/>
            <w:tcBorders>
              <w:top w:val="nil"/>
              <w:left w:val="nil"/>
              <w:bottom w:val="single" w:sz="8" w:space="0" w:color="auto"/>
              <w:right w:val="single" w:sz="8" w:space="0" w:color="auto"/>
            </w:tcBorders>
            <w:shd w:val="clear" w:color="auto" w:fill="auto"/>
            <w:vAlign w:val="center"/>
            <w:hideMark/>
          </w:tcPr>
          <w:p w:rsidR="00987038" w:rsidRPr="00987038" w:rsidRDefault="00987038" w:rsidP="00987038">
            <w:pPr>
              <w:rPr>
                <w:rFonts w:ascii="Helvetica" w:eastAsia="Times New Roman" w:hAnsi="Helvetica" w:cs="Times New Roman"/>
                <w:color w:val="000000"/>
                <w:sz w:val="18"/>
                <w:szCs w:val="18"/>
              </w:rPr>
            </w:pPr>
            <w:r w:rsidRPr="00987038">
              <w:rPr>
                <w:rFonts w:ascii="Helvetica" w:eastAsia="Times New Roman" w:hAnsi="Helvetica" w:cs="Open Sans"/>
                <w:color w:val="000000"/>
                <w:sz w:val="18"/>
              </w:rPr>
              <w:t> </w:t>
            </w:r>
          </w:p>
        </w:tc>
        <w:tc>
          <w:tcPr>
            <w:tcW w:w="1717" w:type="dxa"/>
            <w:tcBorders>
              <w:top w:val="nil"/>
              <w:left w:val="nil"/>
              <w:bottom w:val="single" w:sz="8" w:space="0" w:color="auto"/>
              <w:right w:val="single" w:sz="8" w:space="0" w:color="auto"/>
            </w:tcBorders>
            <w:shd w:val="clear" w:color="auto" w:fill="auto"/>
            <w:vAlign w:val="center"/>
            <w:hideMark/>
          </w:tcPr>
          <w:p w:rsidR="00987038" w:rsidRPr="00987038" w:rsidRDefault="00987038" w:rsidP="00987038">
            <w:pPr>
              <w:rPr>
                <w:rFonts w:ascii="Helvetica" w:eastAsia="Times New Roman" w:hAnsi="Helvetica" w:cs="Times New Roman"/>
                <w:color w:val="000000"/>
                <w:sz w:val="18"/>
                <w:szCs w:val="18"/>
              </w:rPr>
            </w:pPr>
            <w:r w:rsidRPr="00987038">
              <w:rPr>
                <w:rFonts w:ascii="Helvetica" w:eastAsia="Times New Roman" w:hAnsi="Helvetica" w:cs="Open Sans"/>
                <w:color w:val="000000"/>
                <w:sz w:val="18"/>
              </w:rPr>
              <w:t> </w:t>
            </w:r>
          </w:p>
        </w:tc>
        <w:tc>
          <w:tcPr>
            <w:tcW w:w="4666" w:type="dxa"/>
            <w:tcBorders>
              <w:top w:val="nil"/>
              <w:left w:val="nil"/>
              <w:bottom w:val="single" w:sz="8" w:space="0" w:color="auto"/>
              <w:right w:val="single" w:sz="8" w:space="0" w:color="auto"/>
            </w:tcBorders>
            <w:shd w:val="clear" w:color="auto" w:fill="auto"/>
            <w:vAlign w:val="center"/>
            <w:hideMark/>
          </w:tcPr>
          <w:p w:rsidR="00987038" w:rsidRPr="00987038" w:rsidRDefault="00987038" w:rsidP="00987038">
            <w:pPr>
              <w:rPr>
                <w:rFonts w:ascii="Helvetica" w:eastAsia="Times New Roman" w:hAnsi="Helvetica" w:cs="Times New Roman"/>
                <w:color w:val="000000"/>
                <w:sz w:val="18"/>
                <w:szCs w:val="18"/>
              </w:rPr>
            </w:pPr>
            <w:r w:rsidRPr="00987038">
              <w:rPr>
                <w:rFonts w:ascii="Helvetica" w:eastAsia="Times New Roman" w:hAnsi="Helvetica" w:cs="Open Sans"/>
                <w:color w:val="000000"/>
                <w:sz w:val="18"/>
              </w:rPr>
              <w:t> </w:t>
            </w:r>
          </w:p>
        </w:tc>
      </w:tr>
      <w:tr w:rsidR="00987038" w:rsidRPr="00987038" w:rsidTr="00987038">
        <w:trPr>
          <w:trHeight w:hRule="exact" w:val="280"/>
        </w:trPr>
        <w:tc>
          <w:tcPr>
            <w:tcW w:w="1595" w:type="dxa"/>
            <w:tcBorders>
              <w:top w:val="nil"/>
              <w:left w:val="single" w:sz="8" w:space="0" w:color="auto"/>
              <w:bottom w:val="single" w:sz="8" w:space="0" w:color="auto"/>
              <w:right w:val="single" w:sz="8" w:space="0" w:color="auto"/>
            </w:tcBorders>
            <w:shd w:val="clear" w:color="auto" w:fill="auto"/>
            <w:vAlign w:val="center"/>
            <w:hideMark/>
          </w:tcPr>
          <w:p w:rsidR="00987038" w:rsidRPr="00987038" w:rsidRDefault="00987038" w:rsidP="00987038">
            <w:pPr>
              <w:rPr>
                <w:rFonts w:ascii="Helvetica" w:eastAsia="Times New Roman" w:hAnsi="Helvetica" w:cs="Times New Roman"/>
                <w:color w:val="000000"/>
                <w:sz w:val="18"/>
                <w:szCs w:val="18"/>
              </w:rPr>
            </w:pPr>
            <w:r w:rsidRPr="00987038">
              <w:rPr>
                <w:rFonts w:ascii="Helvetica" w:eastAsia="Times New Roman" w:hAnsi="Helvetica" w:cs="Open Sans"/>
                <w:color w:val="000000"/>
                <w:sz w:val="18"/>
              </w:rPr>
              <w:t> </w:t>
            </w:r>
          </w:p>
        </w:tc>
        <w:tc>
          <w:tcPr>
            <w:tcW w:w="1372" w:type="dxa"/>
            <w:tcBorders>
              <w:top w:val="nil"/>
              <w:left w:val="nil"/>
              <w:bottom w:val="single" w:sz="8" w:space="0" w:color="auto"/>
              <w:right w:val="single" w:sz="8" w:space="0" w:color="auto"/>
            </w:tcBorders>
            <w:shd w:val="clear" w:color="auto" w:fill="auto"/>
            <w:vAlign w:val="center"/>
            <w:hideMark/>
          </w:tcPr>
          <w:p w:rsidR="00987038" w:rsidRPr="00987038" w:rsidRDefault="00987038" w:rsidP="00987038">
            <w:pPr>
              <w:rPr>
                <w:rFonts w:ascii="Helvetica" w:eastAsia="Times New Roman" w:hAnsi="Helvetica" w:cs="Times New Roman"/>
                <w:color w:val="000000"/>
                <w:sz w:val="18"/>
                <w:szCs w:val="18"/>
              </w:rPr>
            </w:pPr>
            <w:r w:rsidRPr="00987038">
              <w:rPr>
                <w:rFonts w:ascii="Helvetica" w:eastAsia="Times New Roman" w:hAnsi="Helvetica" w:cs="Open Sans"/>
                <w:color w:val="000000"/>
                <w:sz w:val="18"/>
              </w:rPr>
              <w:t> </w:t>
            </w:r>
          </w:p>
        </w:tc>
        <w:tc>
          <w:tcPr>
            <w:tcW w:w="1717" w:type="dxa"/>
            <w:tcBorders>
              <w:top w:val="nil"/>
              <w:left w:val="nil"/>
              <w:bottom w:val="single" w:sz="8" w:space="0" w:color="auto"/>
              <w:right w:val="single" w:sz="8" w:space="0" w:color="auto"/>
            </w:tcBorders>
            <w:shd w:val="clear" w:color="auto" w:fill="auto"/>
            <w:vAlign w:val="center"/>
            <w:hideMark/>
          </w:tcPr>
          <w:p w:rsidR="00987038" w:rsidRPr="00987038" w:rsidRDefault="00987038" w:rsidP="00987038">
            <w:pPr>
              <w:rPr>
                <w:rFonts w:ascii="Helvetica" w:eastAsia="Times New Roman" w:hAnsi="Helvetica" w:cs="Times New Roman"/>
                <w:color w:val="000000"/>
                <w:sz w:val="18"/>
                <w:szCs w:val="18"/>
              </w:rPr>
            </w:pPr>
            <w:r w:rsidRPr="00987038">
              <w:rPr>
                <w:rFonts w:ascii="Helvetica" w:eastAsia="Times New Roman" w:hAnsi="Helvetica" w:cs="Times New Roman"/>
                <w:color w:val="000000"/>
                <w:sz w:val="18"/>
                <w:szCs w:val="18"/>
              </w:rPr>
              <w:t> </w:t>
            </w:r>
          </w:p>
        </w:tc>
        <w:tc>
          <w:tcPr>
            <w:tcW w:w="4666" w:type="dxa"/>
            <w:tcBorders>
              <w:top w:val="nil"/>
              <w:left w:val="nil"/>
              <w:bottom w:val="single" w:sz="8" w:space="0" w:color="auto"/>
              <w:right w:val="single" w:sz="8" w:space="0" w:color="auto"/>
            </w:tcBorders>
            <w:shd w:val="clear" w:color="auto" w:fill="auto"/>
            <w:vAlign w:val="center"/>
            <w:hideMark/>
          </w:tcPr>
          <w:p w:rsidR="00987038" w:rsidRPr="00987038" w:rsidRDefault="00987038" w:rsidP="00987038">
            <w:pPr>
              <w:rPr>
                <w:rFonts w:ascii="Helvetica" w:eastAsia="Times New Roman" w:hAnsi="Helvetica" w:cs="Times New Roman"/>
                <w:color w:val="000000"/>
                <w:sz w:val="18"/>
                <w:szCs w:val="18"/>
              </w:rPr>
            </w:pPr>
            <w:r w:rsidRPr="00987038">
              <w:rPr>
                <w:rFonts w:ascii="Helvetica" w:eastAsia="Times New Roman" w:hAnsi="Helvetica" w:cs="Times New Roman"/>
                <w:color w:val="000000"/>
                <w:sz w:val="18"/>
                <w:szCs w:val="18"/>
              </w:rPr>
              <w:t> </w:t>
            </w:r>
          </w:p>
        </w:tc>
      </w:tr>
      <w:tr w:rsidR="00987038" w:rsidRPr="00987038" w:rsidTr="00987038">
        <w:trPr>
          <w:trHeight w:hRule="exact" w:val="280"/>
        </w:trPr>
        <w:tc>
          <w:tcPr>
            <w:tcW w:w="1595" w:type="dxa"/>
            <w:tcBorders>
              <w:top w:val="nil"/>
              <w:left w:val="single" w:sz="8" w:space="0" w:color="auto"/>
              <w:bottom w:val="single" w:sz="8" w:space="0" w:color="auto"/>
              <w:right w:val="single" w:sz="8" w:space="0" w:color="auto"/>
            </w:tcBorders>
            <w:shd w:val="clear" w:color="auto" w:fill="auto"/>
            <w:vAlign w:val="center"/>
            <w:hideMark/>
          </w:tcPr>
          <w:p w:rsidR="00987038" w:rsidRPr="00987038" w:rsidRDefault="00987038" w:rsidP="00987038">
            <w:pPr>
              <w:rPr>
                <w:rFonts w:ascii="Helvetica" w:eastAsia="Times New Roman" w:hAnsi="Helvetica" w:cs="Times New Roman"/>
                <w:color w:val="000000"/>
                <w:sz w:val="18"/>
                <w:szCs w:val="18"/>
              </w:rPr>
            </w:pPr>
            <w:r w:rsidRPr="00987038">
              <w:rPr>
                <w:rFonts w:ascii="Helvetica" w:eastAsia="Times New Roman" w:hAnsi="Helvetica" w:cs="Open Sans"/>
                <w:color w:val="000000"/>
                <w:sz w:val="18"/>
              </w:rPr>
              <w:t> </w:t>
            </w:r>
          </w:p>
        </w:tc>
        <w:tc>
          <w:tcPr>
            <w:tcW w:w="1372" w:type="dxa"/>
            <w:tcBorders>
              <w:top w:val="nil"/>
              <w:left w:val="nil"/>
              <w:bottom w:val="single" w:sz="8" w:space="0" w:color="auto"/>
              <w:right w:val="single" w:sz="8" w:space="0" w:color="auto"/>
            </w:tcBorders>
            <w:shd w:val="clear" w:color="auto" w:fill="auto"/>
            <w:vAlign w:val="center"/>
            <w:hideMark/>
          </w:tcPr>
          <w:p w:rsidR="00987038" w:rsidRPr="00987038" w:rsidRDefault="00987038" w:rsidP="00987038">
            <w:pPr>
              <w:rPr>
                <w:rFonts w:ascii="Helvetica" w:eastAsia="Times New Roman" w:hAnsi="Helvetica" w:cs="Times New Roman"/>
                <w:color w:val="000000"/>
                <w:sz w:val="18"/>
                <w:szCs w:val="18"/>
              </w:rPr>
            </w:pPr>
            <w:r w:rsidRPr="00987038">
              <w:rPr>
                <w:rFonts w:ascii="Helvetica" w:eastAsia="Times New Roman" w:hAnsi="Helvetica" w:cs="Open Sans"/>
                <w:color w:val="000000"/>
                <w:sz w:val="18"/>
              </w:rPr>
              <w:t> </w:t>
            </w:r>
          </w:p>
        </w:tc>
        <w:tc>
          <w:tcPr>
            <w:tcW w:w="1717" w:type="dxa"/>
            <w:tcBorders>
              <w:top w:val="nil"/>
              <w:left w:val="nil"/>
              <w:bottom w:val="single" w:sz="8" w:space="0" w:color="auto"/>
              <w:right w:val="single" w:sz="8" w:space="0" w:color="auto"/>
            </w:tcBorders>
            <w:shd w:val="clear" w:color="auto" w:fill="auto"/>
            <w:vAlign w:val="center"/>
            <w:hideMark/>
          </w:tcPr>
          <w:p w:rsidR="00987038" w:rsidRPr="00987038" w:rsidRDefault="00987038" w:rsidP="00987038">
            <w:pPr>
              <w:rPr>
                <w:rFonts w:ascii="Helvetica" w:eastAsia="Times New Roman" w:hAnsi="Helvetica" w:cs="Times New Roman"/>
                <w:color w:val="000000"/>
                <w:sz w:val="18"/>
                <w:szCs w:val="18"/>
              </w:rPr>
            </w:pPr>
            <w:r w:rsidRPr="00987038">
              <w:rPr>
                <w:rFonts w:ascii="Helvetica" w:eastAsia="Times New Roman" w:hAnsi="Helvetica" w:cs="Times New Roman"/>
                <w:color w:val="000000"/>
                <w:sz w:val="18"/>
                <w:szCs w:val="18"/>
              </w:rPr>
              <w:t> </w:t>
            </w:r>
          </w:p>
        </w:tc>
        <w:tc>
          <w:tcPr>
            <w:tcW w:w="4666" w:type="dxa"/>
            <w:tcBorders>
              <w:top w:val="nil"/>
              <w:left w:val="nil"/>
              <w:bottom w:val="single" w:sz="8" w:space="0" w:color="auto"/>
              <w:right w:val="single" w:sz="8" w:space="0" w:color="auto"/>
            </w:tcBorders>
            <w:shd w:val="clear" w:color="auto" w:fill="auto"/>
            <w:vAlign w:val="center"/>
            <w:hideMark/>
          </w:tcPr>
          <w:p w:rsidR="00987038" w:rsidRPr="00987038" w:rsidRDefault="00987038" w:rsidP="00987038">
            <w:pPr>
              <w:rPr>
                <w:rFonts w:ascii="Helvetica" w:eastAsia="Times New Roman" w:hAnsi="Helvetica" w:cs="Times New Roman"/>
                <w:color w:val="000000"/>
                <w:sz w:val="18"/>
                <w:szCs w:val="18"/>
              </w:rPr>
            </w:pPr>
            <w:r w:rsidRPr="00987038">
              <w:rPr>
                <w:rFonts w:ascii="Helvetica" w:eastAsia="Times New Roman" w:hAnsi="Helvetica" w:cs="Times New Roman"/>
                <w:color w:val="000000"/>
                <w:sz w:val="18"/>
                <w:szCs w:val="18"/>
              </w:rPr>
              <w:t> </w:t>
            </w:r>
          </w:p>
        </w:tc>
      </w:tr>
      <w:tr w:rsidR="00987038" w:rsidRPr="00987038" w:rsidTr="00987038">
        <w:trPr>
          <w:trHeight w:hRule="exact" w:val="280"/>
        </w:trPr>
        <w:tc>
          <w:tcPr>
            <w:tcW w:w="1595" w:type="dxa"/>
            <w:tcBorders>
              <w:top w:val="nil"/>
              <w:left w:val="single" w:sz="8" w:space="0" w:color="auto"/>
              <w:bottom w:val="single" w:sz="8" w:space="0" w:color="auto"/>
              <w:right w:val="single" w:sz="8" w:space="0" w:color="auto"/>
            </w:tcBorders>
            <w:shd w:val="clear" w:color="auto" w:fill="auto"/>
            <w:vAlign w:val="center"/>
            <w:hideMark/>
          </w:tcPr>
          <w:p w:rsidR="00987038" w:rsidRPr="00987038" w:rsidRDefault="00987038" w:rsidP="00987038">
            <w:pPr>
              <w:rPr>
                <w:rFonts w:ascii="Helvetica" w:eastAsia="Times New Roman" w:hAnsi="Helvetica" w:cs="Times New Roman"/>
                <w:color w:val="000000"/>
                <w:sz w:val="18"/>
                <w:szCs w:val="18"/>
              </w:rPr>
            </w:pPr>
            <w:r w:rsidRPr="00987038">
              <w:rPr>
                <w:rFonts w:ascii="Helvetica" w:eastAsia="Times New Roman" w:hAnsi="Helvetica" w:cs="Open Sans"/>
                <w:color w:val="000000"/>
                <w:sz w:val="18"/>
              </w:rPr>
              <w:t> </w:t>
            </w:r>
          </w:p>
        </w:tc>
        <w:tc>
          <w:tcPr>
            <w:tcW w:w="1372" w:type="dxa"/>
            <w:tcBorders>
              <w:top w:val="nil"/>
              <w:left w:val="nil"/>
              <w:bottom w:val="single" w:sz="8" w:space="0" w:color="auto"/>
              <w:right w:val="single" w:sz="8" w:space="0" w:color="auto"/>
            </w:tcBorders>
            <w:shd w:val="clear" w:color="auto" w:fill="auto"/>
            <w:vAlign w:val="center"/>
            <w:hideMark/>
          </w:tcPr>
          <w:p w:rsidR="00987038" w:rsidRPr="00987038" w:rsidRDefault="00987038" w:rsidP="00987038">
            <w:pPr>
              <w:rPr>
                <w:rFonts w:ascii="Helvetica" w:eastAsia="Times New Roman" w:hAnsi="Helvetica" w:cs="Times New Roman"/>
                <w:color w:val="000000"/>
                <w:sz w:val="18"/>
                <w:szCs w:val="18"/>
              </w:rPr>
            </w:pPr>
            <w:r w:rsidRPr="00987038">
              <w:rPr>
                <w:rFonts w:ascii="Helvetica" w:eastAsia="Times New Roman" w:hAnsi="Helvetica" w:cs="Open Sans"/>
                <w:color w:val="000000"/>
                <w:sz w:val="18"/>
              </w:rPr>
              <w:t> </w:t>
            </w:r>
          </w:p>
        </w:tc>
        <w:tc>
          <w:tcPr>
            <w:tcW w:w="1717" w:type="dxa"/>
            <w:tcBorders>
              <w:top w:val="nil"/>
              <w:left w:val="nil"/>
              <w:bottom w:val="single" w:sz="8" w:space="0" w:color="auto"/>
              <w:right w:val="single" w:sz="8" w:space="0" w:color="auto"/>
            </w:tcBorders>
            <w:shd w:val="clear" w:color="auto" w:fill="auto"/>
            <w:vAlign w:val="center"/>
            <w:hideMark/>
          </w:tcPr>
          <w:p w:rsidR="00987038" w:rsidRPr="00987038" w:rsidRDefault="00987038" w:rsidP="00987038">
            <w:pPr>
              <w:rPr>
                <w:rFonts w:ascii="Helvetica" w:eastAsia="Times New Roman" w:hAnsi="Helvetica" w:cs="Times New Roman"/>
                <w:color w:val="000000"/>
                <w:sz w:val="18"/>
                <w:szCs w:val="18"/>
              </w:rPr>
            </w:pPr>
            <w:r w:rsidRPr="00987038">
              <w:rPr>
                <w:rFonts w:ascii="Helvetica" w:eastAsia="Times New Roman" w:hAnsi="Helvetica" w:cs="Times New Roman"/>
                <w:color w:val="000000"/>
                <w:sz w:val="18"/>
                <w:szCs w:val="18"/>
              </w:rPr>
              <w:t> </w:t>
            </w:r>
          </w:p>
        </w:tc>
        <w:tc>
          <w:tcPr>
            <w:tcW w:w="4666" w:type="dxa"/>
            <w:tcBorders>
              <w:top w:val="nil"/>
              <w:left w:val="nil"/>
              <w:bottom w:val="single" w:sz="8" w:space="0" w:color="auto"/>
              <w:right w:val="single" w:sz="8" w:space="0" w:color="auto"/>
            </w:tcBorders>
            <w:shd w:val="clear" w:color="auto" w:fill="auto"/>
            <w:vAlign w:val="center"/>
            <w:hideMark/>
          </w:tcPr>
          <w:p w:rsidR="00987038" w:rsidRPr="00987038" w:rsidRDefault="00987038" w:rsidP="00987038">
            <w:pPr>
              <w:rPr>
                <w:rFonts w:ascii="Helvetica" w:eastAsia="Times New Roman" w:hAnsi="Helvetica" w:cs="Times New Roman"/>
                <w:color w:val="000000"/>
                <w:sz w:val="18"/>
                <w:szCs w:val="18"/>
              </w:rPr>
            </w:pPr>
            <w:r w:rsidRPr="00987038">
              <w:rPr>
                <w:rFonts w:ascii="Helvetica" w:eastAsia="Times New Roman" w:hAnsi="Helvetica" w:cs="Times New Roman"/>
                <w:color w:val="000000"/>
                <w:sz w:val="18"/>
                <w:szCs w:val="18"/>
              </w:rPr>
              <w:t> </w:t>
            </w:r>
          </w:p>
        </w:tc>
      </w:tr>
      <w:tr w:rsidR="00987038" w:rsidRPr="00987038" w:rsidTr="00987038">
        <w:trPr>
          <w:trHeight w:hRule="exact" w:val="280"/>
        </w:trPr>
        <w:tc>
          <w:tcPr>
            <w:tcW w:w="1595" w:type="dxa"/>
            <w:tcBorders>
              <w:top w:val="nil"/>
              <w:left w:val="single" w:sz="8" w:space="0" w:color="auto"/>
              <w:bottom w:val="single" w:sz="8" w:space="0" w:color="auto"/>
              <w:right w:val="single" w:sz="8" w:space="0" w:color="auto"/>
            </w:tcBorders>
            <w:shd w:val="clear" w:color="auto" w:fill="auto"/>
            <w:vAlign w:val="center"/>
            <w:hideMark/>
          </w:tcPr>
          <w:p w:rsidR="00987038" w:rsidRPr="00987038" w:rsidRDefault="00987038" w:rsidP="00987038">
            <w:pPr>
              <w:rPr>
                <w:rFonts w:ascii="Helvetica" w:eastAsia="Times New Roman" w:hAnsi="Helvetica" w:cs="Times New Roman"/>
                <w:color w:val="000000"/>
                <w:sz w:val="18"/>
                <w:szCs w:val="18"/>
              </w:rPr>
            </w:pPr>
            <w:r w:rsidRPr="00987038">
              <w:rPr>
                <w:rFonts w:ascii="Helvetica" w:eastAsia="Times New Roman" w:hAnsi="Helvetica" w:cs="Open Sans"/>
                <w:color w:val="000000"/>
                <w:sz w:val="18"/>
              </w:rPr>
              <w:t> </w:t>
            </w:r>
          </w:p>
        </w:tc>
        <w:tc>
          <w:tcPr>
            <w:tcW w:w="1372" w:type="dxa"/>
            <w:tcBorders>
              <w:top w:val="nil"/>
              <w:left w:val="nil"/>
              <w:bottom w:val="single" w:sz="8" w:space="0" w:color="auto"/>
              <w:right w:val="single" w:sz="8" w:space="0" w:color="auto"/>
            </w:tcBorders>
            <w:shd w:val="clear" w:color="auto" w:fill="auto"/>
            <w:vAlign w:val="center"/>
            <w:hideMark/>
          </w:tcPr>
          <w:p w:rsidR="00987038" w:rsidRPr="00987038" w:rsidRDefault="00987038" w:rsidP="00987038">
            <w:pPr>
              <w:rPr>
                <w:rFonts w:ascii="Helvetica" w:eastAsia="Times New Roman" w:hAnsi="Helvetica" w:cs="Times New Roman"/>
                <w:color w:val="000000"/>
                <w:sz w:val="18"/>
                <w:szCs w:val="18"/>
              </w:rPr>
            </w:pPr>
            <w:r w:rsidRPr="00987038">
              <w:rPr>
                <w:rFonts w:ascii="Helvetica" w:eastAsia="Times New Roman" w:hAnsi="Helvetica" w:cs="Open Sans"/>
                <w:color w:val="000000"/>
                <w:sz w:val="18"/>
              </w:rPr>
              <w:t> </w:t>
            </w:r>
          </w:p>
        </w:tc>
        <w:tc>
          <w:tcPr>
            <w:tcW w:w="1717" w:type="dxa"/>
            <w:tcBorders>
              <w:top w:val="nil"/>
              <w:left w:val="nil"/>
              <w:bottom w:val="single" w:sz="8" w:space="0" w:color="auto"/>
              <w:right w:val="single" w:sz="8" w:space="0" w:color="auto"/>
            </w:tcBorders>
            <w:shd w:val="clear" w:color="auto" w:fill="auto"/>
            <w:vAlign w:val="center"/>
            <w:hideMark/>
          </w:tcPr>
          <w:p w:rsidR="00987038" w:rsidRPr="00987038" w:rsidRDefault="00987038" w:rsidP="00987038">
            <w:pPr>
              <w:rPr>
                <w:rFonts w:ascii="Helvetica" w:eastAsia="Times New Roman" w:hAnsi="Helvetica" w:cs="Times New Roman"/>
                <w:color w:val="000000"/>
                <w:sz w:val="18"/>
                <w:szCs w:val="18"/>
              </w:rPr>
            </w:pPr>
            <w:r w:rsidRPr="00987038">
              <w:rPr>
                <w:rFonts w:ascii="Helvetica" w:eastAsia="Times New Roman" w:hAnsi="Helvetica" w:cs="Times New Roman"/>
                <w:color w:val="000000"/>
                <w:sz w:val="18"/>
                <w:szCs w:val="18"/>
              </w:rPr>
              <w:t> </w:t>
            </w:r>
          </w:p>
        </w:tc>
        <w:tc>
          <w:tcPr>
            <w:tcW w:w="4666" w:type="dxa"/>
            <w:tcBorders>
              <w:top w:val="nil"/>
              <w:left w:val="nil"/>
              <w:bottom w:val="single" w:sz="8" w:space="0" w:color="auto"/>
              <w:right w:val="single" w:sz="8" w:space="0" w:color="auto"/>
            </w:tcBorders>
            <w:shd w:val="clear" w:color="auto" w:fill="auto"/>
            <w:vAlign w:val="center"/>
            <w:hideMark/>
          </w:tcPr>
          <w:p w:rsidR="00987038" w:rsidRPr="00987038" w:rsidRDefault="00987038" w:rsidP="00987038">
            <w:pPr>
              <w:rPr>
                <w:rFonts w:ascii="Helvetica" w:eastAsia="Times New Roman" w:hAnsi="Helvetica" w:cs="Times New Roman"/>
                <w:color w:val="000000"/>
                <w:sz w:val="18"/>
                <w:szCs w:val="18"/>
              </w:rPr>
            </w:pPr>
            <w:r w:rsidRPr="00987038">
              <w:rPr>
                <w:rFonts w:ascii="Helvetica" w:eastAsia="Times New Roman" w:hAnsi="Helvetica" w:cs="Times New Roman"/>
                <w:color w:val="000000"/>
                <w:sz w:val="18"/>
                <w:szCs w:val="18"/>
              </w:rPr>
              <w:t> </w:t>
            </w:r>
          </w:p>
        </w:tc>
      </w:tr>
      <w:tr w:rsidR="00987038" w:rsidRPr="00987038" w:rsidTr="00987038">
        <w:trPr>
          <w:trHeight w:hRule="exact" w:val="280"/>
        </w:trPr>
        <w:tc>
          <w:tcPr>
            <w:tcW w:w="1595" w:type="dxa"/>
            <w:tcBorders>
              <w:top w:val="nil"/>
              <w:left w:val="single" w:sz="8" w:space="0" w:color="auto"/>
              <w:bottom w:val="single" w:sz="8" w:space="0" w:color="auto"/>
              <w:right w:val="single" w:sz="8" w:space="0" w:color="auto"/>
            </w:tcBorders>
            <w:shd w:val="clear" w:color="auto" w:fill="auto"/>
            <w:vAlign w:val="center"/>
            <w:hideMark/>
          </w:tcPr>
          <w:p w:rsidR="00987038" w:rsidRPr="00987038" w:rsidRDefault="00987038" w:rsidP="00987038">
            <w:pPr>
              <w:rPr>
                <w:rFonts w:ascii="Helvetica" w:eastAsia="Times New Roman" w:hAnsi="Helvetica" w:cs="Times New Roman"/>
                <w:color w:val="000000"/>
                <w:sz w:val="18"/>
                <w:szCs w:val="18"/>
              </w:rPr>
            </w:pPr>
            <w:r w:rsidRPr="00987038">
              <w:rPr>
                <w:rFonts w:ascii="Helvetica" w:eastAsia="Times New Roman" w:hAnsi="Helvetica" w:cs="Open Sans"/>
                <w:color w:val="000000"/>
                <w:sz w:val="18"/>
              </w:rPr>
              <w:t> </w:t>
            </w:r>
          </w:p>
        </w:tc>
        <w:tc>
          <w:tcPr>
            <w:tcW w:w="1372" w:type="dxa"/>
            <w:tcBorders>
              <w:top w:val="nil"/>
              <w:left w:val="nil"/>
              <w:bottom w:val="single" w:sz="8" w:space="0" w:color="auto"/>
              <w:right w:val="single" w:sz="8" w:space="0" w:color="auto"/>
            </w:tcBorders>
            <w:shd w:val="clear" w:color="auto" w:fill="auto"/>
            <w:vAlign w:val="center"/>
            <w:hideMark/>
          </w:tcPr>
          <w:p w:rsidR="00987038" w:rsidRPr="00987038" w:rsidRDefault="00987038" w:rsidP="00987038">
            <w:pPr>
              <w:rPr>
                <w:rFonts w:ascii="Helvetica" w:eastAsia="Times New Roman" w:hAnsi="Helvetica" w:cs="Times New Roman"/>
                <w:color w:val="000000"/>
                <w:sz w:val="18"/>
                <w:szCs w:val="18"/>
              </w:rPr>
            </w:pPr>
            <w:r w:rsidRPr="00987038">
              <w:rPr>
                <w:rFonts w:ascii="Helvetica" w:eastAsia="Times New Roman" w:hAnsi="Helvetica" w:cs="Open Sans"/>
                <w:color w:val="000000"/>
                <w:sz w:val="18"/>
              </w:rPr>
              <w:t> </w:t>
            </w:r>
          </w:p>
        </w:tc>
        <w:tc>
          <w:tcPr>
            <w:tcW w:w="1717" w:type="dxa"/>
            <w:tcBorders>
              <w:top w:val="nil"/>
              <w:left w:val="nil"/>
              <w:bottom w:val="single" w:sz="8" w:space="0" w:color="auto"/>
              <w:right w:val="single" w:sz="8" w:space="0" w:color="auto"/>
            </w:tcBorders>
            <w:shd w:val="clear" w:color="auto" w:fill="auto"/>
            <w:vAlign w:val="center"/>
            <w:hideMark/>
          </w:tcPr>
          <w:p w:rsidR="00987038" w:rsidRPr="00987038" w:rsidRDefault="00987038" w:rsidP="00987038">
            <w:pPr>
              <w:rPr>
                <w:rFonts w:ascii="Helvetica" w:eastAsia="Times New Roman" w:hAnsi="Helvetica" w:cs="Times New Roman"/>
                <w:color w:val="000000"/>
                <w:sz w:val="18"/>
                <w:szCs w:val="18"/>
              </w:rPr>
            </w:pPr>
            <w:r w:rsidRPr="00987038">
              <w:rPr>
                <w:rFonts w:ascii="Helvetica" w:eastAsia="Times New Roman" w:hAnsi="Helvetica" w:cs="Times New Roman"/>
                <w:color w:val="000000"/>
                <w:sz w:val="18"/>
                <w:szCs w:val="18"/>
              </w:rPr>
              <w:t> </w:t>
            </w:r>
          </w:p>
        </w:tc>
        <w:tc>
          <w:tcPr>
            <w:tcW w:w="4666" w:type="dxa"/>
            <w:tcBorders>
              <w:top w:val="nil"/>
              <w:left w:val="nil"/>
              <w:bottom w:val="single" w:sz="8" w:space="0" w:color="auto"/>
              <w:right w:val="single" w:sz="8" w:space="0" w:color="auto"/>
            </w:tcBorders>
            <w:shd w:val="clear" w:color="auto" w:fill="auto"/>
            <w:vAlign w:val="center"/>
            <w:hideMark/>
          </w:tcPr>
          <w:p w:rsidR="00987038" w:rsidRPr="00987038" w:rsidRDefault="00987038" w:rsidP="00987038">
            <w:pPr>
              <w:rPr>
                <w:rFonts w:ascii="Helvetica" w:eastAsia="Times New Roman" w:hAnsi="Helvetica" w:cs="Times New Roman"/>
                <w:color w:val="000000"/>
                <w:sz w:val="18"/>
                <w:szCs w:val="18"/>
              </w:rPr>
            </w:pPr>
            <w:r w:rsidRPr="00987038">
              <w:rPr>
                <w:rFonts w:ascii="Helvetica" w:eastAsia="Times New Roman" w:hAnsi="Helvetica" w:cs="Times New Roman"/>
                <w:color w:val="000000"/>
                <w:sz w:val="18"/>
                <w:szCs w:val="18"/>
              </w:rPr>
              <w:t> </w:t>
            </w:r>
          </w:p>
        </w:tc>
      </w:tr>
      <w:tr w:rsidR="00987038" w:rsidRPr="00987038" w:rsidTr="00987038">
        <w:trPr>
          <w:trHeight w:hRule="exact" w:val="280"/>
        </w:trPr>
        <w:tc>
          <w:tcPr>
            <w:tcW w:w="1595" w:type="dxa"/>
            <w:tcBorders>
              <w:top w:val="nil"/>
              <w:left w:val="single" w:sz="8" w:space="0" w:color="auto"/>
              <w:bottom w:val="single" w:sz="8" w:space="0" w:color="auto"/>
              <w:right w:val="single" w:sz="8" w:space="0" w:color="auto"/>
            </w:tcBorders>
            <w:shd w:val="clear" w:color="auto" w:fill="auto"/>
            <w:vAlign w:val="center"/>
            <w:hideMark/>
          </w:tcPr>
          <w:p w:rsidR="00987038" w:rsidRPr="00987038" w:rsidRDefault="00987038" w:rsidP="00987038">
            <w:pPr>
              <w:rPr>
                <w:rFonts w:ascii="Helvetica" w:eastAsia="Times New Roman" w:hAnsi="Helvetica" w:cs="Times New Roman"/>
                <w:color w:val="000000"/>
                <w:sz w:val="18"/>
                <w:szCs w:val="18"/>
              </w:rPr>
            </w:pPr>
            <w:r w:rsidRPr="00987038">
              <w:rPr>
                <w:rFonts w:ascii="Helvetica" w:eastAsia="Times New Roman" w:hAnsi="Helvetica" w:cs="Open Sans"/>
                <w:color w:val="000000"/>
                <w:sz w:val="18"/>
              </w:rPr>
              <w:t> </w:t>
            </w:r>
          </w:p>
        </w:tc>
        <w:tc>
          <w:tcPr>
            <w:tcW w:w="1372" w:type="dxa"/>
            <w:tcBorders>
              <w:top w:val="nil"/>
              <w:left w:val="nil"/>
              <w:bottom w:val="single" w:sz="8" w:space="0" w:color="auto"/>
              <w:right w:val="single" w:sz="8" w:space="0" w:color="auto"/>
            </w:tcBorders>
            <w:shd w:val="clear" w:color="auto" w:fill="auto"/>
            <w:vAlign w:val="center"/>
            <w:hideMark/>
          </w:tcPr>
          <w:p w:rsidR="00987038" w:rsidRPr="00987038" w:rsidRDefault="00987038" w:rsidP="00987038">
            <w:pPr>
              <w:rPr>
                <w:rFonts w:ascii="Helvetica" w:eastAsia="Times New Roman" w:hAnsi="Helvetica" w:cs="Times New Roman"/>
                <w:color w:val="000000"/>
                <w:sz w:val="18"/>
                <w:szCs w:val="18"/>
              </w:rPr>
            </w:pPr>
            <w:r w:rsidRPr="00987038">
              <w:rPr>
                <w:rFonts w:ascii="Helvetica" w:eastAsia="Times New Roman" w:hAnsi="Helvetica" w:cs="Open Sans"/>
                <w:color w:val="000000"/>
                <w:sz w:val="18"/>
              </w:rPr>
              <w:t> </w:t>
            </w:r>
          </w:p>
        </w:tc>
        <w:tc>
          <w:tcPr>
            <w:tcW w:w="1717" w:type="dxa"/>
            <w:tcBorders>
              <w:top w:val="nil"/>
              <w:left w:val="nil"/>
              <w:bottom w:val="single" w:sz="8" w:space="0" w:color="auto"/>
              <w:right w:val="single" w:sz="8" w:space="0" w:color="auto"/>
            </w:tcBorders>
            <w:shd w:val="clear" w:color="auto" w:fill="auto"/>
            <w:vAlign w:val="center"/>
            <w:hideMark/>
          </w:tcPr>
          <w:p w:rsidR="00987038" w:rsidRPr="00987038" w:rsidRDefault="00987038" w:rsidP="00987038">
            <w:pPr>
              <w:rPr>
                <w:rFonts w:ascii="Helvetica" w:eastAsia="Times New Roman" w:hAnsi="Helvetica" w:cs="Times New Roman"/>
                <w:color w:val="000000"/>
                <w:sz w:val="18"/>
                <w:szCs w:val="18"/>
              </w:rPr>
            </w:pPr>
            <w:r w:rsidRPr="00987038">
              <w:rPr>
                <w:rFonts w:ascii="Helvetica" w:eastAsia="Times New Roman" w:hAnsi="Helvetica" w:cs="Times New Roman"/>
                <w:color w:val="000000"/>
                <w:sz w:val="18"/>
                <w:szCs w:val="18"/>
              </w:rPr>
              <w:t> </w:t>
            </w:r>
          </w:p>
        </w:tc>
        <w:tc>
          <w:tcPr>
            <w:tcW w:w="4666" w:type="dxa"/>
            <w:tcBorders>
              <w:top w:val="nil"/>
              <w:left w:val="nil"/>
              <w:bottom w:val="single" w:sz="8" w:space="0" w:color="auto"/>
              <w:right w:val="single" w:sz="8" w:space="0" w:color="auto"/>
            </w:tcBorders>
            <w:shd w:val="clear" w:color="auto" w:fill="auto"/>
            <w:vAlign w:val="center"/>
            <w:hideMark/>
          </w:tcPr>
          <w:p w:rsidR="00987038" w:rsidRPr="00987038" w:rsidRDefault="00987038" w:rsidP="00987038">
            <w:pPr>
              <w:rPr>
                <w:rFonts w:ascii="Helvetica" w:eastAsia="Times New Roman" w:hAnsi="Helvetica" w:cs="Times New Roman"/>
                <w:color w:val="000000"/>
                <w:sz w:val="18"/>
                <w:szCs w:val="18"/>
              </w:rPr>
            </w:pPr>
            <w:r w:rsidRPr="00987038">
              <w:rPr>
                <w:rFonts w:ascii="Helvetica" w:eastAsia="Times New Roman" w:hAnsi="Helvetica" w:cs="Times New Roman"/>
                <w:color w:val="000000"/>
                <w:sz w:val="18"/>
                <w:szCs w:val="18"/>
              </w:rPr>
              <w:t> </w:t>
            </w:r>
          </w:p>
        </w:tc>
      </w:tr>
      <w:tr w:rsidR="00987038" w:rsidRPr="00987038" w:rsidTr="00987038">
        <w:trPr>
          <w:trHeight w:hRule="exact" w:val="280"/>
        </w:trPr>
        <w:tc>
          <w:tcPr>
            <w:tcW w:w="1595" w:type="dxa"/>
            <w:tcBorders>
              <w:top w:val="nil"/>
              <w:left w:val="single" w:sz="8" w:space="0" w:color="auto"/>
              <w:bottom w:val="single" w:sz="8" w:space="0" w:color="auto"/>
              <w:right w:val="single" w:sz="8" w:space="0" w:color="auto"/>
            </w:tcBorders>
            <w:shd w:val="clear" w:color="auto" w:fill="auto"/>
            <w:vAlign w:val="center"/>
            <w:hideMark/>
          </w:tcPr>
          <w:p w:rsidR="00987038" w:rsidRPr="00987038" w:rsidRDefault="00987038" w:rsidP="00987038">
            <w:pPr>
              <w:rPr>
                <w:rFonts w:ascii="Helvetica" w:eastAsia="Times New Roman" w:hAnsi="Helvetica" w:cs="Times New Roman"/>
                <w:color w:val="000000"/>
                <w:sz w:val="18"/>
                <w:szCs w:val="18"/>
              </w:rPr>
            </w:pPr>
            <w:r w:rsidRPr="00987038">
              <w:rPr>
                <w:rFonts w:ascii="Helvetica" w:eastAsia="Times New Roman" w:hAnsi="Helvetica" w:cs="Open Sans"/>
                <w:color w:val="000000"/>
                <w:sz w:val="18"/>
              </w:rPr>
              <w:t> </w:t>
            </w:r>
          </w:p>
        </w:tc>
        <w:tc>
          <w:tcPr>
            <w:tcW w:w="1372" w:type="dxa"/>
            <w:tcBorders>
              <w:top w:val="nil"/>
              <w:left w:val="nil"/>
              <w:bottom w:val="single" w:sz="8" w:space="0" w:color="auto"/>
              <w:right w:val="single" w:sz="8" w:space="0" w:color="auto"/>
            </w:tcBorders>
            <w:shd w:val="clear" w:color="auto" w:fill="auto"/>
            <w:vAlign w:val="center"/>
            <w:hideMark/>
          </w:tcPr>
          <w:p w:rsidR="00987038" w:rsidRPr="00987038" w:rsidRDefault="00987038" w:rsidP="00987038">
            <w:pPr>
              <w:rPr>
                <w:rFonts w:ascii="Helvetica" w:eastAsia="Times New Roman" w:hAnsi="Helvetica" w:cs="Times New Roman"/>
                <w:color w:val="000000"/>
                <w:sz w:val="18"/>
                <w:szCs w:val="18"/>
              </w:rPr>
            </w:pPr>
            <w:r w:rsidRPr="00987038">
              <w:rPr>
                <w:rFonts w:ascii="Helvetica" w:eastAsia="Times New Roman" w:hAnsi="Helvetica" w:cs="Open Sans"/>
                <w:color w:val="000000"/>
                <w:sz w:val="18"/>
              </w:rPr>
              <w:t> </w:t>
            </w:r>
          </w:p>
        </w:tc>
        <w:tc>
          <w:tcPr>
            <w:tcW w:w="1717" w:type="dxa"/>
            <w:tcBorders>
              <w:top w:val="nil"/>
              <w:left w:val="nil"/>
              <w:bottom w:val="single" w:sz="8" w:space="0" w:color="auto"/>
              <w:right w:val="single" w:sz="8" w:space="0" w:color="auto"/>
            </w:tcBorders>
            <w:shd w:val="clear" w:color="auto" w:fill="auto"/>
            <w:vAlign w:val="center"/>
            <w:hideMark/>
          </w:tcPr>
          <w:p w:rsidR="00987038" w:rsidRPr="00987038" w:rsidRDefault="00987038" w:rsidP="00987038">
            <w:pPr>
              <w:rPr>
                <w:rFonts w:ascii="Helvetica" w:eastAsia="Times New Roman" w:hAnsi="Helvetica" w:cs="Times New Roman"/>
                <w:color w:val="000000"/>
                <w:sz w:val="18"/>
                <w:szCs w:val="18"/>
              </w:rPr>
            </w:pPr>
            <w:r w:rsidRPr="00987038">
              <w:rPr>
                <w:rFonts w:ascii="Helvetica" w:eastAsia="Times New Roman" w:hAnsi="Helvetica" w:cs="Times New Roman"/>
                <w:color w:val="000000"/>
                <w:sz w:val="18"/>
                <w:szCs w:val="18"/>
              </w:rPr>
              <w:t> </w:t>
            </w:r>
          </w:p>
        </w:tc>
        <w:tc>
          <w:tcPr>
            <w:tcW w:w="4666" w:type="dxa"/>
            <w:tcBorders>
              <w:top w:val="nil"/>
              <w:left w:val="nil"/>
              <w:bottom w:val="single" w:sz="8" w:space="0" w:color="auto"/>
              <w:right w:val="single" w:sz="8" w:space="0" w:color="auto"/>
            </w:tcBorders>
            <w:shd w:val="clear" w:color="auto" w:fill="auto"/>
            <w:vAlign w:val="center"/>
            <w:hideMark/>
          </w:tcPr>
          <w:p w:rsidR="00987038" w:rsidRPr="00987038" w:rsidRDefault="00987038" w:rsidP="00987038">
            <w:pPr>
              <w:rPr>
                <w:rFonts w:ascii="Helvetica" w:eastAsia="Times New Roman" w:hAnsi="Helvetica" w:cs="Times New Roman"/>
                <w:color w:val="000000"/>
                <w:sz w:val="18"/>
                <w:szCs w:val="18"/>
              </w:rPr>
            </w:pPr>
            <w:r w:rsidRPr="00987038">
              <w:rPr>
                <w:rFonts w:ascii="Helvetica" w:eastAsia="Times New Roman" w:hAnsi="Helvetica" w:cs="Times New Roman"/>
                <w:color w:val="000000"/>
                <w:sz w:val="18"/>
                <w:szCs w:val="18"/>
              </w:rPr>
              <w:t> </w:t>
            </w:r>
          </w:p>
        </w:tc>
      </w:tr>
    </w:tbl>
    <w:p w:rsidR="00385475" w:rsidRPr="008F265E" w:rsidRDefault="00385475" w:rsidP="00385475">
      <w:pPr>
        <w:pStyle w:val="Caption"/>
        <w:jc w:val="center"/>
        <w:rPr>
          <w:rFonts w:ascii="Helvetica" w:hAnsi="Helvetica"/>
        </w:rPr>
      </w:pPr>
      <w:r w:rsidRPr="008F265E">
        <w:rPr>
          <w:rFonts w:ascii="Helvetica" w:hAnsi="Helvetica"/>
        </w:rPr>
        <w:t xml:space="preserve">Figure </w:t>
      </w:r>
      <w:r w:rsidRPr="008F265E">
        <w:rPr>
          <w:rFonts w:ascii="Helvetica" w:hAnsi="Helvetica"/>
        </w:rPr>
        <w:fldChar w:fldCharType="begin"/>
      </w:r>
      <w:r w:rsidRPr="008F265E">
        <w:rPr>
          <w:rFonts w:ascii="Helvetica" w:hAnsi="Helvetica"/>
        </w:rPr>
        <w:instrText xml:space="preserve"> SEQ Figure \* ARABIC </w:instrText>
      </w:r>
      <w:r w:rsidRPr="008F265E">
        <w:rPr>
          <w:rFonts w:ascii="Helvetica" w:hAnsi="Helvetica"/>
        </w:rPr>
        <w:fldChar w:fldCharType="separate"/>
      </w:r>
      <w:r w:rsidRPr="008F265E">
        <w:rPr>
          <w:rFonts w:ascii="Helvetica" w:hAnsi="Helvetica"/>
          <w:noProof/>
        </w:rPr>
        <w:t>6</w:t>
      </w:r>
      <w:r w:rsidRPr="008F265E">
        <w:rPr>
          <w:rFonts w:ascii="Helvetica" w:hAnsi="Helvetica"/>
          <w:noProof/>
        </w:rPr>
        <w:fldChar w:fldCharType="end"/>
      </w:r>
      <w:r w:rsidRPr="008F265E">
        <w:rPr>
          <w:rFonts w:ascii="Helvetica" w:hAnsi="Helvetica"/>
        </w:rPr>
        <w:t>: Host and Service Exclusions</w:t>
      </w:r>
      <w:bookmarkEnd w:id="36"/>
    </w:p>
    <w:p w:rsidR="00385475" w:rsidRPr="00987038" w:rsidRDefault="00385475" w:rsidP="00385475">
      <w:pPr>
        <w:pStyle w:val="Heading2"/>
        <w:rPr>
          <w:rFonts w:ascii="Helvetica" w:hAnsi="Helvetica"/>
          <w:color w:val="2E74B5" w:themeColor="accent5" w:themeShade="BF"/>
        </w:rPr>
      </w:pPr>
      <w:bookmarkStart w:id="37" w:name="_Toc46494100"/>
      <w:r w:rsidRPr="00987038">
        <w:rPr>
          <w:rFonts w:ascii="Helvetica" w:hAnsi="Helvetica"/>
          <w:color w:val="2E74B5" w:themeColor="accent5" w:themeShade="BF"/>
        </w:rPr>
        <w:t>Web Application and Service Exclusions</w:t>
      </w:r>
      <w:bookmarkEnd w:id="37"/>
    </w:p>
    <w:tbl>
      <w:tblPr>
        <w:tblW w:w="9350" w:type="dxa"/>
        <w:tblLook w:val="04A0" w:firstRow="1" w:lastRow="0" w:firstColumn="1" w:lastColumn="0" w:noHBand="0" w:noVBand="1"/>
      </w:tblPr>
      <w:tblGrid>
        <w:gridCol w:w="1610"/>
        <w:gridCol w:w="3060"/>
        <w:gridCol w:w="4680"/>
      </w:tblGrid>
      <w:tr w:rsidR="00717289" w:rsidRPr="00717289" w:rsidTr="00717289">
        <w:trPr>
          <w:trHeight w:hRule="exact" w:val="980"/>
        </w:trPr>
        <w:tc>
          <w:tcPr>
            <w:tcW w:w="1610"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rsidR="00717289" w:rsidRPr="00717289" w:rsidRDefault="00717289" w:rsidP="00717289">
            <w:pPr>
              <w:jc w:val="center"/>
              <w:rPr>
                <w:rFonts w:ascii="Helvetica" w:eastAsia="Times New Roman" w:hAnsi="Helvetica" w:cs="Times New Roman"/>
                <w:color w:val="2F75B5"/>
                <w:sz w:val="20"/>
                <w:szCs w:val="20"/>
              </w:rPr>
            </w:pPr>
            <w:bookmarkStart w:id="38" w:name="_Toc3180418"/>
            <w:r w:rsidRPr="00717289">
              <w:rPr>
                <w:rFonts w:ascii="Helvetica" w:eastAsia="Times New Roman" w:hAnsi="Helvetica" w:cs="Times New Roman"/>
                <w:color w:val="2F75B5"/>
                <w:sz w:val="20"/>
                <w:szCs w:val="20"/>
              </w:rPr>
              <w:t>IP Address/Range</w:t>
            </w:r>
          </w:p>
        </w:tc>
        <w:tc>
          <w:tcPr>
            <w:tcW w:w="3060"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rsidR="00717289" w:rsidRPr="00717289" w:rsidRDefault="00717289" w:rsidP="00717289">
            <w:pPr>
              <w:jc w:val="center"/>
              <w:rPr>
                <w:rFonts w:ascii="Helvetica" w:eastAsia="Times New Roman" w:hAnsi="Helvetica" w:cs="Times New Roman"/>
                <w:color w:val="2F75B5"/>
                <w:sz w:val="20"/>
                <w:szCs w:val="20"/>
              </w:rPr>
            </w:pPr>
            <w:r>
              <w:rPr>
                <w:rFonts w:ascii="Helvetica" w:eastAsia="Times New Roman" w:hAnsi="Helvetica" w:cs="Times New Roman"/>
                <w:color w:val="2F75B5"/>
                <w:sz w:val="20"/>
                <w:szCs w:val="20"/>
              </w:rPr>
              <w:t>URL</w:t>
            </w:r>
          </w:p>
        </w:tc>
        <w:tc>
          <w:tcPr>
            <w:tcW w:w="4680"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rsidR="00717289" w:rsidRPr="00717289" w:rsidRDefault="00717289" w:rsidP="00717289">
            <w:pPr>
              <w:jc w:val="center"/>
              <w:rPr>
                <w:rFonts w:ascii="Helvetica" w:eastAsia="Times New Roman" w:hAnsi="Helvetica" w:cs="Times New Roman"/>
                <w:color w:val="2F75B5"/>
                <w:sz w:val="20"/>
                <w:szCs w:val="20"/>
              </w:rPr>
            </w:pPr>
            <w:r>
              <w:rPr>
                <w:rFonts w:ascii="Helvetica" w:eastAsia="Times New Roman" w:hAnsi="Helvetica" w:cs="Times New Roman"/>
                <w:color w:val="2F75B5"/>
                <w:sz w:val="20"/>
                <w:szCs w:val="20"/>
              </w:rPr>
              <w:t>Comments</w:t>
            </w:r>
          </w:p>
        </w:tc>
      </w:tr>
      <w:tr w:rsidR="00717289" w:rsidRPr="00717289" w:rsidTr="00717289">
        <w:trPr>
          <w:trHeight w:val="230"/>
        </w:trPr>
        <w:tc>
          <w:tcPr>
            <w:tcW w:w="1610" w:type="dxa"/>
            <w:vMerge/>
            <w:tcBorders>
              <w:top w:val="single" w:sz="8" w:space="0" w:color="auto"/>
              <w:left w:val="single" w:sz="8" w:space="0" w:color="auto"/>
              <w:bottom w:val="single" w:sz="8" w:space="0" w:color="000000"/>
              <w:right w:val="single" w:sz="8" w:space="0" w:color="auto"/>
            </w:tcBorders>
            <w:vAlign w:val="center"/>
            <w:hideMark/>
          </w:tcPr>
          <w:p w:rsidR="00717289" w:rsidRPr="00717289" w:rsidRDefault="00717289" w:rsidP="00717289">
            <w:pPr>
              <w:rPr>
                <w:rFonts w:ascii="Helvetica" w:eastAsia="Times New Roman" w:hAnsi="Helvetica" w:cs="Times New Roman"/>
                <w:color w:val="2F75B5"/>
                <w:sz w:val="20"/>
                <w:szCs w:val="20"/>
              </w:rPr>
            </w:pPr>
          </w:p>
        </w:tc>
        <w:tc>
          <w:tcPr>
            <w:tcW w:w="3060" w:type="dxa"/>
            <w:vMerge/>
            <w:tcBorders>
              <w:top w:val="single" w:sz="8" w:space="0" w:color="auto"/>
              <w:left w:val="single" w:sz="8" w:space="0" w:color="auto"/>
              <w:bottom w:val="single" w:sz="8" w:space="0" w:color="000000"/>
              <w:right w:val="single" w:sz="8" w:space="0" w:color="auto"/>
            </w:tcBorders>
            <w:vAlign w:val="center"/>
            <w:hideMark/>
          </w:tcPr>
          <w:p w:rsidR="00717289" w:rsidRPr="00717289" w:rsidRDefault="00717289" w:rsidP="00717289">
            <w:pPr>
              <w:rPr>
                <w:rFonts w:ascii="Helvetica" w:eastAsia="Times New Roman" w:hAnsi="Helvetica" w:cs="Times New Roman"/>
                <w:color w:val="2F75B5"/>
                <w:sz w:val="20"/>
                <w:szCs w:val="20"/>
              </w:rPr>
            </w:pPr>
          </w:p>
        </w:tc>
        <w:tc>
          <w:tcPr>
            <w:tcW w:w="4680" w:type="dxa"/>
            <w:vMerge/>
            <w:tcBorders>
              <w:top w:val="single" w:sz="8" w:space="0" w:color="auto"/>
              <w:left w:val="single" w:sz="8" w:space="0" w:color="auto"/>
              <w:bottom w:val="single" w:sz="8" w:space="0" w:color="000000"/>
              <w:right w:val="single" w:sz="8" w:space="0" w:color="auto"/>
            </w:tcBorders>
            <w:vAlign w:val="center"/>
            <w:hideMark/>
          </w:tcPr>
          <w:p w:rsidR="00717289" w:rsidRPr="00717289" w:rsidRDefault="00717289" w:rsidP="00717289">
            <w:pPr>
              <w:rPr>
                <w:rFonts w:ascii="Helvetica" w:eastAsia="Times New Roman" w:hAnsi="Helvetica" w:cs="Times New Roman"/>
                <w:color w:val="2F75B5"/>
                <w:sz w:val="20"/>
                <w:szCs w:val="20"/>
              </w:rPr>
            </w:pPr>
          </w:p>
        </w:tc>
      </w:tr>
      <w:tr w:rsidR="00717289" w:rsidRPr="00717289" w:rsidTr="00717289">
        <w:trPr>
          <w:trHeight w:hRule="exact" w:val="280"/>
        </w:trPr>
        <w:tc>
          <w:tcPr>
            <w:tcW w:w="1610" w:type="dxa"/>
            <w:tcBorders>
              <w:top w:val="nil"/>
              <w:left w:val="single" w:sz="8" w:space="0" w:color="auto"/>
              <w:bottom w:val="single" w:sz="8" w:space="0" w:color="auto"/>
              <w:right w:val="single" w:sz="8" w:space="0" w:color="auto"/>
            </w:tcBorders>
            <w:shd w:val="clear" w:color="auto" w:fill="auto"/>
            <w:vAlign w:val="center"/>
            <w:hideMark/>
          </w:tcPr>
          <w:p w:rsidR="00717289" w:rsidRPr="00717289" w:rsidRDefault="00717289" w:rsidP="00717289">
            <w:pPr>
              <w:rPr>
                <w:rFonts w:ascii="Helvetica" w:eastAsia="Times New Roman" w:hAnsi="Helvetica" w:cs="Times New Roman"/>
                <w:color w:val="000000"/>
                <w:sz w:val="18"/>
                <w:szCs w:val="18"/>
              </w:rPr>
            </w:pPr>
            <w:r w:rsidRPr="00717289">
              <w:rPr>
                <w:rFonts w:ascii="Helvetica" w:eastAsia="Times New Roman" w:hAnsi="Helvetica" w:cs="Open Sans"/>
                <w:color w:val="000000"/>
                <w:sz w:val="18"/>
              </w:rPr>
              <w:t> </w:t>
            </w:r>
          </w:p>
        </w:tc>
        <w:tc>
          <w:tcPr>
            <w:tcW w:w="3060" w:type="dxa"/>
            <w:tcBorders>
              <w:top w:val="nil"/>
              <w:left w:val="nil"/>
              <w:bottom w:val="single" w:sz="8" w:space="0" w:color="auto"/>
              <w:right w:val="single" w:sz="8" w:space="0" w:color="auto"/>
            </w:tcBorders>
            <w:shd w:val="clear" w:color="auto" w:fill="auto"/>
            <w:vAlign w:val="center"/>
            <w:hideMark/>
          </w:tcPr>
          <w:p w:rsidR="00717289" w:rsidRPr="00717289" w:rsidRDefault="00717289" w:rsidP="00717289">
            <w:pPr>
              <w:rPr>
                <w:rFonts w:ascii="Helvetica" w:eastAsia="Times New Roman" w:hAnsi="Helvetica" w:cs="Times New Roman"/>
                <w:color w:val="000000"/>
                <w:sz w:val="18"/>
                <w:szCs w:val="18"/>
              </w:rPr>
            </w:pPr>
            <w:r w:rsidRPr="00717289">
              <w:rPr>
                <w:rFonts w:ascii="Helvetica" w:eastAsia="Times New Roman" w:hAnsi="Helvetica" w:cs="Open Sans"/>
                <w:color w:val="000000"/>
                <w:sz w:val="18"/>
              </w:rPr>
              <w:t> </w:t>
            </w:r>
          </w:p>
        </w:tc>
        <w:tc>
          <w:tcPr>
            <w:tcW w:w="4680" w:type="dxa"/>
            <w:tcBorders>
              <w:top w:val="nil"/>
              <w:left w:val="nil"/>
              <w:bottom w:val="single" w:sz="8" w:space="0" w:color="auto"/>
              <w:right w:val="single" w:sz="8" w:space="0" w:color="auto"/>
            </w:tcBorders>
            <w:shd w:val="clear" w:color="auto" w:fill="auto"/>
            <w:vAlign w:val="center"/>
            <w:hideMark/>
          </w:tcPr>
          <w:p w:rsidR="00717289" w:rsidRPr="00717289" w:rsidRDefault="00717289" w:rsidP="00717289">
            <w:pPr>
              <w:rPr>
                <w:rFonts w:ascii="Helvetica" w:eastAsia="Times New Roman" w:hAnsi="Helvetica" w:cs="Times New Roman"/>
                <w:color w:val="000000"/>
                <w:sz w:val="18"/>
                <w:szCs w:val="18"/>
              </w:rPr>
            </w:pPr>
            <w:r w:rsidRPr="00717289">
              <w:rPr>
                <w:rFonts w:ascii="Helvetica" w:eastAsia="Times New Roman" w:hAnsi="Helvetica" w:cs="Open Sans"/>
                <w:color w:val="000000"/>
                <w:sz w:val="18"/>
              </w:rPr>
              <w:t> </w:t>
            </w:r>
          </w:p>
        </w:tc>
      </w:tr>
      <w:tr w:rsidR="00717289" w:rsidRPr="00717289" w:rsidTr="00717289">
        <w:trPr>
          <w:trHeight w:hRule="exact" w:val="280"/>
        </w:trPr>
        <w:tc>
          <w:tcPr>
            <w:tcW w:w="1610" w:type="dxa"/>
            <w:tcBorders>
              <w:top w:val="nil"/>
              <w:left w:val="single" w:sz="8" w:space="0" w:color="auto"/>
              <w:bottom w:val="single" w:sz="8" w:space="0" w:color="auto"/>
              <w:right w:val="single" w:sz="8" w:space="0" w:color="auto"/>
            </w:tcBorders>
            <w:shd w:val="clear" w:color="auto" w:fill="auto"/>
            <w:vAlign w:val="center"/>
            <w:hideMark/>
          </w:tcPr>
          <w:p w:rsidR="00717289" w:rsidRPr="00717289" w:rsidRDefault="00717289" w:rsidP="00717289">
            <w:pPr>
              <w:rPr>
                <w:rFonts w:ascii="Helvetica" w:eastAsia="Times New Roman" w:hAnsi="Helvetica" w:cs="Times New Roman"/>
                <w:color w:val="000000"/>
                <w:sz w:val="18"/>
                <w:szCs w:val="18"/>
              </w:rPr>
            </w:pPr>
            <w:r w:rsidRPr="00717289">
              <w:rPr>
                <w:rFonts w:ascii="Helvetica" w:eastAsia="Times New Roman" w:hAnsi="Helvetica" w:cs="Open Sans"/>
                <w:color w:val="000000"/>
                <w:sz w:val="18"/>
              </w:rPr>
              <w:t> </w:t>
            </w:r>
          </w:p>
        </w:tc>
        <w:tc>
          <w:tcPr>
            <w:tcW w:w="3060" w:type="dxa"/>
            <w:tcBorders>
              <w:top w:val="nil"/>
              <w:left w:val="nil"/>
              <w:bottom w:val="single" w:sz="8" w:space="0" w:color="auto"/>
              <w:right w:val="single" w:sz="8" w:space="0" w:color="auto"/>
            </w:tcBorders>
            <w:shd w:val="clear" w:color="auto" w:fill="auto"/>
            <w:vAlign w:val="center"/>
            <w:hideMark/>
          </w:tcPr>
          <w:p w:rsidR="00717289" w:rsidRPr="00717289" w:rsidRDefault="00717289" w:rsidP="00717289">
            <w:pPr>
              <w:rPr>
                <w:rFonts w:ascii="Helvetica" w:eastAsia="Times New Roman" w:hAnsi="Helvetica" w:cs="Times New Roman"/>
                <w:color w:val="000000"/>
                <w:sz w:val="18"/>
                <w:szCs w:val="18"/>
              </w:rPr>
            </w:pPr>
            <w:r w:rsidRPr="00717289">
              <w:rPr>
                <w:rFonts w:ascii="Helvetica" w:eastAsia="Times New Roman" w:hAnsi="Helvetica" w:cs="Open Sans"/>
                <w:color w:val="000000"/>
                <w:sz w:val="18"/>
              </w:rPr>
              <w:t> </w:t>
            </w:r>
          </w:p>
        </w:tc>
        <w:tc>
          <w:tcPr>
            <w:tcW w:w="4680" w:type="dxa"/>
            <w:tcBorders>
              <w:top w:val="nil"/>
              <w:left w:val="nil"/>
              <w:bottom w:val="single" w:sz="8" w:space="0" w:color="auto"/>
              <w:right w:val="single" w:sz="8" w:space="0" w:color="auto"/>
            </w:tcBorders>
            <w:shd w:val="clear" w:color="auto" w:fill="auto"/>
            <w:vAlign w:val="center"/>
            <w:hideMark/>
          </w:tcPr>
          <w:p w:rsidR="00717289" w:rsidRPr="00717289" w:rsidRDefault="00717289" w:rsidP="00717289">
            <w:pPr>
              <w:rPr>
                <w:rFonts w:ascii="Helvetica" w:eastAsia="Times New Roman" w:hAnsi="Helvetica" w:cs="Times New Roman"/>
                <w:color w:val="000000"/>
                <w:sz w:val="18"/>
                <w:szCs w:val="18"/>
              </w:rPr>
            </w:pPr>
            <w:r w:rsidRPr="00717289">
              <w:rPr>
                <w:rFonts w:ascii="Helvetica" w:eastAsia="Times New Roman" w:hAnsi="Helvetica" w:cs="Times New Roman"/>
                <w:color w:val="000000"/>
                <w:sz w:val="18"/>
                <w:szCs w:val="18"/>
              </w:rPr>
              <w:t> </w:t>
            </w:r>
          </w:p>
        </w:tc>
      </w:tr>
      <w:tr w:rsidR="00717289" w:rsidRPr="00717289" w:rsidTr="00717289">
        <w:trPr>
          <w:trHeight w:hRule="exact" w:val="280"/>
        </w:trPr>
        <w:tc>
          <w:tcPr>
            <w:tcW w:w="1610" w:type="dxa"/>
            <w:tcBorders>
              <w:top w:val="nil"/>
              <w:left w:val="single" w:sz="8" w:space="0" w:color="auto"/>
              <w:bottom w:val="single" w:sz="8" w:space="0" w:color="auto"/>
              <w:right w:val="single" w:sz="8" w:space="0" w:color="auto"/>
            </w:tcBorders>
            <w:shd w:val="clear" w:color="auto" w:fill="auto"/>
            <w:vAlign w:val="center"/>
            <w:hideMark/>
          </w:tcPr>
          <w:p w:rsidR="00717289" w:rsidRPr="00717289" w:rsidRDefault="00717289" w:rsidP="00717289">
            <w:pPr>
              <w:rPr>
                <w:rFonts w:ascii="Helvetica" w:eastAsia="Times New Roman" w:hAnsi="Helvetica" w:cs="Times New Roman"/>
                <w:color w:val="000000"/>
                <w:sz w:val="18"/>
                <w:szCs w:val="18"/>
              </w:rPr>
            </w:pPr>
            <w:r w:rsidRPr="00717289">
              <w:rPr>
                <w:rFonts w:ascii="Helvetica" w:eastAsia="Times New Roman" w:hAnsi="Helvetica" w:cs="Open Sans"/>
                <w:color w:val="000000"/>
                <w:sz w:val="18"/>
              </w:rPr>
              <w:t> </w:t>
            </w:r>
          </w:p>
        </w:tc>
        <w:tc>
          <w:tcPr>
            <w:tcW w:w="3060" w:type="dxa"/>
            <w:tcBorders>
              <w:top w:val="nil"/>
              <w:left w:val="nil"/>
              <w:bottom w:val="single" w:sz="8" w:space="0" w:color="auto"/>
              <w:right w:val="single" w:sz="8" w:space="0" w:color="auto"/>
            </w:tcBorders>
            <w:shd w:val="clear" w:color="auto" w:fill="auto"/>
            <w:vAlign w:val="center"/>
            <w:hideMark/>
          </w:tcPr>
          <w:p w:rsidR="00717289" w:rsidRPr="00717289" w:rsidRDefault="00717289" w:rsidP="00717289">
            <w:pPr>
              <w:rPr>
                <w:rFonts w:ascii="Helvetica" w:eastAsia="Times New Roman" w:hAnsi="Helvetica" w:cs="Times New Roman"/>
                <w:color w:val="000000"/>
                <w:sz w:val="18"/>
                <w:szCs w:val="18"/>
              </w:rPr>
            </w:pPr>
            <w:r w:rsidRPr="00717289">
              <w:rPr>
                <w:rFonts w:ascii="Helvetica" w:eastAsia="Times New Roman" w:hAnsi="Helvetica" w:cs="Open Sans"/>
                <w:color w:val="000000"/>
                <w:sz w:val="18"/>
              </w:rPr>
              <w:t> </w:t>
            </w:r>
          </w:p>
        </w:tc>
        <w:tc>
          <w:tcPr>
            <w:tcW w:w="4680" w:type="dxa"/>
            <w:tcBorders>
              <w:top w:val="nil"/>
              <w:left w:val="nil"/>
              <w:bottom w:val="single" w:sz="8" w:space="0" w:color="auto"/>
              <w:right w:val="single" w:sz="8" w:space="0" w:color="auto"/>
            </w:tcBorders>
            <w:shd w:val="clear" w:color="auto" w:fill="auto"/>
            <w:vAlign w:val="center"/>
            <w:hideMark/>
          </w:tcPr>
          <w:p w:rsidR="00717289" w:rsidRPr="00717289" w:rsidRDefault="00717289" w:rsidP="00717289">
            <w:pPr>
              <w:rPr>
                <w:rFonts w:ascii="Helvetica" w:eastAsia="Times New Roman" w:hAnsi="Helvetica" w:cs="Times New Roman"/>
                <w:color w:val="000000"/>
                <w:sz w:val="18"/>
                <w:szCs w:val="18"/>
              </w:rPr>
            </w:pPr>
            <w:r w:rsidRPr="00717289">
              <w:rPr>
                <w:rFonts w:ascii="Helvetica" w:eastAsia="Times New Roman" w:hAnsi="Helvetica" w:cs="Times New Roman"/>
                <w:color w:val="000000"/>
                <w:sz w:val="18"/>
                <w:szCs w:val="18"/>
              </w:rPr>
              <w:t> </w:t>
            </w:r>
          </w:p>
        </w:tc>
      </w:tr>
      <w:tr w:rsidR="00717289" w:rsidRPr="00717289" w:rsidTr="00717289">
        <w:trPr>
          <w:trHeight w:hRule="exact" w:val="280"/>
        </w:trPr>
        <w:tc>
          <w:tcPr>
            <w:tcW w:w="1610" w:type="dxa"/>
            <w:tcBorders>
              <w:top w:val="nil"/>
              <w:left w:val="single" w:sz="8" w:space="0" w:color="auto"/>
              <w:bottom w:val="single" w:sz="8" w:space="0" w:color="auto"/>
              <w:right w:val="single" w:sz="8" w:space="0" w:color="auto"/>
            </w:tcBorders>
            <w:shd w:val="clear" w:color="auto" w:fill="auto"/>
            <w:vAlign w:val="center"/>
            <w:hideMark/>
          </w:tcPr>
          <w:p w:rsidR="00717289" w:rsidRPr="00717289" w:rsidRDefault="00717289" w:rsidP="00717289">
            <w:pPr>
              <w:rPr>
                <w:rFonts w:ascii="Helvetica" w:eastAsia="Times New Roman" w:hAnsi="Helvetica" w:cs="Times New Roman"/>
                <w:color w:val="000000"/>
                <w:sz w:val="18"/>
                <w:szCs w:val="18"/>
              </w:rPr>
            </w:pPr>
            <w:r w:rsidRPr="00717289">
              <w:rPr>
                <w:rFonts w:ascii="Helvetica" w:eastAsia="Times New Roman" w:hAnsi="Helvetica" w:cs="Open Sans"/>
                <w:color w:val="000000"/>
                <w:sz w:val="18"/>
              </w:rPr>
              <w:t> </w:t>
            </w:r>
          </w:p>
        </w:tc>
        <w:tc>
          <w:tcPr>
            <w:tcW w:w="3060" w:type="dxa"/>
            <w:tcBorders>
              <w:top w:val="nil"/>
              <w:left w:val="nil"/>
              <w:bottom w:val="single" w:sz="8" w:space="0" w:color="auto"/>
              <w:right w:val="single" w:sz="8" w:space="0" w:color="auto"/>
            </w:tcBorders>
            <w:shd w:val="clear" w:color="auto" w:fill="auto"/>
            <w:vAlign w:val="center"/>
            <w:hideMark/>
          </w:tcPr>
          <w:p w:rsidR="00717289" w:rsidRPr="00717289" w:rsidRDefault="00717289" w:rsidP="00717289">
            <w:pPr>
              <w:rPr>
                <w:rFonts w:ascii="Helvetica" w:eastAsia="Times New Roman" w:hAnsi="Helvetica" w:cs="Times New Roman"/>
                <w:color w:val="000000"/>
                <w:sz w:val="18"/>
                <w:szCs w:val="18"/>
              </w:rPr>
            </w:pPr>
            <w:r w:rsidRPr="00717289">
              <w:rPr>
                <w:rFonts w:ascii="Helvetica" w:eastAsia="Times New Roman" w:hAnsi="Helvetica" w:cs="Open Sans"/>
                <w:color w:val="000000"/>
                <w:sz w:val="18"/>
              </w:rPr>
              <w:t> </w:t>
            </w:r>
          </w:p>
        </w:tc>
        <w:tc>
          <w:tcPr>
            <w:tcW w:w="4680" w:type="dxa"/>
            <w:tcBorders>
              <w:top w:val="nil"/>
              <w:left w:val="nil"/>
              <w:bottom w:val="single" w:sz="8" w:space="0" w:color="auto"/>
              <w:right w:val="single" w:sz="8" w:space="0" w:color="auto"/>
            </w:tcBorders>
            <w:shd w:val="clear" w:color="auto" w:fill="auto"/>
            <w:vAlign w:val="center"/>
            <w:hideMark/>
          </w:tcPr>
          <w:p w:rsidR="00717289" w:rsidRPr="00717289" w:rsidRDefault="00717289" w:rsidP="00717289">
            <w:pPr>
              <w:rPr>
                <w:rFonts w:ascii="Helvetica" w:eastAsia="Times New Roman" w:hAnsi="Helvetica" w:cs="Times New Roman"/>
                <w:color w:val="000000"/>
                <w:sz w:val="18"/>
                <w:szCs w:val="18"/>
              </w:rPr>
            </w:pPr>
            <w:r w:rsidRPr="00717289">
              <w:rPr>
                <w:rFonts w:ascii="Helvetica" w:eastAsia="Times New Roman" w:hAnsi="Helvetica" w:cs="Times New Roman"/>
                <w:color w:val="000000"/>
                <w:sz w:val="18"/>
                <w:szCs w:val="18"/>
              </w:rPr>
              <w:t> </w:t>
            </w:r>
          </w:p>
        </w:tc>
      </w:tr>
      <w:tr w:rsidR="00717289" w:rsidRPr="00717289" w:rsidTr="00717289">
        <w:trPr>
          <w:trHeight w:hRule="exact" w:val="280"/>
        </w:trPr>
        <w:tc>
          <w:tcPr>
            <w:tcW w:w="1610" w:type="dxa"/>
            <w:tcBorders>
              <w:top w:val="nil"/>
              <w:left w:val="single" w:sz="8" w:space="0" w:color="auto"/>
              <w:bottom w:val="single" w:sz="8" w:space="0" w:color="auto"/>
              <w:right w:val="single" w:sz="8" w:space="0" w:color="auto"/>
            </w:tcBorders>
            <w:shd w:val="clear" w:color="auto" w:fill="auto"/>
            <w:vAlign w:val="center"/>
            <w:hideMark/>
          </w:tcPr>
          <w:p w:rsidR="00717289" w:rsidRPr="00717289" w:rsidRDefault="00717289" w:rsidP="00717289">
            <w:pPr>
              <w:rPr>
                <w:rFonts w:ascii="Helvetica" w:eastAsia="Times New Roman" w:hAnsi="Helvetica" w:cs="Times New Roman"/>
                <w:color w:val="000000"/>
                <w:sz w:val="18"/>
                <w:szCs w:val="18"/>
              </w:rPr>
            </w:pPr>
            <w:r w:rsidRPr="00717289">
              <w:rPr>
                <w:rFonts w:ascii="Helvetica" w:eastAsia="Times New Roman" w:hAnsi="Helvetica" w:cs="Open Sans"/>
                <w:color w:val="000000"/>
                <w:sz w:val="18"/>
              </w:rPr>
              <w:t> </w:t>
            </w:r>
          </w:p>
        </w:tc>
        <w:tc>
          <w:tcPr>
            <w:tcW w:w="3060" w:type="dxa"/>
            <w:tcBorders>
              <w:top w:val="nil"/>
              <w:left w:val="nil"/>
              <w:bottom w:val="single" w:sz="8" w:space="0" w:color="auto"/>
              <w:right w:val="single" w:sz="8" w:space="0" w:color="auto"/>
            </w:tcBorders>
            <w:shd w:val="clear" w:color="auto" w:fill="auto"/>
            <w:vAlign w:val="center"/>
            <w:hideMark/>
          </w:tcPr>
          <w:p w:rsidR="00717289" w:rsidRPr="00717289" w:rsidRDefault="00717289" w:rsidP="00717289">
            <w:pPr>
              <w:rPr>
                <w:rFonts w:ascii="Helvetica" w:eastAsia="Times New Roman" w:hAnsi="Helvetica" w:cs="Times New Roman"/>
                <w:color w:val="000000"/>
                <w:sz w:val="18"/>
                <w:szCs w:val="18"/>
              </w:rPr>
            </w:pPr>
            <w:r w:rsidRPr="00717289">
              <w:rPr>
                <w:rFonts w:ascii="Helvetica" w:eastAsia="Times New Roman" w:hAnsi="Helvetica" w:cs="Open Sans"/>
                <w:color w:val="000000"/>
                <w:sz w:val="18"/>
              </w:rPr>
              <w:t> </w:t>
            </w:r>
          </w:p>
        </w:tc>
        <w:tc>
          <w:tcPr>
            <w:tcW w:w="4680" w:type="dxa"/>
            <w:tcBorders>
              <w:top w:val="nil"/>
              <w:left w:val="nil"/>
              <w:bottom w:val="single" w:sz="8" w:space="0" w:color="auto"/>
              <w:right w:val="single" w:sz="8" w:space="0" w:color="auto"/>
            </w:tcBorders>
            <w:shd w:val="clear" w:color="auto" w:fill="auto"/>
            <w:vAlign w:val="center"/>
            <w:hideMark/>
          </w:tcPr>
          <w:p w:rsidR="00717289" w:rsidRPr="00717289" w:rsidRDefault="00717289" w:rsidP="00717289">
            <w:pPr>
              <w:rPr>
                <w:rFonts w:ascii="Helvetica" w:eastAsia="Times New Roman" w:hAnsi="Helvetica" w:cs="Times New Roman"/>
                <w:color w:val="000000"/>
                <w:sz w:val="18"/>
                <w:szCs w:val="18"/>
              </w:rPr>
            </w:pPr>
            <w:r w:rsidRPr="00717289">
              <w:rPr>
                <w:rFonts w:ascii="Helvetica" w:eastAsia="Times New Roman" w:hAnsi="Helvetica" w:cs="Times New Roman"/>
                <w:color w:val="000000"/>
                <w:sz w:val="18"/>
                <w:szCs w:val="18"/>
              </w:rPr>
              <w:t> </w:t>
            </w:r>
          </w:p>
        </w:tc>
      </w:tr>
      <w:tr w:rsidR="00717289" w:rsidRPr="00717289" w:rsidTr="00717289">
        <w:trPr>
          <w:trHeight w:hRule="exact" w:val="280"/>
        </w:trPr>
        <w:tc>
          <w:tcPr>
            <w:tcW w:w="1610" w:type="dxa"/>
            <w:tcBorders>
              <w:top w:val="nil"/>
              <w:left w:val="single" w:sz="8" w:space="0" w:color="auto"/>
              <w:bottom w:val="single" w:sz="8" w:space="0" w:color="auto"/>
              <w:right w:val="single" w:sz="8" w:space="0" w:color="auto"/>
            </w:tcBorders>
            <w:shd w:val="clear" w:color="auto" w:fill="auto"/>
            <w:vAlign w:val="center"/>
            <w:hideMark/>
          </w:tcPr>
          <w:p w:rsidR="00717289" w:rsidRPr="00717289" w:rsidRDefault="00717289" w:rsidP="00717289">
            <w:pPr>
              <w:rPr>
                <w:rFonts w:ascii="Helvetica" w:eastAsia="Times New Roman" w:hAnsi="Helvetica" w:cs="Times New Roman"/>
                <w:color w:val="000000"/>
                <w:sz w:val="18"/>
                <w:szCs w:val="18"/>
              </w:rPr>
            </w:pPr>
            <w:r w:rsidRPr="00717289">
              <w:rPr>
                <w:rFonts w:ascii="Helvetica" w:eastAsia="Times New Roman" w:hAnsi="Helvetica" w:cs="Open Sans"/>
                <w:color w:val="000000"/>
                <w:sz w:val="18"/>
              </w:rPr>
              <w:t> </w:t>
            </w:r>
          </w:p>
        </w:tc>
        <w:tc>
          <w:tcPr>
            <w:tcW w:w="3060" w:type="dxa"/>
            <w:tcBorders>
              <w:top w:val="nil"/>
              <w:left w:val="nil"/>
              <w:bottom w:val="single" w:sz="8" w:space="0" w:color="auto"/>
              <w:right w:val="single" w:sz="8" w:space="0" w:color="auto"/>
            </w:tcBorders>
            <w:shd w:val="clear" w:color="auto" w:fill="auto"/>
            <w:vAlign w:val="center"/>
            <w:hideMark/>
          </w:tcPr>
          <w:p w:rsidR="00717289" w:rsidRPr="00717289" w:rsidRDefault="00717289" w:rsidP="00717289">
            <w:pPr>
              <w:rPr>
                <w:rFonts w:ascii="Helvetica" w:eastAsia="Times New Roman" w:hAnsi="Helvetica" w:cs="Times New Roman"/>
                <w:color w:val="000000"/>
                <w:sz w:val="18"/>
                <w:szCs w:val="18"/>
              </w:rPr>
            </w:pPr>
            <w:r w:rsidRPr="00717289">
              <w:rPr>
                <w:rFonts w:ascii="Helvetica" w:eastAsia="Times New Roman" w:hAnsi="Helvetica" w:cs="Open Sans"/>
                <w:color w:val="000000"/>
                <w:sz w:val="18"/>
              </w:rPr>
              <w:t> </w:t>
            </w:r>
          </w:p>
        </w:tc>
        <w:tc>
          <w:tcPr>
            <w:tcW w:w="4680" w:type="dxa"/>
            <w:tcBorders>
              <w:top w:val="nil"/>
              <w:left w:val="nil"/>
              <w:bottom w:val="single" w:sz="8" w:space="0" w:color="auto"/>
              <w:right w:val="single" w:sz="8" w:space="0" w:color="auto"/>
            </w:tcBorders>
            <w:shd w:val="clear" w:color="auto" w:fill="auto"/>
            <w:vAlign w:val="center"/>
            <w:hideMark/>
          </w:tcPr>
          <w:p w:rsidR="00717289" w:rsidRPr="00717289" w:rsidRDefault="00717289" w:rsidP="00717289">
            <w:pPr>
              <w:rPr>
                <w:rFonts w:ascii="Helvetica" w:eastAsia="Times New Roman" w:hAnsi="Helvetica" w:cs="Times New Roman"/>
                <w:color w:val="000000"/>
                <w:sz w:val="18"/>
                <w:szCs w:val="18"/>
              </w:rPr>
            </w:pPr>
            <w:r w:rsidRPr="00717289">
              <w:rPr>
                <w:rFonts w:ascii="Helvetica" w:eastAsia="Times New Roman" w:hAnsi="Helvetica" w:cs="Times New Roman"/>
                <w:color w:val="000000"/>
                <w:sz w:val="18"/>
                <w:szCs w:val="18"/>
              </w:rPr>
              <w:t> </w:t>
            </w:r>
          </w:p>
        </w:tc>
      </w:tr>
      <w:tr w:rsidR="00717289" w:rsidRPr="00717289" w:rsidTr="00717289">
        <w:trPr>
          <w:trHeight w:hRule="exact" w:val="280"/>
        </w:trPr>
        <w:tc>
          <w:tcPr>
            <w:tcW w:w="1610" w:type="dxa"/>
            <w:tcBorders>
              <w:top w:val="nil"/>
              <w:left w:val="single" w:sz="8" w:space="0" w:color="auto"/>
              <w:bottom w:val="single" w:sz="8" w:space="0" w:color="auto"/>
              <w:right w:val="single" w:sz="8" w:space="0" w:color="auto"/>
            </w:tcBorders>
            <w:shd w:val="clear" w:color="auto" w:fill="auto"/>
            <w:vAlign w:val="center"/>
            <w:hideMark/>
          </w:tcPr>
          <w:p w:rsidR="00717289" w:rsidRPr="00717289" w:rsidRDefault="00717289" w:rsidP="00717289">
            <w:pPr>
              <w:rPr>
                <w:rFonts w:ascii="Helvetica" w:eastAsia="Times New Roman" w:hAnsi="Helvetica" w:cs="Times New Roman"/>
                <w:color w:val="000000"/>
                <w:sz w:val="18"/>
                <w:szCs w:val="18"/>
              </w:rPr>
            </w:pPr>
            <w:r w:rsidRPr="00717289">
              <w:rPr>
                <w:rFonts w:ascii="Helvetica" w:eastAsia="Times New Roman" w:hAnsi="Helvetica" w:cs="Open Sans"/>
                <w:color w:val="000000"/>
                <w:sz w:val="18"/>
              </w:rPr>
              <w:t> </w:t>
            </w:r>
          </w:p>
        </w:tc>
        <w:tc>
          <w:tcPr>
            <w:tcW w:w="3060" w:type="dxa"/>
            <w:tcBorders>
              <w:top w:val="nil"/>
              <w:left w:val="nil"/>
              <w:bottom w:val="single" w:sz="8" w:space="0" w:color="auto"/>
              <w:right w:val="single" w:sz="8" w:space="0" w:color="auto"/>
            </w:tcBorders>
            <w:shd w:val="clear" w:color="auto" w:fill="auto"/>
            <w:vAlign w:val="center"/>
            <w:hideMark/>
          </w:tcPr>
          <w:p w:rsidR="00717289" w:rsidRPr="00717289" w:rsidRDefault="00717289" w:rsidP="00717289">
            <w:pPr>
              <w:rPr>
                <w:rFonts w:ascii="Helvetica" w:eastAsia="Times New Roman" w:hAnsi="Helvetica" w:cs="Times New Roman"/>
                <w:color w:val="000000"/>
                <w:sz w:val="18"/>
                <w:szCs w:val="18"/>
              </w:rPr>
            </w:pPr>
            <w:r w:rsidRPr="00717289">
              <w:rPr>
                <w:rFonts w:ascii="Helvetica" w:eastAsia="Times New Roman" w:hAnsi="Helvetica" w:cs="Open Sans"/>
                <w:color w:val="000000"/>
                <w:sz w:val="18"/>
              </w:rPr>
              <w:t> </w:t>
            </w:r>
          </w:p>
        </w:tc>
        <w:tc>
          <w:tcPr>
            <w:tcW w:w="4680" w:type="dxa"/>
            <w:tcBorders>
              <w:top w:val="nil"/>
              <w:left w:val="nil"/>
              <w:bottom w:val="single" w:sz="8" w:space="0" w:color="auto"/>
              <w:right w:val="single" w:sz="8" w:space="0" w:color="auto"/>
            </w:tcBorders>
            <w:shd w:val="clear" w:color="auto" w:fill="auto"/>
            <w:vAlign w:val="center"/>
            <w:hideMark/>
          </w:tcPr>
          <w:p w:rsidR="00717289" w:rsidRPr="00717289" w:rsidRDefault="00717289" w:rsidP="00717289">
            <w:pPr>
              <w:rPr>
                <w:rFonts w:ascii="Helvetica" w:eastAsia="Times New Roman" w:hAnsi="Helvetica" w:cs="Times New Roman"/>
                <w:color w:val="000000"/>
                <w:sz w:val="18"/>
                <w:szCs w:val="18"/>
              </w:rPr>
            </w:pPr>
            <w:r w:rsidRPr="00717289">
              <w:rPr>
                <w:rFonts w:ascii="Helvetica" w:eastAsia="Times New Roman" w:hAnsi="Helvetica" w:cs="Times New Roman"/>
                <w:color w:val="000000"/>
                <w:sz w:val="18"/>
                <w:szCs w:val="18"/>
              </w:rPr>
              <w:t> </w:t>
            </w:r>
          </w:p>
        </w:tc>
      </w:tr>
      <w:tr w:rsidR="00717289" w:rsidRPr="00717289" w:rsidTr="00717289">
        <w:trPr>
          <w:trHeight w:hRule="exact" w:val="280"/>
        </w:trPr>
        <w:tc>
          <w:tcPr>
            <w:tcW w:w="1610" w:type="dxa"/>
            <w:tcBorders>
              <w:top w:val="nil"/>
              <w:left w:val="single" w:sz="8" w:space="0" w:color="auto"/>
              <w:bottom w:val="single" w:sz="8" w:space="0" w:color="auto"/>
              <w:right w:val="single" w:sz="8" w:space="0" w:color="auto"/>
            </w:tcBorders>
            <w:shd w:val="clear" w:color="auto" w:fill="auto"/>
            <w:vAlign w:val="center"/>
            <w:hideMark/>
          </w:tcPr>
          <w:p w:rsidR="00717289" w:rsidRPr="00717289" w:rsidRDefault="00717289" w:rsidP="00717289">
            <w:pPr>
              <w:rPr>
                <w:rFonts w:ascii="Helvetica" w:eastAsia="Times New Roman" w:hAnsi="Helvetica" w:cs="Times New Roman"/>
                <w:color w:val="000000"/>
                <w:sz w:val="18"/>
                <w:szCs w:val="18"/>
              </w:rPr>
            </w:pPr>
            <w:r w:rsidRPr="00717289">
              <w:rPr>
                <w:rFonts w:ascii="Helvetica" w:eastAsia="Times New Roman" w:hAnsi="Helvetica" w:cs="Open Sans"/>
                <w:color w:val="000000"/>
                <w:sz w:val="18"/>
              </w:rPr>
              <w:t> </w:t>
            </w:r>
          </w:p>
        </w:tc>
        <w:tc>
          <w:tcPr>
            <w:tcW w:w="3060" w:type="dxa"/>
            <w:tcBorders>
              <w:top w:val="nil"/>
              <w:left w:val="nil"/>
              <w:bottom w:val="single" w:sz="8" w:space="0" w:color="auto"/>
              <w:right w:val="single" w:sz="8" w:space="0" w:color="auto"/>
            </w:tcBorders>
            <w:shd w:val="clear" w:color="auto" w:fill="auto"/>
            <w:vAlign w:val="center"/>
            <w:hideMark/>
          </w:tcPr>
          <w:p w:rsidR="00717289" w:rsidRPr="00717289" w:rsidRDefault="00717289" w:rsidP="00717289">
            <w:pPr>
              <w:rPr>
                <w:rFonts w:ascii="Helvetica" w:eastAsia="Times New Roman" w:hAnsi="Helvetica" w:cs="Times New Roman"/>
                <w:color w:val="000000"/>
                <w:sz w:val="18"/>
                <w:szCs w:val="18"/>
              </w:rPr>
            </w:pPr>
            <w:r w:rsidRPr="00717289">
              <w:rPr>
                <w:rFonts w:ascii="Helvetica" w:eastAsia="Times New Roman" w:hAnsi="Helvetica" w:cs="Open Sans"/>
                <w:color w:val="000000"/>
                <w:sz w:val="18"/>
              </w:rPr>
              <w:t> </w:t>
            </w:r>
          </w:p>
        </w:tc>
        <w:tc>
          <w:tcPr>
            <w:tcW w:w="4680" w:type="dxa"/>
            <w:tcBorders>
              <w:top w:val="nil"/>
              <w:left w:val="nil"/>
              <w:bottom w:val="single" w:sz="8" w:space="0" w:color="auto"/>
              <w:right w:val="single" w:sz="8" w:space="0" w:color="auto"/>
            </w:tcBorders>
            <w:shd w:val="clear" w:color="auto" w:fill="auto"/>
            <w:vAlign w:val="center"/>
            <w:hideMark/>
          </w:tcPr>
          <w:p w:rsidR="00717289" w:rsidRPr="00717289" w:rsidRDefault="00717289" w:rsidP="00717289">
            <w:pPr>
              <w:rPr>
                <w:rFonts w:ascii="Helvetica" w:eastAsia="Times New Roman" w:hAnsi="Helvetica" w:cs="Times New Roman"/>
                <w:color w:val="000000"/>
                <w:sz w:val="18"/>
                <w:szCs w:val="18"/>
              </w:rPr>
            </w:pPr>
            <w:r w:rsidRPr="00717289">
              <w:rPr>
                <w:rFonts w:ascii="Helvetica" w:eastAsia="Times New Roman" w:hAnsi="Helvetica" w:cs="Times New Roman"/>
                <w:color w:val="000000"/>
                <w:sz w:val="18"/>
                <w:szCs w:val="18"/>
              </w:rPr>
              <w:t> </w:t>
            </w:r>
          </w:p>
        </w:tc>
      </w:tr>
    </w:tbl>
    <w:p w:rsidR="00385475" w:rsidRPr="008F265E" w:rsidRDefault="00385475" w:rsidP="00385475">
      <w:pPr>
        <w:pStyle w:val="Caption"/>
        <w:jc w:val="center"/>
        <w:rPr>
          <w:rFonts w:ascii="Helvetica" w:hAnsi="Helvetica"/>
        </w:rPr>
      </w:pPr>
      <w:r w:rsidRPr="008F265E">
        <w:rPr>
          <w:rFonts w:ascii="Helvetica" w:hAnsi="Helvetica"/>
        </w:rPr>
        <w:t xml:space="preserve">Figure </w:t>
      </w:r>
      <w:r w:rsidRPr="008F265E">
        <w:rPr>
          <w:rFonts w:ascii="Helvetica" w:hAnsi="Helvetica"/>
        </w:rPr>
        <w:fldChar w:fldCharType="begin"/>
      </w:r>
      <w:r w:rsidRPr="008F265E">
        <w:rPr>
          <w:rFonts w:ascii="Helvetica" w:hAnsi="Helvetica"/>
        </w:rPr>
        <w:instrText xml:space="preserve"> SEQ Figure \* ARABIC </w:instrText>
      </w:r>
      <w:r w:rsidRPr="008F265E">
        <w:rPr>
          <w:rFonts w:ascii="Helvetica" w:hAnsi="Helvetica"/>
        </w:rPr>
        <w:fldChar w:fldCharType="separate"/>
      </w:r>
      <w:r w:rsidRPr="008F265E">
        <w:rPr>
          <w:rFonts w:ascii="Helvetica" w:hAnsi="Helvetica"/>
          <w:noProof/>
        </w:rPr>
        <w:t>7</w:t>
      </w:r>
      <w:r w:rsidRPr="008F265E">
        <w:rPr>
          <w:rFonts w:ascii="Helvetica" w:hAnsi="Helvetica"/>
          <w:noProof/>
        </w:rPr>
        <w:fldChar w:fldCharType="end"/>
      </w:r>
      <w:r w:rsidRPr="008F265E">
        <w:rPr>
          <w:rFonts w:ascii="Helvetica" w:hAnsi="Helvetica"/>
        </w:rPr>
        <w:t>: Web Service Exclusions</w:t>
      </w:r>
      <w:bookmarkEnd w:id="38"/>
    </w:p>
    <w:p w:rsidR="00385475" w:rsidRPr="008F265E" w:rsidRDefault="00385475" w:rsidP="00385475">
      <w:pPr>
        <w:rPr>
          <w:rFonts w:ascii="Helvetica" w:hAnsi="Helvetica"/>
        </w:rPr>
      </w:pPr>
    </w:p>
    <w:p w:rsidR="00385475" w:rsidRPr="008F265E" w:rsidRDefault="00385475" w:rsidP="00385475">
      <w:pPr>
        <w:rPr>
          <w:rFonts w:ascii="Helvetica" w:hAnsi="Helvetica"/>
        </w:rPr>
      </w:pPr>
    </w:p>
    <w:p w:rsidR="00385475" w:rsidRPr="008F265E" w:rsidRDefault="00385475" w:rsidP="00385475">
      <w:pPr>
        <w:rPr>
          <w:rFonts w:ascii="Helvetica" w:eastAsiaTheme="majorEastAsia" w:hAnsi="Helvetica" w:cs="Open Sans"/>
          <w:color w:val="ED7D31" w:themeColor="accent2"/>
          <w:sz w:val="32"/>
          <w:szCs w:val="32"/>
        </w:rPr>
      </w:pPr>
    </w:p>
    <w:p w:rsidR="00385475" w:rsidRPr="008F265E" w:rsidRDefault="00385475" w:rsidP="00385475">
      <w:pPr>
        <w:rPr>
          <w:rFonts w:ascii="Helvetica" w:eastAsiaTheme="majorEastAsia" w:hAnsi="Helvetica" w:cs="Open Sans"/>
          <w:color w:val="ED7D31" w:themeColor="accent2"/>
          <w:sz w:val="32"/>
          <w:szCs w:val="32"/>
        </w:rPr>
      </w:pPr>
      <w:r w:rsidRPr="008F265E">
        <w:rPr>
          <w:rFonts w:ascii="Helvetica" w:hAnsi="Helvetica"/>
        </w:rPr>
        <w:br w:type="page"/>
      </w:r>
    </w:p>
    <w:p w:rsidR="00385475" w:rsidRPr="00717289" w:rsidRDefault="00385475" w:rsidP="00385475">
      <w:pPr>
        <w:pStyle w:val="Heading1"/>
        <w:rPr>
          <w:rFonts w:ascii="Helvetica" w:hAnsi="Helvetica"/>
          <w:color w:val="404040" w:themeColor="text1" w:themeTint="BF"/>
        </w:rPr>
      </w:pPr>
      <w:bookmarkStart w:id="39" w:name="_Toc46494101"/>
      <w:r w:rsidRPr="00717289">
        <w:rPr>
          <w:rFonts w:ascii="Helvetica" w:hAnsi="Helvetica"/>
          <w:color w:val="404040" w:themeColor="text1" w:themeTint="BF"/>
        </w:rPr>
        <w:lastRenderedPageBreak/>
        <w:t>Appendix D: Security Assessment Methodology</w:t>
      </w:r>
      <w:bookmarkEnd w:id="39"/>
    </w:p>
    <w:p w:rsidR="00385475" w:rsidRPr="00717289" w:rsidRDefault="00385475" w:rsidP="00385475">
      <w:pPr>
        <w:pStyle w:val="Heading2"/>
        <w:rPr>
          <w:rFonts w:ascii="Helvetica" w:hAnsi="Helvetica"/>
          <w:color w:val="2E74B5" w:themeColor="accent5" w:themeShade="BF"/>
        </w:rPr>
      </w:pPr>
      <w:bookmarkStart w:id="40" w:name="_Toc1821027"/>
      <w:bookmarkStart w:id="41" w:name="_Toc46494102"/>
      <w:r w:rsidRPr="00717289">
        <w:rPr>
          <w:rFonts w:ascii="Helvetica" w:hAnsi="Helvetica"/>
          <w:color w:val="2E74B5" w:themeColor="accent5" w:themeShade="BF"/>
        </w:rPr>
        <w:t>Testing Methodology</w:t>
      </w:r>
      <w:bookmarkEnd w:id="40"/>
      <w:bookmarkEnd w:id="41"/>
    </w:p>
    <w:p w:rsidR="00385475" w:rsidRPr="00717289" w:rsidRDefault="00385475" w:rsidP="00385475">
      <w:pPr>
        <w:rPr>
          <w:rFonts w:ascii="Helvetica" w:hAnsi="Helvetica"/>
          <w:color w:val="404040" w:themeColor="text1" w:themeTint="BF"/>
        </w:rPr>
      </w:pPr>
      <w:r w:rsidRPr="00717289">
        <w:rPr>
          <w:rFonts w:ascii="Helvetica" w:hAnsi="Helvetica"/>
          <w:color w:val="404040" w:themeColor="text1" w:themeTint="BF"/>
        </w:rPr>
        <w:t xml:space="preserve">The Security Assessment for </w:t>
      </w:r>
      <w:r w:rsidR="00D67C12">
        <w:rPr>
          <w:rFonts w:ascii="Helvetica" w:hAnsi="Helvetica"/>
          <w:color w:val="404040" w:themeColor="text1" w:themeTint="BF"/>
        </w:rPr>
        <w:t>HURON</w:t>
      </w:r>
      <w:r w:rsidRPr="00717289">
        <w:rPr>
          <w:rFonts w:ascii="Helvetica" w:hAnsi="Helvetica"/>
          <w:color w:val="404040" w:themeColor="text1" w:themeTint="BF"/>
        </w:rPr>
        <w:t xml:space="preserve">   will consist of the following phases:</w:t>
      </w:r>
    </w:p>
    <w:p w:rsidR="00385475" w:rsidRPr="00717289" w:rsidRDefault="00385475" w:rsidP="00385475">
      <w:pPr>
        <w:rPr>
          <w:rFonts w:ascii="Helvetica" w:hAnsi="Helvetica"/>
          <w:color w:val="404040" w:themeColor="text1" w:themeTint="BF"/>
        </w:rPr>
      </w:pPr>
    </w:p>
    <w:p w:rsidR="00385475" w:rsidRPr="00717289" w:rsidRDefault="00385475" w:rsidP="00385475">
      <w:pPr>
        <w:pStyle w:val="ListParagraph"/>
        <w:numPr>
          <w:ilvl w:val="0"/>
          <w:numId w:val="3"/>
        </w:numPr>
        <w:rPr>
          <w:rFonts w:ascii="Helvetica" w:hAnsi="Helvetica"/>
          <w:color w:val="404040" w:themeColor="text1" w:themeTint="BF"/>
        </w:rPr>
      </w:pPr>
      <w:r w:rsidRPr="00717289">
        <w:rPr>
          <w:rFonts w:ascii="Helvetica" w:hAnsi="Helvetica"/>
          <w:b/>
          <w:color w:val="404040" w:themeColor="text1" w:themeTint="BF"/>
        </w:rPr>
        <w:t>Scoping</w:t>
      </w:r>
      <w:r w:rsidRPr="00717289">
        <w:rPr>
          <w:rFonts w:ascii="Helvetica" w:hAnsi="Helvetica"/>
          <w:color w:val="404040" w:themeColor="text1" w:themeTint="BF"/>
        </w:rPr>
        <w:t>: determining the customer’s goals and expectations for the Security Assessment</w:t>
      </w:r>
    </w:p>
    <w:p w:rsidR="00385475" w:rsidRPr="00717289" w:rsidRDefault="00385475" w:rsidP="00385475">
      <w:pPr>
        <w:pStyle w:val="ListParagraph"/>
        <w:ind w:left="360"/>
        <w:rPr>
          <w:rFonts w:ascii="Helvetica" w:hAnsi="Helvetica"/>
          <w:color w:val="404040" w:themeColor="text1" w:themeTint="BF"/>
        </w:rPr>
      </w:pPr>
    </w:p>
    <w:p w:rsidR="00385475" w:rsidRPr="00717289" w:rsidRDefault="00385475" w:rsidP="00385475">
      <w:pPr>
        <w:pStyle w:val="ListParagraph"/>
        <w:numPr>
          <w:ilvl w:val="0"/>
          <w:numId w:val="3"/>
        </w:numPr>
        <w:rPr>
          <w:rFonts w:ascii="Helvetica" w:hAnsi="Helvetica"/>
          <w:color w:val="404040" w:themeColor="text1" w:themeTint="BF"/>
        </w:rPr>
      </w:pPr>
      <w:r w:rsidRPr="00717289">
        <w:rPr>
          <w:rFonts w:ascii="Helvetica" w:hAnsi="Helvetica"/>
          <w:b/>
          <w:color w:val="404040" w:themeColor="text1" w:themeTint="BF"/>
        </w:rPr>
        <w:t>Reconnaissance</w:t>
      </w:r>
      <w:r w:rsidRPr="00717289">
        <w:rPr>
          <w:rFonts w:ascii="Helvetica" w:hAnsi="Helvetica"/>
          <w:color w:val="404040" w:themeColor="text1" w:themeTint="BF"/>
        </w:rPr>
        <w:t>: using open source/publicly available information to determine the Customer’s attack surface from the viewpoint of an external attacker</w:t>
      </w:r>
    </w:p>
    <w:p w:rsidR="00385475" w:rsidRPr="00717289" w:rsidRDefault="00385475" w:rsidP="00385475">
      <w:pPr>
        <w:rPr>
          <w:rFonts w:ascii="Helvetica" w:hAnsi="Helvetica"/>
          <w:color w:val="404040" w:themeColor="text1" w:themeTint="BF"/>
        </w:rPr>
      </w:pPr>
    </w:p>
    <w:p w:rsidR="00385475" w:rsidRPr="00717289" w:rsidRDefault="00385475" w:rsidP="00385475">
      <w:pPr>
        <w:pStyle w:val="ListParagraph"/>
        <w:numPr>
          <w:ilvl w:val="0"/>
          <w:numId w:val="3"/>
        </w:numPr>
        <w:rPr>
          <w:rFonts w:ascii="Helvetica" w:hAnsi="Helvetica"/>
          <w:color w:val="404040" w:themeColor="text1" w:themeTint="BF"/>
        </w:rPr>
      </w:pPr>
      <w:r w:rsidRPr="00717289">
        <w:rPr>
          <w:rFonts w:ascii="Helvetica" w:hAnsi="Helvetica"/>
          <w:b/>
          <w:color w:val="404040" w:themeColor="text1" w:themeTint="BF"/>
        </w:rPr>
        <w:t>Scanning</w:t>
      </w:r>
      <w:r w:rsidRPr="00717289">
        <w:rPr>
          <w:rFonts w:ascii="Helvetica" w:hAnsi="Helvetica"/>
          <w:color w:val="404040" w:themeColor="text1" w:themeTint="BF"/>
        </w:rPr>
        <w:t>: using open source and proprietary tools to map in-scope subnets, systems, services, and discover potential vulnerabilities</w:t>
      </w:r>
    </w:p>
    <w:p w:rsidR="00385475" w:rsidRPr="00717289" w:rsidRDefault="00385475" w:rsidP="00385475">
      <w:pPr>
        <w:rPr>
          <w:rFonts w:ascii="Helvetica" w:hAnsi="Helvetica"/>
          <w:color w:val="404040" w:themeColor="text1" w:themeTint="BF"/>
        </w:rPr>
      </w:pPr>
    </w:p>
    <w:p w:rsidR="00385475" w:rsidRPr="00717289" w:rsidRDefault="00385475" w:rsidP="00385475">
      <w:pPr>
        <w:pStyle w:val="ListParagraph"/>
        <w:numPr>
          <w:ilvl w:val="0"/>
          <w:numId w:val="3"/>
        </w:numPr>
        <w:rPr>
          <w:rFonts w:ascii="Helvetica" w:hAnsi="Helvetica"/>
          <w:color w:val="404040" w:themeColor="text1" w:themeTint="BF"/>
        </w:rPr>
      </w:pPr>
      <w:r w:rsidRPr="00717289">
        <w:rPr>
          <w:rFonts w:ascii="Helvetica" w:hAnsi="Helvetica"/>
          <w:b/>
          <w:color w:val="404040" w:themeColor="text1" w:themeTint="BF"/>
        </w:rPr>
        <w:t xml:space="preserve">Exploitation (Penetration Testing Only): </w:t>
      </w:r>
      <w:r w:rsidRPr="00717289">
        <w:rPr>
          <w:rFonts w:ascii="Helvetica" w:hAnsi="Helvetica"/>
          <w:color w:val="404040" w:themeColor="text1" w:themeTint="BF"/>
        </w:rPr>
        <w:t>targeted exploitation of discovered vulnerabilities to demonstrate that they represent Business Risk. This can include “pivoting” to other systems that may be vulnerable</w:t>
      </w:r>
    </w:p>
    <w:p w:rsidR="00385475" w:rsidRPr="00717289" w:rsidRDefault="00385475" w:rsidP="00385475">
      <w:pPr>
        <w:rPr>
          <w:rFonts w:ascii="Helvetica" w:hAnsi="Helvetica"/>
          <w:color w:val="404040" w:themeColor="text1" w:themeTint="BF"/>
        </w:rPr>
      </w:pPr>
    </w:p>
    <w:p w:rsidR="00385475" w:rsidRPr="00717289" w:rsidRDefault="00385475" w:rsidP="00385475">
      <w:pPr>
        <w:pStyle w:val="ListParagraph"/>
        <w:numPr>
          <w:ilvl w:val="0"/>
          <w:numId w:val="3"/>
        </w:numPr>
        <w:rPr>
          <w:rFonts w:ascii="Helvetica" w:hAnsi="Helvetica"/>
          <w:color w:val="404040" w:themeColor="text1" w:themeTint="BF"/>
        </w:rPr>
      </w:pPr>
      <w:r w:rsidRPr="00717289">
        <w:rPr>
          <w:rFonts w:ascii="Helvetica" w:hAnsi="Helvetica"/>
          <w:b/>
          <w:color w:val="404040" w:themeColor="text1" w:themeTint="BF"/>
        </w:rPr>
        <w:t>Reporting</w:t>
      </w:r>
      <w:r w:rsidRPr="00717289">
        <w:rPr>
          <w:rFonts w:ascii="Helvetica" w:hAnsi="Helvetica"/>
          <w:color w:val="404040" w:themeColor="text1" w:themeTint="BF"/>
        </w:rPr>
        <w:t>: providing the customer with a detailed report of all vulnerability findings, successful exploitation vectors, and recommendations to remediate all discovered findings</w:t>
      </w:r>
    </w:p>
    <w:p w:rsidR="00385475" w:rsidRPr="008F265E" w:rsidRDefault="00385475" w:rsidP="00385475">
      <w:pPr>
        <w:rPr>
          <w:rFonts w:ascii="Helvetica" w:hAnsi="Helvetica"/>
        </w:rPr>
      </w:pPr>
    </w:p>
    <w:p w:rsidR="00385475" w:rsidRPr="008F265E" w:rsidRDefault="00385475" w:rsidP="00385475">
      <w:pPr>
        <w:rPr>
          <w:rFonts w:ascii="Helvetica" w:eastAsiaTheme="majorEastAsia" w:hAnsi="Helvetica" w:cs="Open Sans"/>
          <w:color w:val="ED7D31" w:themeColor="accent2"/>
          <w:sz w:val="32"/>
          <w:szCs w:val="32"/>
        </w:rPr>
      </w:pPr>
      <w:r w:rsidRPr="008F265E">
        <w:rPr>
          <w:rFonts w:ascii="Helvetica" w:hAnsi="Helvetica"/>
        </w:rPr>
        <w:br w:type="page"/>
      </w:r>
    </w:p>
    <w:p w:rsidR="00385475" w:rsidRPr="00717289" w:rsidRDefault="00385475" w:rsidP="00385475">
      <w:pPr>
        <w:pStyle w:val="Heading1"/>
        <w:rPr>
          <w:rFonts w:ascii="Helvetica" w:hAnsi="Helvetica"/>
          <w:color w:val="404040" w:themeColor="text1" w:themeTint="BF"/>
        </w:rPr>
      </w:pPr>
      <w:bookmarkStart w:id="42" w:name="_Appendix_E:_Testing"/>
      <w:bookmarkStart w:id="43" w:name="_Toc46494103"/>
      <w:bookmarkEnd w:id="42"/>
      <w:r w:rsidRPr="00717289">
        <w:rPr>
          <w:rFonts w:ascii="Helvetica" w:hAnsi="Helvetica"/>
          <w:color w:val="404040" w:themeColor="text1" w:themeTint="BF"/>
        </w:rPr>
        <w:lastRenderedPageBreak/>
        <w:t>Appendix E: Testing Tools</w:t>
      </w:r>
      <w:bookmarkEnd w:id="43"/>
    </w:p>
    <w:p w:rsidR="00385475" w:rsidRPr="00717289" w:rsidRDefault="00385475" w:rsidP="00385475">
      <w:pPr>
        <w:rPr>
          <w:rFonts w:ascii="Helvetica" w:hAnsi="Helvetica"/>
          <w:color w:val="404040" w:themeColor="text1" w:themeTint="BF"/>
        </w:rPr>
      </w:pPr>
      <w:r w:rsidRPr="00717289">
        <w:rPr>
          <w:rFonts w:ascii="Helvetica" w:hAnsi="Helvetica"/>
          <w:color w:val="404040" w:themeColor="text1" w:themeTint="BF"/>
        </w:rPr>
        <w:t xml:space="preserve">The following tools </w:t>
      </w:r>
      <w:r w:rsidRPr="00717289">
        <w:rPr>
          <w:rFonts w:ascii="Helvetica" w:hAnsi="Helvetica"/>
          <w:i/>
          <w:color w:val="404040" w:themeColor="text1" w:themeTint="BF"/>
        </w:rPr>
        <w:t>may be used</w:t>
      </w:r>
      <w:r w:rsidRPr="00717289">
        <w:rPr>
          <w:rFonts w:ascii="Helvetica" w:hAnsi="Helvetica"/>
          <w:color w:val="404040" w:themeColor="text1" w:themeTint="BF"/>
        </w:rPr>
        <w:t xml:space="preserve"> in the Security Assessment/Penetration Test. In addition, custom or publicly shared scripts may be written used to meet specific testing objectives.</w:t>
      </w:r>
    </w:p>
    <w:p w:rsidR="00385475" w:rsidRPr="00717289" w:rsidRDefault="00385475" w:rsidP="00385475">
      <w:pPr>
        <w:rPr>
          <w:rFonts w:ascii="Helvetica" w:hAnsi="Helvetica"/>
          <w:color w:val="404040" w:themeColor="text1" w:themeTint="BF"/>
        </w:rPr>
      </w:pPr>
    </w:p>
    <w:p w:rsidR="00385475" w:rsidRPr="00717289" w:rsidRDefault="00717289" w:rsidP="00385475">
      <w:pPr>
        <w:pStyle w:val="Heading3"/>
        <w:rPr>
          <w:rFonts w:ascii="Helvetica" w:hAnsi="Helvetica"/>
          <w:color w:val="2E74B5" w:themeColor="accent5" w:themeShade="BF"/>
        </w:rPr>
      </w:pPr>
      <w:bookmarkStart w:id="44" w:name="_Toc46494104"/>
      <w:r>
        <w:rPr>
          <w:rFonts w:ascii="Helvetica" w:hAnsi="Helvetica"/>
          <w:color w:val="2E74B5" w:themeColor="accent5" w:themeShade="BF"/>
        </w:rPr>
        <w:t>Reconnaissance Tools</w:t>
      </w:r>
      <w:bookmarkEnd w:id="44"/>
    </w:p>
    <w:p w:rsidR="00385475" w:rsidRPr="00717289" w:rsidRDefault="00385475" w:rsidP="00385475">
      <w:pPr>
        <w:rPr>
          <w:rFonts w:ascii="Helvetica" w:hAnsi="Helvetica"/>
          <w:color w:val="404040" w:themeColor="text1" w:themeTint="BF"/>
        </w:rPr>
      </w:pPr>
      <w:proofErr w:type="spellStart"/>
      <w:r w:rsidRPr="00717289">
        <w:rPr>
          <w:rFonts w:ascii="Helvetica" w:hAnsi="Helvetica"/>
          <w:b/>
          <w:color w:val="404040" w:themeColor="text1" w:themeTint="BF"/>
        </w:rPr>
        <w:t>Arptool</w:t>
      </w:r>
      <w:proofErr w:type="spellEnd"/>
      <w:r w:rsidRPr="00717289">
        <w:rPr>
          <w:rFonts w:ascii="Helvetica" w:hAnsi="Helvetica"/>
          <w:color w:val="404040" w:themeColor="text1" w:themeTint="BF"/>
        </w:rPr>
        <w:t xml:space="preserve">: ARP and ICMP scanner </w:t>
      </w:r>
    </w:p>
    <w:p w:rsidR="00385475" w:rsidRPr="00717289" w:rsidRDefault="00385475" w:rsidP="00385475">
      <w:pPr>
        <w:rPr>
          <w:rFonts w:ascii="Helvetica" w:hAnsi="Helvetica"/>
          <w:color w:val="404040" w:themeColor="text1" w:themeTint="BF"/>
        </w:rPr>
      </w:pPr>
      <w:r w:rsidRPr="00717289">
        <w:rPr>
          <w:rFonts w:ascii="Helvetica" w:hAnsi="Helvetica"/>
          <w:b/>
          <w:color w:val="404040" w:themeColor="text1" w:themeTint="BF"/>
        </w:rPr>
        <w:t>Bing</w:t>
      </w:r>
      <w:r w:rsidRPr="00717289">
        <w:rPr>
          <w:rFonts w:ascii="Helvetica" w:hAnsi="Helvetica"/>
          <w:color w:val="404040" w:themeColor="text1" w:themeTint="BF"/>
        </w:rPr>
        <w:t>: estimates bandwidths between network hosts and routers</w:t>
      </w:r>
    </w:p>
    <w:p w:rsidR="00385475" w:rsidRPr="00717289" w:rsidRDefault="00385475" w:rsidP="00385475">
      <w:pPr>
        <w:rPr>
          <w:rFonts w:ascii="Helvetica" w:hAnsi="Helvetica"/>
          <w:color w:val="404040" w:themeColor="text1" w:themeTint="BF"/>
        </w:rPr>
      </w:pPr>
      <w:proofErr w:type="spellStart"/>
      <w:r w:rsidRPr="00717289">
        <w:rPr>
          <w:rFonts w:ascii="Helvetica" w:hAnsi="Helvetica"/>
          <w:b/>
          <w:color w:val="404040" w:themeColor="text1" w:themeTint="BF"/>
        </w:rPr>
        <w:t>Firewalk</w:t>
      </w:r>
      <w:proofErr w:type="spellEnd"/>
      <w:r w:rsidRPr="00717289">
        <w:rPr>
          <w:rFonts w:ascii="Helvetica" w:hAnsi="Helvetica"/>
          <w:color w:val="404040" w:themeColor="text1" w:themeTint="BF"/>
        </w:rPr>
        <w:t>: employs traceroute-like techniques to analyze IP packet responses to determine gateway ACL filters and map networks</w:t>
      </w:r>
    </w:p>
    <w:p w:rsidR="00385475" w:rsidRPr="00717289" w:rsidRDefault="00385475" w:rsidP="00385475">
      <w:pPr>
        <w:rPr>
          <w:rFonts w:ascii="Helvetica" w:hAnsi="Helvetica"/>
          <w:color w:val="404040" w:themeColor="text1" w:themeTint="BF"/>
        </w:rPr>
      </w:pPr>
      <w:proofErr w:type="spellStart"/>
      <w:r w:rsidRPr="00717289">
        <w:rPr>
          <w:rFonts w:ascii="Helvetica" w:hAnsi="Helvetica"/>
          <w:b/>
          <w:color w:val="404040" w:themeColor="text1" w:themeTint="BF"/>
        </w:rPr>
        <w:t>Fragrouter</w:t>
      </w:r>
      <w:proofErr w:type="spellEnd"/>
      <w:r w:rsidRPr="00717289">
        <w:rPr>
          <w:rFonts w:ascii="Helvetica" w:hAnsi="Helvetica"/>
          <w:color w:val="404040" w:themeColor="text1" w:themeTint="BF"/>
        </w:rPr>
        <w:t>: network tool to send custom ICMP/UDP/TCP packets and to display target replies</w:t>
      </w:r>
    </w:p>
    <w:p w:rsidR="00385475" w:rsidRPr="00717289" w:rsidRDefault="00385475" w:rsidP="00385475">
      <w:pPr>
        <w:rPr>
          <w:rFonts w:ascii="Helvetica" w:hAnsi="Helvetica"/>
          <w:color w:val="404040" w:themeColor="text1" w:themeTint="BF"/>
        </w:rPr>
      </w:pPr>
      <w:proofErr w:type="spellStart"/>
      <w:r w:rsidRPr="00717289">
        <w:rPr>
          <w:rFonts w:ascii="Helvetica" w:hAnsi="Helvetica"/>
          <w:b/>
          <w:color w:val="404040" w:themeColor="text1" w:themeTint="BF"/>
        </w:rPr>
        <w:t>ipsend</w:t>
      </w:r>
      <w:proofErr w:type="spellEnd"/>
      <w:r w:rsidRPr="00717289">
        <w:rPr>
          <w:rFonts w:ascii="Helvetica" w:hAnsi="Helvetica"/>
          <w:color w:val="404040" w:themeColor="text1" w:themeTint="BF"/>
        </w:rPr>
        <w:t>: generates TCP/IP packets with a scripting language</w:t>
      </w:r>
    </w:p>
    <w:p w:rsidR="00385475" w:rsidRPr="00717289" w:rsidRDefault="00385475" w:rsidP="00385475">
      <w:pPr>
        <w:rPr>
          <w:rFonts w:ascii="Helvetica" w:hAnsi="Helvetica"/>
          <w:color w:val="404040" w:themeColor="text1" w:themeTint="BF"/>
        </w:rPr>
      </w:pPr>
      <w:r w:rsidRPr="00717289">
        <w:rPr>
          <w:rFonts w:ascii="Helvetica" w:hAnsi="Helvetica"/>
          <w:b/>
          <w:color w:val="404040" w:themeColor="text1" w:themeTint="BF"/>
        </w:rPr>
        <w:t>nemesis</w:t>
      </w:r>
      <w:r w:rsidRPr="00717289">
        <w:rPr>
          <w:rFonts w:ascii="Helvetica" w:hAnsi="Helvetica"/>
          <w:color w:val="404040" w:themeColor="text1" w:themeTint="BF"/>
        </w:rPr>
        <w:t xml:space="preserve">: command-line UNIX network packet injection suite based on </w:t>
      </w:r>
      <w:proofErr w:type="spellStart"/>
      <w:r w:rsidRPr="00717289">
        <w:rPr>
          <w:rFonts w:ascii="Helvetica" w:hAnsi="Helvetica"/>
          <w:color w:val="404040" w:themeColor="text1" w:themeTint="BF"/>
        </w:rPr>
        <w:t>libnet</w:t>
      </w:r>
      <w:proofErr w:type="spellEnd"/>
    </w:p>
    <w:p w:rsidR="00385475" w:rsidRPr="00717289" w:rsidRDefault="00385475" w:rsidP="00385475">
      <w:pPr>
        <w:rPr>
          <w:rFonts w:ascii="Helvetica" w:hAnsi="Helvetica"/>
          <w:color w:val="404040" w:themeColor="text1" w:themeTint="BF"/>
        </w:rPr>
      </w:pPr>
      <w:proofErr w:type="spellStart"/>
      <w:r w:rsidRPr="00717289">
        <w:rPr>
          <w:rFonts w:ascii="Helvetica" w:hAnsi="Helvetica"/>
          <w:b/>
          <w:color w:val="404040" w:themeColor="text1" w:themeTint="BF"/>
        </w:rPr>
        <w:t>Netdiscover</w:t>
      </w:r>
      <w:proofErr w:type="spellEnd"/>
      <w:r w:rsidRPr="00717289">
        <w:rPr>
          <w:rFonts w:ascii="Helvetica" w:hAnsi="Helvetica"/>
          <w:color w:val="404040" w:themeColor="text1" w:themeTint="BF"/>
        </w:rPr>
        <w:t>: tool that can discover TCP/IP hosts on multiple network segments</w:t>
      </w:r>
    </w:p>
    <w:p w:rsidR="00385475" w:rsidRPr="00717289" w:rsidRDefault="00385475" w:rsidP="00385475">
      <w:pPr>
        <w:rPr>
          <w:rFonts w:ascii="Helvetica" w:hAnsi="Helvetica"/>
          <w:color w:val="404040" w:themeColor="text1" w:themeTint="BF"/>
        </w:rPr>
      </w:pPr>
      <w:proofErr w:type="spellStart"/>
      <w:r w:rsidRPr="00717289">
        <w:rPr>
          <w:rFonts w:ascii="Helvetica" w:hAnsi="Helvetica"/>
          <w:b/>
          <w:color w:val="404040" w:themeColor="text1" w:themeTint="BF"/>
        </w:rPr>
        <w:t>SendIP</w:t>
      </w:r>
      <w:proofErr w:type="spellEnd"/>
      <w:r w:rsidRPr="00717289">
        <w:rPr>
          <w:rFonts w:ascii="Helvetica" w:hAnsi="Helvetica"/>
          <w:color w:val="404040" w:themeColor="text1" w:themeTint="BF"/>
        </w:rPr>
        <w:t>: command Line IP Packet Generator</w:t>
      </w:r>
    </w:p>
    <w:p w:rsidR="00385475" w:rsidRPr="008F265E" w:rsidRDefault="00385475" w:rsidP="00385475">
      <w:pPr>
        <w:rPr>
          <w:rFonts w:ascii="Helvetica" w:hAnsi="Helvetica"/>
        </w:rPr>
      </w:pPr>
    </w:p>
    <w:p w:rsidR="00385475" w:rsidRPr="00717289" w:rsidRDefault="00717289" w:rsidP="00385475">
      <w:pPr>
        <w:pStyle w:val="Heading3"/>
        <w:rPr>
          <w:rFonts w:ascii="Helvetica" w:hAnsi="Helvetica"/>
          <w:color w:val="2E74B5" w:themeColor="accent5" w:themeShade="BF"/>
        </w:rPr>
      </w:pPr>
      <w:bookmarkStart w:id="45" w:name="_Toc46494105"/>
      <w:r>
        <w:rPr>
          <w:rFonts w:ascii="Helvetica" w:hAnsi="Helvetica"/>
          <w:color w:val="2E74B5" w:themeColor="accent5" w:themeShade="BF"/>
        </w:rPr>
        <w:t>Foot printing and Enumeration Tools</w:t>
      </w:r>
      <w:bookmarkEnd w:id="45"/>
    </w:p>
    <w:p w:rsidR="00385475" w:rsidRPr="00717289" w:rsidRDefault="00385475" w:rsidP="00385475">
      <w:pPr>
        <w:rPr>
          <w:rFonts w:ascii="Helvetica" w:hAnsi="Helvetica"/>
          <w:color w:val="404040" w:themeColor="text1" w:themeTint="BF"/>
        </w:rPr>
      </w:pPr>
      <w:proofErr w:type="spellStart"/>
      <w:r w:rsidRPr="00717289">
        <w:rPr>
          <w:rFonts w:ascii="Helvetica" w:hAnsi="Helvetica"/>
          <w:b/>
          <w:color w:val="404040" w:themeColor="text1" w:themeTint="BF"/>
        </w:rPr>
        <w:t>Nmap</w:t>
      </w:r>
      <w:proofErr w:type="spellEnd"/>
      <w:r w:rsidRPr="00717289">
        <w:rPr>
          <w:rFonts w:ascii="Helvetica" w:hAnsi="Helvetica"/>
          <w:color w:val="404040" w:themeColor="text1" w:themeTint="BF"/>
        </w:rPr>
        <w:t>: network and host scanner that reveals live hosts, port status, operating system and service information.</w:t>
      </w:r>
    </w:p>
    <w:p w:rsidR="00385475" w:rsidRPr="00717289" w:rsidRDefault="00385475" w:rsidP="00385475">
      <w:pPr>
        <w:rPr>
          <w:rFonts w:ascii="Helvetica" w:hAnsi="Helvetica"/>
          <w:color w:val="404040" w:themeColor="text1" w:themeTint="BF"/>
        </w:rPr>
      </w:pPr>
      <w:proofErr w:type="spellStart"/>
      <w:r w:rsidRPr="00717289">
        <w:rPr>
          <w:rFonts w:ascii="Helvetica" w:hAnsi="Helvetica"/>
          <w:b/>
          <w:color w:val="404040" w:themeColor="text1" w:themeTint="BF"/>
        </w:rPr>
        <w:t>Superscan</w:t>
      </w:r>
      <w:proofErr w:type="spellEnd"/>
      <w:r w:rsidRPr="00717289">
        <w:rPr>
          <w:rFonts w:ascii="Helvetica" w:hAnsi="Helvetica"/>
          <w:color w:val="404040" w:themeColor="text1" w:themeTint="BF"/>
        </w:rPr>
        <w:t>: GUI network and host scanner that runs under a Microsoft Windows environment</w:t>
      </w:r>
    </w:p>
    <w:p w:rsidR="00385475" w:rsidRPr="00717289" w:rsidRDefault="00385475" w:rsidP="00385475">
      <w:pPr>
        <w:rPr>
          <w:rFonts w:ascii="Helvetica" w:hAnsi="Helvetica"/>
          <w:color w:val="404040" w:themeColor="text1" w:themeTint="BF"/>
        </w:rPr>
      </w:pPr>
      <w:proofErr w:type="spellStart"/>
      <w:r w:rsidRPr="00717289">
        <w:rPr>
          <w:rFonts w:ascii="Helvetica" w:hAnsi="Helvetica"/>
          <w:b/>
          <w:color w:val="404040" w:themeColor="text1" w:themeTint="BF"/>
        </w:rPr>
        <w:t>UDPprobe</w:t>
      </w:r>
      <w:proofErr w:type="spellEnd"/>
      <w:r w:rsidRPr="00717289">
        <w:rPr>
          <w:rFonts w:ascii="Helvetica" w:hAnsi="Helvetica"/>
          <w:color w:val="404040" w:themeColor="text1" w:themeTint="BF"/>
        </w:rPr>
        <w:t>: sends and receives UDP Packets</w:t>
      </w:r>
    </w:p>
    <w:p w:rsidR="00717289" w:rsidRPr="00717289" w:rsidRDefault="00717289" w:rsidP="00717289">
      <w:pPr>
        <w:rPr>
          <w:rFonts w:ascii="Helvetica" w:hAnsi="Helvetica"/>
          <w:color w:val="404040" w:themeColor="text1" w:themeTint="BF"/>
        </w:rPr>
      </w:pPr>
      <w:r w:rsidRPr="00717289">
        <w:rPr>
          <w:rFonts w:ascii="Helvetica" w:hAnsi="Helvetica"/>
          <w:b/>
          <w:color w:val="404040" w:themeColor="text1" w:themeTint="BF"/>
        </w:rPr>
        <w:t>Flatline</w:t>
      </w:r>
      <w:r w:rsidRPr="00717289">
        <w:rPr>
          <w:rFonts w:ascii="Helvetica" w:hAnsi="Helvetica"/>
          <w:color w:val="404040" w:themeColor="text1" w:themeTint="BF"/>
        </w:rPr>
        <w:t>: web server vulnerability scanner.  Options include mass host scanning, scanning through proxies, detection evasion, and quick banner grab scans</w:t>
      </w:r>
    </w:p>
    <w:p w:rsidR="00717289" w:rsidRPr="00717289" w:rsidRDefault="00717289" w:rsidP="00717289">
      <w:pPr>
        <w:rPr>
          <w:rFonts w:ascii="Helvetica" w:hAnsi="Helvetica"/>
          <w:color w:val="404040" w:themeColor="text1" w:themeTint="BF"/>
        </w:rPr>
      </w:pPr>
      <w:proofErr w:type="spellStart"/>
      <w:r w:rsidRPr="00717289">
        <w:rPr>
          <w:rFonts w:ascii="Helvetica" w:hAnsi="Helvetica"/>
          <w:b/>
          <w:color w:val="404040" w:themeColor="text1" w:themeTint="BF"/>
        </w:rPr>
        <w:t>Ftpscan</w:t>
      </w:r>
      <w:proofErr w:type="spellEnd"/>
      <w:r w:rsidRPr="00717289">
        <w:rPr>
          <w:rFonts w:ascii="Helvetica" w:hAnsi="Helvetica"/>
          <w:color w:val="404040" w:themeColor="text1" w:themeTint="BF"/>
        </w:rPr>
        <w:t>: Searches FTP sites for world writeable directories</w:t>
      </w:r>
    </w:p>
    <w:p w:rsidR="00717289" w:rsidRPr="00717289" w:rsidRDefault="00717289" w:rsidP="00717289">
      <w:pPr>
        <w:rPr>
          <w:rFonts w:ascii="Helvetica" w:hAnsi="Helvetica"/>
          <w:color w:val="404040" w:themeColor="text1" w:themeTint="BF"/>
        </w:rPr>
      </w:pPr>
      <w:proofErr w:type="spellStart"/>
      <w:r w:rsidRPr="00717289">
        <w:rPr>
          <w:rFonts w:ascii="Helvetica" w:hAnsi="Helvetica"/>
          <w:b/>
          <w:color w:val="404040" w:themeColor="text1" w:themeTint="BF"/>
        </w:rPr>
        <w:t>LDAPminer</w:t>
      </w:r>
      <w:proofErr w:type="spellEnd"/>
      <w:r w:rsidRPr="00717289">
        <w:rPr>
          <w:rFonts w:ascii="Helvetica" w:hAnsi="Helvetica"/>
          <w:color w:val="404040" w:themeColor="text1" w:themeTint="BF"/>
        </w:rPr>
        <w:t>: Scans for LDAP vulnerabilities</w:t>
      </w:r>
    </w:p>
    <w:p w:rsidR="00717289" w:rsidRPr="00717289" w:rsidRDefault="00717289" w:rsidP="00717289">
      <w:pPr>
        <w:rPr>
          <w:rFonts w:ascii="Helvetica" w:hAnsi="Helvetica"/>
          <w:color w:val="404040" w:themeColor="text1" w:themeTint="BF"/>
        </w:rPr>
      </w:pPr>
      <w:r w:rsidRPr="00717289">
        <w:rPr>
          <w:rFonts w:ascii="Helvetica" w:hAnsi="Helvetica"/>
          <w:b/>
          <w:color w:val="404040" w:themeColor="text1" w:themeTint="BF"/>
        </w:rPr>
        <w:t>Scowl</w:t>
      </w:r>
      <w:r w:rsidRPr="00717289">
        <w:rPr>
          <w:rFonts w:ascii="Helvetica" w:hAnsi="Helvetica"/>
          <w:color w:val="404040" w:themeColor="text1" w:themeTint="BF"/>
        </w:rPr>
        <w:t>: A CGI vulnerability scanner</w:t>
      </w:r>
    </w:p>
    <w:p w:rsidR="00717289" w:rsidRPr="00717289" w:rsidRDefault="00717289" w:rsidP="00717289">
      <w:pPr>
        <w:rPr>
          <w:rFonts w:ascii="Helvetica" w:hAnsi="Helvetica"/>
          <w:color w:val="404040" w:themeColor="text1" w:themeTint="BF"/>
        </w:rPr>
      </w:pPr>
      <w:proofErr w:type="spellStart"/>
      <w:r w:rsidRPr="00717289">
        <w:rPr>
          <w:rFonts w:ascii="Helvetica" w:hAnsi="Helvetica"/>
          <w:b/>
          <w:color w:val="404040" w:themeColor="text1" w:themeTint="BF"/>
        </w:rPr>
        <w:t>Snmpscan</w:t>
      </w:r>
      <w:proofErr w:type="spellEnd"/>
      <w:r w:rsidRPr="00717289">
        <w:rPr>
          <w:rFonts w:ascii="Helvetica" w:hAnsi="Helvetica"/>
          <w:color w:val="404040" w:themeColor="text1" w:themeTint="BF"/>
        </w:rPr>
        <w:t>: scans hosts or routers running SNMPD for common communities (passwords)</w:t>
      </w:r>
    </w:p>
    <w:p w:rsidR="00717289" w:rsidRPr="00717289" w:rsidRDefault="00717289" w:rsidP="00717289">
      <w:pPr>
        <w:rPr>
          <w:rFonts w:ascii="Helvetica" w:hAnsi="Helvetica"/>
          <w:color w:val="404040" w:themeColor="text1" w:themeTint="BF"/>
        </w:rPr>
      </w:pPr>
      <w:r w:rsidRPr="00717289">
        <w:rPr>
          <w:rFonts w:ascii="Helvetica" w:hAnsi="Helvetica"/>
          <w:b/>
          <w:color w:val="404040" w:themeColor="text1" w:themeTint="BF"/>
        </w:rPr>
        <w:t>Whisker</w:t>
      </w:r>
      <w:r w:rsidRPr="00717289">
        <w:rPr>
          <w:rFonts w:ascii="Helvetica" w:hAnsi="Helvetica"/>
          <w:color w:val="404040" w:themeColor="text1" w:themeTint="BF"/>
        </w:rPr>
        <w:t>: A 'next generation' CGI scanner</w:t>
      </w:r>
    </w:p>
    <w:p w:rsidR="00717289" w:rsidRPr="00717289" w:rsidRDefault="00717289" w:rsidP="00717289">
      <w:pPr>
        <w:rPr>
          <w:rFonts w:ascii="Helvetica" w:hAnsi="Helvetica"/>
          <w:color w:val="404040" w:themeColor="text1" w:themeTint="BF"/>
        </w:rPr>
      </w:pPr>
      <w:r w:rsidRPr="00717289">
        <w:rPr>
          <w:rFonts w:ascii="Helvetica" w:hAnsi="Helvetica"/>
          <w:b/>
          <w:color w:val="404040" w:themeColor="text1" w:themeTint="BF"/>
        </w:rPr>
        <w:t>Zodiac</w:t>
      </w:r>
      <w:r w:rsidRPr="00717289">
        <w:rPr>
          <w:rFonts w:ascii="Helvetica" w:hAnsi="Helvetica"/>
          <w:color w:val="404040" w:themeColor="text1" w:themeTint="BF"/>
        </w:rPr>
        <w:t>: A portable, extensible and multithreaded DNS tool</w:t>
      </w:r>
    </w:p>
    <w:p w:rsidR="00385475" w:rsidRPr="008F265E" w:rsidRDefault="00385475" w:rsidP="00385475">
      <w:pPr>
        <w:rPr>
          <w:rFonts w:ascii="Helvetica" w:hAnsi="Helvetica"/>
        </w:rPr>
      </w:pPr>
    </w:p>
    <w:p w:rsidR="00385475" w:rsidRPr="00717289" w:rsidRDefault="00385475" w:rsidP="00385475">
      <w:pPr>
        <w:pStyle w:val="Heading3"/>
        <w:rPr>
          <w:rFonts w:ascii="Helvetica" w:hAnsi="Helvetica"/>
          <w:color w:val="2E74B5" w:themeColor="accent5" w:themeShade="BF"/>
        </w:rPr>
      </w:pPr>
      <w:bookmarkStart w:id="46" w:name="_Toc1821017"/>
      <w:bookmarkStart w:id="47" w:name="_Toc46494106"/>
      <w:r w:rsidRPr="00717289">
        <w:rPr>
          <w:rFonts w:ascii="Helvetica" w:hAnsi="Helvetica"/>
          <w:color w:val="2E74B5" w:themeColor="accent5" w:themeShade="BF"/>
        </w:rPr>
        <w:t>Vulnerability Scanners</w:t>
      </w:r>
      <w:bookmarkEnd w:id="46"/>
      <w:bookmarkEnd w:id="47"/>
    </w:p>
    <w:p w:rsidR="00385475" w:rsidRPr="00717289" w:rsidRDefault="00385475" w:rsidP="00385475">
      <w:pPr>
        <w:rPr>
          <w:rFonts w:ascii="Helvetica" w:hAnsi="Helvetica"/>
          <w:color w:val="404040" w:themeColor="text1" w:themeTint="BF"/>
        </w:rPr>
      </w:pPr>
      <w:r w:rsidRPr="00717289">
        <w:rPr>
          <w:rFonts w:ascii="Helvetica" w:hAnsi="Helvetica"/>
          <w:b/>
          <w:color w:val="404040" w:themeColor="text1" w:themeTint="BF"/>
        </w:rPr>
        <w:t>Nessus Professional</w:t>
      </w:r>
      <w:r w:rsidRPr="00717289">
        <w:rPr>
          <w:rFonts w:ascii="Helvetica" w:hAnsi="Helvetica"/>
          <w:color w:val="404040" w:themeColor="text1" w:themeTint="BF"/>
        </w:rPr>
        <w:t>: a widely used commercial vulnerability scanner</w:t>
      </w:r>
    </w:p>
    <w:p w:rsidR="00385475" w:rsidRPr="00717289" w:rsidRDefault="00385475" w:rsidP="00385475">
      <w:pPr>
        <w:rPr>
          <w:rFonts w:ascii="Helvetica" w:hAnsi="Helvetica"/>
          <w:color w:val="404040" w:themeColor="text1" w:themeTint="BF"/>
        </w:rPr>
      </w:pPr>
      <w:r w:rsidRPr="00717289">
        <w:rPr>
          <w:rFonts w:ascii="Helvetica" w:hAnsi="Helvetica"/>
          <w:b/>
          <w:color w:val="404040" w:themeColor="text1" w:themeTint="BF"/>
        </w:rPr>
        <w:t>Tenable.io</w:t>
      </w:r>
      <w:r w:rsidRPr="00717289">
        <w:rPr>
          <w:rFonts w:ascii="Helvetica" w:hAnsi="Helvetica"/>
          <w:color w:val="404040" w:themeColor="text1" w:themeTint="BF"/>
        </w:rPr>
        <w:t>: cloud-based version of Nessus and Tenable Security Center</w:t>
      </w:r>
    </w:p>
    <w:p w:rsidR="00385475" w:rsidRPr="00717289" w:rsidRDefault="00385475" w:rsidP="00385475">
      <w:pPr>
        <w:rPr>
          <w:rFonts w:ascii="Helvetica" w:hAnsi="Helvetica"/>
          <w:color w:val="404040" w:themeColor="text1" w:themeTint="BF"/>
        </w:rPr>
      </w:pPr>
      <w:r w:rsidRPr="00717289">
        <w:rPr>
          <w:rFonts w:ascii="Helvetica" w:hAnsi="Helvetica"/>
          <w:b/>
          <w:color w:val="404040" w:themeColor="text1" w:themeTint="BF"/>
        </w:rPr>
        <w:t>Qualys Vulnerability Scanner</w:t>
      </w:r>
      <w:r w:rsidRPr="00717289">
        <w:rPr>
          <w:rFonts w:ascii="Helvetica" w:hAnsi="Helvetica"/>
          <w:color w:val="404040" w:themeColor="text1" w:themeTint="BF"/>
        </w:rPr>
        <w:t>: a widely used commercial vulnerability scanner</w:t>
      </w:r>
    </w:p>
    <w:p w:rsidR="00385475" w:rsidRPr="00717289" w:rsidRDefault="00385475" w:rsidP="00385475">
      <w:pPr>
        <w:rPr>
          <w:rFonts w:ascii="Helvetica" w:hAnsi="Helvetica"/>
          <w:color w:val="404040" w:themeColor="text1" w:themeTint="BF"/>
        </w:rPr>
      </w:pPr>
      <w:r w:rsidRPr="00717289">
        <w:rPr>
          <w:rFonts w:ascii="Helvetica" w:hAnsi="Helvetica"/>
          <w:b/>
          <w:color w:val="404040" w:themeColor="text1" w:themeTint="BF"/>
        </w:rPr>
        <w:t>Qualys SSL Labs:</w:t>
      </w:r>
      <w:r w:rsidRPr="00717289">
        <w:rPr>
          <w:rFonts w:ascii="Helvetica" w:hAnsi="Helvetica"/>
          <w:color w:val="404040" w:themeColor="text1" w:themeTint="BF"/>
        </w:rPr>
        <w:t xml:space="preserve"> online SSL/TLS scanner geared towards protocols, ciphers, and X.509 certificates</w:t>
      </w:r>
    </w:p>
    <w:p w:rsidR="00385475" w:rsidRPr="008F265E" w:rsidRDefault="00385475" w:rsidP="00385475">
      <w:pPr>
        <w:rPr>
          <w:rFonts w:ascii="Helvetica" w:hAnsi="Helvetica"/>
        </w:rPr>
      </w:pPr>
    </w:p>
    <w:p w:rsidR="00385475" w:rsidRPr="00717289" w:rsidRDefault="00385475" w:rsidP="00385475">
      <w:pPr>
        <w:pStyle w:val="Heading3"/>
        <w:rPr>
          <w:rFonts w:ascii="Helvetica" w:hAnsi="Helvetica"/>
          <w:color w:val="2E74B5" w:themeColor="accent5" w:themeShade="BF"/>
        </w:rPr>
      </w:pPr>
      <w:bookmarkStart w:id="48" w:name="_Toc1821023"/>
      <w:bookmarkStart w:id="49" w:name="_Toc46494107"/>
      <w:r w:rsidRPr="00717289">
        <w:rPr>
          <w:rFonts w:ascii="Helvetica" w:hAnsi="Helvetica"/>
          <w:color w:val="2E74B5" w:themeColor="accent5" w:themeShade="BF"/>
        </w:rPr>
        <w:t>Exploitation Tools</w:t>
      </w:r>
      <w:bookmarkEnd w:id="48"/>
      <w:bookmarkEnd w:id="49"/>
    </w:p>
    <w:p w:rsidR="00385475" w:rsidRPr="00717289" w:rsidRDefault="00385475" w:rsidP="00385475">
      <w:pPr>
        <w:rPr>
          <w:rFonts w:ascii="Helvetica" w:hAnsi="Helvetica"/>
          <w:color w:val="404040" w:themeColor="text1" w:themeTint="BF"/>
        </w:rPr>
      </w:pPr>
      <w:r w:rsidRPr="00717289">
        <w:rPr>
          <w:rFonts w:ascii="Helvetica" w:hAnsi="Helvetica"/>
          <w:b/>
          <w:color w:val="404040" w:themeColor="text1" w:themeTint="BF"/>
        </w:rPr>
        <w:t>CANVAS</w:t>
      </w:r>
      <w:r w:rsidRPr="00717289">
        <w:rPr>
          <w:rFonts w:ascii="Helvetica" w:hAnsi="Helvetica"/>
          <w:color w:val="404040" w:themeColor="text1" w:themeTint="BF"/>
        </w:rPr>
        <w:t>: a commercial exploitation toolkit</w:t>
      </w:r>
    </w:p>
    <w:p w:rsidR="00385475" w:rsidRPr="00717289" w:rsidRDefault="00385475" w:rsidP="00385475">
      <w:pPr>
        <w:rPr>
          <w:rFonts w:ascii="Helvetica" w:hAnsi="Helvetica"/>
          <w:color w:val="404040" w:themeColor="text1" w:themeTint="BF"/>
        </w:rPr>
      </w:pPr>
      <w:r w:rsidRPr="00717289">
        <w:rPr>
          <w:rFonts w:ascii="Helvetica" w:hAnsi="Helvetica"/>
          <w:b/>
          <w:color w:val="404040" w:themeColor="text1" w:themeTint="BF"/>
        </w:rPr>
        <w:t>Metasploit Framework</w:t>
      </w:r>
      <w:r w:rsidRPr="00717289">
        <w:rPr>
          <w:rFonts w:ascii="Helvetica" w:hAnsi="Helvetica"/>
          <w:color w:val="404040" w:themeColor="text1" w:themeTint="BF"/>
        </w:rPr>
        <w:t>: a collection of open-source, community vetted exploit code</w:t>
      </w:r>
    </w:p>
    <w:p w:rsidR="00385475" w:rsidRPr="00717289" w:rsidRDefault="00385475" w:rsidP="00385475">
      <w:pPr>
        <w:rPr>
          <w:rFonts w:ascii="Helvetica" w:hAnsi="Helvetica"/>
          <w:color w:val="404040" w:themeColor="text1" w:themeTint="BF"/>
        </w:rPr>
      </w:pPr>
      <w:proofErr w:type="spellStart"/>
      <w:r w:rsidRPr="00717289">
        <w:rPr>
          <w:rFonts w:ascii="Helvetica" w:hAnsi="Helvetica"/>
          <w:b/>
          <w:color w:val="404040" w:themeColor="text1" w:themeTint="BF"/>
        </w:rPr>
        <w:t>Poweshell</w:t>
      </w:r>
      <w:proofErr w:type="spellEnd"/>
      <w:r w:rsidRPr="00717289">
        <w:rPr>
          <w:rFonts w:ascii="Helvetica" w:hAnsi="Helvetica"/>
          <w:b/>
          <w:color w:val="404040" w:themeColor="text1" w:themeTint="BF"/>
        </w:rPr>
        <w:t xml:space="preserve"> Empire</w:t>
      </w:r>
      <w:r w:rsidRPr="00717289">
        <w:rPr>
          <w:rFonts w:ascii="Helvetica" w:hAnsi="Helvetica"/>
          <w:color w:val="404040" w:themeColor="text1" w:themeTint="BF"/>
        </w:rPr>
        <w:t>: An open source collection of post exploitation tools for Windows</w:t>
      </w:r>
    </w:p>
    <w:p w:rsidR="00385475" w:rsidRPr="008F265E" w:rsidRDefault="00385475" w:rsidP="00385475">
      <w:pPr>
        <w:rPr>
          <w:rFonts w:ascii="Helvetica" w:hAnsi="Helvetica"/>
        </w:rPr>
      </w:pPr>
    </w:p>
    <w:p w:rsidR="00385475" w:rsidRPr="00717289" w:rsidRDefault="00385475" w:rsidP="00385475">
      <w:pPr>
        <w:pStyle w:val="Heading3"/>
        <w:rPr>
          <w:rFonts w:ascii="Helvetica" w:hAnsi="Helvetica"/>
          <w:color w:val="2E74B5" w:themeColor="accent5" w:themeShade="BF"/>
        </w:rPr>
      </w:pPr>
      <w:bookmarkStart w:id="50" w:name="_Toc527966781"/>
      <w:bookmarkStart w:id="51" w:name="_Toc323130127"/>
      <w:bookmarkStart w:id="52" w:name="_Toc388018771"/>
      <w:bookmarkStart w:id="53" w:name="_Toc461740203"/>
      <w:bookmarkStart w:id="54" w:name="_Toc1821024"/>
      <w:bookmarkStart w:id="55" w:name="_Toc46494108"/>
      <w:r w:rsidRPr="00717289">
        <w:rPr>
          <w:rFonts w:ascii="Helvetica" w:hAnsi="Helvetica"/>
          <w:color w:val="2E74B5" w:themeColor="accent5" w:themeShade="BF"/>
        </w:rPr>
        <w:t>Web Application Tools</w:t>
      </w:r>
      <w:bookmarkEnd w:id="50"/>
      <w:bookmarkEnd w:id="51"/>
      <w:bookmarkEnd w:id="52"/>
      <w:bookmarkEnd w:id="53"/>
      <w:bookmarkEnd w:id="54"/>
      <w:bookmarkEnd w:id="55"/>
    </w:p>
    <w:p w:rsidR="00385475" w:rsidRPr="00717289" w:rsidRDefault="00385475" w:rsidP="00385475">
      <w:pPr>
        <w:rPr>
          <w:rFonts w:ascii="Helvetica" w:hAnsi="Helvetica"/>
          <w:color w:val="404040" w:themeColor="text1" w:themeTint="BF"/>
        </w:rPr>
      </w:pPr>
      <w:r w:rsidRPr="00717289">
        <w:rPr>
          <w:rFonts w:ascii="Helvetica" w:hAnsi="Helvetica"/>
          <w:b/>
          <w:color w:val="404040" w:themeColor="text1" w:themeTint="BF"/>
        </w:rPr>
        <w:t>Burp Suite Professional</w:t>
      </w:r>
      <w:r w:rsidRPr="00717289">
        <w:rPr>
          <w:rFonts w:ascii="Helvetica" w:hAnsi="Helvetica"/>
          <w:color w:val="404040" w:themeColor="text1" w:themeTint="BF"/>
        </w:rPr>
        <w:t>: commercial Web Application scanner.</w:t>
      </w:r>
    </w:p>
    <w:p w:rsidR="00385475" w:rsidRPr="00717289" w:rsidRDefault="00385475" w:rsidP="00385475">
      <w:pPr>
        <w:rPr>
          <w:rFonts w:ascii="Helvetica" w:hAnsi="Helvetica"/>
          <w:color w:val="404040" w:themeColor="text1" w:themeTint="BF"/>
        </w:rPr>
      </w:pPr>
      <w:proofErr w:type="spellStart"/>
      <w:r w:rsidRPr="00717289">
        <w:rPr>
          <w:rFonts w:ascii="Helvetica" w:hAnsi="Helvetica"/>
          <w:b/>
          <w:color w:val="404040" w:themeColor="text1" w:themeTint="BF"/>
        </w:rPr>
        <w:t>NetSparker</w:t>
      </w:r>
      <w:proofErr w:type="spellEnd"/>
      <w:r w:rsidRPr="00717289">
        <w:rPr>
          <w:rFonts w:ascii="Helvetica" w:hAnsi="Helvetica"/>
          <w:color w:val="404040" w:themeColor="text1" w:themeTint="BF"/>
        </w:rPr>
        <w:t>: commercial Web Application scanner</w:t>
      </w:r>
    </w:p>
    <w:p w:rsidR="00385475" w:rsidRPr="00717289" w:rsidRDefault="00385475" w:rsidP="00385475">
      <w:pPr>
        <w:rPr>
          <w:rFonts w:ascii="Helvetica" w:hAnsi="Helvetica"/>
          <w:color w:val="404040" w:themeColor="text1" w:themeTint="BF"/>
        </w:rPr>
      </w:pPr>
      <w:r w:rsidRPr="00717289">
        <w:rPr>
          <w:rFonts w:ascii="Helvetica" w:hAnsi="Helvetica"/>
          <w:b/>
          <w:color w:val="404040" w:themeColor="text1" w:themeTint="BF"/>
        </w:rPr>
        <w:t>OWASP Tools</w:t>
      </w:r>
      <w:r w:rsidRPr="00717289">
        <w:rPr>
          <w:rFonts w:ascii="Helvetica" w:hAnsi="Helvetica"/>
          <w:color w:val="404040" w:themeColor="text1" w:themeTint="BF"/>
        </w:rPr>
        <w:t>: a collection of tools used for analyzing web application security</w:t>
      </w:r>
    </w:p>
    <w:p w:rsidR="00385475" w:rsidRPr="00717289" w:rsidRDefault="00385475" w:rsidP="00385475">
      <w:pPr>
        <w:rPr>
          <w:rFonts w:ascii="Helvetica" w:hAnsi="Helvetica"/>
          <w:color w:val="404040" w:themeColor="text1" w:themeTint="BF"/>
        </w:rPr>
      </w:pPr>
      <w:r w:rsidRPr="00717289">
        <w:rPr>
          <w:rFonts w:ascii="Helvetica" w:hAnsi="Helvetica"/>
          <w:b/>
          <w:color w:val="404040" w:themeColor="text1" w:themeTint="BF"/>
        </w:rPr>
        <w:t>Samurai Web Testing Framework</w:t>
      </w:r>
      <w:r w:rsidRPr="00717289">
        <w:rPr>
          <w:rFonts w:ascii="Helvetica" w:hAnsi="Helvetica"/>
          <w:color w:val="404040" w:themeColor="text1" w:themeTint="BF"/>
        </w:rPr>
        <w:t>: live Linux environment pre-configured to function as a web pen-testing environment</w:t>
      </w:r>
    </w:p>
    <w:p w:rsidR="00385475" w:rsidRPr="00717289" w:rsidRDefault="00385475" w:rsidP="00385475">
      <w:pPr>
        <w:rPr>
          <w:rFonts w:ascii="Helvetica" w:hAnsi="Helvetica"/>
          <w:color w:val="404040" w:themeColor="text1" w:themeTint="BF"/>
        </w:rPr>
      </w:pPr>
      <w:r w:rsidRPr="00717289">
        <w:rPr>
          <w:rFonts w:ascii="Helvetica" w:hAnsi="Helvetica"/>
          <w:b/>
          <w:color w:val="404040" w:themeColor="text1" w:themeTint="BF"/>
        </w:rPr>
        <w:lastRenderedPageBreak/>
        <w:t>Teneable.io</w:t>
      </w:r>
      <w:r w:rsidRPr="00717289">
        <w:rPr>
          <w:rFonts w:ascii="Helvetica" w:hAnsi="Helvetica"/>
          <w:color w:val="404040" w:themeColor="text1" w:themeTint="BF"/>
        </w:rPr>
        <w:t>: cloud-based vulnerability scanner</w:t>
      </w:r>
    </w:p>
    <w:p w:rsidR="00385475" w:rsidRPr="00717289" w:rsidRDefault="00385475" w:rsidP="00385475">
      <w:pPr>
        <w:rPr>
          <w:rFonts w:ascii="Helvetica" w:hAnsi="Helvetica"/>
          <w:color w:val="404040" w:themeColor="text1" w:themeTint="BF"/>
        </w:rPr>
      </w:pPr>
      <w:r w:rsidRPr="00717289">
        <w:rPr>
          <w:rFonts w:ascii="Helvetica" w:hAnsi="Helvetica"/>
          <w:b/>
          <w:color w:val="404040" w:themeColor="text1" w:themeTint="BF"/>
        </w:rPr>
        <w:t>ZAP (ZED Attack Proxy):</w:t>
      </w:r>
      <w:r w:rsidRPr="00717289">
        <w:rPr>
          <w:rFonts w:ascii="Helvetica" w:hAnsi="Helvetica"/>
          <w:color w:val="404040" w:themeColor="text1" w:themeTint="BF"/>
        </w:rPr>
        <w:t xml:space="preserve"> interception proxy released by the OWASP project</w:t>
      </w:r>
    </w:p>
    <w:p w:rsidR="00385475" w:rsidRPr="008F265E" w:rsidRDefault="00385475" w:rsidP="00385475">
      <w:pPr>
        <w:rPr>
          <w:rFonts w:ascii="Helvetica" w:hAnsi="Helvetica"/>
        </w:rPr>
      </w:pPr>
    </w:p>
    <w:p w:rsidR="00385475" w:rsidRPr="00717289" w:rsidRDefault="00385475" w:rsidP="00385475">
      <w:pPr>
        <w:pStyle w:val="Heading3"/>
        <w:rPr>
          <w:rFonts w:ascii="Helvetica" w:hAnsi="Helvetica"/>
          <w:color w:val="2E74B5" w:themeColor="accent5" w:themeShade="BF"/>
        </w:rPr>
      </w:pPr>
      <w:bookmarkStart w:id="56" w:name="_Toc1821019"/>
      <w:bookmarkStart w:id="57" w:name="_Toc46494109"/>
      <w:r w:rsidRPr="00717289">
        <w:rPr>
          <w:rFonts w:ascii="Helvetica" w:hAnsi="Helvetica"/>
          <w:color w:val="2E74B5" w:themeColor="accent5" w:themeShade="BF"/>
        </w:rPr>
        <w:t xml:space="preserve">Password </w:t>
      </w:r>
      <w:r w:rsidR="00717289">
        <w:rPr>
          <w:rFonts w:ascii="Helvetica" w:hAnsi="Helvetica"/>
          <w:color w:val="2E74B5" w:themeColor="accent5" w:themeShade="BF"/>
        </w:rPr>
        <w:t>Attacking</w:t>
      </w:r>
      <w:r w:rsidRPr="00717289">
        <w:rPr>
          <w:rFonts w:ascii="Helvetica" w:hAnsi="Helvetica"/>
          <w:color w:val="2E74B5" w:themeColor="accent5" w:themeShade="BF"/>
        </w:rPr>
        <w:t xml:space="preserve"> Tools</w:t>
      </w:r>
      <w:bookmarkEnd w:id="56"/>
      <w:bookmarkEnd w:id="57"/>
    </w:p>
    <w:p w:rsidR="00385475" w:rsidRPr="00717289" w:rsidRDefault="00385475" w:rsidP="00385475">
      <w:pPr>
        <w:rPr>
          <w:rFonts w:ascii="Helvetica" w:hAnsi="Helvetica"/>
          <w:color w:val="404040" w:themeColor="text1" w:themeTint="BF"/>
        </w:rPr>
      </w:pPr>
      <w:r w:rsidRPr="00717289">
        <w:rPr>
          <w:rFonts w:ascii="Helvetica" w:hAnsi="Helvetica"/>
          <w:b/>
          <w:color w:val="404040" w:themeColor="text1" w:themeTint="BF"/>
        </w:rPr>
        <w:t>Hydra</w:t>
      </w:r>
      <w:r w:rsidRPr="00717289">
        <w:rPr>
          <w:rFonts w:ascii="Helvetica" w:hAnsi="Helvetica"/>
          <w:color w:val="404040" w:themeColor="text1" w:themeTint="BF"/>
        </w:rPr>
        <w:t>: a multi-threaded online password guesser</w:t>
      </w:r>
    </w:p>
    <w:p w:rsidR="00385475" w:rsidRPr="00717289" w:rsidRDefault="00385475" w:rsidP="00385475">
      <w:pPr>
        <w:rPr>
          <w:rFonts w:ascii="Helvetica" w:hAnsi="Helvetica"/>
          <w:color w:val="404040" w:themeColor="text1" w:themeTint="BF"/>
        </w:rPr>
      </w:pPr>
      <w:r w:rsidRPr="00717289">
        <w:rPr>
          <w:rFonts w:ascii="Helvetica" w:hAnsi="Helvetica"/>
          <w:b/>
          <w:color w:val="404040" w:themeColor="text1" w:themeTint="BF"/>
        </w:rPr>
        <w:t>John the Ripper</w:t>
      </w:r>
      <w:r w:rsidRPr="00717289">
        <w:rPr>
          <w:rFonts w:ascii="Helvetica" w:hAnsi="Helvetica"/>
          <w:color w:val="404040" w:themeColor="text1" w:themeTint="BF"/>
        </w:rPr>
        <w:t xml:space="preserve">: A widely used password cracker </w:t>
      </w:r>
    </w:p>
    <w:p w:rsidR="00385475" w:rsidRPr="00717289" w:rsidRDefault="00385475" w:rsidP="00385475">
      <w:pPr>
        <w:rPr>
          <w:rFonts w:ascii="Helvetica" w:hAnsi="Helvetica"/>
          <w:color w:val="404040" w:themeColor="text1" w:themeTint="BF"/>
        </w:rPr>
      </w:pPr>
      <w:r w:rsidRPr="00717289">
        <w:rPr>
          <w:rFonts w:ascii="Helvetica" w:hAnsi="Helvetica"/>
          <w:b/>
          <w:color w:val="404040" w:themeColor="text1" w:themeTint="BF"/>
        </w:rPr>
        <w:t>L0phtcrack</w:t>
      </w:r>
      <w:r w:rsidRPr="00717289">
        <w:rPr>
          <w:rFonts w:ascii="Helvetica" w:hAnsi="Helvetica"/>
          <w:color w:val="404040" w:themeColor="text1" w:themeTint="BF"/>
        </w:rPr>
        <w:t>: A Windows NT password sniffer and cracker</w:t>
      </w:r>
    </w:p>
    <w:p w:rsidR="00385475" w:rsidRPr="00717289" w:rsidRDefault="00385475" w:rsidP="00385475">
      <w:pPr>
        <w:rPr>
          <w:rFonts w:ascii="Helvetica" w:hAnsi="Helvetica"/>
          <w:color w:val="404040" w:themeColor="text1" w:themeTint="BF"/>
        </w:rPr>
      </w:pPr>
      <w:proofErr w:type="spellStart"/>
      <w:r w:rsidRPr="00717289">
        <w:rPr>
          <w:rFonts w:ascii="Helvetica" w:hAnsi="Helvetica"/>
          <w:b/>
          <w:color w:val="404040" w:themeColor="text1" w:themeTint="BF"/>
        </w:rPr>
        <w:t>Mimikatz</w:t>
      </w:r>
      <w:proofErr w:type="spellEnd"/>
      <w:r w:rsidRPr="00717289">
        <w:rPr>
          <w:rFonts w:ascii="Helvetica" w:hAnsi="Helvetica"/>
          <w:color w:val="404040" w:themeColor="text1" w:themeTint="BF"/>
        </w:rPr>
        <w:t>: an open-source application that allows users to view and save authentication credentials like Kerberos tickets and password hashes</w:t>
      </w:r>
    </w:p>
    <w:p w:rsidR="00385475" w:rsidRPr="00717289" w:rsidRDefault="00385475" w:rsidP="00385475">
      <w:pPr>
        <w:rPr>
          <w:rFonts w:ascii="Helvetica" w:hAnsi="Helvetica"/>
          <w:color w:val="404040" w:themeColor="text1" w:themeTint="BF"/>
        </w:rPr>
      </w:pPr>
      <w:r w:rsidRPr="00717289">
        <w:rPr>
          <w:rFonts w:ascii="Helvetica" w:hAnsi="Helvetica"/>
          <w:b/>
          <w:color w:val="404040" w:themeColor="text1" w:themeTint="BF"/>
        </w:rPr>
        <w:t xml:space="preserve">OCL </w:t>
      </w:r>
      <w:proofErr w:type="spellStart"/>
      <w:r w:rsidRPr="00717289">
        <w:rPr>
          <w:rFonts w:ascii="Helvetica" w:hAnsi="Helvetica"/>
          <w:b/>
          <w:color w:val="404040" w:themeColor="text1" w:themeTint="BF"/>
        </w:rPr>
        <w:t>Hashcat</w:t>
      </w:r>
      <w:proofErr w:type="spellEnd"/>
      <w:r w:rsidRPr="00717289">
        <w:rPr>
          <w:rFonts w:ascii="Helvetica" w:hAnsi="Helvetica"/>
          <w:color w:val="404040" w:themeColor="text1" w:themeTint="BF"/>
        </w:rPr>
        <w:t>: a versatile GPU hash and password cracker. Known for its speed</w:t>
      </w:r>
    </w:p>
    <w:p w:rsidR="00385475" w:rsidRPr="00717289" w:rsidRDefault="00385475" w:rsidP="00385475">
      <w:pPr>
        <w:rPr>
          <w:rFonts w:ascii="Helvetica" w:hAnsi="Helvetica"/>
          <w:color w:val="404040" w:themeColor="text1" w:themeTint="BF"/>
        </w:rPr>
      </w:pPr>
      <w:r w:rsidRPr="00717289">
        <w:rPr>
          <w:rFonts w:ascii="Helvetica" w:hAnsi="Helvetica"/>
          <w:b/>
          <w:color w:val="404040" w:themeColor="text1" w:themeTint="BF"/>
        </w:rPr>
        <w:t>Pandora</w:t>
      </w:r>
      <w:r w:rsidRPr="00717289">
        <w:rPr>
          <w:rFonts w:ascii="Helvetica" w:hAnsi="Helvetica"/>
          <w:color w:val="404040" w:themeColor="text1" w:themeTint="BF"/>
        </w:rPr>
        <w:t>: An offline password auditing and Online attack for the X Windows platform on Linux</w:t>
      </w:r>
    </w:p>
    <w:p w:rsidR="00385475" w:rsidRPr="00717289" w:rsidRDefault="00385475" w:rsidP="00385475">
      <w:pPr>
        <w:rPr>
          <w:rFonts w:ascii="Helvetica" w:hAnsi="Helvetica"/>
          <w:color w:val="404040" w:themeColor="text1" w:themeTint="BF"/>
        </w:rPr>
      </w:pPr>
      <w:r w:rsidRPr="00717289">
        <w:rPr>
          <w:rFonts w:ascii="Helvetica" w:hAnsi="Helvetica"/>
          <w:b/>
          <w:color w:val="404040" w:themeColor="text1" w:themeTint="BF"/>
        </w:rPr>
        <w:t>Rainbow Crack</w:t>
      </w:r>
      <w:r w:rsidRPr="00717289">
        <w:rPr>
          <w:rFonts w:ascii="Helvetica" w:hAnsi="Helvetica"/>
          <w:color w:val="404040" w:themeColor="text1" w:themeTint="BF"/>
        </w:rPr>
        <w:t>: A Windows password cracker uses pre-generated hashes</w:t>
      </w:r>
    </w:p>
    <w:p w:rsidR="00385475" w:rsidRPr="008F265E" w:rsidRDefault="00385475" w:rsidP="00385475">
      <w:pPr>
        <w:rPr>
          <w:rFonts w:ascii="Helvetica" w:hAnsi="Helvetica"/>
        </w:rPr>
      </w:pPr>
    </w:p>
    <w:p w:rsidR="00385475" w:rsidRPr="00717289" w:rsidRDefault="00385475" w:rsidP="00385475">
      <w:pPr>
        <w:pStyle w:val="Heading3"/>
        <w:rPr>
          <w:rFonts w:ascii="Helvetica" w:hAnsi="Helvetica"/>
          <w:color w:val="2E74B5" w:themeColor="accent5" w:themeShade="BF"/>
        </w:rPr>
      </w:pPr>
      <w:bookmarkStart w:id="58" w:name="_Toc1821020"/>
      <w:bookmarkStart w:id="59" w:name="_Toc46494110"/>
      <w:r w:rsidRPr="00717289">
        <w:rPr>
          <w:rFonts w:ascii="Helvetica" w:hAnsi="Helvetica"/>
          <w:color w:val="2E74B5" w:themeColor="accent5" w:themeShade="BF"/>
        </w:rPr>
        <w:t>Sniffers</w:t>
      </w:r>
      <w:bookmarkEnd w:id="58"/>
      <w:bookmarkEnd w:id="59"/>
    </w:p>
    <w:p w:rsidR="00385475" w:rsidRPr="00717289" w:rsidRDefault="00385475" w:rsidP="00385475">
      <w:pPr>
        <w:rPr>
          <w:rFonts w:ascii="Helvetica" w:hAnsi="Helvetica"/>
          <w:color w:val="404040" w:themeColor="text1" w:themeTint="BF"/>
        </w:rPr>
      </w:pPr>
      <w:bookmarkStart w:id="60" w:name="_Toc94946105"/>
      <w:bookmarkStart w:id="61" w:name="_Toc94957505"/>
      <w:bookmarkStart w:id="62" w:name="_Toc95891064"/>
      <w:bookmarkStart w:id="63" w:name="_Toc95891140"/>
      <w:bookmarkStart w:id="64" w:name="_Toc175024308"/>
      <w:bookmarkStart w:id="65" w:name="_Toc175024599"/>
      <w:bookmarkStart w:id="66" w:name="_Toc388018766"/>
      <w:bookmarkStart w:id="67" w:name="_Toc461740198"/>
      <w:bookmarkStart w:id="68" w:name="_Toc527966777"/>
      <w:proofErr w:type="spellStart"/>
      <w:r w:rsidRPr="00717289">
        <w:rPr>
          <w:rFonts w:ascii="Helvetica" w:hAnsi="Helvetica"/>
          <w:b/>
          <w:color w:val="404040" w:themeColor="text1" w:themeTint="BF"/>
        </w:rPr>
        <w:t>Dsniff</w:t>
      </w:r>
      <w:proofErr w:type="spellEnd"/>
      <w:r w:rsidRPr="00717289">
        <w:rPr>
          <w:rFonts w:ascii="Helvetica" w:hAnsi="Helvetica"/>
          <w:color w:val="404040" w:themeColor="text1" w:themeTint="BF"/>
        </w:rPr>
        <w:t>: A collection of tools for network auditing and Penetration Testing</w:t>
      </w:r>
    </w:p>
    <w:p w:rsidR="00385475" w:rsidRPr="00717289" w:rsidRDefault="00385475" w:rsidP="00385475">
      <w:pPr>
        <w:rPr>
          <w:rFonts w:ascii="Helvetica" w:hAnsi="Helvetica"/>
          <w:color w:val="404040" w:themeColor="text1" w:themeTint="BF"/>
        </w:rPr>
      </w:pPr>
      <w:proofErr w:type="spellStart"/>
      <w:r w:rsidRPr="00717289">
        <w:rPr>
          <w:rFonts w:ascii="Helvetica" w:hAnsi="Helvetica"/>
          <w:b/>
          <w:color w:val="404040" w:themeColor="text1" w:themeTint="BF"/>
        </w:rPr>
        <w:t>Netmon</w:t>
      </w:r>
      <w:proofErr w:type="spellEnd"/>
      <w:r w:rsidRPr="00717289">
        <w:rPr>
          <w:rFonts w:ascii="Helvetica" w:hAnsi="Helvetica"/>
          <w:color w:val="404040" w:themeColor="text1" w:themeTint="BF"/>
        </w:rPr>
        <w:t>: network sniffer/packet analyzer released by Microsoft</w:t>
      </w:r>
    </w:p>
    <w:p w:rsidR="00385475" w:rsidRPr="00717289" w:rsidRDefault="00385475" w:rsidP="00385475">
      <w:pPr>
        <w:rPr>
          <w:rFonts w:ascii="Helvetica" w:hAnsi="Helvetica"/>
          <w:color w:val="404040" w:themeColor="text1" w:themeTint="BF"/>
        </w:rPr>
      </w:pPr>
      <w:proofErr w:type="spellStart"/>
      <w:r w:rsidRPr="00717289">
        <w:rPr>
          <w:rFonts w:ascii="Helvetica" w:hAnsi="Helvetica"/>
          <w:b/>
          <w:color w:val="404040" w:themeColor="text1" w:themeTint="BF"/>
        </w:rPr>
        <w:t>TCPdump</w:t>
      </w:r>
      <w:proofErr w:type="spellEnd"/>
      <w:r w:rsidRPr="00717289">
        <w:rPr>
          <w:rFonts w:ascii="Helvetica" w:hAnsi="Helvetica"/>
          <w:color w:val="404040" w:themeColor="text1" w:themeTint="BF"/>
        </w:rPr>
        <w:t>: Unix/Linux based network sniffer</w:t>
      </w:r>
    </w:p>
    <w:p w:rsidR="00385475" w:rsidRPr="00717289" w:rsidRDefault="00385475" w:rsidP="00385475">
      <w:pPr>
        <w:rPr>
          <w:rFonts w:ascii="Helvetica" w:hAnsi="Helvetica"/>
          <w:color w:val="404040" w:themeColor="text1" w:themeTint="BF"/>
        </w:rPr>
      </w:pPr>
      <w:r w:rsidRPr="00717289">
        <w:rPr>
          <w:rFonts w:ascii="Helvetica" w:hAnsi="Helvetica"/>
          <w:b/>
          <w:color w:val="404040" w:themeColor="text1" w:themeTint="BF"/>
        </w:rPr>
        <w:t>Wireshark</w:t>
      </w:r>
      <w:r w:rsidRPr="00717289">
        <w:rPr>
          <w:rFonts w:ascii="Helvetica" w:hAnsi="Helvetica"/>
          <w:color w:val="404040" w:themeColor="text1" w:themeTint="BF"/>
        </w:rPr>
        <w:t>: a widely network capture and analysis tool</w:t>
      </w:r>
    </w:p>
    <w:p w:rsidR="00385475" w:rsidRPr="008F265E" w:rsidRDefault="00385475" w:rsidP="00385475">
      <w:pPr>
        <w:rPr>
          <w:rFonts w:ascii="Helvetica" w:hAnsi="Helvetica"/>
        </w:rPr>
      </w:pPr>
    </w:p>
    <w:p w:rsidR="00385475" w:rsidRPr="008F265E" w:rsidRDefault="00385475" w:rsidP="00385475">
      <w:pPr>
        <w:rPr>
          <w:rFonts w:ascii="Helvetica" w:hAnsi="Helvetica"/>
        </w:rPr>
      </w:pPr>
      <w:bookmarkStart w:id="69" w:name="_Toc323130124"/>
      <w:bookmarkStart w:id="70" w:name="_Toc388018768"/>
      <w:bookmarkStart w:id="71" w:name="_Toc461740200"/>
      <w:bookmarkStart w:id="72" w:name="_Toc527966779"/>
      <w:bookmarkEnd w:id="60"/>
      <w:bookmarkEnd w:id="61"/>
      <w:bookmarkEnd w:id="62"/>
      <w:bookmarkEnd w:id="63"/>
      <w:bookmarkEnd w:id="64"/>
      <w:bookmarkEnd w:id="65"/>
      <w:bookmarkEnd w:id="66"/>
      <w:bookmarkEnd w:id="67"/>
      <w:bookmarkEnd w:id="68"/>
    </w:p>
    <w:bookmarkEnd w:id="69"/>
    <w:bookmarkEnd w:id="70"/>
    <w:bookmarkEnd w:id="71"/>
    <w:bookmarkEnd w:id="72"/>
    <w:p w:rsidR="00385475" w:rsidRPr="008F265E" w:rsidRDefault="00385475" w:rsidP="00385475">
      <w:pPr>
        <w:rPr>
          <w:rFonts w:ascii="Helvetica" w:hAnsi="Helvetica"/>
        </w:rPr>
      </w:pPr>
    </w:p>
    <w:p w:rsidR="00385475" w:rsidRPr="008F265E" w:rsidRDefault="00385475" w:rsidP="00385475">
      <w:pPr>
        <w:rPr>
          <w:rFonts w:ascii="Helvetica" w:hAnsi="Helvetica"/>
        </w:rPr>
      </w:pPr>
      <w:bookmarkStart w:id="73" w:name="_Toc1821025"/>
    </w:p>
    <w:bookmarkEnd w:id="73"/>
    <w:p w:rsidR="00385475" w:rsidRPr="008F265E" w:rsidRDefault="00385475" w:rsidP="00385475">
      <w:pPr>
        <w:rPr>
          <w:rFonts w:ascii="Helvetica" w:eastAsiaTheme="majorEastAsia" w:hAnsi="Helvetica" w:cs="Open Sans"/>
          <w:color w:val="ED7D31" w:themeColor="accent2"/>
          <w:sz w:val="32"/>
          <w:szCs w:val="32"/>
        </w:rPr>
      </w:pPr>
      <w:r w:rsidRPr="008F265E">
        <w:rPr>
          <w:rFonts w:ascii="Helvetica" w:hAnsi="Helvetica"/>
        </w:rPr>
        <w:br w:type="page"/>
      </w:r>
    </w:p>
    <w:p w:rsidR="00385475" w:rsidRPr="00717289" w:rsidRDefault="00385475" w:rsidP="00385475">
      <w:pPr>
        <w:pStyle w:val="Heading1"/>
        <w:rPr>
          <w:rFonts w:ascii="Helvetica" w:hAnsi="Helvetica"/>
          <w:color w:val="404040" w:themeColor="text1" w:themeTint="BF"/>
        </w:rPr>
      </w:pPr>
      <w:bookmarkStart w:id="74" w:name="_Toc46494111"/>
      <w:r w:rsidRPr="00717289">
        <w:rPr>
          <w:rFonts w:ascii="Helvetica" w:hAnsi="Helvetica"/>
          <w:color w:val="404040" w:themeColor="text1" w:themeTint="BF"/>
        </w:rPr>
        <w:lastRenderedPageBreak/>
        <w:t>Appendix F: Acronyms</w:t>
      </w:r>
      <w:bookmarkEnd w:id="74"/>
    </w:p>
    <w:p w:rsidR="00385475" w:rsidRPr="00717289" w:rsidRDefault="00385475" w:rsidP="00385475">
      <w:pPr>
        <w:rPr>
          <w:rFonts w:ascii="Helvetica" w:hAnsi="Helvetica"/>
          <w:color w:val="404040" w:themeColor="text1" w:themeTint="BF"/>
        </w:rPr>
      </w:pP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A&amp;A</w:t>
      </w:r>
      <w:r w:rsidRPr="00717289">
        <w:rPr>
          <w:rFonts w:ascii="Helvetica" w:hAnsi="Helvetica"/>
          <w:color w:val="404040" w:themeColor="text1" w:themeTint="BF"/>
        </w:rPr>
        <w:t>: Assessment and Authorization</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ACK</w:t>
      </w:r>
      <w:r w:rsidRPr="00717289">
        <w:rPr>
          <w:rFonts w:ascii="Helvetica" w:hAnsi="Helvetica"/>
          <w:color w:val="404040" w:themeColor="text1" w:themeTint="BF"/>
        </w:rPr>
        <w:t>: Acknowledgment</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ACL</w:t>
      </w:r>
      <w:r w:rsidRPr="00717289">
        <w:rPr>
          <w:rFonts w:ascii="Helvetica" w:hAnsi="Helvetica"/>
          <w:color w:val="404040" w:themeColor="text1" w:themeTint="BF"/>
        </w:rPr>
        <w:t>: Access Control List</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AO</w:t>
      </w:r>
      <w:r w:rsidRPr="00717289">
        <w:rPr>
          <w:rFonts w:ascii="Helvetica" w:hAnsi="Helvetica"/>
          <w:color w:val="404040" w:themeColor="text1" w:themeTint="BF"/>
        </w:rPr>
        <w:t>: Authorizing Official</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AODR</w:t>
      </w:r>
      <w:r w:rsidRPr="00717289">
        <w:rPr>
          <w:rFonts w:ascii="Helvetica" w:hAnsi="Helvetica"/>
          <w:color w:val="404040" w:themeColor="text1" w:themeTint="BF"/>
        </w:rPr>
        <w:t>: Authorizing Officials’ Designated Representative</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ARP</w:t>
      </w:r>
      <w:r w:rsidRPr="00717289">
        <w:rPr>
          <w:rFonts w:ascii="Helvetica" w:hAnsi="Helvetica"/>
          <w:color w:val="404040" w:themeColor="text1" w:themeTint="BF"/>
        </w:rPr>
        <w:t>: Address Resolution Protocol</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BGP</w:t>
      </w:r>
      <w:r w:rsidRPr="00717289">
        <w:rPr>
          <w:rFonts w:ascii="Helvetica" w:hAnsi="Helvetica"/>
          <w:color w:val="404040" w:themeColor="text1" w:themeTint="BF"/>
        </w:rPr>
        <w:t>: Border Gateway Protocol</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CASL</w:t>
      </w:r>
      <w:r w:rsidRPr="00717289">
        <w:rPr>
          <w:rFonts w:ascii="Helvetica" w:hAnsi="Helvetica"/>
          <w:color w:val="404040" w:themeColor="text1" w:themeTint="BF"/>
        </w:rPr>
        <w:t>: Custom Auditing Scripting Language</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CGI</w:t>
      </w:r>
      <w:r w:rsidRPr="00717289">
        <w:rPr>
          <w:rFonts w:ascii="Helvetica" w:hAnsi="Helvetica"/>
          <w:color w:val="404040" w:themeColor="text1" w:themeTint="BF"/>
        </w:rPr>
        <w:t>: Common Gateway Interface</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CIRT</w:t>
      </w:r>
      <w:r w:rsidRPr="00717289">
        <w:rPr>
          <w:rFonts w:ascii="Helvetica" w:hAnsi="Helvetica"/>
          <w:color w:val="404040" w:themeColor="text1" w:themeTint="BF"/>
        </w:rPr>
        <w:t>: Computer Incident Response Team</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CISO</w:t>
      </w:r>
      <w:r w:rsidRPr="00717289">
        <w:rPr>
          <w:rFonts w:ascii="Helvetica" w:hAnsi="Helvetica"/>
          <w:color w:val="404040" w:themeColor="text1" w:themeTint="BF"/>
        </w:rPr>
        <w:t>: Chief Information System Officer</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CSO</w:t>
      </w:r>
      <w:r w:rsidRPr="00717289">
        <w:rPr>
          <w:rFonts w:ascii="Helvetica" w:hAnsi="Helvetica"/>
          <w:color w:val="404040" w:themeColor="text1" w:themeTint="BF"/>
        </w:rPr>
        <w:t>: Chief Security Officer</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CSPSB</w:t>
      </w:r>
      <w:r w:rsidRPr="00717289">
        <w:rPr>
          <w:rFonts w:ascii="Helvetica" w:hAnsi="Helvetica"/>
          <w:color w:val="404040" w:themeColor="text1" w:themeTint="BF"/>
        </w:rPr>
        <w:t>:  Cyber Security Program and Solutions Branch</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DCS</w:t>
      </w:r>
      <w:r w:rsidRPr="00717289">
        <w:rPr>
          <w:rFonts w:ascii="Helvetica" w:hAnsi="Helvetica"/>
          <w:color w:val="404040" w:themeColor="text1" w:themeTint="BF"/>
        </w:rPr>
        <w:t>: Data Collection System</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DCE/RPC</w:t>
      </w:r>
      <w:r w:rsidRPr="00717289">
        <w:rPr>
          <w:rFonts w:ascii="Helvetica" w:hAnsi="Helvetica"/>
          <w:color w:val="404040" w:themeColor="text1" w:themeTint="BF"/>
        </w:rPr>
        <w:t>: Distributed Computing Environment/Remote Procedure Call</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DNS</w:t>
      </w:r>
      <w:r w:rsidRPr="00717289">
        <w:rPr>
          <w:rFonts w:ascii="Helvetica" w:hAnsi="Helvetica"/>
          <w:color w:val="404040" w:themeColor="text1" w:themeTint="BF"/>
        </w:rPr>
        <w:t>: Domain Name Service</w:t>
      </w:r>
    </w:p>
    <w:p w:rsidR="00385475" w:rsidRPr="00717289" w:rsidRDefault="00385475" w:rsidP="00385475">
      <w:pPr>
        <w:pStyle w:val="ListParagraph"/>
        <w:numPr>
          <w:ilvl w:val="0"/>
          <w:numId w:val="1"/>
        </w:numPr>
        <w:rPr>
          <w:rFonts w:ascii="Helvetica" w:hAnsi="Helvetica"/>
          <w:color w:val="404040" w:themeColor="text1" w:themeTint="BF"/>
        </w:rPr>
      </w:pPr>
      <w:proofErr w:type="spellStart"/>
      <w:r w:rsidRPr="00717289">
        <w:rPr>
          <w:rFonts w:ascii="Helvetica" w:hAnsi="Helvetica"/>
          <w:b/>
          <w:color w:val="404040" w:themeColor="text1" w:themeTint="BF"/>
        </w:rPr>
        <w:t>DoS</w:t>
      </w:r>
      <w:proofErr w:type="spellEnd"/>
      <w:r w:rsidRPr="00717289">
        <w:rPr>
          <w:rFonts w:ascii="Helvetica" w:hAnsi="Helvetica"/>
          <w:color w:val="404040" w:themeColor="text1" w:themeTint="BF"/>
        </w:rPr>
        <w:t>: Denial of Service</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DMZ</w:t>
      </w:r>
      <w:r w:rsidRPr="00717289">
        <w:rPr>
          <w:rFonts w:ascii="Helvetica" w:hAnsi="Helvetica"/>
          <w:color w:val="404040" w:themeColor="text1" w:themeTint="BF"/>
        </w:rPr>
        <w:t>: De-Militarized Zone</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EDT</w:t>
      </w:r>
      <w:r w:rsidRPr="00717289">
        <w:rPr>
          <w:rFonts w:ascii="Helvetica" w:hAnsi="Helvetica"/>
          <w:color w:val="404040" w:themeColor="text1" w:themeTint="BF"/>
        </w:rPr>
        <w:t>: Eastern Daylight Time</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FIN</w:t>
      </w:r>
      <w:r w:rsidRPr="00717289">
        <w:rPr>
          <w:rFonts w:ascii="Helvetica" w:hAnsi="Helvetica"/>
          <w:color w:val="404040" w:themeColor="text1" w:themeTint="BF"/>
        </w:rPr>
        <w:t>: Finish</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FTP</w:t>
      </w:r>
      <w:r w:rsidRPr="00717289">
        <w:rPr>
          <w:rFonts w:ascii="Helvetica" w:hAnsi="Helvetica"/>
          <w:color w:val="404040" w:themeColor="text1" w:themeTint="BF"/>
        </w:rPr>
        <w:t>: File Transfer Protocol</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GPL</w:t>
      </w:r>
      <w:r w:rsidRPr="00717289">
        <w:rPr>
          <w:rFonts w:ascii="Helvetica" w:hAnsi="Helvetica"/>
          <w:color w:val="404040" w:themeColor="text1" w:themeTint="BF"/>
        </w:rPr>
        <w:t>: Government Project Lead</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GRE</w:t>
      </w:r>
      <w:r w:rsidRPr="00717289">
        <w:rPr>
          <w:rFonts w:ascii="Helvetica" w:hAnsi="Helvetica"/>
          <w:color w:val="404040" w:themeColor="text1" w:themeTint="BF"/>
        </w:rPr>
        <w:t>: Generic Routing Encapsulation</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HTTP</w:t>
      </w:r>
      <w:r w:rsidRPr="00717289">
        <w:rPr>
          <w:rFonts w:ascii="Helvetica" w:hAnsi="Helvetica"/>
          <w:color w:val="404040" w:themeColor="text1" w:themeTint="BF"/>
        </w:rPr>
        <w:t>: Hypertext Transfer Protocol</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HTTPS</w:t>
      </w:r>
      <w:r w:rsidRPr="00717289">
        <w:rPr>
          <w:rFonts w:ascii="Helvetica" w:hAnsi="Helvetica"/>
          <w:color w:val="404040" w:themeColor="text1" w:themeTint="BF"/>
        </w:rPr>
        <w:t>: Secure Hypertext Transfer Protocol</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ICMP</w:t>
      </w:r>
      <w:r w:rsidRPr="00717289">
        <w:rPr>
          <w:rFonts w:ascii="Helvetica" w:hAnsi="Helvetica"/>
          <w:color w:val="404040" w:themeColor="text1" w:themeTint="BF"/>
        </w:rPr>
        <w:t>: Internet Control Message Protocol</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ICS</w:t>
      </w:r>
      <w:r w:rsidRPr="00717289">
        <w:rPr>
          <w:rFonts w:ascii="Helvetica" w:hAnsi="Helvetica"/>
          <w:color w:val="404040" w:themeColor="text1" w:themeTint="BF"/>
        </w:rPr>
        <w:t>: Industrial Control System</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IOC</w:t>
      </w:r>
      <w:r w:rsidRPr="00717289">
        <w:rPr>
          <w:rFonts w:ascii="Helvetica" w:hAnsi="Helvetica"/>
          <w:color w:val="404040" w:themeColor="text1" w:themeTint="BF"/>
        </w:rPr>
        <w:t>: Indicator of Compromise</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IP</w:t>
      </w:r>
      <w:r w:rsidRPr="00717289">
        <w:rPr>
          <w:rFonts w:ascii="Helvetica" w:hAnsi="Helvetica"/>
          <w:color w:val="404040" w:themeColor="text1" w:themeTint="BF"/>
        </w:rPr>
        <w:t>: Internet Protocol</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IPSec</w:t>
      </w:r>
      <w:r w:rsidRPr="00717289">
        <w:rPr>
          <w:rFonts w:ascii="Helvetica" w:hAnsi="Helvetica"/>
          <w:color w:val="404040" w:themeColor="text1" w:themeTint="BF"/>
        </w:rPr>
        <w:t>: Internet Protocol Security</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IPX/SPX</w:t>
      </w:r>
      <w:r w:rsidRPr="00717289">
        <w:rPr>
          <w:rFonts w:ascii="Helvetica" w:hAnsi="Helvetica"/>
          <w:color w:val="404040" w:themeColor="text1" w:themeTint="BF"/>
        </w:rPr>
        <w:t>: Internetwork Packet Exchange / Sequenced Packet Exchange</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POC</w:t>
      </w:r>
      <w:r w:rsidRPr="00717289">
        <w:rPr>
          <w:rFonts w:ascii="Helvetica" w:hAnsi="Helvetica"/>
          <w:color w:val="404040" w:themeColor="text1" w:themeTint="BF"/>
        </w:rPr>
        <w:t>: Information System Security Officer</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L2TP</w:t>
      </w:r>
      <w:r w:rsidRPr="00717289">
        <w:rPr>
          <w:rFonts w:ascii="Helvetica" w:hAnsi="Helvetica"/>
          <w:color w:val="404040" w:themeColor="text1" w:themeTint="BF"/>
        </w:rPr>
        <w:t>: Layer 2 Tunneling Protocol</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LAN</w:t>
      </w:r>
      <w:r w:rsidRPr="00717289">
        <w:rPr>
          <w:rFonts w:ascii="Helvetica" w:hAnsi="Helvetica"/>
          <w:color w:val="404040" w:themeColor="text1" w:themeTint="BF"/>
        </w:rPr>
        <w:t>: Local Area Network</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LDAP</w:t>
      </w:r>
      <w:r w:rsidRPr="00717289">
        <w:rPr>
          <w:rFonts w:ascii="Helvetica" w:hAnsi="Helvetica"/>
          <w:color w:val="404040" w:themeColor="text1" w:themeTint="BF"/>
        </w:rPr>
        <w:t>: Lightweight Directory Access Protocol</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LSA</w:t>
      </w:r>
      <w:r w:rsidRPr="00717289">
        <w:rPr>
          <w:rFonts w:ascii="Helvetica" w:hAnsi="Helvetica"/>
          <w:color w:val="404040" w:themeColor="text1" w:themeTint="BF"/>
        </w:rPr>
        <w:t>: Link State Advertisement</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MAC</w:t>
      </w:r>
      <w:r w:rsidRPr="00717289">
        <w:rPr>
          <w:rFonts w:ascii="Helvetica" w:hAnsi="Helvetica"/>
          <w:color w:val="404040" w:themeColor="text1" w:themeTint="BF"/>
        </w:rPr>
        <w:t>: Mission Assurance Category or Media Access Control</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MOD</w:t>
      </w:r>
      <w:r w:rsidRPr="00717289">
        <w:rPr>
          <w:rFonts w:ascii="Helvetica" w:hAnsi="Helvetica"/>
          <w:color w:val="404040" w:themeColor="text1" w:themeTint="BF"/>
        </w:rPr>
        <w:t>: Mission Operations Department</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NBT</w:t>
      </w:r>
      <w:r w:rsidRPr="00717289">
        <w:rPr>
          <w:rFonts w:ascii="Helvetica" w:hAnsi="Helvetica"/>
          <w:color w:val="404040" w:themeColor="text1" w:themeTint="BF"/>
        </w:rPr>
        <w:t>: NetBIOS over TCP</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NCA</w:t>
      </w:r>
      <w:r w:rsidRPr="00717289">
        <w:rPr>
          <w:rFonts w:ascii="Helvetica" w:hAnsi="Helvetica"/>
          <w:color w:val="404040" w:themeColor="text1" w:themeTint="BF"/>
        </w:rPr>
        <w:t>:  No Configured Address</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NetBIOS</w:t>
      </w:r>
      <w:r w:rsidRPr="00717289">
        <w:rPr>
          <w:rFonts w:ascii="Helvetica" w:hAnsi="Helvetica"/>
          <w:color w:val="404040" w:themeColor="text1" w:themeTint="BF"/>
        </w:rPr>
        <w:t xml:space="preserve">: Network Basic </w:t>
      </w:r>
      <w:proofErr w:type="spellStart"/>
      <w:r w:rsidRPr="00717289">
        <w:rPr>
          <w:rFonts w:ascii="Helvetica" w:hAnsi="Helvetica"/>
          <w:color w:val="404040" w:themeColor="text1" w:themeTint="BF"/>
        </w:rPr>
        <w:t>Input/Output</w:t>
      </w:r>
      <w:proofErr w:type="spellEnd"/>
      <w:r w:rsidRPr="00717289">
        <w:rPr>
          <w:rFonts w:ascii="Helvetica" w:hAnsi="Helvetica"/>
          <w:color w:val="404040" w:themeColor="text1" w:themeTint="BF"/>
        </w:rPr>
        <w:t xml:space="preserve"> System</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NTP</w:t>
      </w:r>
      <w:r w:rsidRPr="00717289">
        <w:rPr>
          <w:rFonts w:ascii="Helvetica" w:hAnsi="Helvetica"/>
          <w:color w:val="404040" w:themeColor="text1" w:themeTint="BF"/>
        </w:rPr>
        <w:t>:</w:t>
      </w:r>
      <w:r w:rsidRPr="00717289">
        <w:rPr>
          <w:rFonts w:ascii="Helvetica" w:hAnsi="Helvetica"/>
          <w:b/>
          <w:color w:val="404040" w:themeColor="text1" w:themeTint="BF"/>
        </w:rPr>
        <w:t xml:space="preserve"> </w:t>
      </w:r>
      <w:r w:rsidRPr="00717289">
        <w:rPr>
          <w:rFonts w:ascii="Helvetica" w:hAnsi="Helvetica"/>
          <w:color w:val="404040" w:themeColor="text1" w:themeTint="BF"/>
        </w:rPr>
        <w:t>Network Time Protocol</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NIDS</w:t>
      </w:r>
      <w:r w:rsidRPr="00717289">
        <w:rPr>
          <w:rFonts w:ascii="Helvetica" w:hAnsi="Helvetica"/>
          <w:color w:val="404040" w:themeColor="text1" w:themeTint="BF"/>
        </w:rPr>
        <w:t>: Network Intrusion Detection System</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ORB</w:t>
      </w:r>
      <w:r w:rsidRPr="00717289">
        <w:rPr>
          <w:rFonts w:ascii="Helvetica" w:hAnsi="Helvetica"/>
          <w:color w:val="404040" w:themeColor="text1" w:themeTint="BF"/>
        </w:rPr>
        <w:t>: Operational Review Board</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OS</w:t>
      </w:r>
      <w:r w:rsidRPr="00717289">
        <w:rPr>
          <w:rFonts w:ascii="Helvetica" w:hAnsi="Helvetica"/>
          <w:color w:val="404040" w:themeColor="text1" w:themeTint="BF"/>
        </w:rPr>
        <w:t>: Operating System</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lastRenderedPageBreak/>
        <w:t>OSPF</w:t>
      </w:r>
      <w:r w:rsidRPr="00717289">
        <w:rPr>
          <w:rFonts w:ascii="Helvetica" w:hAnsi="Helvetica"/>
          <w:color w:val="404040" w:themeColor="text1" w:themeTint="BF"/>
        </w:rPr>
        <w:t>: Open Shortest Path First</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OSI</w:t>
      </w:r>
      <w:r w:rsidRPr="00717289">
        <w:rPr>
          <w:rFonts w:ascii="Helvetica" w:hAnsi="Helvetica"/>
          <w:color w:val="404040" w:themeColor="text1" w:themeTint="BF"/>
        </w:rPr>
        <w:t>: Open System Interconnection</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Pentest</w:t>
      </w:r>
      <w:r w:rsidRPr="00717289">
        <w:rPr>
          <w:rFonts w:ascii="Helvetica" w:hAnsi="Helvetica"/>
          <w:color w:val="404040" w:themeColor="text1" w:themeTint="BF"/>
        </w:rPr>
        <w:t>: Penetration Test</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POA&amp;M</w:t>
      </w:r>
      <w:r w:rsidRPr="00717289">
        <w:rPr>
          <w:rFonts w:ascii="Helvetica" w:hAnsi="Helvetica"/>
          <w:color w:val="404040" w:themeColor="text1" w:themeTint="BF"/>
        </w:rPr>
        <w:t>: Plan of Action and Milestones</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POC</w:t>
      </w:r>
      <w:r w:rsidRPr="00717289">
        <w:rPr>
          <w:rFonts w:ascii="Helvetica" w:hAnsi="Helvetica"/>
          <w:color w:val="404040" w:themeColor="text1" w:themeTint="BF"/>
        </w:rPr>
        <w:t>: Point of Contact</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PPTP</w:t>
      </w:r>
      <w:r w:rsidRPr="00717289">
        <w:rPr>
          <w:rFonts w:ascii="Helvetica" w:hAnsi="Helvetica"/>
          <w:color w:val="404040" w:themeColor="text1" w:themeTint="BF"/>
        </w:rPr>
        <w:t>: Point-to-Point Tunneling Protocol</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RADIUS</w:t>
      </w:r>
      <w:r w:rsidRPr="00717289">
        <w:rPr>
          <w:rFonts w:ascii="Helvetica" w:hAnsi="Helvetica"/>
          <w:color w:val="404040" w:themeColor="text1" w:themeTint="BF"/>
        </w:rPr>
        <w:t>: Remote Authentication Dial-In User Service</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RFID</w:t>
      </w:r>
      <w:r w:rsidRPr="00717289">
        <w:rPr>
          <w:rFonts w:ascii="Helvetica" w:hAnsi="Helvetica"/>
          <w:color w:val="404040" w:themeColor="text1" w:themeTint="BF"/>
        </w:rPr>
        <w:t>: Radio Frequency Identification</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RIP</w:t>
      </w:r>
      <w:r w:rsidRPr="00717289">
        <w:rPr>
          <w:rFonts w:ascii="Helvetica" w:hAnsi="Helvetica"/>
          <w:color w:val="404040" w:themeColor="text1" w:themeTint="BF"/>
        </w:rPr>
        <w:t>: Routing Information Protocol</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ROE</w:t>
      </w:r>
      <w:r w:rsidRPr="00717289">
        <w:rPr>
          <w:rFonts w:ascii="Helvetica" w:hAnsi="Helvetica"/>
          <w:color w:val="404040" w:themeColor="text1" w:themeTint="BF"/>
        </w:rPr>
        <w:t>: Rules of Engagement</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RPC</w:t>
      </w:r>
      <w:r w:rsidRPr="00717289">
        <w:rPr>
          <w:rFonts w:ascii="Helvetica" w:hAnsi="Helvetica"/>
          <w:color w:val="404040" w:themeColor="text1" w:themeTint="BF"/>
        </w:rPr>
        <w:t>: Remote Procedure Call</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SAT</w:t>
      </w:r>
      <w:r w:rsidRPr="00717289">
        <w:rPr>
          <w:rFonts w:ascii="Helvetica" w:hAnsi="Helvetica"/>
          <w:color w:val="404040" w:themeColor="text1" w:themeTint="BF"/>
        </w:rPr>
        <w:t>: Security Assessment Team</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SMB</w:t>
      </w:r>
      <w:r w:rsidRPr="00717289">
        <w:rPr>
          <w:rFonts w:ascii="Helvetica" w:hAnsi="Helvetica"/>
          <w:color w:val="404040" w:themeColor="text1" w:themeTint="BF"/>
        </w:rPr>
        <w:t>: Server Message Block</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SNMP</w:t>
      </w:r>
      <w:r w:rsidRPr="00717289">
        <w:rPr>
          <w:rFonts w:ascii="Helvetica" w:hAnsi="Helvetica"/>
          <w:color w:val="404040" w:themeColor="text1" w:themeTint="BF"/>
        </w:rPr>
        <w:t>: Simple Network Management Protocol</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SO</w:t>
      </w:r>
      <w:r w:rsidRPr="00717289">
        <w:rPr>
          <w:rFonts w:ascii="Helvetica" w:hAnsi="Helvetica"/>
          <w:color w:val="404040" w:themeColor="text1" w:themeTint="BF"/>
        </w:rPr>
        <w:t>: System Owner</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SSL</w:t>
      </w:r>
      <w:r w:rsidRPr="00717289">
        <w:rPr>
          <w:rFonts w:ascii="Helvetica" w:hAnsi="Helvetica"/>
          <w:color w:val="404040" w:themeColor="text1" w:themeTint="BF"/>
        </w:rPr>
        <w:t>: Secure Socket Layer</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SYN</w:t>
      </w:r>
      <w:r w:rsidRPr="00717289">
        <w:rPr>
          <w:rFonts w:ascii="Helvetica" w:hAnsi="Helvetica"/>
          <w:color w:val="404040" w:themeColor="text1" w:themeTint="BF"/>
        </w:rPr>
        <w:t>: Synchronize</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TCP</w:t>
      </w:r>
      <w:r w:rsidRPr="00717289">
        <w:rPr>
          <w:rFonts w:ascii="Helvetica" w:hAnsi="Helvetica"/>
          <w:color w:val="404040" w:themeColor="text1" w:themeTint="BF"/>
        </w:rPr>
        <w:t>: Transmission Control Protocol</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TDS</w:t>
      </w:r>
      <w:r w:rsidRPr="00717289">
        <w:rPr>
          <w:rFonts w:ascii="Helvetica" w:hAnsi="Helvetica"/>
          <w:color w:val="404040" w:themeColor="text1" w:themeTint="BF"/>
        </w:rPr>
        <w:t>: Top-level DNS Scanner</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TLS</w:t>
      </w:r>
      <w:r w:rsidRPr="00717289">
        <w:rPr>
          <w:rFonts w:ascii="Helvetica" w:hAnsi="Helvetica"/>
          <w:color w:val="404040" w:themeColor="text1" w:themeTint="BF"/>
        </w:rPr>
        <w:t>: Transport Layer Security</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UDP</w:t>
      </w:r>
      <w:r w:rsidRPr="00717289">
        <w:rPr>
          <w:rFonts w:ascii="Helvetica" w:hAnsi="Helvetica"/>
          <w:color w:val="404040" w:themeColor="text1" w:themeTint="BF"/>
        </w:rPr>
        <w:t>: User Datagram Protocol</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VA</w:t>
      </w:r>
      <w:r w:rsidRPr="00717289">
        <w:rPr>
          <w:rFonts w:ascii="Helvetica" w:hAnsi="Helvetica"/>
          <w:color w:val="404040" w:themeColor="text1" w:themeTint="BF"/>
        </w:rPr>
        <w:t>: Vulnerability Assessment</w:t>
      </w:r>
    </w:p>
    <w:p w:rsidR="00385475" w:rsidRPr="00717289" w:rsidRDefault="00385475" w:rsidP="00385475">
      <w:pPr>
        <w:pStyle w:val="ListParagraph"/>
        <w:numPr>
          <w:ilvl w:val="0"/>
          <w:numId w:val="1"/>
        </w:numPr>
        <w:rPr>
          <w:rFonts w:ascii="Helvetica" w:hAnsi="Helvetica"/>
          <w:color w:val="404040" w:themeColor="text1" w:themeTint="BF"/>
        </w:rPr>
      </w:pPr>
      <w:r w:rsidRPr="00717289">
        <w:rPr>
          <w:rFonts w:ascii="Helvetica" w:hAnsi="Helvetica"/>
          <w:b/>
          <w:color w:val="404040" w:themeColor="text1" w:themeTint="BF"/>
        </w:rPr>
        <w:t>WAN</w:t>
      </w:r>
      <w:r w:rsidRPr="00717289">
        <w:rPr>
          <w:rFonts w:ascii="Helvetica" w:hAnsi="Helvetica"/>
          <w:color w:val="404040" w:themeColor="text1" w:themeTint="BF"/>
        </w:rPr>
        <w:t>: Wide Area Network</w:t>
      </w:r>
    </w:p>
    <w:p w:rsidR="008F265E" w:rsidRPr="008F265E" w:rsidRDefault="008F265E">
      <w:pPr>
        <w:rPr>
          <w:rFonts w:ascii="Helvetica" w:hAnsi="Helvetica"/>
        </w:rPr>
      </w:pPr>
    </w:p>
    <w:sectPr w:rsidR="008F265E" w:rsidRPr="008F265E" w:rsidSect="008F265E">
      <w:headerReference w:type="default" r:id="rId11"/>
      <w:footerReference w:type="default" r:id="rId12"/>
      <w:headerReference w:type="first" r:id="rId13"/>
      <w:pgSz w:w="12240" w:h="15840"/>
      <w:pgMar w:top="1440" w:right="1440" w:bottom="1440" w:left="1440" w:header="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7C0C" w:rsidRDefault="00437C0C" w:rsidP="008F265E">
      <w:r>
        <w:separator/>
      </w:r>
    </w:p>
  </w:endnote>
  <w:endnote w:type="continuationSeparator" w:id="0">
    <w:p w:rsidR="00437C0C" w:rsidRDefault="00437C0C" w:rsidP="008F2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Arial"/>
    <w:panose1 w:val="020B0604020202020204"/>
    <w:charset w:val="00"/>
    <w:family w:val="auto"/>
    <w:pitch w:val="variable"/>
    <w:sig w:usb0="E0000AFF" w:usb1="5000217F" w:usb2="00000021" w:usb3="00000000" w:csb0="0000019F" w:csb1="00000000"/>
  </w:font>
  <w:font w:name="Open Sans">
    <w:altName w:val="Calibri"/>
    <w:panose1 w:val="020B0604020202020204"/>
    <w:charset w:val="00"/>
    <w:family w:val="swiss"/>
    <w:pitch w:val="variable"/>
    <w:sig w:usb0="E00002EF" w:usb1="4000205B" w:usb2="00000028" w:usb3="00000000" w:csb0="000001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MT">
    <w:altName w:val="Arial"/>
    <w:panose1 w:val="020B0604020202020204"/>
    <w:charset w:val="00"/>
    <w:family w:val="swiss"/>
    <w:notTrueType/>
    <w:pitch w:val="default"/>
    <w:sig w:usb0="00000003" w:usb1="00000000" w:usb2="00000000" w:usb3="00000000" w:csb0="00000001" w:csb1="00000000"/>
  </w:font>
  <w:font w:name="Sans">
    <w:altName w:val="Cambria"/>
    <w:panose1 w:val="020B0604020202020204"/>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7E3E" w:rsidRDefault="00F57E3E" w:rsidP="008F265E">
    <w:pPr>
      <w:pStyle w:val="Footer"/>
      <w:pBdr>
        <w:bottom w:val="single" w:sz="12" w:space="1" w:color="auto"/>
      </w:pBd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F57E3E" w:rsidTr="008F265E">
      <w:tc>
        <w:tcPr>
          <w:tcW w:w="3116" w:type="dxa"/>
        </w:tcPr>
        <w:p w:rsidR="00F57E3E" w:rsidRDefault="00F57E3E" w:rsidP="008F265E">
          <w:pPr>
            <w:pStyle w:val="Footer"/>
            <w:rPr>
              <w:b/>
              <w:bCs/>
              <w:noProof/>
              <w:color w:val="767171" w:themeColor="background2" w:themeShade="80"/>
              <w:sz w:val="16"/>
            </w:rPr>
          </w:pPr>
          <w:r w:rsidRPr="00760895">
            <w:rPr>
              <w:color w:val="767171" w:themeColor="background2" w:themeShade="80"/>
              <w:spacing w:val="60"/>
              <w:sz w:val="16"/>
            </w:rPr>
            <w:t>Page</w:t>
          </w:r>
          <w:r w:rsidRPr="00760895">
            <w:rPr>
              <w:color w:val="767171" w:themeColor="background2" w:themeShade="80"/>
              <w:sz w:val="16"/>
            </w:rPr>
            <w:t xml:space="preserve"> | </w:t>
          </w:r>
          <w:r w:rsidRPr="00760895">
            <w:rPr>
              <w:color w:val="767171" w:themeColor="background2" w:themeShade="80"/>
              <w:sz w:val="16"/>
            </w:rPr>
            <w:fldChar w:fldCharType="begin"/>
          </w:r>
          <w:r w:rsidRPr="00760895">
            <w:rPr>
              <w:color w:val="767171" w:themeColor="background2" w:themeShade="80"/>
              <w:sz w:val="16"/>
            </w:rPr>
            <w:instrText xml:space="preserve"> PAGE   \* MERGEFORMAT </w:instrText>
          </w:r>
          <w:r w:rsidRPr="00760895">
            <w:rPr>
              <w:color w:val="767171" w:themeColor="background2" w:themeShade="80"/>
              <w:sz w:val="16"/>
            </w:rPr>
            <w:fldChar w:fldCharType="separate"/>
          </w:r>
          <w:r>
            <w:rPr>
              <w:noProof/>
              <w:color w:val="767171" w:themeColor="background2" w:themeShade="80"/>
              <w:sz w:val="16"/>
            </w:rPr>
            <w:t>1</w:t>
          </w:r>
          <w:r w:rsidRPr="00760895">
            <w:rPr>
              <w:b/>
              <w:bCs/>
              <w:noProof/>
              <w:color w:val="767171" w:themeColor="background2" w:themeShade="80"/>
              <w:sz w:val="16"/>
            </w:rPr>
            <w:fldChar w:fldCharType="end"/>
          </w:r>
        </w:p>
        <w:p w:rsidR="00F57E3E" w:rsidRDefault="00F57E3E" w:rsidP="008F265E">
          <w:pPr>
            <w:pStyle w:val="Footer"/>
            <w:rPr>
              <w:color w:val="767171" w:themeColor="background2" w:themeShade="80"/>
            </w:rPr>
          </w:pPr>
        </w:p>
        <w:p w:rsidR="00F57E3E" w:rsidRPr="00760895" w:rsidRDefault="00F57E3E" w:rsidP="008F265E">
          <w:pPr>
            <w:pStyle w:val="Footer"/>
            <w:rPr>
              <w:color w:val="767171" w:themeColor="background2" w:themeShade="80"/>
            </w:rPr>
          </w:pPr>
        </w:p>
      </w:tc>
      <w:tc>
        <w:tcPr>
          <w:tcW w:w="3117" w:type="dxa"/>
        </w:tcPr>
        <w:p w:rsidR="00F57E3E" w:rsidRPr="00760895" w:rsidRDefault="00F57E3E" w:rsidP="008F265E">
          <w:pPr>
            <w:pStyle w:val="Footer"/>
            <w:rPr>
              <w:color w:val="767171" w:themeColor="background2" w:themeShade="80"/>
            </w:rPr>
          </w:pPr>
        </w:p>
      </w:tc>
      <w:tc>
        <w:tcPr>
          <w:tcW w:w="3117" w:type="dxa"/>
        </w:tcPr>
        <w:p w:rsidR="00F57E3E" w:rsidRPr="00760895" w:rsidRDefault="00F57E3E" w:rsidP="008F265E">
          <w:pPr>
            <w:pStyle w:val="Footer"/>
            <w:ind w:left="720"/>
            <w:jc w:val="right"/>
            <w:rPr>
              <w:color w:val="767171" w:themeColor="background2" w:themeShade="80"/>
              <w:sz w:val="20"/>
            </w:rPr>
          </w:pPr>
        </w:p>
      </w:tc>
    </w:tr>
  </w:tbl>
  <w:p w:rsidR="00F57E3E" w:rsidRPr="00D634C9" w:rsidRDefault="00F57E3E" w:rsidP="008F26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7C0C" w:rsidRDefault="00437C0C" w:rsidP="008F265E">
      <w:r>
        <w:separator/>
      </w:r>
    </w:p>
  </w:footnote>
  <w:footnote w:type="continuationSeparator" w:id="0">
    <w:p w:rsidR="00437C0C" w:rsidRDefault="00437C0C" w:rsidP="008F26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7E3E" w:rsidRDefault="00F57E3E">
    <w:pPr>
      <w:pStyle w:val="Header"/>
    </w:pPr>
    <w:r>
      <w:rPr>
        <w:noProof/>
      </w:rPr>
      <w:drawing>
        <wp:anchor distT="0" distB="0" distL="114300" distR="114300" simplePos="0" relativeHeight="251659264" behindDoc="0" locked="0" layoutInCell="1" allowOverlap="1" wp14:anchorId="761C0926" wp14:editId="2C97F25D">
          <wp:simplePos x="0" y="0"/>
          <wp:positionH relativeFrom="column">
            <wp:posOffset>-292100</wp:posOffset>
          </wp:positionH>
          <wp:positionV relativeFrom="paragraph">
            <wp:posOffset>114300</wp:posOffset>
          </wp:positionV>
          <wp:extent cx="1053465" cy="64008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bs header.png"/>
                  <pic:cNvPicPr/>
                </pic:nvPicPr>
                <pic:blipFill>
                  <a:blip r:embed="rId1">
                    <a:extLst>
                      <a:ext uri="{28A0092B-C50C-407E-A947-70E740481C1C}">
                        <a14:useLocalDpi xmlns:a14="http://schemas.microsoft.com/office/drawing/2010/main" val="0"/>
                      </a:ext>
                    </a:extLst>
                  </a:blip>
                  <a:stretch>
                    <a:fillRect/>
                  </a:stretch>
                </pic:blipFill>
                <pic:spPr>
                  <a:xfrm>
                    <a:off x="0" y="0"/>
                    <a:ext cx="1053465" cy="640080"/>
                  </a:xfrm>
                  <a:prstGeom prst="rect">
                    <a:avLst/>
                  </a:prstGeom>
                </pic:spPr>
              </pic:pic>
            </a:graphicData>
          </a:graphic>
          <wp14:sizeRelH relativeFrom="page">
            <wp14:pctWidth>0</wp14:pctWidth>
          </wp14:sizeRelH>
          <wp14:sizeRelV relativeFrom="page">
            <wp14:pctHeight>0</wp14:pctHeight>
          </wp14:sizeRelV>
        </wp:anchor>
      </w:drawing>
    </w:r>
  </w:p>
  <w:p w:rsidR="00F57E3E" w:rsidRDefault="00F57E3E" w:rsidP="008F265E">
    <w:pPr>
      <w:pStyle w:val="Header"/>
      <w:jc w:val="center"/>
    </w:pPr>
  </w:p>
  <w:p w:rsidR="00F57E3E" w:rsidRDefault="00F57E3E" w:rsidP="008F265E">
    <w:pPr>
      <w:pStyle w:val="Header"/>
      <w:jc w:val="center"/>
    </w:pPr>
  </w:p>
  <w:p w:rsidR="00F57E3E" w:rsidRDefault="00F57E3E" w:rsidP="008F265E">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7E3E" w:rsidRDefault="00F57E3E">
    <w:pPr>
      <w:pStyle w:val="Header"/>
    </w:pPr>
  </w:p>
  <w:p w:rsidR="00F57E3E" w:rsidRDefault="00F57E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204C"/>
    <w:multiLevelType w:val="hybridMultilevel"/>
    <w:tmpl w:val="5C5A7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D6DFD"/>
    <w:multiLevelType w:val="hybridMultilevel"/>
    <w:tmpl w:val="C0027F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363A0E4A"/>
    <w:multiLevelType w:val="multilevel"/>
    <w:tmpl w:val="0EA64194"/>
    <w:lvl w:ilvl="0">
      <w:start w:val="1"/>
      <w:numFmt w:val="decimal"/>
      <w:lvlText w:val="%1."/>
      <w:lvlJc w:val="left"/>
      <w:pPr>
        <w:tabs>
          <w:tab w:val="num" w:pos="360"/>
        </w:tabs>
        <w:ind w:left="360" w:hanging="360"/>
      </w:pPr>
      <w:rPr>
        <w:rFonts w:ascii="Calibri" w:hAnsi="Calibri" w:cs="Times New Roman" w:hint="default"/>
        <w:b w:val="0"/>
        <w:i w:val="0"/>
        <w:sz w:val="20"/>
      </w:rPr>
    </w:lvl>
    <w:lvl w:ilvl="1">
      <w:start w:val="1"/>
      <w:numFmt w:val="lowerLetter"/>
      <w:lvlText w:val="(%2)"/>
      <w:lvlJc w:val="left"/>
      <w:pPr>
        <w:ind w:left="720" w:hanging="360"/>
      </w:pPr>
      <w:rPr>
        <w:rFonts w:ascii="Calibri" w:hAnsi="Calibri" w:cs="Times New Roman" w:hint="default"/>
        <w:b w:val="0"/>
        <w:i w:val="0"/>
        <w:sz w:val="20"/>
      </w:rPr>
    </w:lvl>
    <w:lvl w:ilvl="2">
      <w:start w:val="1"/>
      <w:numFmt w:val="decimal"/>
      <w:lvlText w:val="(%3)"/>
      <w:lvlJc w:val="left"/>
      <w:pPr>
        <w:ind w:left="1080" w:hanging="360"/>
      </w:pPr>
      <w:rPr>
        <w:rFonts w:ascii="Calibri" w:hAnsi="Calibri" w:cs="Times New Roman" w:hint="default"/>
        <w:b w:val="0"/>
        <w:i w:val="0"/>
        <w:sz w:val="20"/>
      </w:rPr>
    </w:lvl>
    <w:lvl w:ilvl="3">
      <w:start w:val="1"/>
      <w:numFmt w:val="upperLetter"/>
      <w:lvlText w:val="(%4)"/>
      <w:lvlJc w:val="left"/>
      <w:pPr>
        <w:ind w:left="1440" w:hanging="360"/>
      </w:pPr>
      <w:rPr>
        <w:rFonts w:ascii="Calibri" w:hAnsi="Calibri" w:cs="Times New Roman" w:hint="default"/>
        <w:b w:val="0"/>
        <w:i w:val="0"/>
        <w:sz w:val="20"/>
      </w:rPr>
    </w:lvl>
    <w:lvl w:ilvl="4">
      <w:start w:val="1"/>
      <w:numFmt w:val="lowerRoman"/>
      <w:lvlText w:val="(%5)"/>
      <w:lvlJc w:val="left"/>
      <w:pPr>
        <w:ind w:left="1800" w:hanging="360"/>
      </w:pPr>
      <w:rPr>
        <w:rFonts w:ascii="Calibri" w:hAnsi="Calibri" w:cs="Times New Roman" w:hint="default"/>
        <w:b w:val="0"/>
        <w:i w:val="0"/>
        <w:sz w:val="2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84A35A7"/>
    <w:multiLevelType w:val="hybridMultilevel"/>
    <w:tmpl w:val="3160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DA04BC"/>
    <w:multiLevelType w:val="hybridMultilevel"/>
    <w:tmpl w:val="7F6CE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0C06C6"/>
    <w:multiLevelType w:val="hybridMultilevel"/>
    <w:tmpl w:val="1EC837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5669538C"/>
    <w:multiLevelType w:val="hybridMultilevel"/>
    <w:tmpl w:val="E7C874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7A51095"/>
    <w:multiLevelType w:val="hybridMultilevel"/>
    <w:tmpl w:val="BAC23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AD55907"/>
    <w:multiLevelType w:val="hybridMultilevel"/>
    <w:tmpl w:val="392EFF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76026DB6"/>
    <w:multiLevelType w:val="hybridMultilevel"/>
    <w:tmpl w:val="3C282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5"/>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9"/>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475"/>
    <w:rsid w:val="000369A5"/>
    <w:rsid w:val="000861A4"/>
    <w:rsid w:val="000E2E17"/>
    <w:rsid w:val="00210357"/>
    <w:rsid w:val="003829F4"/>
    <w:rsid w:val="00385475"/>
    <w:rsid w:val="00437C0C"/>
    <w:rsid w:val="0058461A"/>
    <w:rsid w:val="006F3B88"/>
    <w:rsid w:val="00717289"/>
    <w:rsid w:val="00773375"/>
    <w:rsid w:val="008B1031"/>
    <w:rsid w:val="008F265E"/>
    <w:rsid w:val="00987038"/>
    <w:rsid w:val="009F2056"/>
    <w:rsid w:val="00AC52E1"/>
    <w:rsid w:val="00B641EC"/>
    <w:rsid w:val="00D1419C"/>
    <w:rsid w:val="00D67C12"/>
    <w:rsid w:val="00D76B9D"/>
    <w:rsid w:val="00DB7A38"/>
    <w:rsid w:val="00E35C67"/>
    <w:rsid w:val="00F57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5C3F3"/>
  <w15:chartTrackingRefBased/>
  <w15:docId w15:val="{57104382-8178-2E48-8C8B-473A5A1F3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475"/>
    <w:rPr>
      <w:rFonts w:ascii="Roboto" w:hAnsi="Roboto"/>
      <w:sz w:val="22"/>
      <w:szCs w:val="22"/>
    </w:rPr>
  </w:style>
  <w:style w:type="paragraph" w:styleId="Heading1">
    <w:name w:val="heading 1"/>
    <w:basedOn w:val="Normal"/>
    <w:next w:val="Normal"/>
    <w:link w:val="Heading1Char"/>
    <w:uiPriority w:val="9"/>
    <w:qFormat/>
    <w:rsid w:val="00385475"/>
    <w:pPr>
      <w:keepNext/>
      <w:keepLines/>
      <w:spacing w:before="240"/>
      <w:outlineLvl w:val="0"/>
    </w:pPr>
    <w:rPr>
      <w:rFonts w:ascii="Open Sans" w:eastAsiaTheme="majorEastAsia" w:hAnsi="Open Sans" w:cs="Open Sans"/>
      <w:sz w:val="36"/>
      <w:szCs w:val="32"/>
    </w:rPr>
  </w:style>
  <w:style w:type="paragraph" w:styleId="Heading2">
    <w:name w:val="heading 2"/>
    <w:basedOn w:val="Normal"/>
    <w:next w:val="Normal"/>
    <w:link w:val="Heading2Char"/>
    <w:unhideWhenUsed/>
    <w:qFormat/>
    <w:rsid w:val="00385475"/>
    <w:pPr>
      <w:keepNext/>
      <w:keepLines/>
      <w:spacing w:before="40"/>
      <w:outlineLvl w:val="1"/>
    </w:pPr>
    <w:rPr>
      <w:rFonts w:ascii="Open Sans" w:eastAsia="Times New Roman" w:hAnsi="Open Sans" w:cs="Open Sans"/>
      <w:color w:val="C00000"/>
      <w:sz w:val="28"/>
      <w:szCs w:val="26"/>
    </w:rPr>
  </w:style>
  <w:style w:type="paragraph" w:styleId="Heading3">
    <w:name w:val="heading 3"/>
    <w:basedOn w:val="Normal"/>
    <w:next w:val="Normal"/>
    <w:link w:val="Heading3Char"/>
    <w:uiPriority w:val="9"/>
    <w:unhideWhenUsed/>
    <w:qFormat/>
    <w:rsid w:val="00385475"/>
    <w:pPr>
      <w:keepNext/>
      <w:keepLines/>
      <w:spacing w:before="40"/>
      <w:outlineLvl w:val="2"/>
    </w:pPr>
    <w:rPr>
      <w:rFonts w:ascii="Open Sans" w:eastAsiaTheme="majorEastAsia" w:hAnsi="Open Sans" w:cs="Open Sans"/>
      <w:color w:val="C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475"/>
    <w:rPr>
      <w:rFonts w:ascii="Open Sans" w:eastAsiaTheme="majorEastAsia" w:hAnsi="Open Sans" w:cs="Open Sans"/>
      <w:sz w:val="36"/>
      <w:szCs w:val="32"/>
    </w:rPr>
  </w:style>
  <w:style w:type="character" w:customStyle="1" w:styleId="Heading2Char">
    <w:name w:val="Heading 2 Char"/>
    <w:basedOn w:val="DefaultParagraphFont"/>
    <w:link w:val="Heading2"/>
    <w:rsid w:val="00385475"/>
    <w:rPr>
      <w:rFonts w:ascii="Open Sans" w:eastAsia="Times New Roman" w:hAnsi="Open Sans" w:cs="Open Sans"/>
      <w:color w:val="C00000"/>
      <w:sz w:val="28"/>
      <w:szCs w:val="26"/>
    </w:rPr>
  </w:style>
  <w:style w:type="character" w:customStyle="1" w:styleId="Heading3Char">
    <w:name w:val="Heading 3 Char"/>
    <w:basedOn w:val="DefaultParagraphFont"/>
    <w:link w:val="Heading3"/>
    <w:uiPriority w:val="9"/>
    <w:rsid w:val="00385475"/>
    <w:rPr>
      <w:rFonts w:ascii="Open Sans" w:eastAsiaTheme="majorEastAsia" w:hAnsi="Open Sans" w:cs="Open Sans"/>
      <w:color w:val="C00000"/>
    </w:rPr>
  </w:style>
  <w:style w:type="paragraph" w:styleId="NoSpacing">
    <w:name w:val="No Spacing"/>
    <w:link w:val="NoSpacingChar"/>
    <w:uiPriority w:val="1"/>
    <w:qFormat/>
    <w:rsid w:val="00385475"/>
    <w:rPr>
      <w:rFonts w:eastAsiaTheme="minorEastAsia"/>
      <w:sz w:val="22"/>
      <w:szCs w:val="22"/>
    </w:rPr>
  </w:style>
  <w:style w:type="character" w:customStyle="1" w:styleId="NoSpacingChar">
    <w:name w:val="No Spacing Char"/>
    <w:basedOn w:val="DefaultParagraphFont"/>
    <w:link w:val="NoSpacing"/>
    <w:uiPriority w:val="1"/>
    <w:rsid w:val="00385475"/>
    <w:rPr>
      <w:rFonts w:eastAsiaTheme="minorEastAsia"/>
      <w:sz w:val="22"/>
      <w:szCs w:val="22"/>
    </w:rPr>
  </w:style>
  <w:style w:type="paragraph" w:styleId="Header">
    <w:name w:val="header"/>
    <w:aliases w:val="PartHeader,PartHeader1,PartHeader2,PartHeader3,PartHeader4,PartHeader5,PartHeader6,PartHeader7,PartHeader8,PartHeader9,PartHeader10,PartHeader11,PartHeader12,PartHeader13,PartHeader14,PartHeader21,PartHeader31,PartHeader41,PartHeader51"/>
    <w:basedOn w:val="Normal"/>
    <w:link w:val="HeaderChar"/>
    <w:uiPriority w:val="99"/>
    <w:unhideWhenUsed/>
    <w:rsid w:val="00385475"/>
    <w:pPr>
      <w:tabs>
        <w:tab w:val="center" w:pos="4680"/>
        <w:tab w:val="right" w:pos="9360"/>
      </w:tabs>
    </w:pPr>
  </w:style>
  <w:style w:type="character" w:customStyle="1" w:styleId="HeaderChar">
    <w:name w:val="Header Char"/>
    <w:aliases w:val="PartHeader Char,PartHeader1 Char,PartHeader2 Char,PartHeader3 Char,PartHeader4 Char,PartHeader5 Char,PartHeader6 Char,PartHeader7 Char,PartHeader8 Char,PartHeader9 Char,PartHeader10 Char,PartHeader11 Char,PartHeader12 Char,PartHeader13 Char"/>
    <w:basedOn w:val="DefaultParagraphFont"/>
    <w:link w:val="Header"/>
    <w:uiPriority w:val="99"/>
    <w:rsid w:val="00385475"/>
    <w:rPr>
      <w:rFonts w:ascii="Roboto" w:hAnsi="Roboto"/>
      <w:sz w:val="22"/>
      <w:szCs w:val="22"/>
    </w:rPr>
  </w:style>
  <w:style w:type="paragraph" w:styleId="Footer">
    <w:name w:val="footer"/>
    <w:aliases w:val="F"/>
    <w:basedOn w:val="Normal"/>
    <w:link w:val="FooterChar"/>
    <w:uiPriority w:val="99"/>
    <w:unhideWhenUsed/>
    <w:rsid w:val="00385475"/>
    <w:pPr>
      <w:tabs>
        <w:tab w:val="center" w:pos="4680"/>
        <w:tab w:val="right" w:pos="9360"/>
      </w:tabs>
    </w:pPr>
  </w:style>
  <w:style w:type="character" w:customStyle="1" w:styleId="FooterChar">
    <w:name w:val="Footer Char"/>
    <w:aliases w:val="F Char"/>
    <w:basedOn w:val="DefaultParagraphFont"/>
    <w:link w:val="Footer"/>
    <w:uiPriority w:val="99"/>
    <w:rsid w:val="00385475"/>
    <w:rPr>
      <w:rFonts w:ascii="Roboto" w:hAnsi="Roboto"/>
      <w:sz w:val="22"/>
      <w:szCs w:val="22"/>
    </w:rPr>
  </w:style>
  <w:style w:type="table" w:styleId="TableGrid">
    <w:name w:val="Table Grid"/>
    <w:basedOn w:val="TableNormal"/>
    <w:uiPriority w:val="39"/>
    <w:rsid w:val="00385475"/>
    <w:rPr>
      <w:rFonts w:ascii="Roboto" w:hAnsi="Robo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sid w:val="00385475"/>
    <w:rPr>
      <w:rFonts w:ascii="Segoe UI" w:hAnsi="Segoe UI" w:cs="Segoe UI"/>
      <w:sz w:val="18"/>
      <w:szCs w:val="18"/>
    </w:rPr>
  </w:style>
  <w:style w:type="paragraph" w:styleId="BalloonText">
    <w:name w:val="Balloon Text"/>
    <w:basedOn w:val="Normal"/>
    <w:link w:val="BalloonTextChar"/>
    <w:uiPriority w:val="99"/>
    <w:semiHidden/>
    <w:unhideWhenUsed/>
    <w:rsid w:val="00385475"/>
    <w:rPr>
      <w:rFonts w:ascii="Segoe UI" w:hAnsi="Segoe UI" w:cs="Segoe UI"/>
      <w:sz w:val="18"/>
      <w:szCs w:val="18"/>
    </w:rPr>
  </w:style>
  <w:style w:type="character" w:styleId="Hyperlink">
    <w:name w:val="Hyperlink"/>
    <w:basedOn w:val="DefaultParagraphFont"/>
    <w:uiPriority w:val="99"/>
    <w:unhideWhenUsed/>
    <w:rsid w:val="00385475"/>
    <w:rPr>
      <w:color w:val="0563C1" w:themeColor="hyperlink"/>
      <w:u w:val="single"/>
    </w:rPr>
  </w:style>
  <w:style w:type="paragraph" w:styleId="TOCHeading">
    <w:name w:val="TOC Heading"/>
    <w:basedOn w:val="Heading1"/>
    <w:next w:val="Normal"/>
    <w:uiPriority w:val="39"/>
    <w:unhideWhenUsed/>
    <w:qFormat/>
    <w:rsid w:val="00385475"/>
    <w:pPr>
      <w:spacing w:line="259" w:lineRule="auto"/>
      <w:outlineLvl w:val="9"/>
    </w:pPr>
    <w:rPr>
      <w:rFonts w:asciiTheme="majorHAnsi" w:hAnsiTheme="majorHAnsi" w:cstheme="majorBidi"/>
      <w:color w:val="2F5496" w:themeColor="accent1" w:themeShade="BF"/>
    </w:rPr>
  </w:style>
  <w:style w:type="paragraph" w:styleId="TOC1">
    <w:name w:val="toc 1"/>
    <w:basedOn w:val="Normal"/>
    <w:next w:val="Normal"/>
    <w:autoRedefine/>
    <w:uiPriority w:val="39"/>
    <w:unhideWhenUsed/>
    <w:rsid w:val="00385475"/>
    <w:pPr>
      <w:spacing w:after="100"/>
    </w:pPr>
  </w:style>
  <w:style w:type="paragraph" w:styleId="TOC2">
    <w:name w:val="toc 2"/>
    <w:basedOn w:val="Normal"/>
    <w:next w:val="Normal"/>
    <w:autoRedefine/>
    <w:uiPriority w:val="39"/>
    <w:unhideWhenUsed/>
    <w:rsid w:val="00385475"/>
    <w:pPr>
      <w:spacing w:after="100"/>
      <w:ind w:left="220"/>
    </w:pPr>
  </w:style>
  <w:style w:type="paragraph" w:styleId="TOC3">
    <w:name w:val="toc 3"/>
    <w:basedOn w:val="Normal"/>
    <w:next w:val="Normal"/>
    <w:autoRedefine/>
    <w:uiPriority w:val="39"/>
    <w:unhideWhenUsed/>
    <w:rsid w:val="00385475"/>
    <w:pPr>
      <w:spacing w:after="100"/>
      <w:ind w:left="440"/>
    </w:pPr>
  </w:style>
  <w:style w:type="paragraph" w:styleId="Caption">
    <w:name w:val="caption"/>
    <w:basedOn w:val="Normal"/>
    <w:next w:val="Normal"/>
    <w:uiPriority w:val="35"/>
    <w:unhideWhenUsed/>
    <w:qFormat/>
    <w:rsid w:val="00385475"/>
    <w:pPr>
      <w:spacing w:after="200"/>
    </w:pPr>
    <w:rPr>
      <w:i/>
      <w:iCs/>
      <w:color w:val="000000" w:themeColor="text1"/>
      <w:sz w:val="18"/>
      <w:szCs w:val="18"/>
    </w:rPr>
  </w:style>
  <w:style w:type="paragraph" w:styleId="TableofFigures">
    <w:name w:val="table of figures"/>
    <w:basedOn w:val="Normal"/>
    <w:next w:val="Normal"/>
    <w:uiPriority w:val="99"/>
    <w:unhideWhenUsed/>
    <w:rsid w:val="00385475"/>
  </w:style>
  <w:style w:type="table" w:customStyle="1" w:styleId="NOAATable1">
    <w:name w:val="NOAA Table1"/>
    <w:basedOn w:val="TableNormal"/>
    <w:uiPriority w:val="59"/>
    <w:rsid w:val="00385475"/>
    <w:pPr>
      <w:spacing w:before="40" w:after="40" w:line="264" w:lineRule="auto"/>
    </w:pPr>
    <w:rPr>
      <w:rFonts w:ascii="Arial" w:eastAsiaTheme="minorEastAsia" w:hAnsi="Arial"/>
      <w:sz w:val="21"/>
      <w:szCs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sz w:val="20"/>
      </w:rPr>
      <w:tblPr/>
      <w:tcPr>
        <w:shd w:val="clear" w:color="auto" w:fill="DBE5F1"/>
      </w:tcPr>
    </w:tblStylePr>
    <w:tblStylePr w:type="band2Horz">
      <w:tblPr/>
      <w:tcPr>
        <w:shd w:val="clear" w:color="auto" w:fill="E6E6E6"/>
      </w:tcPr>
    </w:tblStylePr>
  </w:style>
  <w:style w:type="paragraph" w:customStyle="1" w:styleId="NOAATable-Text">
    <w:name w:val="NOAA Table - Text"/>
    <w:basedOn w:val="Normal"/>
    <w:uiPriority w:val="99"/>
    <w:qFormat/>
    <w:rsid w:val="00385475"/>
    <w:pPr>
      <w:spacing w:before="40" w:after="40"/>
      <w:ind w:left="58" w:right="58"/>
    </w:pPr>
    <w:rPr>
      <w:rFonts w:ascii="Arial" w:eastAsia="Calibri" w:hAnsi="Arial" w:cs="Times New Roman"/>
      <w:snapToGrid w:val="0"/>
      <w:color w:val="000000"/>
      <w:sz w:val="20"/>
      <w:szCs w:val="20"/>
    </w:rPr>
  </w:style>
  <w:style w:type="paragraph" w:styleId="ListParagraph">
    <w:name w:val="List Paragraph"/>
    <w:basedOn w:val="Normal"/>
    <w:uiPriority w:val="34"/>
    <w:qFormat/>
    <w:rsid w:val="00385475"/>
    <w:pPr>
      <w:ind w:left="720"/>
      <w:contextualSpacing/>
    </w:pPr>
  </w:style>
  <w:style w:type="paragraph" w:customStyle="1" w:styleId="ColorfulShading-Accent31">
    <w:name w:val="Colorful Shading - Accent 31"/>
    <w:basedOn w:val="Normal"/>
    <w:uiPriority w:val="34"/>
    <w:qFormat/>
    <w:rsid w:val="00385475"/>
    <w:pPr>
      <w:ind w:left="720"/>
      <w:contextualSpacing/>
    </w:pPr>
    <w:rPr>
      <w:rFonts w:ascii="Cambria" w:eastAsia="Cambria" w:hAnsi="Cambria" w:cs="Times New Roman"/>
      <w:sz w:val="24"/>
      <w:szCs w:val="24"/>
    </w:rPr>
  </w:style>
  <w:style w:type="paragraph" w:customStyle="1" w:styleId="Default">
    <w:name w:val="Default"/>
    <w:rsid w:val="00385475"/>
    <w:pPr>
      <w:autoSpaceDE w:val="0"/>
      <w:autoSpaceDN w:val="0"/>
      <w:adjustRightInd w:val="0"/>
    </w:pPr>
    <w:rPr>
      <w:rFonts w:ascii="Arial" w:hAnsi="Arial" w:cs="Arial"/>
      <w:color w:val="000000"/>
    </w:rPr>
  </w:style>
  <w:style w:type="character" w:styleId="UnresolvedMention">
    <w:name w:val="Unresolved Mention"/>
    <w:basedOn w:val="DefaultParagraphFont"/>
    <w:uiPriority w:val="99"/>
    <w:semiHidden/>
    <w:unhideWhenUsed/>
    <w:rsid w:val="000861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5062">
      <w:bodyDiv w:val="1"/>
      <w:marLeft w:val="0"/>
      <w:marRight w:val="0"/>
      <w:marTop w:val="0"/>
      <w:marBottom w:val="0"/>
      <w:divBdr>
        <w:top w:val="none" w:sz="0" w:space="0" w:color="auto"/>
        <w:left w:val="none" w:sz="0" w:space="0" w:color="auto"/>
        <w:bottom w:val="none" w:sz="0" w:space="0" w:color="auto"/>
        <w:right w:val="none" w:sz="0" w:space="0" w:color="auto"/>
      </w:divBdr>
    </w:div>
    <w:div w:id="38363447">
      <w:bodyDiv w:val="1"/>
      <w:marLeft w:val="0"/>
      <w:marRight w:val="0"/>
      <w:marTop w:val="0"/>
      <w:marBottom w:val="0"/>
      <w:divBdr>
        <w:top w:val="none" w:sz="0" w:space="0" w:color="auto"/>
        <w:left w:val="none" w:sz="0" w:space="0" w:color="auto"/>
        <w:bottom w:val="none" w:sz="0" w:space="0" w:color="auto"/>
        <w:right w:val="none" w:sz="0" w:space="0" w:color="auto"/>
      </w:divBdr>
    </w:div>
    <w:div w:id="67845923">
      <w:bodyDiv w:val="1"/>
      <w:marLeft w:val="0"/>
      <w:marRight w:val="0"/>
      <w:marTop w:val="0"/>
      <w:marBottom w:val="0"/>
      <w:divBdr>
        <w:top w:val="none" w:sz="0" w:space="0" w:color="auto"/>
        <w:left w:val="none" w:sz="0" w:space="0" w:color="auto"/>
        <w:bottom w:val="none" w:sz="0" w:space="0" w:color="auto"/>
        <w:right w:val="none" w:sz="0" w:space="0" w:color="auto"/>
      </w:divBdr>
    </w:div>
    <w:div w:id="170531962">
      <w:bodyDiv w:val="1"/>
      <w:marLeft w:val="0"/>
      <w:marRight w:val="0"/>
      <w:marTop w:val="0"/>
      <w:marBottom w:val="0"/>
      <w:divBdr>
        <w:top w:val="none" w:sz="0" w:space="0" w:color="auto"/>
        <w:left w:val="none" w:sz="0" w:space="0" w:color="auto"/>
        <w:bottom w:val="none" w:sz="0" w:space="0" w:color="auto"/>
        <w:right w:val="none" w:sz="0" w:space="0" w:color="auto"/>
      </w:divBdr>
    </w:div>
    <w:div w:id="226886022">
      <w:bodyDiv w:val="1"/>
      <w:marLeft w:val="0"/>
      <w:marRight w:val="0"/>
      <w:marTop w:val="0"/>
      <w:marBottom w:val="0"/>
      <w:divBdr>
        <w:top w:val="none" w:sz="0" w:space="0" w:color="auto"/>
        <w:left w:val="none" w:sz="0" w:space="0" w:color="auto"/>
        <w:bottom w:val="none" w:sz="0" w:space="0" w:color="auto"/>
        <w:right w:val="none" w:sz="0" w:space="0" w:color="auto"/>
      </w:divBdr>
    </w:div>
    <w:div w:id="282615439">
      <w:bodyDiv w:val="1"/>
      <w:marLeft w:val="0"/>
      <w:marRight w:val="0"/>
      <w:marTop w:val="0"/>
      <w:marBottom w:val="0"/>
      <w:divBdr>
        <w:top w:val="none" w:sz="0" w:space="0" w:color="auto"/>
        <w:left w:val="none" w:sz="0" w:space="0" w:color="auto"/>
        <w:bottom w:val="none" w:sz="0" w:space="0" w:color="auto"/>
        <w:right w:val="none" w:sz="0" w:space="0" w:color="auto"/>
      </w:divBdr>
    </w:div>
    <w:div w:id="519206002">
      <w:bodyDiv w:val="1"/>
      <w:marLeft w:val="0"/>
      <w:marRight w:val="0"/>
      <w:marTop w:val="0"/>
      <w:marBottom w:val="0"/>
      <w:divBdr>
        <w:top w:val="none" w:sz="0" w:space="0" w:color="auto"/>
        <w:left w:val="none" w:sz="0" w:space="0" w:color="auto"/>
        <w:bottom w:val="none" w:sz="0" w:space="0" w:color="auto"/>
        <w:right w:val="none" w:sz="0" w:space="0" w:color="auto"/>
      </w:divBdr>
    </w:div>
    <w:div w:id="1072847194">
      <w:bodyDiv w:val="1"/>
      <w:marLeft w:val="0"/>
      <w:marRight w:val="0"/>
      <w:marTop w:val="0"/>
      <w:marBottom w:val="0"/>
      <w:divBdr>
        <w:top w:val="none" w:sz="0" w:space="0" w:color="auto"/>
        <w:left w:val="none" w:sz="0" w:space="0" w:color="auto"/>
        <w:bottom w:val="none" w:sz="0" w:space="0" w:color="auto"/>
        <w:right w:val="none" w:sz="0" w:space="0" w:color="auto"/>
      </w:divBdr>
    </w:div>
    <w:div w:id="1255166234">
      <w:bodyDiv w:val="1"/>
      <w:marLeft w:val="0"/>
      <w:marRight w:val="0"/>
      <w:marTop w:val="0"/>
      <w:marBottom w:val="0"/>
      <w:divBdr>
        <w:top w:val="none" w:sz="0" w:space="0" w:color="auto"/>
        <w:left w:val="none" w:sz="0" w:space="0" w:color="auto"/>
        <w:bottom w:val="none" w:sz="0" w:space="0" w:color="auto"/>
        <w:right w:val="none" w:sz="0" w:space="0" w:color="auto"/>
      </w:divBdr>
    </w:div>
    <w:div w:id="1266620732">
      <w:bodyDiv w:val="1"/>
      <w:marLeft w:val="0"/>
      <w:marRight w:val="0"/>
      <w:marTop w:val="0"/>
      <w:marBottom w:val="0"/>
      <w:divBdr>
        <w:top w:val="none" w:sz="0" w:space="0" w:color="auto"/>
        <w:left w:val="none" w:sz="0" w:space="0" w:color="auto"/>
        <w:bottom w:val="none" w:sz="0" w:space="0" w:color="auto"/>
        <w:right w:val="none" w:sz="0" w:space="0" w:color="auto"/>
      </w:divBdr>
    </w:div>
    <w:div w:id="1881042371">
      <w:bodyDiv w:val="1"/>
      <w:marLeft w:val="0"/>
      <w:marRight w:val="0"/>
      <w:marTop w:val="0"/>
      <w:marBottom w:val="0"/>
      <w:divBdr>
        <w:top w:val="none" w:sz="0" w:space="0" w:color="auto"/>
        <w:left w:val="none" w:sz="0" w:space="0" w:color="auto"/>
        <w:bottom w:val="none" w:sz="0" w:space="0" w:color="auto"/>
        <w:right w:val="none" w:sz="0" w:space="0" w:color="auto"/>
      </w:divBdr>
    </w:div>
    <w:div w:id="195147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yler.masters@huronconsultinggroup.co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tyler.masters@huronconsultinggroup.com" TargetMode="External"/><Relationship Id="rId4" Type="http://schemas.openxmlformats.org/officeDocument/2006/relationships/webSettings" Target="webSettings.xml"/><Relationship Id="rId9" Type="http://schemas.openxmlformats.org/officeDocument/2006/relationships/hyperlink" Target="mailto:tyler.masters@huronconsultinggroup.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3834</Words>
  <Characters>21854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2020-07-24T21:09:00Z</dcterms:created>
  <dcterms:modified xsi:type="dcterms:W3CDTF">2020-07-24T21:09:00Z</dcterms:modified>
</cp:coreProperties>
</file>