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88C" w:rsidRPr="003F6902" w:rsidRDefault="003F6902" w:rsidP="00D0330B">
      <w:pPr>
        <w:jc w:val="center"/>
        <w:rPr>
          <w:sz w:val="40"/>
          <w:szCs w:val="40"/>
        </w:rPr>
      </w:pPr>
      <w:r w:rsidRPr="003F6902">
        <w:rPr>
          <w:sz w:val="40"/>
          <w:szCs w:val="40"/>
        </w:rPr>
        <w:t>BILAN FLUIDE ATELIER DE</w:t>
      </w:r>
      <w:r w:rsidR="00D0330B" w:rsidRPr="003F6902">
        <w:rPr>
          <w:sz w:val="40"/>
          <w:szCs w:val="40"/>
        </w:rPr>
        <w:t xml:space="preserve"> PERFECTIONNEMENT</w:t>
      </w:r>
      <w:r w:rsidRPr="003F6902">
        <w:rPr>
          <w:sz w:val="40"/>
          <w:szCs w:val="40"/>
        </w:rPr>
        <w:t xml:space="preserve"> FROID</w:t>
      </w:r>
    </w:p>
    <w:p w:rsidR="00D0330B" w:rsidRDefault="00D0330B"/>
    <w:p w:rsidR="00D0330B" w:rsidRDefault="00D0330B"/>
    <w:p w:rsidR="00CC6845" w:rsidRPr="003F6902" w:rsidRDefault="00CC6845" w:rsidP="00CC6845">
      <w:pPr>
        <w:jc w:val="center"/>
        <w:rPr>
          <w:sz w:val="40"/>
          <w:szCs w:val="40"/>
        </w:rPr>
      </w:pPr>
    </w:p>
    <w:p w:rsidR="00CC6845" w:rsidRPr="00484413" w:rsidRDefault="00CC6845" w:rsidP="00CC6845">
      <w:pPr>
        <w:shd w:val="clear" w:color="auto" w:fill="FFC00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Bouteilles de Transfert </w:t>
      </w:r>
      <w:r w:rsidRPr="00484413">
        <w:rPr>
          <w:sz w:val="40"/>
          <w:szCs w:val="40"/>
        </w:rPr>
        <w:t>404A</w:t>
      </w:r>
    </w:p>
    <w:tbl>
      <w:tblPr>
        <w:tblStyle w:val="Grilledutableau"/>
        <w:tblW w:w="9322" w:type="dxa"/>
        <w:tblLayout w:type="fixed"/>
        <w:tblLook w:val="04A0"/>
      </w:tblPr>
      <w:tblGrid>
        <w:gridCol w:w="2943"/>
        <w:gridCol w:w="2410"/>
        <w:gridCol w:w="2552"/>
        <w:gridCol w:w="1417"/>
      </w:tblGrid>
      <w:tr w:rsidR="00CC6845" w:rsidTr="00DA4FCD">
        <w:tc>
          <w:tcPr>
            <w:tcW w:w="2943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Référence bouteille</w:t>
            </w:r>
          </w:p>
        </w:tc>
        <w:tc>
          <w:tcPr>
            <w:tcW w:w="2410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Tare de la bouteille</w:t>
            </w:r>
          </w:p>
        </w:tc>
        <w:tc>
          <w:tcPr>
            <w:tcW w:w="2552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Poids de la bouteille</w:t>
            </w:r>
          </w:p>
        </w:tc>
        <w:tc>
          <w:tcPr>
            <w:tcW w:w="1417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fluide</w:t>
            </w:r>
          </w:p>
        </w:tc>
      </w:tr>
      <w:tr w:rsidR="00CC6845" w:rsidTr="00DA4FCD">
        <w:tc>
          <w:tcPr>
            <w:tcW w:w="2943" w:type="dxa"/>
          </w:tcPr>
          <w:p w:rsidR="00CC6845" w:rsidRPr="00D0330B" w:rsidRDefault="00CC6845" w:rsidP="00CC68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59010/GRN109/0091</w:t>
            </w:r>
          </w:p>
        </w:tc>
        <w:tc>
          <w:tcPr>
            <w:tcW w:w="2410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</w:tr>
      <w:tr w:rsidR="00CC6845" w:rsidTr="00DA4FCD">
        <w:tc>
          <w:tcPr>
            <w:tcW w:w="2943" w:type="dxa"/>
          </w:tcPr>
          <w:p w:rsidR="00CC6845" w:rsidRPr="00D0330B" w:rsidRDefault="00CC6845" w:rsidP="00CC68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59010/GRN109/0092</w:t>
            </w:r>
          </w:p>
        </w:tc>
        <w:tc>
          <w:tcPr>
            <w:tcW w:w="2410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</w:tr>
      <w:tr w:rsidR="00CC6845" w:rsidTr="00DA4FCD">
        <w:tc>
          <w:tcPr>
            <w:tcW w:w="2943" w:type="dxa"/>
          </w:tcPr>
          <w:p w:rsidR="00CC6845" w:rsidRPr="00D0330B" w:rsidRDefault="00CC6845" w:rsidP="00CC68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59010/GRN109/0093</w:t>
            </w:r>
          </w:p>
        </w:tc>
        <w:tc>
          <w:tcPr>
            <w:tcW w:w="2410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</w:tr>
      <w:tr w:rsidR="00CC6845" w:rsidTr="00DA4FCD">
        <w:tc>
          <w:tcPr>
            <w:tcW w:w="2943" w:type="dxa"/>
          </w:tcPr>
          <w:p w:rsidR="00CC6845" w:rsidRPr="00D0330B" w:rsidRDefault="00CC6845" w:rsidP="00CC68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59010/GRN109/0094</w:t>
            </w:r>
          </w:p>
        </w:tc>
        <w:tc>
          <w:tcPr>
            <w:tcW w:w="2410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</w:tr>
    </w:tbl>
    <w:p w:rsidR="00CC6845" w:rsidRDefault="00CC6845" w:rsidP="00CC6845"/>
    <w:p w:rsidR="00CC6845" w:rsidRDefault="00CC6845" w:rsidP="00CC6845">
      <w:pPr>
        <w:shd w:val="clear" w:color="auto" w:fill="00B050"/>
        <w:jc w:val="center"/>
        <w:rPr>
          <w:sz w:val="40"/>
          <w:szCs w:val="40"/>
        </w:rPr>
      </w:pPr>
      <w:r w:rsidRPr="0049552D">
        <w:rPr>
          <w:sz w:val="40"/>
          <w:szCs w:val="40"/>
        </w:rPr>
        <w:t>Bouteilles de récupération 404A</w:t>
      </w:r>
    </w:p>
    <w:tbl>
      <w:tblPr>
        <w:tblStyle w:val="Grilledutableau"/>
        <w:tblW w:w="9322" w:type="dxa"/>
        <w:tblLayout w:type="fixed"/>
        <w:tblLook w:val="04A0"/>
      </w:tblPr>
      <w:tblGrid>
        <w:gridCol w:w="2943"/>
        <w:gridCol w:w="2410"/>
        <w:gridCol w:w="2552"/>
        <w:gridCol w:w="1417"/>
      </w:tblGrid>
      <w:tr w:rsidR="00CC6845" w:rsidTr="00DA4FCD">
        <w:tc>
          <w:tcPr>
            <w:tcW w:w="2943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Référence bouteille</w:t>
            </w:r>
          </w:p>
        </w:tc>
        <w:tc>
          <w:tcPr>
            <w:tcW w:w="2410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Tare de la bouteille</w:t>
            </w:r>
          </w:p>
        </w:tc>
        <w:tc>
          <w:tcPr>
            <w:tcW w:w="2552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Poids de la bouteille</w:t>
            </w:r>
          </w:p>
        </w:tc>
        <w:tc>
          <w:tcPr>
            <w:tcW w:w="1417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fluide</w:t>
            </w:r>
          </w:p>
        </w:tc>
      </w:tr>
      <w:tr w:rsidR="00CC6845" w:rsidTr="00DA4FCD">
        <w:tc>
          <w:tcPr>
            <w:tcW w:w="2943" w:type="dxa"/>
          </w:tcPr>
          <w:p w:rsidR="00CC6845" w:rsidRPr="00D0330B" w:rsidRDefault="00CC6845" w:rsidP="00CC68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</w:t>
            </w:r>
            <w:r>
              <w:rPr>
                <w:sz w:val="28"/>
                <w:szCs w:val="28"/>
              </w:rPr>
              <w:t>90</w:t>
            </w:r>
          </w:p>
        </w:tc>
        <w:tc>
          <w:tcPr>
            <w:tcW w:w="2410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C6845" w:rsidRPr="00D0330B" w:rsidRDefault="00CC6845" w:rsidP="00DA4FCD">
            <w:pPr>
              <w:rPr>
                <w:sz w:val="28"/>
                <w:szCs w:val="28"/>
              </w:rPr>
            </w:pPr>
          </w:p>
        </w:tc>
      </w:tr>
    </w:tbl>
    <w:p w:rsidR="00CC6845" w:rsidRDefault="00CC6845" w:rsidP="00CC6845">
      <w:pPr>
        <w:jc w:val="center"/>
        <w:rPr>
          <w:sz w:val="40"/>
          <w:szCs w:val="40"/>
        </w:rPr>
      </w:pPr>
    </w:p>
    <w:p w:rsidR="00D0330B" w:rsidRDefault="00D0330B"/>
    <w:sectPr w:rsidR="00D0330B" w:rsidSect="00070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330B"/>
    <w:rsid w:val="0007088C"/>
    <w:rsid w:val="003F6902"/>
    <w:rsid w:val="006F39A3"/>
    <w:rsid w:val="00CC6845"/>
    <w:rsid w:val="00D0330B"/>
    <w:rsid w:val="00E3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8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033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Formateurs FF</dc:creator>
  <cp:lastModifiedBy>Formateurs FF</cp:lastModifiedBy>
  <cp:revision>3</cp:revision>
  <dcterms:created xsi:type="dcterms:W3CDTF">2010-12-13T15:29:00Z</dcterms:created>
  <dcterms:modified xsi:type="dcterms:W3CDTF">2010-12-13T16:14:00Z</dcterms:modified>
</cp:coreProperties>
</file>