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03B9E" w14:textId="72B02810" w:rsidR="009E05B7" w:rsidRPr="009D59C0" w:rsidRDefault="009D59C0" w:rsidP="009D59C0">
      <w:pPr>
        <w:spacing w:after="0"/>
        <w:jc w:val="center"/>
        <w:rPr>
          <w:rFonts w:asciiTheme="majorHAnsi" w:hAnsiTheme="majorHAnsi" w:cstheme="majorHAnsi"/>
          <w:b/>
          <w:bCs/>
          <w:sz w:val="20"/>
          <w:szCs w:val="20"/>
          <w:lang w:val="es-PE"/>
        </w:rPr>
      </w:pPr>
      <w:r w:rsidRPr="009D59C0">
        <w:rPr>
          <w:rFonts w:asciiTheme="majorHAnsi" w:hAnsiTheme="majorHAnsi" w:cstheme="majorHAnsi"/>
          <w:b/>
          <w:bCs/>
          <w:sz w:val="20"/>
          <w:szCs w:val="20"/>
          <w:lang w:val="es-PE"/>
        </w:rPr>
        <w:t>Mochila 3</w:t>
      </w:r>
    </w:p>
    <w:p w14:paraId="0053E5A9" w14:textId="77777777" w:rsidR="009D59C0" w:rsidRPr="009D59C0" w:rsidRDefault="009D59C0" w:rsidP="009D59C0">
      <w:pPr>
        <w:spacing w:after="0"/>
        <w:jc w:val="both"/>
        <w:rPr>
          <w:rFonts w:asciiTheme="majorHAnsi" w:hAnsiTheme="majorHAnsi" w:cstheme="majorHAnsi"/>
          <w:sz w:val="20"/>
          <w:szCs w:val="20"/>
        </w:rPr>
      </w:pPr>
    </w:p>
    <w:p w14:paraId="29877B0D" w14:textId="77777777" w:rsidR="009D59C0" w:rsidRPr="009D59C0" w:rsidRDefault="009D59C0" w:rsidP="009D59C0">
      <w:pPr>
        <w:spacing w:after="0"/>
        <w:jc w:val="both"/>
        <w:rPr>
          <w:rFonts w:asciiTheme="majorHAnsi" w:hAnsiTheme="majorHAnsi" w:cstheme="majorHAnsi"/>
          <w:sz w:val="20"/>
          <w:szCs w:val="20"/>
        </w:rPr>
      </w:pPr>
    </w:p>
    <w:p w14:paraId="780BEBE6" w14:textId="7C65C0E0" w:rsidR="009D59C0" w:rsidRPr="009D59C0" w:rsidRDefault="009D59C0" w:rsidP="009D59C0">
      <w:pPr>
        <w:pStyle w:val="Prrafodelista"/>
        <w:numPr>
          <w:ilvl w:val="0"/>
          <w:numId w:val="1"/>
        </w:numPr>
        <w:spacing w:after="0"/>
        <w:jc w:val="both"/>
        <w:rPr>
          <w:rFonts w:asciiTheme="majorHAnsi" w:hAnsiTheme="majorHAnsi" w:cstheme="majorHAnsi"/>
          <w:b/>
          <w:bCs/>
          <w:color w:val="343541"/>
          <w:sz w:val="20"/>
          <w:szCs w:val="20"/>
        </w:rPr>
      </w:pPr>
      <w:r w:rsidRPr="009D59C0">
        <w:rPr>
          <w:rFonts w:asciiTheme="majorHAnsi" w:hAnsiTheme="majorHAnsi" w:cstheme="majorHAnsi"/>
          <w:b/>
          <w:bCs/>
          <w:color w:val="343541"/>
          <w:sz w:val="20"/>
          <w:szCs w:val="20"/>
        </w:rPr>
        <w:t xml:space="preserve">¿Por qué un lenguaje de programación sólo puede utilizarse en algunos sistemas operativos y en otros </w:t>
      </w:r>
      <w:proofErr w:type="gramStart"/>
      <w:r w:rsidRPr="009D59C0">
        <w:rPr>
          <w:rFonts w:asciiTheme="majorHAnsi" w:hAnsiTheme="majorHAnsi" w:cstheme="majorHAnsi"/>
          <w:b/>
          <w:bCs/>
          <w:color w:val="343541"/>
          <w:sz w:val="20"/>
          <w:szCs w:val="20"/>
        </w:rPr>
        <w:t>no?.</w:t>
      </w:r>
      <w:proofErr w:type="gramEnd"/>
    </w:p>
    <w:p w14:paraId="386DD078" w14:textId="1FC8DE7C"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Un lenguaje de programación puede ser compatible con algunos sistemas operativos y no con otros debido a varias razones:</w:t>
      </w:r>
    </w:p>
    <w:p w14:paraId="67E35C24" w14:textId="77777777" w:rsidR="009D59C0" w:rsidRPr="009D59C0" w:rsidRDefault="009D59C0" w:rsidP="009D59C0">
      <w:pPr>
        <w:spacing w:after="0"/>
        <w:jc w:val="both"/>
        <w:rPr>
          <w:rFonts w:asciiTheme="majorHAnsi" w:hAnsiTheme="majorHAnsi" w:cstheme="majorHAnsi"/>
          <w:sz w:val="20"/>
          <w:szCs w:val="20"/>
        </w:rPr>
      </w:pPr>
    </w:p>
    <w:p w14:paraId="1852B509" w14:textId="77777777"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Arquitectura del sistema: Algunos lenguajes de programación están diseñados para funcionar en sistemas con una arquitectura específica, como x86, x86-64, ARM, etc. Si un sistema operativo no está disponible para una arquitectura determinada, es posible que el lenguaje de programación no sea compatible.</w:t>
      </w:r>
    </w:p>
    <w:p w14:paraId="37F7D996" w14:textId="77777777" w:rsidR="009D59C0" w:rsidRPr="009D59C0" w:rsidRDefault="009D59C0" w:rsidP="009D59C0">
      <w:pPr>
        <w:spacing w:after="0"/>
        <w:jc w:val="both"/>
        <w:rPr>
          <w:rFonts w:asciiTheme="majorHAnsi" w:hAnsiTheme="majorHAnsi" w:cstheme="majorHAnsi"/>
          <w:sz w:val="20"/>
          <w:szCs w:val="20"/>
        </w:rPr>
      </w:pPr>
    </w:p>
    <w:p w14:paraId="3A6315A0" w14:textId="77777777"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Compiladores y entornos de ejecución: Los lenguajes de programación a menudo requieren compiladores y entornos de ejecución específicos para funcionar correctamente. Estos componentes pueden estar disponibles solo para ciertos sistemas operativos. Por ejemplo, algunos lenguajes pueden depender de bibliotecas o herramientas específicas que solo se encuentran en determinados sistemas operativos.</w:t>
      </w:r>
    </w:p>
    <w:p w14:paraId="06417591" w14:textId="77777777" w:rsidR="009D59C0" w:rsidRPr="009D59C0" w:rsidRDefault="009D59C0" w:rsidP="009D59C0">
      <w:pPr>
        <w:spacing w:after="0"/>
        <w:jc w:val="both"/>
        <w:rPr>
          <w:rFonts w:asciiTheme="majorHAnsi" w:hAnsiTheme="majorHAnsi" w:cstheme="majorHAnsi"/>
          <w:sz w:val="20"/>
          <w:szCs w:val="20"/>
        </w:rPr>
      </w:pPr>
    </w:p>
    <w:p w14:paraId="1847F85F" w14:textId="77777777"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Soporte y demanda: Algunos lenguajes de programación pueden no tener una gran demanda o comunidad de desarrolladores en ciertos sistemas operativos. Esto puede hacer que los desarrolladores no creen compiladores, entornos de ejecución o bibliotecas para ese sistema operativo en particular.</w:t>
      </w:r>
    </w:p>
    <w:p w14:paraId="1C100CEF" w14:textId="77777777" w:rsidR="009D59C0" w:rsidRPr="009D59C0" w:rsidRDefault="009D59C0" w:rsidP="009D59C0">
      <w:pPr>
        <w:spacing w:after="0"/>
        <w:jc w:val="both"/>
        <w:rPr>
          <w:rFonts w:asciiTheme="majorHAnsi" w:hAnsiTheme="majorHAnsi" w:cstheme="majorHAnsi"/>
          <w:sz w:val="20"/>
          <w:szCs w:val="20"/>
        </w:rPr>
      </w:pPr>
    </w:p>
    <w:p w14:paraId="2ECCFE0C" w14:textId="77777777" w:rsid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En resumen, la compatibilidad de un lenguaje de programación con un sistema operativo depende de varios factores, como la arquitectura del sistema, la disponibilidad de compiladores y entornos de ejecución, y la demanda y soporte de la comunidad de desarrolladores.</w:t>
      </w:r>
    </w:p>
    <w:p w14:paraId="6CE0ABAD" w14:textId="77777777" w:rsidR="009D59C0" w:rsidRPr="009D59C0" w:rsidRDefault="009D59C0" w:rsidP="009D59C0">
      <w:pPr>
        <w:spacing w:after="0"/>
        <w:jc w:val="both"/>
        <w:rPr>
          <w:rFonts w:asciiTheme="majorHAnsi" w:hAnsiTheme="majorHAnsi" w:cstheme="majorHAnsi"/>
          <w:sz w:val="20"/>
          <w:szCs w:val="20"/>
        </w:rPr>
      </w:pPr>
    </w:p>
    <w:p w14:paraId="093AE84E" w14:textId="1016C6A2" w:rsidR="009D59C0" w:rsidRPr="009D59C0" w:rsidRDefault="009D59C0" w:rsidP="009D59C0">
      <w:pPr>
        <w:spacing w:after="0"/>
        <w:jc w:val="both"/>
        <w:rPr>
          <w:rFonts w:asciiTheme="majorHAnsi" w:hAnsiTheme="majorHAnsi" w:cstheme="majorHAnsi"/>
          <w:b/>
          <w:bCs/>
          <w:sz w:val="20"/>
          <w:szCs w:val="20"/>
        </w:rPr>
      </w:pPr>
      <w:r w:rsidRPr="009D59C0">
        <w:rPr>
          <w:rFonts w:asciiTheme="majorHAnsi" w:hAnsiTheme="majorHAnsi" w:cstheme="majorHAnsi"/>
          <w:b/>
          <w:bCs/>
          <w:color w:val="343541"/>
          <w:sz w:val="20"/>
          <w:szCs w:val="20"/>
        </w:rPr>
        <w:t xml:space="preserve">2. ¿Qué tipo de máquina virtual es </w:t>
      </w:r>
      <w:proofErr w:type="spellStart"/>
      <w:proofErr w:type="gramStart"/>
      <w:r w:rsidRPr="009D59C0">
        <w:rPr>
          <w:rFonts w:asciiTheme="majorHAnsi" w:hAnsiTheme="majorHAnsi" w:cstheme="majorHAnsi"/>
          <w:b/>
          <w:bCs/>
          <w:color w:val="343541"/>
          <w:sz w:val="20"/>
          <w:szCs w:val="20"/>
        </w:rPr>
        <w:t>virtualBox</w:t>
      </w:r>
      <w:proofErr w:type="spellEnd"/>
      <w:r w:rsidRPr="009D59C0">
        <w:rPr>
          <w:rFonts w:asciiTheme="majorHAnsi" w:hAnsiTheme="majorHAnsi" w:cstheme="majorHAnsi"/>
          <w:b/>
          <w:bCs/>
          <w:color w:val="343541"/>
          <w:sz w:val="20"/>
          <w:szCs w:val="20"/>
        </w:rPr>
        <w:t>?.</w:t>
      </w:r>
      <w:proofErr w:type="gramEnd"/>
    </w:p>
    <w:p w14:paraId="2C2C0152" w14:textId="77777777" w:rsidR="009D59C0" w:rsidRDefault="009D59C0" w:rsidP="009D59C0">
      <w:pPr>
        <w:spacing w:after="0"/>
        <w:jc w:val="both"/>
        <w:rPr>
          <w:rFonts w:asciiTheme="majorHAnsi" w:hAnsiTheme="majorHAnsi" w:cstheme="majorHAnsi"/>
          <w:sz w:val="20"/>
          <w:szCs w:val="20"/>
        </w:rPr>
      </w:pPr>
    </w:p>
    <w:p w14:paraId="33EEB8ED" w14:textId="0226F906"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VirtualBox es una máquina virtual de software que permite la virtualización de sistemas operativos. Es una máquina virtual de tipo 2, lo que significa que se ejecuta sobre un sistema operativo existente. Proporciona un entorno virtualizado en el que se pueden instalar y ejecutar otros sistemas operativos como si fueran máquinas físicas independientes.</w:t>
      </w:r>
    </w:p>
    <w:p w14:paraId="6839259A" w14:textId="77777777" w:rsidR="009D59C0" w:rsidRPr="009D59C0" w:rsidRDefault="009D59C0" w:rsidP="009D59C0">
      <w:pPr>
        <w:spacing w:after="0"/>
        <w:jc w:val="both"/>
        <w:rPr>
          <w:rFonts w:asciiTheme="majorHAnsi" w:hAnsiTheme="majorHAnsi" w:cstheme="majorHAnsi"/>
          <w:sz w:val="20"/>
          <w:szCs w:val="20"/>
        </w:rPr>
      </w:pPr>
    </w:p>
    <w:p w14:paraId="7364660D" w14:textId="77777777" w:rsid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VirtualBox es multiplataforma y está disponible para sistemas operativos como Windows, macOS, Linux y Solaris. Permite a los usuarios crear y gestionar múltiples máquinas virtuales, asignar recursos a cada una de ellas y ejecutar diferentes sistemas operativos simultáneamente en un mismo host.</w:t>
      </w:r>
    </w:p>
    <w:p w14:paraId="15A08D3F" w14:textId="77777777" w:rsidR="009D59C0" w:rsidRPr="009D59C0" w:rsidRDefault="009D59C0" w:rsidP="009D59C0">
      <w:pPr>
        <w:spacing w:after="0"/>
        <w:jc w:val="both"/>
        <w:rPr>
          <w:rFonts w:asciiTheme="majorHAnsi" w:hAnsiTheme="majorHAnsi" w:cstheme="majorHAnsi"/>
          <w:sz w:val="20"/>
          <w:szCs w:val="20"/>
        </w:rPr>
      </w:pPr>
    </w:p>
    <w:p w14:paraId="6DABEA25" w14:textId="03E30F92" w:rsidR="009D59C0" w:rsidRPr="009D59C0" w:rsidRDefault="009D59C0" w:rsidP="009D59C0">
      <w:pPr>
        <w:spacing w:after="0"/>
        <w:jc w:val="both"/>
        <w:rPr>
          <w:rFonts w:asciiTheme="majorHAnsi" w:hAnsiTheme="majorHAnsi" w:cstheme="majorHAnsi"/>
          <w:b/>
          <w:bCs/>
          <w:sz w:val="20"/>
          <w:szCs w:val="20"/>
        </w:rPr>
      </w:pPr>
      <w:r w:rsidRPr="009D59C0">
        <w:rPr>
          <w:rFonts w:asciiTheme="majorHAnsi" w:hAnsiTheme="majorHAnsi" w:cstheme="majorHAnsi"/>
          <w:b/>
          <w:bCs/>
          <w:color w:val="343541"/>
          <w:sz w:val="20"/>
          <w:szCs w:val="20"/>
        </w:rPr>
        <w:t>3. Si tengo más de una máquina virtual instalada, y una se rompe, ¿esto afecta a las demás? ¿por qué?</w:t>
      </w:r>
    </w:p>
    <w:p w14:paraId="75CD1A9A" w14:textId="77777777" w:rsidR="009D59C0" w:rsidRDefault="009D59C0" w:rsidP="009D59C0">
      <w:pPr>
        <w:spacing w:after="0"/>
        <w:jc w:val="both"/>
        <w:rPr>
          <w:rFonts w:asciiTheme="majorHAnsi" w:hAnsiTheme="majorHAnsi" w:cstheme="majorHAnsi"/>
          <w:sz w:val="20"/>
          <w:szCs w:val="20"/>
        </w:rPr>
      </w:pPr>
    </w:p>
    <w:p w14:paraId="77427D28" w14:textId="4B577916"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Si una máquina virtual se rompe, generalmente no afectará a las demás máquinas virtuales que se están ejecutando en el mismo entorno. Las máquinas virtuales están diseñadas para ser independientes entre sí y aisladas del sistema host y otras máquinas virtuales.</w:t>
      </w:r>
    </w:p>
    <w:p w14:paraId="4CC86124" w14:textId="77777777" w:rsidR="009D59C0" w:rsidRPr="009D59C0" w:rsidRDefault="009D59C0" w:rsidP="009D59C0">
      <w:pPr>
        <w:spacing w:after="0"/>
        <w:jc w:val="both"/>
        <w:rPr>
          <w:rFonts w:asciiTheme="majorHAnsi" w:hAnsiTheme="majorHAnsi" w:cstheme="majorHAnsi"/>
          <w:sz w:val="20"/>
          <w:szCs w:val="20"/>
        </w:rPr>
      </w:pPr>
    </w:p>
    <w:p w14:paraId="3E43746D" w14:textId="77777777" w:rsidR="009D59C0" w:rsidRP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Cada máquina virtual tiene su propio entorno virtualizado con su sistema operativo y aplicaciones instaladas. Si una máquina virtual se corrompe o experimenta un problema, generalmente solo afectará a esa máquina virtual en particular. Las demás máquinas virtuales seguirán funcionando normalmente.</w:t>
      </w:r>
    </w:p>
    <w:p w14:paraId="3CD644FA" w14:textId="77777777" w:rsidR="009D59C0" w:rsidRPr="009D59C0" w:rsidRDefault="009D59C0" w:rsidP="009D59C0">
      <w:pPr>
        <w:spacing w:after="0"/>
        <w:jc w:val="both"/>
        <w:rPr>
          <w:rFonts w:asciiTheme="majorHAnsi" w:hAnsiTheme="majorHAnsi" w:cstheme="majorHAnsi"/>
          <w:sz w:val="20"/>
          <w:szCs w:val="20"/>
        </w:rPr>
      </w:pPr>
    </w:p>
    <w:p w14:paraId="2A2826A2" w14:textId="6FD21905" w:rsidR="009D59C0" w:rsidRDefault="009D59C0" w:rsidP="009D59C0">
      <w:pPr>
        <w:spacing w:after="0"/>
        <w:jc w:val="both"/>
        <w:rPr>
          <w:rFonts w:asciiTheme="majorHAnsi" w:hAnsiTheme="majorHAnsi" w:cstheme="majorHAnsi"/>
          <w:sz w:val="20"/>
          <w:szCs w:val="20"/>
        </w:rPr>
      </w:pPr>
      <w:r w:rsidRPr="009D59C0">
        <w:rPr>
          <w:rFonts w:asciiTheme="majorHAnsi" w:hAnsiTheme="majorHAnsi" w:cstheme="majorHAnsi"/>
          <w:sz w:val="20"/>
          <w:szCs w:val="20"/>
        </w:rPr>
        <w:t xml:space="preserve">Sin embargo, es importante tener en cuenta </w:t>
      </w:r>
      <w:r w:rsidRPr="009D59C0">
        <w:rPr>
          <w:rFonts w:asciiTheme="majorHAnsi" w:hAnsiTheme="majorHAnsi" w:cstheme="majorHAnsi"/>
          <w:sz w:val="20"/>
          <w:szCs w:val="20"/>
        </w:rPr>
        <w:t>que,</w:t>
      </w:r>
      <w:r w:rsidRPr="009D59C0">
        <w:rPr>
          <w:rFonts w:asciiTheme="majorHAnsi" w:hAnsiTheme="majorHAnsi" w:cstheme="majorHAnsi"/>
          <w:sz w:val="20"/>
          <w:szCs w:val="20"/>
        </w:rPr>
        <w:t xml:space="preserve"> si un problema afecta al entorno de virtualización en general, como un fallo del hipervisor o problemas de recursos del host, todas las máquinas virtuales podrían verse afectadas. Además, si varias máquinas virtuales comparten recursos específicos del host, como ancho de banda de red o almacenamiento, un problema en una máquina virtual puede tener un impacto indirecto en otras máquinas virtuales que utilizan esos recursos compartidos.</w:t>
      </w:r>
    </w:p>
    <w:p w14:paraId="7BE20BD0" w14:textId="77777777" w:rsidR="00021536" w:rsidRDefault="00021536" w:rsidP="009D59C0">
      <w:pPr>
        <w:spacing w:after="0"/>
        <w:jc w:val="both"/>
        <w:rPr>
          <w:rFonts w:asciiTheme="majorHAnsi" w:hAnsiTheme="majorHAnsi" w:cstheme="majorHAnsi"/>
          <w:sz w:val="20"/>
          <w:szCs w:val="20"/>
        </w:rPr>
      </w:pPr>
    </w:p>
    <w:p w14:paraId="310B5FA0" w14:textId="77777777" w:rsidR="00021536" w:rsidRDefault="00021536" w:rsidP="009D59C0">
      <w:pPr>
        <w:spacing w:after="0"/>
        <w:jc w:val="both"/>
        <w:rPr>
          <w:rFonts w:asciiTheme="majorHAnsi" w:hAnsiTheme="majorHAnsi" w:cstheme="majorHAnsi"/>
          <w:sz w:val="20"/>
          <w:szCs w:val="20"/>
        </w:rPr>
      </w:pPr>
    </w:p>
    <w:p w14:paraId="36A1B727" w14:textId="6F15D25E" w:rsidR="00021536" w:rsidRDefault="00021536" w:rsidP="009D59C0">
      <w:pPr>
        <w:spacing w:after="0"/>
        <w:jc w:val="both"/>
        <w:rPr>
          <w:rFonts w:asciiTheme="majorHAnsi" w:hAnsiTheme="majorHAnsi" w:cstheme="majorHAnsi"/>
          <w:sz w:val="20"/>
          <w:szCs w:val="20"/>
        </w:rPr>
      </w:pPr>
      <w:r w:rsidRPr="00021536">
        <w:rPr>
          <w:rFonts w:asciiTheme="majorHAnsi" w:hAnsiTheme="majorHAnsi" w:cstheme="majorHAnsi"/>
          <w:sz w:val="20"/>
          <w:szCs w:val="20"/>
        </w:rPr>
        <w:lastRenderedPageBreak/>
        <w:drawing>
          <wp:inline distT="0" distB="0" distL="0" distR="0" wp14:anchorId="333462C0" wp14:editId="008829EE">
            <wp:extent cx="5400040" cy="1729105"/>
            <wp:effectExtent l="0" t="0" r="0" b="4445"/>
            <wp:docPr id="6453254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5498" name="Imagen 1" descr="Texto&#10;&#10;Descripción generada automáticamente"/>
                    <pic:cNvPicPr/>
                  </pic:nvPicPr>
                  <pic:blipFill>
                    <a:blip r:embed="rId5"/>
                    <a:stretch>
                      <a:fillRect/>
                    </a:stretch>
                  </pic:blipFill>
                  <pic:spPr>
                    <a:xfrm>
                      <a:off x="0" y="0"/>
                      <a:ext cx="5400040" cy="1729105"/>
                    </a:xfrm>
                    <a:prstGeom prst="rect">
                      <a:avLst/>
                    </a:prstGeom>
                  </pic:spPr>
                </pic:pic>
              </a:graphicData>
            </a:graphic>
          </wp:inline>
        </w:drawing>
      </w:r>
    </w:p>
    <w:p w14:paraId="3292794B" w14:textId="77777777" w:rsidR="00021536" w:rsidRDefault="00021536" w:rsidP="009D59C0">
      <w:pPr>
        <w:spacing w:after="0"/>
        <w:jc w:val="both"/>
        <w:rPr>
          <w:rFonts w:asciiTheme="majorHAnsi" w:hAnsiTheme="majorHAnsi" w:cstheme="majorHAnsi"/>
          <w:sz w:val="20"/>
          <w:szCs w:val="20"/>
        </w:rPr>
      </w:pPr>
    </w:p>
    <w:p w14:paraId="60829D5E" w14:textId="1C6054CB" w:rsidR="00021536" w:rsidRDefault="00021536" w:rsidP="009D59C0">
      <w:pPr>
        <w:spacing w:after="0"/>
        <w:jc w:val="both"/>
        <w:rPr>
          <w:rFonts w:asciiTheme="majorHAnsi" w:hAnsiTheme="majorHAnsi" w:cstheme="majorHAnsi"/>
          <w:sz w:val="20"/>
          <w:szCs w:val="20"/>
        </w:rPr>
      </w:pPr>
      <w:r w:rsidRPr="00021536">
        <w:rPr>
          <w:rFonts w:asciiTheme="majorHAnsi" w:hAnsiTheme="majorHAnsi" w:cstheme="majorHAnsi"/>
          <w:sz w:val="20"/>
          <w:szCs w:val="20"/>
        </w:rPr>
        <w:drawing>
          <wp:inline distT="0" distB="0" distL="0" distR="0" wp14:anchorId="2C2B7B0F" wp14:editId="5D7B3D19">
            <wp:extent cx="5400040" cy="4117340"/>
            <wp:effectExtent l="0" t="0" r="0" b="0"/>
            <wp:docPr id="2105950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5042" name="Imagen 1" descr="Texto&#10;&#10;Descripción generada automáticamente"/>
                    <pic:cNvPicPr/>
                  </pic:nvPicPr>
                  <pic:blipFill>
                    <a:blip r:embed="rId6"/>
                    <a:stretch>
                      <a:fillRect/>
                    </a:stretch>
                  </pic:blipFill>
                  <pic:spPr>
                    <a:xfrm>
                      <a:off x="0" y="0"/>
                      <a:ext cx="5400040" cy="4117340"/>
                    </a:xfrm>
                    <a:prstGeom prst="rect">
                      <a:avLst/>
                    </a:prstGeom>
                  </pic:spPr>
                </pic:pic>
              </a:graphicData>
            </a:graphic>
          </wp:inline>
        </w:drawing>
      </w:r>
    </w:p>
    <w:p w14:paraId="4FB23CF1" w14:textId="77777777" w:rsidR="00021536" w:rsidRPr="009D59C0" w:rsidRDefault="00021536" w:rsidP="009D59C0">
      <w:pPr>
        <w:spacing w:after="0"/>
        <w:jc w:val="both"/>
        <w:rPr>
          <w:rFonts w:asciiTheme="majorHAnsi" w:hAnsiTheme="majorHAnsi" w:cstheme="majorHAnsi"/>
          <w:sz w:val="20"/>
          <w:szCs w:val="20"/>
        </w:rPr>
      </w:pPr>
    </w:p>
    <w:sectPr w:rsidR="00021536" w:rsidRPr="009D59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46DC6"/>
    <w:multiLevelType w:val="hybridMultilevel"/>
    <w:tmpl w:val="3590497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865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C0"/>
    <w:rsid w:val="00021536"/>
    <w:rsid w:val="00615BB7"/>
    <w:rsid w:val="009D59C0"/>
    <w:rsid w:val="009E05B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2135"/>
  <w15:chartTrackingRefBased/>
  <w15:docId w15:val="{59BA02D7-F1F0-4257-8721-BD45A3E09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59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69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517</Words>
  <Characters>2846</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 Phd</dc:creator>
  <cp:keywords/>
  <dc:description/>
  <cp:lastModifiedBy>Kail Phd</cp:lastModifiedBy>
  <cp:revision>2</cp:revision>
  <dcterms:created xsi:type="dcterms:W3CDTF">2023-06-12T18:10:00Z</dcterms:created>
  <dcterms:modified xsi:type="dcterms:W3CDTF">2023-06-12T18:16:00Z</dcterms:modified>
</cp:coreProperties>
</file>