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294CF9" w14:textId="77777777" w:rsidR="009A4EB3" w:rsidRDefault="009A4EB3" w:rsidP="009A4EB3">
      <w:pPr>
        <w:pStyle w:val="font-claude-response-body"/>
      </w:pPr>
      <w:r>
        <w:t>I'll search for current information about platforms that provide evidence-based medical information.</w:t>
      </w:r>
    </w:p>
    <w:p w14:paraId="557AAE9E" w14:textId="77777777" w:rsidR="009A4EB3" w:rsidRDefault="009A4EB3" w:rsidP="009A4EB3">
      <w:pPr>
        <w:rPr>
          <w:rStyle w:val="inline-flex"/>
        </w:rPr>
      </w:pPr>
      <w:r>
        <w:rPr>
          <w:rStyle w:val="truncate"/>
        </w:rPr>
        <w:t>Searched the web</w:t>
      </w:r>
    </w:p>
    <w:p w14:paraId="5E89CC26" w14:textId="77777777" w:rsidR="009A4EB3" w:rsidRDefault="009A4EB3" w:rsidP="009A4EB3">
      <w:r>
        <w:rPr>
          <w:rStyle w:val="sr-only"/>
        </w:rPr>
        <w:t>Searched the web</w:t>
      </w:r>
    </w:p>
    <w:p w14:paraId="6769A518" w14:textId="77777777" w:rsidR="009A4EB3" w:rsidRDefault="009A4EB3" w:rsidP="009A4EB3">
      <w:pPr>
        <w:pStyle w:val="font-claude-response-body"/>
      </w:pPr>
      <w:r>
        <w:t>Based on current information, here are the leading platforms that provide evidence-based medical information:</w:t>
      </w:r>
    </w:p>
    <w:p w14:paraId="5AEF7B02" w14:textId="77777777" w:rsidR="009A4EB3" w:rsidRDefault="009A4EB3" w:rsidP="009A4EB3">
      <w:pPr>
        <w:pStyle w:val="Heading2"/>
      </w:pPr>
      <w:r>
        <w:t>Clinical Decision Support Platforms</w:t>
      </w:r>
    </w:p>
    <w:p w14:paraId="304EEE25" w14:textId="77777777" w:rsidR="009A4EB3" w:rsidRDefault="009A4EB3" w:rsidP="009A4EB3">
      <w:pPr>
        <w:pStyle w:val="font-claude-response-body"/>
      </w:pPr>
      <w:r>
        <w:t xml:space="preserve">UpToDate is trusted by over 3 million health professionals worldwide and features more than 7,600 expert clinicians who review and assemble clinical, drug, and patient information </w:t>
      </w:r>
      <w:hyperlink r:id="rId4" w:tgtFrame="_blank" w:history="1">
        <w:r>
          <w:rPr>
            <w:rStyle w:val="text-nowrap"/>
            <w:color w:val="0000FF"/>
            <w:u w:val="single"/>
          </w:rPr>
          <w:t>Wolters Kluwer</w:t>
        </w:r>
      </w:hyperlink>
      <w:r>
        <w:t xml:space="preserve">. The platform uses the GRADE system to categorize recommendations based on strength and evidence quality, and synthesizes evidence from databases including Medline, The Cochrane Library, and the Agency for Healthcare Research and Quality </w:t>
      </w:r>
      <w:hyperlink r:id="rId5" w:tgtFrame="_blank" w:history="1">
        <w:r>
          <w:rPr>
            <w:rStyle w:val="text-nowrap"/>
            <w:color w:val="0000FF"/>
            <w:u w:val="single"/>
          </w:rPr>
          <w:t>Wolters Kluwer</w:t>
        </w:r>
      </w:hyperlink>
      <w:r>
        <w:t>.</w:t>
      </w:r>
    </w:p>
    <w:p w14:paraId="5F12C2ED" w14:textId="77777777" w:rsidR="009A4EB3" w:rsidRDefault="009A4EB3" w:rsidP="009A4EB3">
      <w:pPr>
        <w:pStyle w:val="font-claude-response-body"/>
      </w:pPr>
      <w:r>
        <w:t xml:space="preserve">OpenEvidence is described as America's Official Medical Knowledge Platform, featuring answers grounded in peer-reviewed research from NEJM, JAMA, NCCN, and Cochrane </w:t>
      </w:r>
      <w:hyperlink r:id="rId6" w:tgtFrame="_blank" w:history="1">
        <w:r>
          <w:rPr>
            <w:rStyle w:val="text-nowrap"/>
            <w:color w:val="0000FF"/>
            <w:u w:val="single"/>
          </w:rPr>
          <w:t>OpenEvidence</w:t>
        </w:r>
      </w:hyperlink>
      <w:r>
        <w:t xml:space="preserve">. OpenEvidence has supported over 100 million AI-powered clinical consultations from U.S. doctors and is free for verified U.S. healthcare professionals </w:t>
      </w:r>
      <w:hyperlink r:id="rId7" w:tgtFrame="_blank" w:history="1">
        <w:r>
          <w:rPr>
            <w:rStyle w:val="text-nowrap"/>
            <w:color w:val="0000FF"/>
            <w:u w:val="single"/>
          </w:rPr>
          <w:t>OpenEvidence</w:t>
        </w:r>
      </w:hyperlink>
      <w:r>
        <w:t>.</w:t>
      </w:r>
    </w:p>
    <w:p w14:paraId="6DCCF4DB" w14:textId="77777777" w:rsidR="009A4EB3" w:rsidRDefault="009A4EB3" w:rsidP="009A4EB3">
      <w:pPr>
        <w:pStyle w:val="font-claude-response-body"/>
      </w:pPr>
      <w:r>
        <w:t xml:space="preserve">DynaMed is a clinician-focused evidence-based medicine tool containing evidence summaries designed for use in evidence-based patient care </w:t>
      </w:r>
      <w:hyperlink r:id="rId8" w:tgtFrame="_blank" w:history="1">
        <w:r>
          <w:rPr>
            <w:rStyle w:val="text-nowrap"/>
            <w:color w:val="0000FF"/>
            <w:u w:val="single"/>
          </w:rPr>
          <w:t>Welch Medical Library</w:t>
        </w:r>
      </w:hyperlink>
      <w:r>
        <w:t xml:space="preserve">. Content is written by a team of physicians and researchers who synthesize evidence and provide objective analysis </w:t>
      </w:r>
      <w:hyperlink r:id="rId9" w:tgtFrame="_blank" w:history="1">
        <w:r>
          <w:rPr>
            <w:rStyle w:val="text-nowrap"/>
            <w:color w:val="0000FF"/>
            <w:u w:val="single"/>
          </w:rPr>
          <w:t>University of Illinois at Urbana-Champaign</w:t>
        </w:r>
      </w:hyperlink>
      <w:r>
        <w:t>.</w:t>
      </w:r>
    </w:p>
    <w:p w14:paraId="6ADA71F0" w14:textId="77777777" w:rsidR="009A4EB3" w:rsidRDefault="009A4EB3" w:rsidP="009A4EB3">
      <w:pPr>
        <w:pStyle w:val="Heading2"/>
      </w:pPr>
      <w:r>
        <w:t>Research Databases</w:t>
      </w:r>
    </w:p>
    <w:p w14:paraId="5951F21B" w14:textId="77777777" w:rsidR="009A4EB3" w:rsidRDefault="009A4EB3" w:rsidP="009A4EB3">
      <w:pPr>
        <w:pStyle w:val="font-claude-response-body"/>
      </w:pPr>
      <w:r>
        <w:t xml:space="preserve">The Cochrane Library is considered the gold standard for systematic reviews in medicine and provides high-quality evidence to inform healthcare decision-making </w:t>
      </w:r>
      <w:hyperlink r:id="rId10" w:tgtFrame="_blank" w:history="1">
        <w:r>
          <w:rPr>
            <w:rStyle w:val="text-nowrap"/>
            <w:color w:val="0000FF"/>
            <w:u w:val="single"/>
          </w:rPr>
          <w:t>University of Illinois at Urbana-Champaign</w:t>
        </w:r>
      </w:hyperlink>
      <w:r>
        <w:t>.</w:t>
      </w:r>
    </w:p>
    <w:p w14:paraId="37C1E1A2" w14:textId="77777777" w:rsidR="009A4EB3" w:rsidRDefault="009A4EB3" w:rsidP="009A4EB3">
      <w:pPr>
        <w:pStyle w:val="font-claude-response-body"/>
      </w:pPr>
      <w:r>
        <w:t xml:space="preserve">Ovid offers a collection of more than 100 evidence-based research databases, including MEDLINE, Embase, APA PsycINFO, and the Joanna Briggs Institute EBP Database </w:t>
      </w:r>
      <w:hyperlink r:id="rId11" w:tgtFrame="_blank" w:history="1">
        <w:r>
          <w:rPr>
            <w:rStyle w:val="text-nowrap"/>
            <w:color w:val="0000FF"/>
            <w:u w:val="single"/>
          </w:rPr>
          <w:t>Wolters Kluwer</w:t>
        </w:r>
      </w:hyperlink>
      <w:r>
        <w:t>.</w:t>
      </w:r>
    </w:p>
    <w:p w14:paraId="23F9C5F1" w14:textId="77777777" w:rsidR="009A4EB3" w:rsidRDefault="009A4EB3" w:rsidP="009A4EB3">
      <w:pPr>
        <w:pStyle w:val="font-claude-response-body"/>
      </w:pPr>
      <w:r>
        <w:t>These platforms help healthcare professionals make informed clinical decisions by synthesizing current research, grading evidence quality, and providing accessible summaries at the point of care.</w:t>
      </w:r>
    </w:p>
    <w:p w14:paraId="2EDFDA93" w14:textId="77777777" w:rsidR="00D05BE3" w:rsidRPr="00AE366B" w:rsidRDefault="00D05BE3" w:rsidP="00AE366B">
      <w:bookmarkStart w:id="0" w:name="_GoBack"/>
      <w:bookmarkEnd w:id="0"/>
    </w:p>
    <w:sectPr w:rsidR="00D05BE3" w:rsidRPr="00AE3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E3"/>
    <w:rsid w:val="00454B49"/>
    <w:rsid w:val="009A4EB3"/>
    <w:rsid w:val="00AE366B"/>
    <w:rsid w:val="00D05B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4DB21-D4AB-40C2-B8D9-FD041FF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4B4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49"/>
    <w:rPr>
      <w:rFonts w:ascii="Times New Roman" w:eastAsia="Times New Roman" w:hAnsi="Times New Roman" w:cs="Times New Roman"/>
      <w:b/>
      <w:bCs/>
      <w:sz w:val="36"/>
      <w:szCs w:val="36"/>
      <w:lang w:eastAsia="tr-TR"/>
    </w:rPr>
  </w:style>
  <w:style w:type="paragraph" w:customStyle="1" w:styleId="whitespace-pre-wrap">
    <w:name w:val="whitespace-pre-wrap"/>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text-500">
    <w:name w:val="text-text-500"/>
    <w:basedOn w:val="DefaultParagraphFont"/>
    <w:rsid w:val="00454B49"/>
  </w:style>
  <w:style w:type="paragraph" w:customStyle="1" w:styleId="font-claude-response-body">
    <w:name w:val="font-claude-response-bod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relative">
    <w:name w:val="relative"/>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line-flex">
    <w:name w:val="inline-flex"/>
    <w:basedOn w:val="DefaultParagraphFont"/>
    <w:rsid w:val="00454B49"/>
  </w:style>
  <w:style w:type="character" w:styleId="Hyperlink">
    <w:name w:val="Hyperlink"/>
    <w:basedOn w:val="DefaultParagraphFont"/>
    <w:uiPriority w:val="99"/>
    <w:semiHidden/>
    <w:unhideWhenUsed/>
    <w:rsid w:val="00454B49"/>
    <w:rPr>
      <w:color w:val="0000FF"/>
      <w:u w:val="single"/>
    </w:rPr>
  </w:style>
  <w:style w:type="character" w:styleId="Strong">
    <w:name w:val="Strong"/>
    <w:basedOn w:val="DefaultParagraphFont"/>
    <w:uiPriority w:val="22"/>
    <w:qFormat/>
    <w:rsid w:val="00454B49"/>
    <w:rPr>
      <w:b/>
      <w:bCs/>
    </w:rPr>
  </w:style>
  <w:style w:type="character" w:customStyle="1" w:styleId="text-nowrap">
    <w:name w:val="text-nowrap"/>
    <w:basedOn w:val="DefaultParagraphFont"/>
    <w:rsid w:val="00454B49"/>
  </w:style>
  <w:style w:type="character" w:customStyle="1" w:styleId="hovertext-text-300">
    <w:name w:val="hover:text-text-300"/>
    <w:basedOn w:val="DefaultParagraphFont"/>
    <w:rsid w:val="00454B49"/>
  </w:style>
  <w:style w:type="paragraph" w:customStyle="1" w:styleId="is-empty">
    <w:name w:val="is-empt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
    <w:name w:val="truncate"/>
    <w:basedOn w:val="DefaultParagraphFont"/>
    <w:rsid w:val="009A4EB3"/>
  </w:style>
  <w:style w:type="character" w:customStyle="1" w:styleId="sr-only">
    <w:name w:val="sr-only"/>
    <w:basedOn w:val="DefaultParagraphFont"/>
    <w:rsid w:val="009A4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9413799">
      <w:bodyDiv w:val="1"/>
      <w:marLeft w:val="0"/>
      <w:marRight w:val="0"/>
      <w:marTop w:val="0"/>
      <w:marBottom w:val="0"/>
      <w:divBdr>
        <w:top w:val="none" w:sz="0" w:space="0" w:color="auto"/>
        <w:left w:val="none" w:sz="0" w:space="0" w:color="auto"/>
        <w:bottom w:val="none" w:sz="0" w:space="0" w:color="auto"/>
        <w:right w:val="none" w:sz="0" w:space="0" w:color="auto"/>
      </w:divBdr>
      <w:divsChild>
        <w:div w:id="1537935809">
          <w:marLeft w:val="0"/>
          <w:marRight w:val="0"/>
          <w:marTop w:val="0"/>
          <w:marBottom w:val="0"/>
          <w:divBdr>
            <w:top w:val="none" w:sz="0" w:space="0" w:color="auto"/>
            <w:left w:val="none" w:sz="0" w:space="0" w:color="auto"/>
            <w:bottom w:val="none" w:sz="0" w:space="0" w:color="auto"/>
            <w:right w:val="none" w:sz="0" w:space="0" w:color="auto"/>
          </w:divBdr>
          <w:divsChild>
            <w:div w:id="1584408096">
              <w:marLeft w:val="0"/>
              <w:marRight w:val="0"/>
              <w:marTop w:val="0"/>
              <w:marBottom w:val="0"/>
              <w:divBdr>
                <w:top w:val="none" w:sz="0" w:space="0" w:color="auto"/>
                <w:left w:val="none" w:sz="0" w:space="0" w:color="auto"/>
                <w:bottom w:val="none" w:sz="0" w:space="0" w:color="auto"/>
                <w:right w:val="none" w:sz="0" w:space="0" w:color="auto"/>
              </w:divBdr>
              <w:divsChild>
                <w:div w:id="758717094">
                  <w:marLeft w:val="0"/>
                  <w:marRight w:val="0"/>
                  <w:marTop w:val="0"/>
                  <w:marBottom w:val="0"/>
                  <w:divBdr>
                    <w:top w:val="none" w:sz="0" w:space="0" w:color="auto"/>
                    <w:left w:val="none" w:sz="0" w:space="0" w:color="auto"/>
                    <w:bottom w:val="none" w:sz="0" w:space="0" w:color="auto"/>
                    <w:right w:val="none" w:sz="0" w:space="0" w:color="auto"/>
                  </w:divBdr>
                </w:div>
              </w:divsChild>
            </w:div>
            <w:div w:id="145560183">
              <w:marLeft w:val="0"/>
              <w:marRight w:val="0"/>
              <w:marTop w:val="0"/>
              <w:marBottom w:val="0"/>
              <w:divBdr>
                <w:top w:val="none" w:sz="0" w:space="0" w:color="auto"/>
                <w:left w:val="none" w:sz="0" w:space="0" w:color="auto"/>
                <w:bottom w:val="none" w:sz="0" w:space="0" w:color="auto"/>
                <w:right w:val="none" w:sz="0" w:space="0" w:color="auto"/>
              </w:divBdr>
              <w:divsChild>
                <w:div w:id="1243180650">
                  <w:marLeft w:val="0"/>
                  <w:marRight w:val="0"/>
                  <w:marTop w:val="0"/>
                  <w:marBottom w:val="0"/>
                  <w:divBdr>
                    <w:top w:val="none" w:sz="0" w:space="0" w:color="auto"/>
                    <w:left w:val="none" w:sz="0" w:space="0" w:color="auto"/>
                    <w:bottom w:val="none" w:sz="0" w:space="0" w:color="auto"/>
                    <w:right w:val="none" w:sz="0" w:space="0" w:color="auto"/>
                  </w:divBdr>
                  <w:divsChild>
                    <w:div w:id="480196673">
                      <w:marLeft w:val="0"/>
                      <w:marRight w:val="0"/>
                      <w:marTop w:val="0"/>
                      <w:marBottom w:val="0"/>
                      <w:divBdr>
                        <w:top w:val="none" w:sz="0" w:space="0" w:color="auto"/>
                        <w:left w:val="none" w:sz="0" w:space="0" w:color="auto"/>
                        <w:bottom w:val="none" w:sz="0" w:space="0" w:color="auto"/>
                        <w:right w:val="none" w:sz="0" w:space="0" w:color="auto"/>
                      </w:divBdr>
                      <w:divsChild>
                        <w:div w:id="1649896019">
                          <w:marLeft w:val="0"/>
                          <w:marRight w:val="0"/>
                          <w:marTop w:val="0"/>
                          <w:marBottom w:val="0"/>
                          <w:divBdr>
                            <w:top w:val="none" w:sz="0" w:space="0" w:color="auto"/>
                            <w:left w:val="none" w:sz="0" w:space="0" w:color="auto"/>
                            <w:bottom w:val="none" w:sz="0" w:space="0" w:color="auto"/>
                            <w:right w:val="none" w:sz="0" w:space="0" w:color="auto"/>
                          </w:divBdr>
                          <w:divsChild>
                            <w:div w:id="1018509422">
                              <w:marLeft w:val="0"/>
                              <w:marRight w:val="0"/>
                              <w:marTop w:val="0"/>
                              <w:marBottom w:val="0"/>
                              <w:divBdr>
                                <w:top w:val="none" w:sz="0" w:space="0" w:color="auto"/>
                                <w:left w:val="none" w:sz="0" w:space="0" w:color="auto"/>
                                <w:bottom w:val="none" w:sz="0" w:space="0" w:color="auto"/>
                                <w:right w:val="none" w:sz="0" w:space="0" w:color="auto"/>
                              </w:divBdr>
                              <w:divsChild>
                                <w:div w:id="4650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3943">
                      <w:marLeft w:val="0"/>
                      <w:marRight w:val="0"/>
                      <w:marTop w:val="0"/>
                      <w:marBottom w:val="0"/>
                      <w:divBdr>
                        <w:top w:val="none" w:sz="0" w:space="0" w:color="auto"/>
                        <w:left w:val="none" w:sz="0" w:space="0" w:color="auto"/>
                        <w:bottom w:val="none" w:sz="0" w:space="0" w:color="auto"/>
                        <w:right w:val="none" w:sz="0" w:space="0" w:color="auto"/>
                      </w:divBdr>
                      <w:divsChild>
                        <w:div w:id="347490957">
                          <w:marLeft w:val="0"/>
                          <w:marRight w:val="0"/>
                          <w:marTop w:val="0"/>
                          <w:marBottom w:val="0"/>
                          <w:divBdr>
                            <w:top w:val="none" w:sz="0" w:space="0" w:color="auto"/>
                            <w:left w:val="none" w:sz="0" w:space="0" w:color="auto"/>
                            <w:bottom w:val="none" w:sz="0" w:space="0" w:color="auto"/>
                            <w:right w:val="none" w:sz="0" w:space="0" w:color="auto"/>
                          </w:divBdr>
                          <w:divsChild>
                            <w:div w:id="578905466">
                              <w:marLeft w:val="0"/>
                              <w:marRight w:val="0"/>
                              <w:marTop w:val="0"/>
                              <w:marBottom w:val="0"/>
                              <w:divBdr>
                                <w:top w:val="none" w:sz="0" w:space="0" w:color="auto"/>
                                <w:left w:val="none" w:sz="0" w:space="0" w:color="auto"/>
                                <w:bottom w:val="none" w:sz="0" w:space="0" w:color="auto"/>
                                <w:right w:val="none" w:sz="0" w:space="0" w:color="auto"/>
                              </w:divBdr>
                              <w:divsChild>
                                <w:div w:id="9192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808134">
      <w:bodyDiv w:val="1"/>
      <w:marLeft w:val="0"/>
      <w:marRight w:val="0"/>
      <w:marTop w:val="0"/>
      <w:marBottom w:val="0"/>
      <w:divBdr>
        <w:top w:val="none" w:sz="0" w:space="0" w:color="auto"/>
        <w:left w:val="none" w:sz="0" w:space="0" w:color="auto"/>
        <w:bottom w:val="none" w:sz="0" w:space="0" w:color="auto"/>
        <w:right w:val="none" w:sz="0" w:space="0" w:color="auto"/>
      </w:divBdr>
      <w:divsChild>
        <w:div w:id="861209286">
          <w:marLeft w:val="0"/>
          <w:marRight w:val="0"/>
          <w:marTop w:val="0"/>
          <w:marBottom w:val="0"/>
          <w:divBdr>
            <w:top w:val="none" w:sz="0" w:space="0" w:color="auto"/>
            <w:left w:val="none" w:sz="0" w:space="0" w:color="auto"/>
            <w:bottom w:val="none" w:sz="0" w:space="0" w:color="auto"/>
            <w:right w:val="none" w:sz="0" w:space="0" w:color="auto"/>
          </w:divBdr>
          <w:divsChild>
            <w:div w:id="1433622013">
              <w:marLeft w:val="0"/>
              <w:marRight w:val="0"/>
              <w:marTop w:val="0"/>
              <w:marBottom w:val="0"/>
              <w:divBdr>
                <w:top w:val="none" w:sz="0" w:space="0" w:color="auto"/>
                <w:left w:val="none" w:sz="0" w:space="0" w:color="auto"/>
                <w:bottom w:val="none" w:sz="0" w:space="0" w:color="auto"/>
                <w:right w:val="none" w:sz="0" w:space="0" w:color="auto"/>
              </w:divBdr>
              <w:divsChild>
                <w:div w:id="1128233069">
                  <w:marLeft w:val="0"/>
                  <w:marRight w:val="0"/>
                  <w:marTop w:val="0"/>
                  <w:marBottom w:val="0"/>
                  <w:divBdr>
                    <w:top w:val="none" w:sz="0" w:space="0" w:color="auto"/>
                    <w:left w:val="none" w:sz="0" w:space="0" w:color="auto"/>
                    <w:bottom w:val="none" w:sz="0" w:space="0" w:color="auto"/>
                    <w:right w:val="none" w:sz="0" w:space="0" w:color="auto"/>
                  </w:divBdr>
                  <w:divsChild>
                    <w:div w:id="1518081624">
                      <w:marLeft w:val="0"/>
                      <w:marRight w:val="0"/>
                      <w:marTop w:val="0"/>
                      <w:marBottom w:val="0"/>
                      <w:divBdr>
                        <w:top w:val="none" w:sz="0" w:space="0" w:color="auto"/>
                        <w:left w:val="none" w:sz="0" w:space="0" w:color="auto"/>
                        <w:bottom w:val="none" w:sz="0" w:space="0" w:color="auto"/>
                        <w:right w:val="none" w:sz="0" w:space="0" w:color="auto"/>
                      </w:divBdr>
                      <w:divsChild>
                        <w:div w:id="2056806602">
                          <w:marLeft w:val="0"/>
                          <w:marRight w:val="0"/>
                          <w:marTop w:val="0"/>
                          <w:marBottom w:val="0"/>
                          <w:divBdr>
                            <w:top w:val="none" w:sz="0" w:space="0" w:color="auto"/>
                            <w:left w:val="none" w:sz="0" w:space="0" w:color="auto"/>
                            <w:bottom w:val="none" w:sz="0" w:space="0" w:color="auto"/>
                            <w:right w:val="none" w:sz="0" w:space="0" w:color="auto"/>
                          </w:divBdr>
                          <w:divsChild>
                            <w:div w:id="167525066">
                              <w:marLeft w:val="0"/>
                              <w:marRight w:val="0"/>
                              <w:marTop w:val="0"/>
                              <w:marBottom w:val="0"/>
                              <w:divBdr>
                                <w:top w:val="none" w:sz="0" w:space="0" w:color="auto"/>
                                <w:left w:val="none" w:sz="0" w:space="0" w:color="auto"/>
                                <w:bottom w:val="none" w:sz="0" w:space="0" w:color="auto"/>
                                <w:right w:val="none" w:sz="0" w:space="0" w:color="auto"/>
                              </w:divBdr>
                              <w:divsChild>
                                <w:div w:id="794904865">
                                  <w:marLeft w:val="0"/>
                                  <w:marRight w:val="0"/>
                                  <w:marTop w:val="0"/>
                                  <w:marBottom w:val="0"/>
                                  <w:divBdr>
                                    <w:top w:val="none" w:sz="0" w:space="0" w:color="auto"/>
                                    <w:left w:val="none" w:sz="0" w:space="0" w:color="auto"/>
                                    <w:bottom w:val="none" w:sz="0" w:space="0" w:color="auto"/>
                                    <w:right w:val="none" w:sz="0" w:space="0" w:color="auto"/>
                                  </w:divBdr>
                                  <w:divsChild>
                                    <w:div w:id="1429883904">
                                      <w:marLeft w:val="0"/>
                                      <w:marRight w:val="0"/>
                                      <w:marTop w:val="0"/>
                                      <w:marBottom w:val="0"/>
                                      <w:divBdr>
                                        <w:top w:val="none" w:sz="0" w:space="0" w:color="auto"/>
                                        <w:left w:val="none" w:sz="0" w:space="0" w:color="auto"/>
                                        <w:bottom w:val="none" w:sz="0" w:space="0" w:color="auto"/>
                                        <w:right w:val="none" w:sz="0" w:space="0" w:color="auto"/>
                                      </w:divBdr>
                                      <w:divsChild>
                                        <w:div w:id="345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4988">
                              <w:marLeft w:val="0"/>
                              <w:marRight w:val="0"/>
                              <w:marTop w:val="0"/>
                              <w:marBottom w:val="0"/>
                              <w:divBdr>
                                <w:top w:val="none" w:sz="0" w:space="0" w:color="auto"/>
                                <w:left w:val="none" w:sz="0" w:space="0" w:color="auto"/>
                                <w:bottom w:val="none" w:sz="0" w:space="0" w:color="auto"/>
                                <w:right w:val="none" w:sz="0" w:space="0" w:color="auto"/>
                              </w:divBdr>
                              <w:divsChild>
                                <w:div w:id="798690228">
                                  <w:marLeft w:val="0"/>
                                  <w:marRight w:val="0"/>
                                  <w:marTop w:val="0"/>
                                  <w:marBottom w:val="0"/>
                                  <w:divBdr>
                                    <w:top w:val="none" w:sz="0" w:space="0" w:color="auto"/>
                                    <w:left w:val="none" w:sz="0" w:space="0" w:color="auto"/>
                                    <w:bottom w:val="none" w:sz="0" w:space="0" w:color="auto"/>
                                    <w:right w:val="none" w:sz="0" w:space="0" w:color="auto"/>
                                  </w:divBdr>
                                  <w:divsChild>
                                    <w:div w:id="59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45">
                  <w:marLeft w:val="0"/>
                  <w:marRight w:val="0"/>
                  <w:marTop w:val="0"/>
                  <w:marBottom w:val="0"/>
                  <w:divBdr>
                    <w:top w:val="none" w:sz="0" w:space="0" w:color="auto"/>
                    <w:left w:val="none" w:sz="0" w:space="0" w:color="auto"/>
                    <w:bottom w:val="none" w:sz="0" w:space="0" w:color="auto"/>
                    <w:right w:val="none" w:sz="0" w:space="0" w:color="auto"/>
                  </w:divBdr>
                  <w:divsChild>
                    <w:div w:id="89863623">
                      <w:marLeft w:val="0"/>
                      <w:marRight w:val="0"/>
                      <w:marTop w:val="0"/>
                      <w:marBottom w:val="0"/>
                      <w:divBdr>
                        <w:top w:val="none" w:sz="0" w:space="0" w:color="auto"/>
                        <w:left w:val="none" w:sz="0" w:space="0" w:color="auto"/>
                        <w:bottom w:val="none" w:sz="0" w:space="0" w:color="auto"/>
                        <w:right w:val="none" w:sz="0" w:space="0" w:color="auto"/>
                      </w:divBdr>
                      <w:divsChild>
                        <w:div w:id="1436553497">
                          <w:marLeft w:val="0"/>
                          <w:marRight w:val="0"/>
                          <w:marTop w:val="0"/>
                          <w:marBottom w:val="0"/>
                          <w:divBdr>
                            <w:top w:val="none" w:sz="0" w:space="0" w:color="auto"/>
                            <w:left w:val="none" w:sz="0" w:space="0" w:color="auto"/>
                            <w:bottom w:val="none" w:sz="0" w:space="0" w:color="auto"/>
                            <w:right w:val="none" w:sz="0" w:space="0" w:color="auto"/>
                          </w:divBdr>
                          <w:divsChild>
                            <w:div w:id="443695588">
                              <w:marLeft w:val="0"/>
                              <w:marRight w:val="0"/>
                              <w:marTop w:val="0"/>
                              <w:marBottom w:val="0"/>
                              <w:divBdr>
                                <w:top w:val="none" w:sz="0" w:space="0" w:color="auto"/>
                                <w:left w:val="none" w:sz="0" w:space="0" w:color="auto"/>
                                <w:bottom w:val="none" w:sz="0" w:space="0" w:color="auto"/>
                                <w:right w:val="none" w:sz="0" w:space="0" w:color="auto"/>
                              </w:divBdr>
                              <w:divsChild>
                                <w:div w:id="1249729792">
                                  <w:marLeft w:val="0"/>
                                  <w:marRight w:val="0"/>
                                  <w:marTop w:val="0"/>
                                  <w:marBottom w:val="0"/>
                                  <w:divBdr>
                                    <w:top w:val="none" w:sz="0" w:space="0" w:color="auto"/>
                                    <w:left w:val="none" w:sz="0" w:space="0" w:color="auto"/>
                                    <w:bottom w:val="none" w:sz="0" w:space="0" w:color="auto"/>
                                    <w:right w:val="none" w:sz="0" w:space="0" w:color="auto"/>
                                  </w:divBdr>
                                  <w:divsChild>
                                    <w:div w:id="574433288">
                                      <w:marLeft w:val="0"/>
                                      <w:marRight w:val="0"/>
                                      <w:marTop w:val="0"/>
                                      <w:marBottom w:val="0"/>
                                      <w:divBdr>
                                        <w:top w:val="none" w:sz="0" w:space="0" w:color="auto"/>
                                        <w:left w:val="none" w:sz="0" w:space="0" w:color="auto"/>
                                        <w:bottom w:val="none" w:sz="0" w:space="0" w:color="auto"/>
                                        <w:right w:val="none" w:sz="0" w:space="0" w:color="auto"/>
                                      </w:divBdr>
                                    </w:div>
                                  </w:divsChild>
                                </w:div>
                                <w:div w:id="2142919830">
                                  <w:marLeft w:val="0"/>
                                  <w:marRight w:val="0"/>
                                  <w:marTop w:val="0"/>
                                  <w:marBottom w:val="0"/>
                                  <w:divBdr>
                                    <w:top w:val="none" w:sz="0" w:space="0" w:color="auto"/>
                                    <w:left w:val="none" w:sz="0" w:space="0" w:color="auto"/>
                                    <w:bottom w:val="none" w:sz="0" w:space="0" w:color="auto"/>
                                    <w:right w:val="none" w:sz="0" w:space="0" w:color="auto"/>
                                  </w:divBdr>
                                  <w:divsChild>
                                    <w:div w:id="1731535071">
                                      <w:marLeft w:val="0"/>
                                      <w:marRight w:val="0"/>
                                      <w:marTop w:val="0"/>
                                      <w:marBottom w:val="0"/>
                                      <w:divBdr>
                                        <w:top w:val="none" w:sz="0" w:space="0" w:color="auto"/>
                                        <w:left w:val="none" w:sz="0" w:space="0" w:color="auto"/>
                                        <w:bottom w:val="none" w:sz="0" w:space="0" w:color="auto"/>
                                        <w:right w:val="none" w:sz="0" w:space="0" w:color="auto"/>
                                      </w:divBdr>
                                      <w:divsChild>
                                        <w:div w:id="1914193133">
                                          <w:marLeft w:val="0"/>
                                          <w:marRight w:val="0"/>
                                          <w:marTop w:val="0"/>
                                          <w:marBottom w:val="0"/>
                                          <w:divBdr>
                                            <w:top w:val="none" w:sz="0" w:space="0" w:color="auto"/>
                                            <w:left w:val="none" w:sz="0" w:space="0" w:color="auto"/>
                                            <w:bottom w:val="none" w:sz="0" w:space="0" w:color="auto"/>
                                            <w:right w:val="none" w:sz="0" w:space="0" w:color="auto"/>
                                          </w:divBdr>
                                        </w:div>
                                      </w:divsChild>
                                    </w:div>
                                    <w:div w:id="642932566">
                                      <w:marLeft w:val="0"/>
                                      <w:marRight w:val="0"/>
                                      <w:marTop w:val="0"/>
                                      <w:marBottom w:val="0"/>
                                      <w:divBdr>
                                        <w:top w:val="none" w:sz="0" w:space="0" w:color="auto"/>
                                        <w:left w:val="none" w:sz="0" w:space="0" w:color="auto"/>
                                        <w:bottom w:val="none" w:sz="0" w:space="0" w:color="auto"/>
                                        <w:right w:val="none" w:sz="0" w:space="0" w:color="auto"/>
                                      </w:divBdr>
                                    </w:div>
                                    <w:div w:id="307978457">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none" w:sz="0" w:space="0" w:color="auto"/>
                                            <w:left w:val="none" w:sz="0" w:space="0" w:color="auto"/>
                                            <w:bottom w:val="none" w:sz="0" w:space="0" w:color="auto"/>
                                            <w:right w:val="none" w:sz="0" w:space="0" w:color="auto"/>
                                          </w:divBdr>
                                          <w:divsChild>
                                            <w:div w:id="20936769">
                                              <w:marLeft w:val="0"/>
                                              <w:marRight w:val="0"/>
                                              <w:marTop w:val="0"/>
                                              <w:marBottom w:val="0"/>
                                              <w:divBdr>
                                                <w:top w:val="none" w:sz="0" w:space="0" w:color="auto"/>
                                                <w:left w:val="none" w:sz="0" w:space="0" w:color="auto"/>
                                                <w:bottom w:val="none" w:sz="0" w:space="0" w:color="auto"/>
                                                <w:right w:val="none" w:sz="0" w:space="0" w:color="auto"/>
                                              </w:divBdr>
                                              <w:divsChild>
                                                <w:div w:id="1783070145">
                                                  <w:marLeft w:val="0"/>
                                                  <w:marRight w:val="0"/>
                                                  <w:marTop w:val="0"/>
                                                  <w:marBottom w:val="0"/>
                                                  <w:divBdr>
                                                    <w:top w:val="none" w:sz="0" w:space="0" w:color="auto"/>
                                                    <w:left w:val="none" w:sz="0" w:space="0" w:color="auto"/>
                                                    <w:bottom w:val="none" w:sz="0" w:space="0" w:color="auto"/>
                                                    <w:right w:val="none" w:sz="0" w:space="0" w:color="auto"/>
                                                  </w:divBdr>
                                                  <w:divsChild>
                                                    <w:div w:id="231894724">
                                                      <w:marLeft w:val="0"/>
                                                      <w:marRight w:val="0"/>
                                                      <w:marTop w:val="0"/>
                                                      <w:marBottom w:val="0"/>
                                                      <w:divBdr>
                                                        <w:top w:val="none" w:sz="0" w:space="0" w:color="auto"/>
                                                        <w:left w:val="none" w:sz="0" w:space="0" w:color="auto"/>
                                                        <w:bottom w:val="none" w:sz="0" w:space="0" w:color="auto"/>
                                                        <w:right w:val="none" w:sz="0" w:space="0" w:color="auto"/>
                                                      </w:divBdr>
                                                      <w:divsChild>
                                                        <w:div w:id="27487190">
                                                          <w:marLeft w:val="0"/>
                                                          <w:marRight w:val="0"/>
                                                          <w:marTop w:val="0"/>
                                                          <w:marBottom w:val="0"/>
                                                          <w:divBdr>
                                                            <w:top w:val="none" w:sz="0" w:space="0" w:color="auto"/>
                                                            <w:left w:val="none" w:sz="0" w:space="0" w:color="auto"/>
                                                            <w:bottom w:val="none" w:sz="0" w:space="0" w:color="auto"/>
                                                            <w:right w:val="none" w:sz="0" w:space="0" w:color="auto"/>
                                                          </w:divBdr>
                                                          <w:divsChild>
                                                            <w:div w:id="10030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225">
                                                      <w:marLeft w:val="0"/>
                                                      <w:marRight w:val="0"/>
                                                      <w:marTop w:val="0"/>
                                                      <w:marBottom w:val="0"/>
                                                      <w:divBdr>
                                                        <w:top w:val="none" w:sz="0" w:space="0" w:color="auto"/>
                                                        <w:left w:val="none" w:sz="0" w:space="0" w:color="auto"/>
                                                        <w:bottom w:val="none" w:sz="0" w:space="0" w:color="auto"/>
                                                        <w:right w:val="none" w:sz="0" w:space="0" w:color="auto"/>
                                                      </w:divBdr>
                                                      <w:divsChild>
                                                        <w:div w:id="980964357">
                                                          <w:marLeft w:val="0"/>
                                                          <w:marRight w:val="0"/>
                                                          <w:marTop w:val="0"/>
                                                          <w:marBottom w:val="0"/>
                                                          <w:divBdr>
                                                            <w:top w:val="none" w:sz="0" w:space="0" w:color="auto"/>
                                                            <w:left w:val="none" w:sz="0" w:space="0" w:color="auto"/>
                                                            <w:bottom w:val="none" w:sz="0" w:space="0" w:color="auto"/>
                                                            <w:right w:val="none" w:sz="0" w:space="0" w:color="auto"/>
                                                          </w:divBdr>
                                                          <w:divsChild>
                                                            <w:div w:id="1615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663">
                                                      <w:marLeft w:val="0"/>
                                                      <w:marRight w:val="0"/>
                                                      <w:marTop w:val="0"/>
                                                      <w:marBottom w:val="0"/>
                                                      <w:divBdr>
                                                        <w:top w:val="none" w:sz="0" w:space="0" w:color="auto"/>
                                                        <w:left w:val="none" w:sz="0" w:space="0" w:color="auto"/>
                                                        <w:bottom w:val="none" w:sz="0" w:space="0" w:color="auto"/>
                                                        <w:right w:val="none" w:sz="0" w:space="0" w:color="auto"/>
                                                      </w:divBdr>
                                                      <w:divsChild>
                                                        <w:div w:id="1821459917">
                                                          <w:marLeft w:val="0"/>
                                                          <w:marRight w:val="0"/>
                                                          <w:marTop w:val="0"/>
                                                          <w:marBottom w:val="0"/>
                                                          <w:divBdr>
                                                            <w:top w:val="none" w:sz="0" w:space="0" w:color="auto"/>
                                                            <w:left w:val="none" w:sz="0" w:space="0" w:color="auto"/>
                                                            <w:bottom w:val="none" w:sz="0" w:space="0" w:color="auto"/>
                                                            <w:right w:val="none" w:sz="0" w:space="0" w:color="auto"/>
                                                          </w:divBdr>
                                                          <w:divsChild>
                                                            <w:div w:id="16790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592">
                                                      <w:marLeft w:val="0"/>
                                                      <w:marRight w:val="0"/>
                                                      <w:marTop w:val="0"/>
                                                      <w:marBottom w:val="0"/>
                                                      <w:divBdr>
                                                        <w:top w:val="none" w:sz="0" w:space="0" w:color="auto"/>
                                                        <w:left w:val="none" w:sz="0" w:space="0" w:color="auto"/>
                                                        <w:bottom w:val="none" w:sz="0" w:space="0" w:color="auto"/>
                                                        <w:right w:val="none" w:sz="0" w:space="0" w:color="auto"/>
                                                      </w:divBdr>
                                                      <w:divsChild>
                                                        <w:div w:id="1462918528">
                                                          <w:marLeft w:val="0"/>
                                                          <w:marRight w:val="0"/>
                                                          <w:marTop w:val="0"/>
                                                          <w:marBottom w:val="0"/>
                                                          <w:divBdr>
                                                            <w:top w:val="none" w:sz="0" w:space="0" w:color="auto"/>
                                                            <w:left w:val="none" w:sz="0" w:space="0" w:color="auto"/>
                                                            <w:bottom w:val="none" w:sz="0" w:space="0" w:color="auto"/>
                                                            <w:right w:val="none" w:sz="0" w:space="0" w:color="auto"/>
                                                          </w:divBdr>
                                                          <w:divsChild>
                                                            <w:div w:id="597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09">
                                                      <w:marLeft w:val="0"/>
                                                      <w:marRight w:val="0"/>
                                                      <w:marTop w:val="0"/>
                                                      <w:marBottom w:val="0"/>
                                                      <w:divBdr>
                                                        <w:top w:val="none" w:sz="0" w:space="0" w:color="auto"/>
                                                        <w:left w:val="none" w:sz="0" w:space="0" w:color="auto"/>
                                                        <w:bottom w:val="none" w:sz="0" w:space="0" w:color="auto"/>
                                                        <w:right w:val="none" w:sz="0" w:space="0" w:color="auto"/>
                                                      </w:divBdr>
                                                      <w:divsChild>
                                                        <w:div w:id="334650930">
                                                          <w:marLeft w:val="0"/>
                                                          <w:marRight w:val="0"/>
                                                          <w:marTop w:val="0"/>
                                                          <w:marBottom w:val="0"/>
                                                          <w:divBdr>
                                                            <w:top w:val="none" w:sz="0" w:space="0" w:color="auto"/>
                                                            <w:left w:val="none" w:sz="0" w:space="0" w:color="auto"/>
                                                            <w:bottom w:val="none" w:sz="0" w:space="0" w:color="auto"/>
                                                            <w:right w:val="none" w:sz="0" w:space="0" w:color="auto"/>
                                                          </w:divBdr>
                                                          <w:divsChild>
                                                            <w:div w:id="19108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8623">
                                                      <w:marLeft w:val="0"/>
                                                      <w:marRight w:val="0"/>
                                                      <w:marTop w:val="0"/>
                                                      <w:marBottom w:val="0"/>
                                                      <w:divBdr>
                                                        <w:top w:val="none" w:sz="0" w:space="0" w:color="auto"/>
                                                        <w:left w:val="none" w:sz="0" w:space="0" w:color="auto"/>
                                                        <w:bottom w:val="none" w:sz="0" w:space="0" w:color="auto"/>
                                                        <w:right w:val="none" w:sz="0" w:space="0" w:color="auto"/>
                                                      </w:divBdr>
                                                      <w:divsChild>
                                                        <w:div w:id="942105730">
                                                          <w:marLeft w:val="0"/>
                                                          <w:marRight w:val="0"/>
                                                          <w:marTop w:val="0"/>
                                                          <w:marBottom w:val="0"/>
                                                          <w:divBdr>
                                                            <w:top w:val="none" w:sz="0" w:space="0" w:color="auto"/>
                                                            <w:left w:val="none" w:sz="0" w:space="0" w:color="auto"/>
                                                            <w:bottom w:val="none" w:sz="0" w:space="0" w:color="auto"/>
                                                            <w:right w:val="none" w:sz="0" w:space="0" w:color="auto"/>
                                                          </w:divBdr>
                                                          <w:divsChild>
                                                            <w:div w:id="2045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501">
                                                      <w:marLeft w:val="0"/>
                                                      <w:marRight w:val="0"/>
                                                      <w:marTop w:val="0"/>
                                                      <w:marBottom w:val="0"/>
                                                      <w:divBdr>
                                                        <w:top w:val="none" w:sz="0" w:space="0" w:color="auto"/>
                                                        <w:left w:val="none" w:sz="0" w:space="0" w:color="auto"/>
                                                        <w:bottom w:val="none" w:sz="0" w:space="0" w:color="auto"/>
                                                        <w:right w:val="none" w:sz="0" w:space="0" w:color="auto"/>
                                                      </w:divBdr>
                                                      <w:divsChild>
                                                        <w:div w:id="562331424">
                                                          <w:marLeft w:val="0"/>
                                                          <w:marRight w:val="0"/>
                                                          <w:marTop w:val="0"/>
                                                          <w:marBottom w:val="0"/>
                                                          <w:divBdr>
                                                            <w:top w:val="none" w:sz="0" w:space="0" w:color="auto"/>
                                                            <w:left w:val="none" w:sz="0" w:space="0" w:color="auto"/>
                                                            <w:bottom w:val="none" w:sz="0" w:space="0" w:color="auto"/>
                                                            <w:right w:val="none" w:sz="0" w:space="0" w:color="auto"/>
                                                          </w:divBdr>
                                                          <w:divsChild>
                                                            <w:div w:id="20909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6422">
                                                      <w:marLeft w:val="0"/>
                                                      <w:marRight w:val="0"/>
                                                      <w:marTop w:val="0"/>
                                                      <w:marBottom w:val="0"/>
                                                      <w:divBdr>
                                                        <w:top w:val="none" w:sz="0" w:space="0" w:color="auto"/>
                                                        <w:left w:val="none" w:sz="0" w:space="0" w:color="auto"/>
                                                        <w:bottom w:val="none" w:sz="0" w:space="0" w:color="auto"/>
                                                        <w:right w:val="none" w:sz="0" w:space="0" w:color="auto"/>
                                                      </w:divBdr>
                                                      <w:divsChild>
                                                        <w:div w:id="1691561756">
                                                          <w:marLeft w:val="0"/>
                                                          <w:marRight w:val="0"/>
                                                          <w:marTop w:val="0"/>
                                                          <w:marBottom w:val="0"/>
                                                          <w:divBdr>
                                                            <w:top w:val="none" w:sz="0" w:space="0" w:color="auto"/>
                                                            <w:left w:val="none" w:sz="0" w:space="0" w:color="auto"/>
                                                            <w:bottom w:val="none" w:sz="0" w:space="0" w:color="auto"/>
                                                            <w:right w:val="none" w:sz="0" w:space="0" w:color="auto"/>
                                                          </w:divBdr>
                                                          <w:divsChild>
                                                            <w:div w:id="1605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425">
                                                      <w:marLeft w:val="0"/>
                                                      <w:marRight w:val="0"/>
                                                      <w:marTop w:val="0"/>
                                                      <w:marBottom w:val="0"/>
                                                      <w:divBdr>
                                                        <w:top w:val="none" w:sz="0" w:space="0" w:color="auto"/>
                                                        <w:left w:val="none" w:sz="0" w:space="0" w:color="auto"/>
                                                        <w:bottom w:val="none" w:sz="0" w:space="0" w:color="auto"/>
                                                        <w:right w:val="none" w:sz="0" w:space="0" w:color="auto"/>
                                                      </w:divBdr>
                                                      <w:divsChild>
                                                        <w:div w:id="165823677">
                                                          <w:marLeft w:val="0"/>
                                                          <w:marRight w:val="0"/>
                                                          <w:marTop w:val="0"/>
                                                          <w:marBottom w:val="0"/>
                                                          <w:divBdr>
                                                            <w:top w:val="none" w:sz="0" w:space="0" w:color="auto"/>
                                                            <w:left w:val="none" w:sz="0" w:space="0" w:color="auto"/>
                                                            <w:bottom w:val="none" w:sz="0" w:space="0" w:color="auto"/>
                                                            <w:right w:val="none" w:sz="0" w:space="0" w:color="auto"/>
                                                          </w:divBdr>
                                                          <w:divsChild>
                                                            <w:div w:id="1250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695">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sChild>
                                                            <w:div w:id="1082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3506">
                                  <w:marLeft w:val="0"/>
                                  <w:marRight w:val="0"/>
                                  <w:marTop w:val="0"/>
                                  <w:marBottom w:val="0"/>
                                  <w:divBdr>
                                    <w:top w:val="none" w:sz="0" w:space="0" w:color="auto"/>
                                    <w:left w:val="none" w:sz="0" w:space="0" w:color="auto"/>
                                    <w:bottom w:val="none" w:sz="0" w:space="0" w:color="auto"/>
                                    <w:right w:val="none" w:sz="0" w:space="0" w:color="auto"/>
                                  </w:divBdr>
                                  <w:divsChild>
                                    <w:div w:id="151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9280">
                  <w:marLeft w:val="0"/>
                  <w:marRight w:val="0"/>
                  <w:marTop w:val="0"/>
                  <w:marBottom w:val="0"/>
                  <w:divBdr>
                    <w:top w:val="none" w:sz="0" w:space="0" w:color="auto"/>
                    <w:left w:val="none" w:sz="0" w:space="0" w:color="auto"/>
                    <w:bottom w:val="none" w:sz="0" w:space="0" w:color="auto"/>
                    <w:right w:val="none" w:sz="0" w:space="0" w:color="auto"/>
                  </w:divBdr>
                  <w:divsChild>
                    <w:div w:id="281346448">
                      <w:marLeft w:val="0"/>
                      <w:marRight w:val="0"/>
                      <w:marTop w:val="0"/>
                      <w:marBottom w:val="0"/>
                      <w:divBdr>
                        <w:top w:val="none" w:sz="0" w:space="0" w:color="auto"/>
                        <w:left w:val="none" w:sz="0" w:space="0" w:color="auto"/>
                        <w:bottom w:val="none" w:sz="0" w:space="0" w:color="auto"/>
                        <w:right w:val="none" w:sz="0" w:space="0" w:color="auto"/>
                      </w:divBdr>
                      <w:divsChild>
                        <w:div w:id="5921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91">
              <w:marLeft w:val="0"/>
              <w:marRight w:val="0"/>
              <w:marTop w:val="0"/>
              <w:marBottom w:val="0"/>
              <w:divBdr>
                <w:top w:val="none" w:sz="0" w:space="0" w:color="auto"/>
                <w:left w:val="none" w:sz="0" w:space="0" w:color="auto"/>
                <w:bottom w:val="none" w:sz="0" w:space="0" w:color="auto"/>
                <w:right w:val="none" w:sz="0" w:space="0" w:color="auto"/>
              </w:divBdr>
              <w:divsChild>
                <w:div w:id="317000935">
                  <w:marLeft w:val="0"/>
                  <w:marRight w:val="0"/>
                  <w:marTop w:val="0"/>
                  <w:marBottom w:val="0"/>
                  <w:divBdr>
                    <w:top w:val="none" w:sz="0" w:space="0" w:color="auto"/>
                    <w:left w:val="none" w:sz="0" w:space="0" w:color="auto"/>
                    <w:bottom w:val="none" w:sz="0" w:space="0" w:color="auto"/>
                    <w:right w:val="none" w:sz="0" w:space="0" w:color="auto"/>
                  </w:divBdr>
                  <w:divsChild>
                    <w:div w:id="1701203068">
                      <w:marLeft w:val="0"/>
                      <w:marRight w:val="0"/>
                      <w:marTop w:val="0"/>
                      <w:marBottom w:val="0"/>
                      <w:divBdr>
                        <w:top w:val="none" w:sz="0" w:space="0" w:color="auto"/>
                        <w:left w:val="none" w:sz="0" w:space="0" w:color="auto"/>
                        <w:bottom w:val="none" w:sz="0" w:space="0" w:color="auto"/>
                        <w:right w:val="none" w:sz="0" w:space="0" w:color="auto"/>
                      </w:divBdr>
                      <w:divsChild>
                        <w:div w:id="381830448">
                          <w:marLeft w:val="0"/>
                          <w:marRight w:val="0"/>
                          <w:marTop w:val="0"/>
                          <w:marBottom w:val="0"/>
                          <w:divBdr>
                            <w:top w:val="none" w:sz="0" w:space="0" w:color="auto"/>
                            <w:left w:val="none" w:sz="0" w:space="0" w:color="auto"/>
                            <w:bottom w:val="none" w:sz="0" w:space="0" w:color="auto"/>
                            <w:right w:val="none" w:sz="0" w:space="0" w:color="auto"/>
                          </w:divBdr>
                          <w:divsChild>
                            <w:div w:id="619454050">
                              <w:marLeft w:val="0"/>
                              <w:marRight w:val="0"/>
                              <w:marTop w:val="0"/>
                              <w:marBottom w:val="0"/>
                              <w:divBdr>
                                <w:top w:val="none" w:sz="0" w:space="0" w:color="auto"/>
                                <w:left w:val="none" w:sz="0" w:space="0" w:color="auto"/>
                                <w:bottom w:val="none" w:sz="0" w:space="0" w:color="auto"/>
                                <w:right w:val="none" w:sz="0" w:space="0" w:color="auto"/>
                              </w:divBdr>
                              <w:divsChild>
                                <w:div w:id="1719891507">
                                  <w:marLeft w:val="0"/>
                                  <w:marRight w:val="0"/>
                                  <w:marTop w:val="0"/>
                                  <w:marBottom w:val="0"/>
                                  <w:divBdr>
                                    <w:top w:val="none" w:sz="0" w:space="0" w:color="auto"/>
                                    <w:left w:val="none" w:sz="0" w:space="0" w:color="auto"/>
                                    <w:bottom w:val="none" w:sz="0" w:space="0" w:color="auto"/>
                                    <w:right w:val="none" w:sz="0" w:space="0" w:color="auto"/>
                                  </w:divBdr>
                                  <w:divsChild>
                                    <w:div w:id="15427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335">
                      <w:marLeft w:val="0"/>
                      <w:marRight w:val="0"/>
                      <w:marTop w:val="0"/>
                      <w:marBottom w:val="0"/>
                      <w:divBdr>
                        <w:top w:val="none" w:sz="0" w:space="0" w:color="auto"/>
                        <w:left w:val="none" w:sz="0" w:space="0" w:color="auto"/>
                        <w:bottom w:val="none" w:sz="0" w:space="0" w:color="auto"/>
                        <w:right w:val="none" w:sz="0" w:space="0" w:color="auto"/>
                      </w:divBdr>
                      <w:divsChild>
                        <w:div w:id="1218669337">
                          <w:marLeft w:val="0"/>
                          <w:marRight w:val="0"/>
                          <w:marTop w:val="0"/>
                          <w:marBottom w:val="0"/>
                          <w:divBdr>
                            <w:top w:val="none" w:sz="0" w:space="0" w:color="auto"/>
                            <w:left w:val="none" w:sz="0" w:space="0" w:color="auto"/>
                            <w:bottom w:val="none" w:sz="0" w:space="0" w:color="auto"/>
                            <w:right w:val="none" w:sz="0" w:space="0" w:color="auto"/>
                          </w:divBdr>
                          <w:divsChild>
                            <w:div w:id="1477989257">
                              <w:marLeft w:val="0"/>
                              <w:marRight w:val="0"/>
                              <w:marTop w:val="0"/>
                              <w:marBottom w:val="0"/>
                              <w:divBdr>
                                <w:top w:val="none" w:sz="0" w:space="0" w:color="auto"/>
                                <w:left w:val="none" w:sz="0" w:space="0" w:color="auto"/>
                                <w:bottom w:val="none" w:sz="0" w:space="0" w:color="auto"/>
                                <w:right w:val="none" w:sz="0" w:space="0" w:color="auto"/>
                              </w:divBdr>
                              <w:divsChild>
                                <w:div w:id="491676202">
                                  <w:marLeft w:val="0"/>
                                  <w:marRight w:val="0"/>
                                  <w:marTop w:val="0"/>
                                  <w:marBottom w:val="0"/>
                                  <w:divBdr>
                                    <w:top w:val="none" w:sz="0" w:space="0" w:color="auto"/>
                                    <w:left w:val="none" w:sz="0" w:space="0" w:color="auto"/>
                                    <w:bottom w:val="none" w:sz="0" w:space="0" w:color="auto"/>
                                    <w:right w:val="none" w:sz="0" w:space="0" w:color="auto"/>
                                  </w:divBdr>
                                  <w:divsChild>
                                    <w:div w:id="1698265564">
                                      <w:marLeft w:val="0"/>
                                      <w:marRight w:val="0"/>
                                      <w:marTop w:val="0"/>
                                      <w:marBottom w:val="0"/>
                                      <w:divBdr>
                                        <w:top w:val="none" w:sz="0" w:space="0" w:color="auto"/>
                                        <w:left w:val="none" w:sz="0" w:space="0" w:color="auto"/>
                                        <w:bottom w:val="none" w:sz="0" w:space="0" w:color="auto"/>
                                        <w:right w:val="none" w:sz="0" w:space="0" w:color="auto"/>
                                      </w:divBdr>
                                      <w:divsChild>
                                        <w:div w:id="1183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955">
                                  <w:marLeft w:val="0"/>
                                  <w:marRight w:val="0"/>
                                  <w:marTop w:val="0"/>
                                  <w:marBottom w:val="0"/>
                                  <w:divBdr>
                                    <w:top w:val="none" w:sz="0" w:space="0" w:color="auto"/>
                                    <w:left w:val="none" w:sz="0" w:space="0" w:color="auto"/>
                                    <w:bottom w:val="none" w:sz="0" w:space="0" w:color="auto"/>
                                    <w:right w:val="none" w:sz="0" w:space="0" w:color="auto"/>
                                  </w:divBdr>
                                  <w:divsChild>
                                    <w:div w:id="133909938">
                                      <w:marLeft w:val="0"/>
                                      <w:marRight w:val="0"/>
                                      <w:marTop w:val="0"/>
                                      <w:marBottom w:val="0"/>
                                      <w:divBdr>
                                        <w:top w:val="none" w:sz="0" w:space="0" w:color="auto"/>
                                        <w:left w:val="none" w:sz="0" w:space="0" w:color="auto"/>
                                        <w:bottom w:val="none" w:sz="0" w:space="0" w:color="auto"/>
                                        <w:right w:val="none" w:sz="0" w:space="0" w:color="auto"/>
                                      </w:divBdr>
                                      <w:divsChild>
                                        <w:div w:id="1713338633">
                                          <w:marLeft w:val="0"/>
                                          <w:marRight w:val="0"/>
                                          <w:marTop w:val="0"/>
                                          <w:marBottom w:val="0"/>
                                          <w:divBdr>
                                            <w:top w:val="none" w:sz="0" w:space="0" w:color="auto"/>
                                            <w:left w:val="none" w:sz="0" w:space="0" w:color="auto"/>
                                            <w:bottom w:val="none" w:sz="0" w:space="0" w:color="auto"/>
                                            <w:right w:val="none" w:sz="0" w:space="0" w:color="auto"/>
                                          </w:divBdr>
                                          <w:divsChild>
                                            <w:div w:id="462970259">
                                              <w:marLeft w:val="0"/>
                                              <w:marRight w:val="0"/>
                                              <w:marTop w:val="0"/>
                                              <w:marBottom w:val="0"/>
                                              <w:divBdr>
                                                <w:top w:val="none" w:sz="0" w:space="0" w:color="auto"/>
                                                <w:left w:val="none" w:sz="0" w:space="0" w:color="auto"/>
                                                <w:bottom w:val="none" w:sz="0" w:space="0" w:color="auto"/>
                                                <w:right w:val="none" w:sz="0" w:space="0" w:color="auto"/>
                                              </w:divBdr>
                                              <w:divsChild>
                                                <w:div w:id="300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owse.welch.jhmi.edu/EB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openevidence.com/abou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penevidence.com/" TargetMode="External"/><Relationship Id="rId11" Type="http://schemas.openxmlformats.org/officeDocument/2006/relationships/hyperlink" Target="https://www.wolterskluwer.com/en/solutions/ovid" TargetMode="External"/><Relationship Id="rId5" Type="http://schemas.openxmlformats.org/officeDocument/2006/relationships/hyperlink" Target="https://www.wolterskluwer.com/en/solutions/uptodate/about/evidence-based-medicine" TargetMode="External"/><Relationship Id="rId10" Type="http://schemas.openxmlformats.org/officeDocument/2006/relationships/hyperlink" Target="https://guides.library.illinois.edu/ebm/findevidence" TargetMode="External"/><Relationship Id="rId4" Type="http://schemas.openxmlformats.org/officeDocument/2006/relationships/hyperlink" Target="https://www.wolterskluwer.com/en/solutions/uptodate" TargetMode="External"/><Relationship Id="rId9" Type="http://schemas.openxmlformats.org/officeDocument/2006/relationships/hyperlink" Target="https://guides.library.illinois.edu/ebm/findevi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2215</Characters>
  <Application>Microsoft Office Word</Application>
  <DocSecurity>0</DocSecurity>
  <Lines>18</Lines>
  <Paragraphs>5</Paragraphs>
  <ScaleCrop>false</ScaleCrop>
  <Company>Dokuz Eylül Üniversitesi</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2025-12-16T20:18:00Z</dcterms:created>
  <dcterms:modified xsi:type="dcterms:W3CDTF">2026-03-26T20:58:00Z</dcterms:modified>
</cp:coreProperties>
</file>