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C981E0" w14:textId="77777777" w:rsidR="007D5B2A" w:rsidRDefault="007D5B2A" w:rsidP="007D5B2A">
      <w:pPr>
        <w:pStyle w:val="NormalWeb"/>
      </w:pPr>
      <w:r>
        <w:t xml:space="preserve">When evaluating the best enterprise cloud security platforms, the industry standard has shifted almost entirely to </w:t>
      </w:r>
      <w:r>
        <w:rPr>
          <w:b/>
          <w:bCs/>
        </w:rPr>
        <w:t>CNAPP (Cloud-Native Application Protection Platform)</w:t>
      </w:r>
      <w:r>
        <w:t xml:space="preserve"> solutions. </w:t>
      </w:r>
      <w:r>
        <w:rPr>
          <w:rStyle w:val="citation-29"/>
        </w:rPr>
        <w:t>Modern enterprises no longer buy fragmented tools; they look for unified platforms that consolidate Cloud Security Posture Management (CSPM), Cloud Workload Protection (CWPP), identity management (CIEM), and data security (DSPM) into a single pane of glass.</w:t>
      </w:r>
    </w:p>
    <w:p w14:paraId="7D88527A" w14:textId="77777777" w:rsidR="007D5B2A" w:rsidRDefault="007D5B2A" w:rsidP="007D5B2A">
      <w:pPr>
        <w:pStyle w:val="NormalWeb"/>
      </w:pPr>
      <w:r>
        <w:t>Here is a breakdown of the top enterprise cloud security platforms dominating the market, categorized by their primary strengths.</w:t>
      </w:r>
    </w:p>
    <w:p w14:paraId="71D105EF" w14:textId="77777777" w:rsidR="007D5B2A" w:rsidRDefault="007D5B2A" w:rsidP="007D5B2A">
      <w:pPr>
        <w:pStyle w:val="Heading2"/>
      </w:pPr>
      <w:r>
        <w:t>The Industry Heavyweights</w:t>
      </w:r>
    </w:p>
    <w:p w14:paraId="7ADD8626" w14:textId="77777777" w:rsidR="007D5B2A" w:rsidRDefault="007D5B2A" w:rsidP="007D5B2A">
      <w:pPr>
        <w:pStyle w:val="NormalWeb"/>
        <w:numPr>
          <w:ilvl w:val="0"/>
          <w:numId w:val="8"/>
        </w:numPr>
      </w:pPr>
      <w:r>
        <w:rPr>
          <w:rStyle w:val="citation-28"/>
          <w:rFonts w:eastAsiaTheme="majorEastAsia"/>
          <w:b/>
          <w:bCs/>
        </w:rPr>
        <w:t>Wiz</w:t>
      </w:r>
    </w:p>
    <w:p w14:paraId="1F706867" w14:textId="77777777" w:rsidR="007D5B2A" w:rsidRDefault="007D5B2A" w:rsidP="007D5B2A">
      <w:pPr>
        <w:pStyle w:val="NormalWeb"/>
        <w:numPr>
          <w:ilvl w:val="1"/>
          <w:numId w:val="8"/>
        </w:numPr>
      </w:pPr>
      <w:r>
        <w:rPr>
          <w:rStyle w:val="citation-27"/>
          <w:b/>
          <w:bCs/>
        </w:rPr>
        <w:t>Best for:</w:t>
      </w:r>
      <w:r>
        <w:rPr>
          <w:rStyle w:val="citation-27"/>
        </w:rPr>
        <w:t xml:space="preserve"> Rapid time-to-value and contextual risk prioritization.</w:t>
      </w:r>
    </w:p>
    <w:p w14:paraId="3661EFFD" w14:textId="77777777" w:rsidR="007D5B2A" w:rsidRDefault="007D5B2A" w:rsidP="007D5B2A">
      <w:pPr>
        <w:pStyle w:val="NormalWeb"/>
        <w:numPr>
          <w:ilvl w:val="1"/>
          <w:numId w:val="8"/>
        </w:numPr>
      </w:pPr>
      <w:r>
        <w:rPr>
          <w:rStyle w:val="citation-26"/>
          <w:b/>
          <w:bCs/>
        </w:rPr>
        <w:t>The Breakdown:</w:t>
      </w:r>
      <w:r>
        <w:rPr>
          <w:rStyle w:val="citation-26"/>
        </w:rPr>
        <w:t xml:space="preserve"> Wiz is widely considered a market leader due to its frictionless, agentless approach.</w:t>
      </w:r>
      <w:r>
        <w:t xml:space="preserve"> It connects to AWS, Azure, and GCP via APIs in minutes. </w:t>
      </w:r>
      <w:r>
        <w:rPr>
          <w:rStyle w:val="citation-25"/>
        </w:rPr>
        <w:t>Its standout feature is the "Security Graph," which correlates misconfigurations, network exposure, and vulnerabilities to map out actual, exploitable attack paths—drastically reducing alert fatigue for security teams.</w:t>
      </w:r>
    </w:p>
    <w:p w14:paraId="66409C11" w14:textId="77777777" w:rsidR="007D5B2A" w:rsidRDefault="007D5B2A" w:rsidP="007D5B2A">
      <w:pPr>
        <w:pStyle w:val="NormalWeb"/>
        <w:numPr>
          <w:ilvl w:val="0"/>
          <w:numId w:val="8"/>
        </w:numPr>
      </w:pPr>
      <w:r>
        <w:rPr>
          <w:rStyle w:val="citation-24"/>
          <w:b/>
          <w:bCs/>
        </w:rPr>
        <w:t>Palo Alto Networks (Prisma Cloud)</w:t>
      </w:r>
    </w:p>
    <w:p w14:paraId="57B02C3D" w14:textId="77777777" w:rsidR="007D5B2A" w:rsidRDefault="007D5B2A" w:rsidP="007D5B2A">
      <w:pPr>
        <w:pStyle w:val="NormalWeb"/>
        <w:numPr>
          <w:ilvl w:val="1"/>
          <w:numId w:val="8"/>
        </w:numPr>
      </w:pPr>
      <w:r>
        <w:rPr>
          <w:rStyle w:val="citation-23"/>
          <w:b/>
          <w:bCs/>
        </w:rPr>
        <w:t>Best for:</w:t>
      </w:r>
      <w:r>
        <w:rPr>
          <w:rStyle w:val="citation-23"/>
        </w:rPr>
        <w:t xml:space="preserve"> Large enterprises needing comprehensive, code-to-cloud DevSecOps integration.</w:t>
      </w:r>
    </w:p>
    <w:p w14:paraId="1C9E07DD" w14:textId="77777777" w:rsidR="007D5B2A" w:rsidRDefault="007D5B2A" w:rsidP="007D5B2A">
      <w:pPr>
        <w:pStyle w:val="NormalWeb"/>
        <w:numPr>
          <w:ilvl w:val="1"/>
          <w:numId w:val="8"/>
        </w:numPr>
      </w:pPr>
      <w:r>
        <w:rPr>
          <w:b/>
          <w:bCs/>
        </w:rPr>
        <w:t>The Breakdown:</w:t>
      </w:r>
      <w:r>
        <w:t xml:space="preserve"> Prisma Cloud is a massive, highly capable platform. </w:t>
      </w:r>
      <w:r>
        <w:rPr>
          <w:rStyle w:val="citation-22"/>
        </w:rPr>
        <w:t>It excels at "shifting left" by integrating deeply into CI/CD pipelines and scanning Infrastructure as Code (IaC) before it is deployed.</w:t>
      </w:r>
      <w:r>
        <w:t xml:space="preserve"> It offers both agentless scanning and agent-based runtime protection, making it highly customizable, though it can require more operational overhead to manage than newer, lighter tools.</w:t>
      </w:r>
    </w:p>
    <w:p w14:paraId="75A06BBE" w14:textId="77777777" w:rsidR="007D5B2A" w:rsidRDefault="007D5B2A" w:rsidP="007D5B2A">
      <w:pPr>
        <w:pStyle w:val="NormalWeb"/>
        <w:numPr>
          <w:ilvl w:val="0"/>
          <w:numId w:val="8"/>
        </w:numPr>
      </w:pPr>
      <w:r>
        <w:rPr>
          <w:rStyle w:val="citation-21"/>
          <w:b/>
          <w:bCs/>
        </w:rPr>
        <w:t>CrowdStrike (Falcon Cloud Security)</w:t>
      </w:r>
    </w:p>
    <w:p w14:paraId="26525CA6" w14:textId="77777777" w:rsidR="007D5B2A" w:rsidRDefault="007D5B2A" w:rsidP="007D5B2A">
      <w:pPr>
        <w:pStyle w:val="NormalWeb"/>
        <w:numPr>
          <w:ilvl w:val="1"/>
          <w:numId w:val="8"/>
        </w:numPr>
      </w:pPr>
      <w:r>
        <w:rPr>
          <w:rStyle w:val="citation-20"/>
          <w:b/>
          <w:bCs/>
        </w:rPr>
        <w:t>Best for:</w:t>
      </w:r>
      <w:r>
        <w:rPr>
          <w:rStyle w:val="citation-20"/>
        </w:rPr>
        <w:t xml:space="preserve"> Real-time threat detection, incident response, and runtime protection.</w:t>
      </w:r>
    </w:p>
    <w:p w14:paraId="40B91343" w14:textId="77777777" w:rsidR="007D5B2A" w:rsidRDefault="007D5B2A" w:rsidP="007D5B2A">
      <w:pPr>
        <w:pStyle w:val="NormalWeb"/>
        <w:numPr>
          <w:ilvl w:val="1"/>
          <w:numId w:val="8"/>
        </w:numPr>
      </w:pPr>
      <w:r>
        <w:rPr>
          <w:b/>
          <w:bCs/>
        </w:rPr>
        <w:t>The Breakdown:</w:t>
      </w:r>
      <w:r>
        <w:t xml:space="preserve"> If stopping active breaches and gaining deep runtime visibility are your top priorities, CrowdStrike is hard to beat. They combine world-class threat intelligence with a hybrid architecture—using agentless tools for posture management and lightweight agents for deep runtime defense. It is an ideal choice if you already use CrowdStrike for endpoint security (XDR).</w:t>
      </w:r>
    </w:p>
    <w:p w14:paraId="1724CBB5" w14:textId="77777777" w:rsidR="007D5B2A" w:rsidRDefault="007D5B2A" w:rsidP="007D5B2A">
      <w:pPr>
        <w:pStyle w:val="NormalWeb"/>
        <w:numPr>
          <w:ilvl w:val="0"/>
          <w:numId w:val="8"/>
        </w:numPr>
      </w:pPr>
      <w:r>
        <w:rPr>
          <w:b/>
          <w:bCs/>
        </w:rPr>
        <w:t>Microsoft Defender for Cloud</w:t>
      </w:r>
    </w:p>
    <w:p w14:paraId="79A79479" w14:textId="77777777" w:rsidR="007D5B2A" w:rsidRDefault="007D5B2A" w:rsidP="007D5B2A">
      <w:pPr>
        <w:pStyle w:val="NormalWeb"/>
        <w:numPr>
          <w:ilvl w:val="1"/>
          <w:numId w:val="8"/>
        </w:numPr>
      </w:pPr>
      <w:r>
        <w:rPr>
          <w:b/>
          <w:bCs/>
        </w:rPr>
        <w:t>Best for:</w:t>
      </w:r>
      <w:r>
        <w:t xml:space="preserve"> Azure-centric environments and vendor consolidation.</w:t>
      </w:r>
    </w:p>
    <w:p w14:paraId="2CF7EF3A" w14:textId="77777777" w:rsidR="007D5B2A" w:rsidRDefault="007D5B2A" w:rsidP="007D5B2A">
      <w:pPr>
        <w:pStyle w:val="NormalWeb"/>
        <w:numPr>
          <w:ilvl w:val="1"/>
          <w:numId w:val="8"/>
        </w:numPr>
      </w:pPr>
      <w:r>
        <w:rPr>
          <w:rStyle w:val="citation-19"/>
          <w:b/>
          <w:bCs/>
        </w:rPr>
        <w:t>The Breakdown:</w:t>
      </w:r>
      <w:r>
        <w:rPr>
          <w:rStyle w:val="citation-19"/>
        </w:rPr>
        <w:t xml:space="preserve"> While native to Azure, Defender for Cloud has evolved into a robust multi-cloud platform supporting AWS and GCP.</w:t>
      </w:r>
      <w:r>
        <w:t xml:space="preserve"> It provides strong unified visibility and is a natural, cost-effective choice for enterprises looking to consolidate vendor contracts under their existing Microsoft Enterprise Agreements.</w:t>
      </w:r>
    </w:p>
    <w:p w14:paraId="3EA154EB" w14:textId="77777777" w:rsidR="007D5B2A" w:rsidRDefault="007D5B2A" w:rsidP="007D5B2A">
      <w:pPr>
        <w:pStyle w:val="Heading2"/>
      </w:pPr>
      <w:r>
        <w:t>The High-Performing Specialists</w:t>
      </w:r>
    </w:p>
    <w:p w14:paraId="4E4394D6" w14:textId="77777777" w:rsidR="007D5B2A" w:rsidRDefault="007D5B2A" w:rsidP="007D5B2A">
      <w:pPr>
        <w:pStyle w:val="NormalWeb"/>
        <w:numPr>
          <w:ilvl w:val="0"/>
          <w:numId w:val="9"/>
        </w:numPr>
      </w:pPr>
      <w:r>
        <w:rPr>
          <w:b/>
          <w:bCs/>
        </w:rPr>
        <w:t>Orca Security:</w:t>
      </w:r>
      <w:r>
        <w:t xml:space="preserve"> The pioneer of agentless "SideScanning" technology. Orca provides deep, full-stack visibility into workloads without deploying agents. It directly competes with Wiz, offering a highly intuitive interface, strong compliance reporting, and excellent attack path analysis.</w:t>
      </w:r>
    </w:p>
    <w:p w14:paraId="11B1AAF0" w14:textId="77777777" w:rsidR="007D5B2A" w:rsidRDefault="007D5B2A" w:rsidP="007D5B2A">
      <w:pPr>
        <w:pStyle w:val="NormalWeb"/>
        <w:numPr>
          <w:ilvl w:val="0"/>
          <w:numId w:val="9"/>
        </w:numPr>
      </w:pPr>
      <w:r>
        <w:rPr>
          <w:b/>
          <w:bCs/>
        </w:rPr>
        <w:lastRenderedPageBreak/>
        <w:t>Sysdig Secure:</w:t>
      </w:r>
      <w:r>
        <w:t xml:space="preserve"> The go-to choice if your enterprise relies heavily on Kubernetes and containerized microservices. </w:t>
      </w:r>
      <w:r>
        <w:rPr>
          <w:rStyle w:val="citation-18"/>
        </w:rPr>
        <w:t>Sysdig provides unparalleled runtime insights and threat detection for complex cloud-native environments, making it a favorite among platform engineering and DevOps teams.</w:t>
      </w:r>
    </w:p>
    <w:p w14:paraId="67F780D1" w14:textId="77777777" w:rsidR="007D5B2A" w:rsidRDefault="007D5B2A" w:rsidP="007D5B2A">
      <w:pPr>
        <w:pStyle w:val="NormalWeb"/>
        <w:numPr>
          <w:ilvl w:val="0"/>
          <w:numId w:val="9"/>
        </w:numPr>
      </w:pPr>
      <w:r>
        <w:rPr>
          <w:rStyle w:val="citation-17"/>
          <w:b/>
          <w:bCs/>
        </w:rPr>
        <w:t>SentinelOne (Singularity Cloud Security):</w:t>
      </w:r>
      <w:r>
        <w:rPr>
          <w:rStyle w:val="citation-16"/>
        </w:rPr>
        <w:t xml:space="preserve"> Leveraging its AI-driven endpoint detection expertise, SentinelOne offers an Offensive Security Engine that simulates attack paths.</w:t>
      </w:r>
      <w:r>
        <w:t xml:space="preserve"> It is highly effective at behavioral anomaly detection and integrates seamlessly with their broader extended detection and response (XDR) ecosystem.</w:t>
      </w:r>
    </w:p>
    <w:p w14:paraId="1D15C4A5" w14:textId="77777777" w:rsidR="007D5B2A" w:rsidRDefault="007D5B2A" w:rsidP="007D5B2A">
      <w:pPr>
        <w:spacing w:beforeAutospacing="1" w:afterAutospacing="1"/>
        <w:ind w:left="720"/>
      </w:pPr>
      <w:r>
        <w:rPr>
          <w:rStyle w:val="button-label"/>
        </w:rPr>
        <w:t>+1</w:t>
      </w:r>
    </w:p>
    <w:p w14:paraId="6725A4F0" w14:textId="77777777" w:rsidR="007D5B2A" w:rsidRDefault="007D5B2A" w:rsidP="007D5B2A">
      <w:r>
        <w:pict w14:anchorId="4FD31B42">
          <v:rect id="_x0000_i1031" style="width:0;height:1.5pt" o:hralign="center" o:hrstd="t" o:hr="t" fillcolor="#a0a0a0" stroked="f"/>
        </w:pict>
      </w:r>
    </w:p>
    <w:p w14:paraId="2A357177" w14:textId="77777777" w:rsidR="007D5B2A" w:rsidRDefault="007D5B2A" w:rsidP="007D5B2A">
      <w:pPr>
        <w:pStyle w:val="Heading2"/>
      </w:pPr>
      <w:r>
        <w:t>How to Choose the Right Platform</w:t>
      </w:r>
    </w:p>
    <w:p w14:paraId="5F4EB9BF" w14:textId="77777777" w:rsidR="007D5B2A" w:rsidRDefault="007D5B2A" w:rsidP="007D5B2A">
      <w:pPr>
        <w:pStyle w:val="NormalWeb"/>
      </w:pPr>
      <w:r>
        <w:t>To narrow down this list, evaluate your organization's needs against these three criteria:</w:t>
      </w:r>
    </w:p>
    <w:p w14:paraId="6A38B438" w14:textId="77777777" w:rsidR="007D5B2A" w:rsidRDefault="007D5B2A" w:rsidP="007D5B2A">
      <w:pPr>
        <w:pStyle w:val="NormalWeb"/>
        <w:numPr>
          <w:ilvl w:val="0"/>
          <w:numId w:val="10"/>
        </w:numPr>
      </w:pPr>
      <w:r>
        <w:rPr>
          <w:b/>
          <w:bCs/>
        </w:rPr>
        <w:t>Deployment Architecture:</w:t>
      </w:r>
      <w:r>
        <w:t xml:space="preserve"> Do you want zero operational friction (Agentless scanning like </w:t>
      </w:r>
      <w:r>
        <w:rPr>
          <w:i/>
          <w:iCs/>
        </w:rPr>
        <w:t>Wiz</w:t>
      </w:r>
      <w:r>
        <w:t xml:space="preserve"> or </w:t>
      </w:r>
      <w:r>
        <w:rPr>
          <w:i/>
          <w:iCs/>
        </w:rPr>
        <w:t>Orca</w:t>
      </w:r>
      <w:r>
        <w:t xml:space="preserve">), deep real-time runtime prevention (Agent-based like </w:t>
      </w:r>
      <w:r>
        <w:rPr>
          <w:i/>
          <w:iCs/>
        </w:rPr>
        <w:t>CrowdStrike</w:t>
      </w:r>
      <w:r>
        <w:t xml:space="preserve"> or </w:t>
      </w:r>
      <w:r>
        <w:rPr>
          <w:i/>
          <w:iCs/>
        </w:rPr>
        <w:t>Sysdig</w:t>
      </w:r>
      <w:r>
        <w:t>), or a hybrid approach?</w:t>
      </w:r>
    </w:p>
    <w:p w14:paraId="1C66AE66" w14:textId="77777777" w:rsidR="007D5B2A" w:rsidRDefault="007D5B2A" w:rsidP="007D5B2A">
      <w:pPr>
        <w:pStyle w:val="NormalWeb"/>
        <w:numPr>
          <w:ilvl w:val="0"/>
          <w:numId w:val="10"/>
        </w:numPr>
      </w:pPr>
      <w:r>
        <w:rPr>
          <w:b/>
          <w:bCs/>
        </w:rPr>
        <w:t>Developer Workflow:</w:t>
      </w:r>
      <w:r>
        <w:rPr>
          <w:rStyle w:val="citation-15"/>
        </w:rPr>
        <w:t xml:space="preserve"> If your goal is to have developers fix vulnerabilities before code reaches production, look for platforms with mature CI/CD integrations and developer-friendly remediation guidance (</w:t>
      </w:r>
      <w:r>
        <w:rPr>
          <w:rStyle w:val="citation-15"/>
          <w:i/>
          <w:iCs/>
        </w:rPr>
        <w:t>Prisma Cloud</w:t>
      </w:r>
      <w:r>
        <w:rPr>
          <w:rStyle w:val="citation-15"/>
        </w:rPr>
        <w:t xml:space="preserve">, </w:t>
      </w:r>
      <w:r>
        <w:rPr>
          <w:rStyle w:val="citation-15"/>
          <w:i/>
          <w:iCs/>
        </w:rPr>
        <w:t>Wiz</w:t>
      </w:r>
      <w:r>
        <w:rPr>
          <w:rStyle w:val="citation-15"/>
        </w:rPr>
        <w:t>).</w:t>
      </w:r>
    </w:p>
    <w:p w14:paraId="2A3D41AB" w14:textId="77777777" w:rsidR="007D5B2A" w:rsidRDefault="007D5B2A" w:rsidP="007D5B2A">
      <w:pPr>
        <w:pStyle w:val="NormalWeb"/>
        <w:numPr>
          <w:ilvl w:val="0"/>
          <w:numId w:val="10"/>
        </w:numPr>
      </w:pPr>
      <w:r>
        <w:rPr>
          <w:b/>
          <w:bCs/>
        </w:rPr>
        <w:t>Vendor Consolidation:</w:t>
      </w:r>
      <w:r>
        <w:t xml:space="preserve"> If you already use Microsoft or CrowdStrike for your corporate IT, extending their cloud security modules is often the most operationally efficient route.</w:t>
      </w:r>
    </w:p>
    <w:p w14:paraId="0B0D02F5" w14:textId="77777777" w:rsidR="007D5B2A" w:rsidRDefault="007D5B2A" w:rsidP="007D5B2A">
      <w:pPr>
        <w:pStyle w:val="NormalWeb"/>
      </w:pPr>
      <w:r>
        <w:t>Would you like me to compare two of these platforms directly, or should we narrow down the options based on your specific cloud architecture (AWS, Azure, GCP, or hybrid)?</w:t>
      </w:r>
    </w:p>
    <w:p w14:paraId="0B817541" w14:textId="77777777" w:rsidR="007B3033" w:rsidRPr="007D5B2A" w:rsidRDefault="007B3033" w:rsidP="007D5B2A">
      <w:bookmarkStart w:id="0" w:name="_GoBack"/>
      <w:bookmarkEnd w:id="0"/>
    </w:p>
    <w:sectPr w:rsidR="007B3033" w:rsidRPr="007D5B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75FDC"/>
    <w:multiLevelType w:val="multilevel"/>
    <w:tmpl w:val="AEF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52EC"/>
    <w:multiLevelType w:val="multilevel"/>
    <w:tmpl w:val="FF82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C57E4"/>
    <w:multiLevelType w:val="multilevel"/>
    <w:tmpl w:val="304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F2AB0"/>
    <w:multiLevelType w:val="multilevel"/>
    <w:tmpl w:val="A17E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84238"/>
    <w:multiLevelType w:val="multilevel"/>
    <w:tmpl w:val="3DA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F1807"/>
    <w:multiLevelType w:val="multilevel"/>
    <w:tmpl w:val="06FE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233A3"/>
    <w:multiLevelType w:val="multilevel"/>
    <w:tmpl w:val="742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F3FD8"/>
    <w:multiLevelType w:val="multilevel"/>
    <w:tmpl w:val="17C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35229"/>
    <w:multiLevelType w:val="multilevel"/>
    <w:tmpl w:val="4A58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35F39"/>
    <w:multiLevelType w:val="multilevel"/>
    <w:tmpl w:val="C59A3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8"/>
  </w:num>
  <w:num w:numId="5">
    <w:abstractNumId w:val="7"/>
  </w:num>
  <w:num w:numId="6">
    <w:abstractNumId w:val="0"/>
  </w:num>
  <w:num w:numId="7">
    <w:abstractNumId w:val="1"/>
  </w:num>
  <w:num w:numId="8">
    <w:abstractNumId w:val="3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33"/>
    <w:rsid w:val="007B3033"/>
    <w:rsid w:val="007D5B2A"/>
    <w:rsid w:val="00AB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666C0C-AD7D-4272-8C3A-2166A8C2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B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4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AB4D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4DD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AB4DD0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customStyle="1" w:styleId="query-text-line">
    <w:name w:val="query-text-line"/>
    <w:basedOn w:val="Normal"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B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29">
    <w:name w:val="citation-29"/>
    <w:basedOn w:val="DefaultParagraphFont"/>
    <w:rsid w:val="007D5B2A"/>
  </w:style>
  <w:style w:type="character" w:customStyle="1" w:styleId="citation-28">
    <w:name w:val="citation-28"/>
    <w:basedOn w:val="DefaultParagraphFont"/>
    <w:rsid w:val="007D5B2A"/>
  </w:style>
  <w:style w:type="character" w:customStyle="1" w:styleId="citation-27">
    <w:name w:val="citation-27"/>
    <w:basedOn w:val="DefaultParagraphFont"/>
    <w:rsid w:val="007D5B2A"/>
  </w:style>
  <w:style w:type="character" w:customStyle="1" w:styleId="citation-26">
    <w:name w:val="citation-26"/>
    <w:basedOn w:val="DefaultParagraphFont"/>
    <w:rsid w:val="007D5B2A"/>
  </w:style>
  <w:style w:type="character" w:customStyle="1" w:styleId="citation-25">
    <w:name w:val="citation-25"/>
    <w:basedOn w:val="DefaultParagraphFont"/>
    <w:rsid w:val="007D5B2A"/>
  </w:style>
  <w:style w:type="character" w:customStyle="1" w:styleId="citation-24">
    <w:name w:val="citation-24"/>
    <w:basedOn w:val="DefaultParagraphFont"/>
    <w:rsid w:val="007D5B2A"/>
  </w:style>
  <w:style w:type="character" w:customStyle="1" w:styleId="citation-23">
    <w:name w:val="citation-23"/>
    <w:basedOn w:val="DefaultParagraphFont"/>
    <w:rsid w:val="007D5B2A"/>
  </w:style>
  <w:style w:type="character" w:customStyle="1" w:styleId="citation-22">
    <w:name w:val="citation-22"/>
    <w:basedOn w:val="DefaultParagraphFont"/>
    <w:rsid w:val="007D5B2A"/>
  </w:style>
  <w:style w:type="character" w:customStyle="1" w:styleId="citation-21">
    <w:name w:val="citation-21"/>
    <w:basedOn w:val="DefaultParagraphFont"/>
    <w:rsid w:val="007D5B2A"/>
  </w:style>
  <w:style w:type="character" w:customStyle="1" w:styleId="citation-20">
    <w:name w:val="citation-20"/>
    <w:basedOn w:val="DefaultParagraphFont"/>
    <w:rsid w:val="007D5B2A"/>
  </w:style>
  <w:style w:type="character" w:customStyle="1" w:styleId="citation-19">
    <w:name w:val="citation-19"/>
    <w:basedOn w:val="DefaultParagraphFont"/>
    <w:rsid w:val="007D5B2A"/>
  </w:style>
  <w:style w:type="character" w:customStyle="1" w:styleId="citation-18">
    <w:name w:val="citation-18"/>
    <w:basedOn w:val="DefaultParagraphFont"/>
    <w:rsid w:val="007D5B2A"/>
  </w:style>
  <w:style w:type="character" w:customStyle="1" w:styleId="citation-17">
    <w:name w:val="citation-17"/>
    <w:basedOn w:val="DefaultParagraphFont"/>
    <w:rsid w:val="007D5B2A"/>
  </w:style>
  <w:style w:type="character" w:customStyle="1" w:styleId="citation-16">
    <w:name w:val="citation-16"/>
    <w:basedOn w:val="DefaultParagraphFont"/>
    <w:rsid w:val="007D5B2A"/>
  </w:style>
  <w:style w:type="character" w:customStyle="1" w:styleId="button-label">
    <w:name w:val="button-label"/>
    <w:basedOn w:val="DefaultParagraphFont"/>
    <w:rsid w:val="007D5B2A"/>
  </w:style>
  <w:style w:type="character" w:customStyle="1" w:styleId="citation-15">
    <w:name w:val="citation-15"/>
    <w:basedOn w:val="DefaultParagraphFont"/>
    <w:rsid w:val="007D5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6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2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46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23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2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2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2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639</Words>
  <Characters>3643</Characters>
  <Application>Microsoft Office Word</Application>
  <DocSecurity>0</DocSecurity>
  <Lines>30</Lines>
  <Paragraphs>8</Paragraphs>
  <ScaleCrop>false</ScaleCrop>
  <Company>Dokuz Eylül Üniversitesi</Company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3</cp:revision>
  <dcterms:created xsi:type="dcterms:W3CDTF">2025-12-16T20:16:00Z</dcterms:created>
  <dcterms:modified xsi:type="dcterms:W3CDTF">2026-03-26T17:25:00Z</dcterms:modified>
</cp:coreProperties>
</file>