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A200B8" w14:textId="77777777" w:rsidR="008F660E" w:rsidRDefault="008F660E" w:rsidP="008F660E">
      <w:pPr>
        <w:pStyle w:val="Heading4"/>
      </w:pPr>
      <w:r>
        <w:t>ChatGPT:</w:t>
      </w:r>
    </w:p>
    <w:p w14:paraId="740259DF" w14:textId="77777777" w:rsidR="008F660E" w:rsidRDefault="008F660E" w:rsidP="008F660E">
      <w:pPr>
        <w:pStyle w:val="NormalWeb"/>
      </w:pPr>
      <w:r>
        <w:t xml:space="preserve">Machine learning platforms for financial prediction range from </w:t>
      </w:r>
      <w:r>
        <w:rPr>
          <w:rStyle w:val="Strong"/>
        </w:rPr>
        <w:t>no-code forecasting tools</w:t>
      </w:r>
      <w:r>
        <w:t xml:space="preserve"> to </w:t>
      </w:r>
      <w:r>
        <w:rPr>
          <w:rStyle w:val="Strong"/>
        </w:rPr>
        <w:t>advanced research frameworks and enterprise AI systems</w:t>
      </w:r>
      <w:r>
        <w:t>. The right choice depends on whether you’re doing corporate finance forecasting, quantitative trading, or academic research.</w:t>
      </w:r>
    </w:p>
    <w:p w14:paraId="193EC7B6" w14:textId="77777777" w:rsidR="008F660E" w:rsidRDefault="008F660E" w:rsidP="008F660E">
      <w:pPr>
        <w:pStyle w:val="NormalWeb"/>
      </w:pPr>
      <w:r>
        <w:t>Below is a structured overview of the most widely used platforms, grouped by use case.</w:t>
      </w:r>
    </w:p>
    <w:p w14:paraId="188042CC" w14:textId="77777777" w:rsidR="008F660E" w:rsidRDefault="008F660E" w:rsidP="008F660E">
      <w:r>
        <w:pict w14:anchorId="4AC08047">
          <v:rect id="_x0000_i1025" style="width:0;height:1.5pt" o:hralign="center" o:hrstd="t" o:hr="t" fillcolor="#a0a0a0" stroked="f"/>
        </w:pict>
      </w:r>
    </w:p>
    <w:p w14:paraId="0B8F4FFF" w14:textId="77777777" w:rsidR="008F660E" w:rsidRDefault="008F660E" w:rsidP="008F660E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1. Enterprise &amp; FP&amp;A Forecasting Platforms</w:t>
      </w:r>
    </w:p>
    <w:p w14:paraId="13FCB2D8" w14:textId="77777777" w:rsidR="008F660E" w:rsidRDefault="008F660E" w:rsidP="008F660E">
      <w:pPr>
        <w:pStyle w:val="NormalWeb"/>
      </w:pPr>
      <w:r>
        <w:t>These are used by finance teams for revenue forecasting, budgeting, and planning.</w:t>
      </w:r>
    </w:p>
    <w:p w14:paraId="6065CDB3" w14:textId="77777777" w:rsidR="008F660E" w:rsidRDefault="008F660E" w:rsidP="008F660E">
      <w:pPr>
        <w:pStyle w:val="Heading3"/>
      </w:pPr>
      <w:r>
        <w:t>• Planful Predict</w:t>
      </w:r>
    </w:p>
    <w:p w14:paraId="3C9145F0" w14:textId="77777777" w:rsidR="008F660E" w:rsidRDefault="008F660E" w:rsidP="008F660E">
      <w:pPr>
        <w:pStyle w:val="NormalWeb"/>
        <w:numPr>
          <w:ilvl w:val="0"/>
          <w:numId w:val="4"/>
        </w:numPr>
      </w:pPr>
      <w:r>
        <w:t>AI-driven forecasting layered on financial planning workflows</w:t>
      </w:r>
    </w:p>
    <w:p w14:paraId="2C34CFF8" w14:textId="77777777" w:rsidR="008F660E" w:rsidRDefault="008F660E" w:rsidP="008F660E">
      <w:pPr>
        <w:pStyle w:val="NormalWeb"/>
        <w:numPr>
          <w:ilvl w:val="0"/>
          <w:numId w:val="4"/>
        </w:numPr>
      </w:pPr>
      <w:r>
        <w:t>Detects trends, seasonality, and anomalies in historical data</w:t>
      </w:r>
    </w:p>
    <w:p w14:paraId="011B3763" w14:textId="77777777" w:rsidR="008F660E" w:rsidRDefault="008F660E" w:rsidP="008F660E">
      <w:pPr>
        <w:pStyle w:val="NormalWeb"/>
        <w:numPr>
          <w:ilvl w:val="0"/>
          <w:numId w:val="4"/>
        </w:numPr>
      </w:pPr>
      <w:r>
        <w:t xml:space="preserve">Strong integration with FP&amp;A processes </w:t>
      </w:r>
      <w:hyperlink r:id="rId5" w:tgtFrame="_blank" w:history="1">
        <w:r>
          <w:rPr>
            <w:rStyle w:val="max-w-15ch"/>
            <w:color w:val="0000FF"/>
            <w:u w:val="single"/>
          </w:rPr>
          <w:t>codingem.com</w:t>
        </w:r>
      </w:hyperlink>
    </w:p>
    <w:p w14:paraId="0C287FB9" w14:textId="77777777" w:rsidR="008F660E" w:rsidRDefault="008F660E" w:rsidP="008F660E">
      <w:pPr>
        <w:pStyle w:val="Heading3"/>
      </w:pPr>
      <w:r>
        <w:t>• OneStream (AI Forecasting)</w:t>
      </w:r>
    </w:p>
    <w:p w14:paraId="08B89CE0" w14:textId="77777777" w:rsidR="008F660E" w:rsidRDefault="008F660E" w:rsidP="008F660E">
      <w:pPr>
        <w:pStyle w:val="NormalWeb"/>
        <w:numPr>
          <w:ilvl w:val="0"/>
          <w:numId w:val="5"/>
        </w:numPr>
      </w:pPr>
      <w:r>
        <w:t>Enterprise-grade platform with built-in ML models</w:t>
      </w:r>
    </w:p>
    <w:p w14:paraId="2D66F2FD" w14:textId="77777777" w:rsidR="008F660E" w:rsidRDefault="008F660E" w:rsidP="008F660E">
      <w:pPr>
        <w:pStyle w:val="NormalWeb"/>
        <w:numPr>
          <w:ilvl w:val="0"/>
          <w:numId w:val="5"/>
        </w:numPr>
      </w:pPr>
      <w:r>
        <w:t xml:space="preserve">Supports time-series forecasting inside financial consolidation systems </w:t>
      </w:r>
      <w:hyperlink r:id="rId6" w:tgtFrame="_blank" w:history="1">
        <w:r>
          <w:rPr>
            <w:rStyle w:val="max-w-15ch"/>
            <w:color w:val="0000FF"/>
            <w:u w:val="single"/>
          </w:rPr>
          <w:t>codingem.com</w:t>
        </w:r>
      </w:hyperlink>
    </w:p>
    <w:p w14:paraId="6184992E" w14:textId="77777777" w:rsidR="008F660E" w:rsidRDefault="008F660E" w:rsidP="008F660E">
      <w:pPr>
        <w:pStyle w:val="Heading3"/>
      </w:pPr>
      <w:r>
        <w:t>• Datarails</w:t>
      </w:r>
    </w:p>
    <w:p w14:paraId="36F563EC" w14:textId="77777777" w:rsidR="008F660E" w:rsidRDefault="008F660E" w:rsidP="008F660E">
      <w:pPr>
        <w:pStyle w:val="NormalWeb"/>
        <w:numPr>
          <w:ilvl w:val="0"/>
          <w:numId w:val="6"/>
        </w:numPr>
      </w:pPr>
      <w:r>
        <w:t>Works directly with Excel-based financial models</w:t>
      </w:r>
    </w:p>
    <w:p w14:paraId="7F072D99" w14:textId="77777777" w:rsidR="008F660E" w:rsidRDefault="008F660E" w:rsidP="008F660E">
      <w:pPr>
        <w:pStyle w:val="NormalWeb"/>
        <w:numPr>
          <w:ilvl w:val="0"/>
          <w:numId w:val="6"/>
        </w:numPr>
      </w:pPr>
      <w:r>
        <w:t xml:space="preserve">Adds ML forecasting, scenario analysis, and variance detection </w:t>
      </w:r>
      <w:hyperlink r:id="rId7" w:tgtFrame="_blank" w:history="1">
        <w:r>
          <w:rPr>
            <w:rStyle w:val="max-w-15ch"/>
            <w:color w:val="0000FF"/>
            <w:u w:val="single"/>
          </w:rPr>
          <w:t>codingem.com</w:t>
        </w:r>
      </w:hyperlink>
    </w:p>
    <w:p w14:paraId="516D30C1" w14:textId="77777777" w:rsidR="008F660E" w:rsidRDefault="008F660E" w:rsidP="008F660E">
      <w:pPr>
        <w:pStyle w:val="Heading3"/>
      </w:pPr>
      <w:r>
        <w:t>• Kaelio</w:t>
      </w:r>
    </w:p>
    <w:p w14:paraId="64F444C9" w14:textId="77777777" w:rsidR="008F660E" w:rsidRDefault="008F660E" w:rsidP="008F660E">
      <w:pPr>
        <w:pStyle w:val="NormalWeb"/>
        <w:numPr>
          <w:ilvl w:val="0"/>
          <w:numId w:val="7"/>
        </w:numPr>
      </w:pPr>
      <w:r>
        <w:t>AI analytics platform with conversational querying</w:t>
      </w:r>
    </w:p>
    <w:p w14:paraId="09FFC9B6" w14:textId="77777777" w:rsidR="008F660E" w:rsidRDefault="008F660E" w:rsidP="008F660E">
      <w:pPr>
        <w:pStyle w:val="NormalWeb"/>
        <w:numPr>
          <w:ilvl w:val="0"/>
          <w:numId w:val="7"/>
        </w:numPr>
      </w:pPr>
      <w:r>
        <w:t>Automates financial analysis and improves forecasting accuracy</w:t>
      </w:r>
    </w:p>
    <w:p w14:paraId="34E9F3CE" w14:textId="77777777" w:rsidR="008F660E" w:rsidRDefault="008F660E" w:rsidP="008F660E">
      <w:pPr>
        <w:pStyle w:val="NormalWeb"/>
        <w:numPr>
          <w:ilvl w:val="0"/>
          <w:numId w:val="7"/>
        </w:numPr>
      </w:pPr>
      <w:r>
        <w:t xml:space="preserve">Can process financial data significantly faster than manual workflows </w:t>
      </w:r>
      <w:hyperlink r:id="rId8" w:tgtFrame="_blank" w:history="1">
        <w:r>
          <w:rPr>
            <w:rStyle w:val="max-w-15ch"/>
            <w:color w:val="0000FF"/>
            <w:u w:val="single"/>
          </w:rPr>
          <w:t>Kaelio</w:t>
        </w:r>
      </w:hyperlink>
    </w:p>
    <w:p w14:paraId="0E3AF184" w14:textId="77777777" w:rsidR="008F660E" w:rsidRDefault="008F660E" w:rsidP="008F660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Best for: CFO teams, corporate finance, budgeting, and forecasting</w:t>
      </w:r>
    </w:p>
    <w:p w14:paraId="065019F7" w14:textId="77777777" w:rsidR="008F660E" w:rsidRDefault="008F660E" w:rsidP="008F660E">
      <w:r>
        <w:pict w14:anchorId="5605F889">
          <v:rect id="_x0000_i1026" style="width:0;height:1.5pt" o:hralign="center" o:hrstd="t" o:hr="t" fillcolor="#a0a0a0" stroked="f"/>
        </w:pict>
      </w:r>
    </w:p>
    <w:p w14:paraId="4A00D75F" w14:textId="77777777" w:rsidR="008F660E" w:rsidRDefault="008F660E" w:rsidP="008F660E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2. No-Code / Low-Code ML Platforms</w:t>
      </w:r>
    </w:p>
    <w:p w14:paraId="1D532BA9" w14:textId="77777777" w:rsidR="008F660E" w:rsidRDefault="008F660E" w:rsidP="008F660E">
      <w:pPr>
        <w:pStyle w:val="NormalWeb"/>
      </w:pPr>
      <w:r>
        <w:t>These platforms make financial prediction accessible without deep programming skills.</w:t>
      </w:r>
    </w:p>
    <w:p w14:paraId="1ABEA533" w14:textId="77777777" w:rsidR="008F660E" w:rsidRDefault="008F660E" w:rsidP="008F660E">
      <w:pPr>
        <w:pStyle w:val="Heading3"/>
      </w:pPr>
      <w:r>
        <w:t>• ML Clever Finance Platform</w:t>
      </w:r>
    </w:p>
    <w:p w14:paraId="1ED44EDA" w14:textId="77777777" w:rsidR="008F660E" w:rsidRDefault="008F660E" w:rsidP="008F660E">
      <w:pPr>
        <w:pStyle w:val="NormalWeb"/>
        <w:numPr>
          <w:ilvl w:val="0"/>
          <w:numId w:val="8"/>
        </w:numPr>
      </w:pPr>
      <w:r>
        <w:t>AutoML for revenue, cost, and ROI prediction</w:t>
      </w:r>
    </w:p>
    <w:p w14:paraId="51E1B2F2" w14:textId="77777777" w:rsidR="008F660E" w:rsidRDefault="008F660E" w:rsidP="008F660E">
      <w:pPr>
        <w:pStyle w:val="NormalWeb"/>
        <w:numPr>
          <w:ilvl w:val="0"/>
          <w:numId w:val="8"/>
        </w:numPr>
      </w:pPr>
      <w:r>
        <w:lastRenderedPageBreak/>
        <w:t>Drag-and-drop dashboards and one-click model training</w:t>
      </w:r>
    </w:p>
    <w:p w14:paraId="5A9ADF21" w14:textId="77777777" w:rsidR="008F660E" w:rsidRDefault="008F660E" w:rsidP="008F660E">
      <w:pPr>
        <w:pStyle w:val="NormalWeb"/>
        <w:numPr>
          <w:ilvl w:val="0"/>
          <w:numId w:val="8"/>
        </w:numPr>
      </w:pPr>
      <w:r>
        <w:t xml:space="preserve">Handles preprocessing, model selection, and deployment automatically </w:t>
      </w:r>
      <w:hyperlink r:id="rId9" w:tgtFrame="_blank" w:history="1">
        <w:r>
          <w:rPr>
            <w:rStyle w:val="max-w-15ch"/>
            <w:color w:val="0000FF"/>
            <w:u w:val="single"/>
          </w:rPr>
          <w:t>mlclever.com</w:t>
        </w:r>
      </w:hyperlink>
    </w:p>
    <w:p w14:paraId="026EE071" w14:textId="77777777" w:rsidR="008F660E" w:rsidRDefault="008F660E" w:rsidP="008F660E">
      <w:pPr>
        <w:pStyle w:val="Heading3"/>
      </w:pPr>
      <w:r>
        <w:t>• Dataiku (general ML platform used in finance)</w:t>
      </w:r>
    </w:p>
    <w:p w14:paraId="72A4EE4B" w14:textId="77777777" w:rsidR="008F660E" w:rsidRDefault="008F660E" w:rsidP="008F660E">
      <w:pPr>
        <w:pStyle w:val="NormalWeb"/>
        <w:numPr>
          <w:ilvl w:val="0"/>
          <w:numId w:val="9"/>
        </w:numPr>
      </w:pPr>
      <w:r>
        <w:t>Visual pipelines + Python support</w:t>
      </w:r>
    </w:p>
    <w:p w14:paraId="3C56A9A3" w14:textId="77777777" w:rsidR="008F660E" w:rsidRDefault="008F660E" w:rsidP="008F660E">
      <w:pPr>
        <w:pStyle w:val="NormalWeb"/>
        <w:numPr>
          <w:ilvl w:val="0"/>
          <w:numId w:val="9"/>
        </w:numPr>
      </w:pPr>
      <w:r>
        <w:t>Widely used for risk modeling and fraud detection</w:t>
      </w:r>
    </w:p>
    <w:p w14:paraId="63B69C78" w14:textId="77777777" w:rsidR="008F660E" w:rsidRDefault="008F660E" w:rsidP="008F660E">
      <w:pPr>
        <w:pStyle w:val="Heading3"/>
      </w:pPr>
      <w:r>
        <w:t>• Google Vertex AI / AWS SageMaker</w:t>
      </w:r>
    </w:p>
    <w:p w14:paraId="6F9D81A8" w14:textId="77777777" w:rsidR="008F660E" w:rsidRDefault="008F660E" w:rsidP="008F660E">
      <w:pPr>
        <w:pStyle w:val="NormalWeb"/>
        <w:numPr>
          <w:ilvl w:val="0"/>
          <w:numId w:val="10"/>
        </w:numPr>
      </w:pPr>
      <w:r>
        <w:t>Scalable cloud ML platforms</w:t>
      </w:r>
    </w:p>
    <w:p w14:paraId="0883F09D" w14:textId="77777777" w:rsidR="008F660E" w:rsidRDefault="008F660E" w:rsidP="008F660E">
      <w:pPr>
        <w:pStyle w:val="NormalWeb"/>
        <w:numPr>
          <w:ilvl w:val="0"/>
          <w:numId w:val="10"/>
        </w:numPr>
      </w:pPr>
      <w:r>
        <w:t>Used for large-scale financial prediction pipelines</w:t>
      </w:r>
    </w:p>
    <w:p w14:paraId="48B25DC6" w14:textId="77777777" w:rsidR="008F660E" w:rsidRDefault="008F660E" w:rsidP="008F660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Best for: analysts, fintech startups, and teams without heavy ML expertise</w:t>
      </w:r>
    </w:p>
    <w:p w14:paraId="7DC44B3E" w14:textId="77777777" w:rsidR="008F660E" w:rsidRDefault="008F660E" w:rsidP="008F660E">
      <w:r>
        <w:pict w14:anchorId="3E1C8A51">
          <v:rect id="_x0000_i1027" style="width:0;height:1.5pt" o:hralign="center" o:hrstd="t" o:hr="t" fillcolor="#a0a0a0" stroked="f"/>
        </w:pict>
      </w:r>
    </w:p>
    <w:p w14:paraId="6E879350" w14:textId="77777777" w:rsidR="008F660E" w:rsidRDefault="008F660E" w:rsidP="008F660E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3. Quantitative Finance &amp; Trading Platforms</w:t>
      </w:r>
    </w:p>
    <w:p w14:paraId="622B65C3" w14:textId="77777777" w:rsidR="008F660E" w:rsidRDefault="008F660E" w:rsidP="008F660E">
      <w:pPr>
        <w:pStyle w:val="NormalWeb"/>
      </w:pPr>
      <w:r>
        <w:t>Designed for market prediction, asset pricing, and algorithmic trading.</w:t>
      </w:r>
    </w:p>
    <w:p w14:paraId="35EBD3DD" w14:textId="77777777" w:rsidR="008F660E" w:rsidRDefault="008F660E" w:rsidP="008F660E">
      <w:pPr>
        <w:pStyle w:val="Heading3"/>
      </w:pPr>
      <w:r>
        <w:t>• FinWorld (open-source research platform)</w:t>
      </w:r>
    </w:p>
    <w:p w14:paraId="332B9FF3" w14:textId="77777777" w:rsidR="008F660E" w:rsidRDefault="008F660E" w:rsidP="008F660E">
      <w:pPr>
        <w:pStyle w:val="NormalWeb"/>
        <w:numPr>
          <w:ilvl w:val="0"/>
          <w:numId w:val="11"/>
        </w:numPr>
      </w:pPr>
      <w:r>
        <w:t>End-to-end system for financial AI workflows</w:t>
      </w:r>
    </w:p>
    <w:p w14:paraId="2BA3FEE0" w14:textId="77777777" w:rsidR="008F660E" w:rsidRDefault="008F660E" w:rsidP="008F660E">
      <w:pPr>
        <w:pStyle w:val="NormalWeb"/>
        <w:numPr>
          <w:ilvl w:val="0"/>
          <w:numId w:val="11"/>
        </w:numPr>
      </w:pPr>
      <w:r>
        <w:t>Supports deep learning, reinforcement learning, and large datasets</w:t>
      </w:r>
    </w:p>
    <w:p w14:paraId="4D75A9CC" w14:textId="77777777" w:rsidR="008F660E" w:rsidRDefault="008F660E" w:rsidP="008F660E">
      <w:pPr>
        <w:pStyle w:val="NormalWeb"/>
        <w:numPr>
          <w:ilvl w:val="0"/>
          <w:numId w:val="11"/>
        </w:numPr>
      </w:pPr>
      <w:r>
        <w:t xml:space="preserve">Covers forecasting, portfolio optimization, and trading strategies </w:t>
      </w:r>
      <w:hyperlink r:id="rId10" w:tgtFrame="_blank" w:history="1">
        <w:r>
          <w:rPr>
            <w:rStyle w:val="max-w-15ch"/>
            <w:color w:val="0000FF"/>
            <w:u w:val="single"/>
          </w:rPr>
          <w:t>arXiv</w:t>
        </w:r>
      </w:hyperlink>
    </w:p>
    <w:p w14:paraId="35FFC975" w14:textId="77777777" w:rsidR="008F660E" w:rsidRDefault="008F660E" w:rsidP="008F660E">
      <w:pPr>
        <w:pStyle w:val="Heading3"/>
      </w:pPr>
      <w:r>
        <w:t>• Shai-am</w:t>
      </w:r>
    </w:p>
    <w:p w14:paraId="30E058E2" w14:textId="77777777" w:rsidR="008F660E" w:rsidRDefault="008F660E" w:rsidP="008F660E">
      <w:pPr>
        <w:pStyle w:val="NormalWeb"/>
        <w:numPr>
          <w:ilvl w:val="0"/>
          <w:numId w:val="12"/>
        </w:numPr>
      </w:pPr>
      <w:r>
        <w:t>ML platform for investment strategy development</w:t>
      </w:r>
    </w:p>
    <w:p w14:paraId="29BEA59A" w14:textId="77777777" w:rsidR="008F660E" w:rsidRDefault="008F660E" w:rsidP="008F660E">
      <w:pPr>
        <w:pStyle w:val="NormalWeb"/>
        <w:numPr>
          <w:ilvl w:val="0"/>
          <w:numId w:val="12"/>
        </w:numPr>
      </w:pPr>
      <w:r>
        <w:t xml:space="preserve">Uses modular pipelines and containerized workflows for quant research </w:t>
      </w:r>
      <w:hyperlink r:id="rId11" w:tgtFrame="_blank" w:history="1">
        <w:r>
          <w:rPr>
            <w:rStyle w:val="max-w-15ch"/>
            <w:color w:val="0000FF"/>
            <w:u w:val="single"/>
          </w:rPr>
          <w:t>arXiv</w:t>
        </w:r>
      </w:hyperlink>
    </w:p>
    <w:p w14:paraId="11E3D413" w14:textId="77777777" w:rsidR="008F660E" w:rsidRDefault="008F660E" w:rsidP="008F660E">
      <w:pPr>
        <w:pStyle w:val="Heading3"/>
      </w:pPr>
      <w:r>
        <w:t>• QuantConnect / Alpaca (industry tools)</w:t>
      </w:r>
    </w:p>
    <w:p w14:paraId="6C4B892F" w14:textId="77777777" w:rsidR="008F660E" w:rsidRDefault="008F660E" w:rsidP="008F660E">
      <w:pPr>
        <w:pStyle w:val="NormalWeb"/>
        <w:numPr>
          <w:ilvl w:val="0"/>
          <w:numId w:val="13"/>
        </w:numPr>
      </w:pPr>
      <w:r>
        <w:t>Backtesting + live trading APIs</w:t>
      </w:r>
    </w:p>
    <w:p w14:paraId="28DAB754" w14:textId="77777777" w:rsidR="008F660E" w:rsidRDefault="008F660E" w:rsidP="008F660E">
      <w:pPr>
        <w:pStyle w:val="NormalWeb"/>
        <w:numPr>
          <w:ilvl w:val="0"/>
          <w:numId w:val="13"/>
        </w:numPr>
      </w:pPr>
      <w:r>
        <w:t>Integrate ML models into trading systems</w:t>
      </w:r>
    </w:p>
    <w:p w14:paraId="69B7D0AE" w14:textId="77777777" w:rsidR="008F660E" w:rsidRDefault="008F660E" w:rsidP="008F660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Best for: quants, hedge funds, algorithmic trading</w:t>
      </w:r>
    </w:p>
    <w:p w14:paraId="4BCD81C5" w14:textId="77777777" w:rsidR="008F660E" w:rsidRDefault="008F660E" w:rsidP="008F660E">
      <w:r>
        <w:pict w14:anchorId="67F32A80">
          <v:rect id="_x0000_i1028" style="width:0;height:1.5pt" o:hralign="center" o:hrstd="t" o:hr="t" fillcolor="#a0a0a0" stroked="f"/>
        </w:pict>
      </w:r>
    </w:p>
    <w:p w14:paraId="25F84540" w14:textId="77777777" w:rsidR="008F660E" w:rsidRDefault="008F660E" w:rsidP="008F660E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4. AI-Powered Financial Intelligence Platforms</w:t>
      </w:r>
    </w:p>
    <w:p w14:paraId="40856431" w14:textId="77777777" w:rsidR="008F660E" w:rsidRDefault="008F660E" w:rsidP="008F660E">
      <w:pPr>
        <w:pStyle w:val="NormalWeb"/>
      </w:pPr>
      <w:r>
        <w:t>These combine ML with large datasets for predictive insights.</w:t>
      </w:r>
    </w:p>
    <w:p w14:paraId="586191A1" w14:textId="77777777" w:rsidR="008F660E" w:rsidRDefault="008F660E" w:rsidP="008F660E">
      <w:pPr>
        <w:pStyle w:val="Heading3"/>
      </w:pPr>
      <w:r>
        <w:t>• Clari</w:t>
      </w:r>
    </w:p>
    <w:p w14:paraId="321CA18F" w14:textId="77777777" w:rsidR="008F660E" w:rsidRDefault="008F660E" w:rsidP="008F660E">
      <w:pPr>
        <w:pStyle w:val="NormalWeb"/>
        <w:numPr>
          <w:ilvl w:val="0"/>
          <w:numId w:val="14"/>
        </w:numPr>
      </w:pPr>
      <w:r>
        <w:t>Revenue forecasting using ML</w:t>
      </w:r>
    </w:p>
    <w:p w14:paraId="0F6EBD26" w14:textId="77777777" w:rsidR="008F660E" w:rsidRDefault="008F660E" w:rsidP="008F660E">
      <w:pPr>
        <w:pStyle w:val="NormalWeb"/>
        <w:numPr>
          <w:ilvl w:val="0"/>
          <w:numId w:val="14"/>
        </w:numPr>
      </w:pPr>
      <w:r>
        <w:lastRenderedPageBreak/>
        <w:t xml:space="preserve">Often achieves high prediction accuracy in sales-finance alignment </w:t>
      </w:r>
      <w:hyperlink r:id="rId12" w:tgtFrame="_blank" w:history="1">
        <w:r>
          <w:rPr>
            <w:rStyle w:val="max-w-15ch"/>
            <w:color w:val="0000FF"/>
            <w:u w:val="single"/>
          </w:rPr>
          <w:t>Kaelio</w:t>
        </w:r>
      </w:hyperlink>
    </w:p>
    <w:p w14:paraId="265B183F" w14:textId="77777777" w:rsidR="008F660E" w:rsidRDefault="008F660E" w:rsidP="008F660E">
      <w:pPr>
        <w:pStyle w:val="Heading3"/>
      </w:pPr>
      <w:r>
        <w:t>• AlphaSense</w:t>
      </w:r>
    </w:p>
    <w:p w14:paraId="0FBE00A2" w14:textId="77777777" w:rsidR="008F660E" w:rsidRDefault="008F660E" w:rsidP="008F660E">
      <w:pPr>
        <w:pStyle w:val="NormalWeb"/>
        <w:numPr>
          <w:ilvl w:val="0"/>
          <w:numId w:val="15"/>
        </w:numPr>
      </w:pPr>
      <w:r>
        <w:t>AI-driven market intelligence and document analysis</w:t>
      </w:r>
    </w:p>
    <w:p w14:paraId="072AEEDE" w14:textId="77777777" w:rsidR="008F660E" w:rsidRDefault="008F660E" w:rsidP="008F660E">
      <w:pPr>
        <w:pStyle w:val="NormalWeb"/>
        <w:numPr>
          <w:ilvl w:val="0"/>
          <w:numId w:val="15"/>
        </w:numPr>
      </w:pPr>
      <w:r>
        <w:t>Extracts predictive insights from earnings calls, filings, and news</w:t>
      </w:r>
    </w:p>
    <w:p w14:paraId="151A6DFA" w14:textId="77777777" w:rsidR="008F660E" w:rsidRDefault="008F660E" w:rsidP="008F660E">
      <w:pPr>
        <w:pStyle w:val="Heading3"/>
      </w:pPr>
      <w:r>
        <w:t>• Bloomberg Terminal / FactSet (with ML features)</w:t>
      </w:r>
    </w:p>
    <w:p w14:paraId="31F9D38F" w14:textId="77777777" w:rsidR="008F660E" w:rsidRDefault="008F660E" w:rsidP="008F660E">
      <w:pPr>
        <w:pStyle w:val="NormalWeb"/>
        <w:numPr>
          <w:ilvl w:val="0"/>
          <w:numId w:val="16"/>
        </w:numPr>
      </w:pPr>
      <w:r>
        <w:t>Integrate ML models with financial datasets</w:t>
      </w:r>
    </w:p>
    <w:p w14:paraId="5835D037" w14:textId="77777777" w:rsidR="008F660E" w:rsidRDefault="008F660E" w:rsidP="008F660E">
      <w:pPr>
        <w:pStyle w:val="NormalWeb"/>
        <w:numPr>
          <w:ilvl w:val="0"/>
          <w:numId w:val="16"/>
        </w:numPr>
      </w:pPr>
      <w:r>
        <w:t>Used heavily in institutional finance</w:t>
      </w:r>
    </w:p>
    <w:p w14:paraId="2381C1D2" w14:textId="77777777" w:rsidR="008F660E" w:rsidRDefault="008F660E" w:rsidP="008F660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Best for: investment research, equity analysis, macro forecasting</w:t>
      </w:r>
    </w:p>
    <w:p w14:paraId="43F56816" w14:textId="77777777" w:rsidR="008F660E" w:rsidRDefault="008F660E" w:rsidP="008F660E">
      <w:r>
        <w:pict w14:anchorId="76B271F9">
          <v:rect id="_x0000_i1029" style="width:0;height:1.5pt" o:hralign="center" o:hrstd="t" o:hr="t" fillcolor="#a0a0a0" stroked="f"/>
        </w:pict>
      </w:r>
    </w:p>
    <w:p w14:paraId="38A6E2D1" w14:textId="77777777" w:rsidR="008F660E" w:rsidRDefault="008F660E" w:rsidP="008F660E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5. Custom ML Frameworks (Python Ecosystem)</w:t>
      </w:r>
    </w:p>
    <w:p w14:paraId="7558490F" w14:textId="77777777" w:rsidR="008F660E" w:rsidRDefault="008F660E" w:rsidP="008F660E">
      <w:pPr>
        <w:pStyle w:val="NormalWeb"/>
      </w:pPr>
      <w:r>
        <w:t>For full control and advanced modeling:</w:t>
      </w:r>
    </w:p>
    <w:p w14:paraId="56F7BC2F" w14:textId="77777777" w:rsidR="008F660E" w:rsidRDefault="008F660E" w:rsidP="008F660E">
      <w:pPr>
        <w:pStyle w:val="NormalWeb"/>
        <w:numPr>
          <w:ilvl w:val="0"/>
          <w:numId w:val="17"/>
        </w:numPr>
      </w:pPr>
      <w:r>
        <w:rPr>
          <w:rStyle w:val="Strong"/>
        </w:rPr>
        <w:t>TensorFlow / PyTorch</w:t>
      </w:r>
      <w:r>
        <w:t xml:space="preserve"> → deep learning models (LSTM for time series)</w:t>
      </w:r>
    </w:p>
    <w:p w14:paraId="78FB3B1A" w14:textId="77777777" w:rsidR="008F660E" w:rsidRDefault="008F660E" w:rsidP="008F660E">
      <w:pPr>
        <w:pStyle w:val="NormalWeb"/>
        <w:numPr>
          <w:ilvl w:val="0"/>
          <w:numId w:val="17"/>
        </w:numPr>
      </w:pPr>
      <w:r>
        <w:rPr>
          <w:rStyle w:val="Strong"/>
        </w:rPr>
        <w:t>Scikit-learn / XGBoost</w:t>
      </w:r>
      <w:r>
        <w:t xml:space="preserve"> → regression, classification, ensemble models</w:t>
      </w:r>
    </w:p>
    <w:p w14:paraId="59174117" w14:textId="77777777" w:rsidR="008F660E" w:rsidRDefault="008F660E" w:rsidP="008F660E">
      <w:pPr>
        <w:pStyle w:val="NormalWeb"/>
        <w:numPr>
          <w:ilvl w:val="0"/>
          <w:numId w:val="17"/>
        </w:numPr>
      </w:pPr>
      <w:r>
        <w:rPr>
          <w:rStyle w:val="Strong"/>
        </w:rPr>
        <w:t>Statsmodels</w:t>
      </w:r>
      <w:r>
        <w:t xml:space="preserve"> → traditional econometrics + ML hybrid models</w:t>
      </w:r>
    </w:p>
    <w:p w14:paraId="6C28F7E1" w14:textId="77777777" w:rsidR="008F660E" w:rsidRDefault="008F660E" w:rsidP="008F660E">
      <w:pPr>
        <w:pStyle w:val="NormalWeb"/>
      </w:pPr>
      <w:r>
        <w:t>Common models used:</w:t>
      </w:r>
    </w:p>
    <w:p w14:paraId="7ABA5B7C" w14:textId="77777777" w:rsidR="008F660E" w:rsidRDefault="008F660E" w:rsidP="008F660E">
      <w:pPr>
        <w:pStyle w:val="NormalWeb"/>
        <w:numPr>
          <w:ilvl w:val="0"/>
          <w:numId w:val="18"/>
        </w:numPr>
      </w:pPr>
      <w:r>
        <w:t>Random Forest, XGBoost</w:t>
      </w:r>
    </w:p>
    <w:p w14:paraId="5A54A1DA" w14:textId="77777777" w:rsidR="008F660E" w:rsidRDefault="008F660E" w:rsidP="008F660E">
      <w:pPr>
        <w:pStyle w:val="NormalWeb"/>
        <w:numPr>
          <w:ilvl w:val="0"/>
          <w:numId w:val="18"/>
        </w:numPr>
      </w:pPr>
      <w:r>
        <w:t>LSTM, CNN for time series</w:t>
      </w:r>
    </w:p>
    <w:p w14:paraId="7BD20122" w14:textId="77777777" w:rsidR="008F660E" w:rsidRDefault="008F660E" w:rsidP="008F660E">
      <w:pPr>
        <w:pStyle w:val="NormalWeb"/>
        <w:numPr>
          <w:ilvl w:val="0"/>
          <w:numId w:val="18"/>
        </w:numPr>
      </w:pPr>
      <w:r>
        <w:t xml:space="preserve">Reinforcement learning for trading </w:t>
      </w:r>
      <w:hyperlink r:id="rId13" w:tgtFrame="_blank" w:history="1">
        <w:r>
          <w:rPr>
            <w:rStyle w:val="max-w-15ch"/>
            <w:color w:val="0000FF"/>
            <w:u w:val="single"/>
          </w:rPr>
          <w:t>arXiv</w:t>
        </w:r>
      </w:hyperlink>
    </w:p>
    <w:p w14:paraId="4282667E" w14:textId="77777777" w:rsidR="008F660E" w:rsidRDefault="008F660E" w:rsidP="008F660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Best for: researchers, data scientists, custom solutions</w:t>
      </w:r>
    </w:p>
    <w:p w14:paraId="1FA2D468" w14:textId="77777777" w:rsidR="008F660E" w:rsidRDefault="008F660E" w:rsidP="008F660E">
      <w:r>
        <w:pict w14:anchorId="36CB58DD">
          <v:rect id="_x0000_i1030" style="width:0;height:1.5pt" o:hralign="center" o:hrstd="t" o:hr="t" fillcolor="#a0a0a0" stroked="f"/>
        </w:pict>
      </w:r>
    </w:p>
    <w:p w14:paraId="44BB4B16" w14:textId="77777777" w:rsidR="008F660E" w:rsidRDefault="008F660E" w:rsidP="008F660E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Key Features to Look For</w:t>
      </w:r>
    </w:p>
    <w:p w14:paraId="603C5266" w14:textId="77777777" w:rsidR="008F660E" w:rsidRDefault="008F660E" w:rsidP="008F660E">
      <w:pPr>
        <w:pStyle w:val="NormalWeb"/>
      </w:pPr>
      <w:r>
        <w:t>When choosing a platform, focus on:</w:t>
      </w:r>
    </w:p>
    <w:p w14:paraId="0531F0DE" w14:textId="77777777" w:rsidR="008F660E" w:rsidRDefault="008F660E" w:rsidP="008F660E">
      <w:pPr>
        <w:pStyle w:val="NormalWeb"/>
        <w:numPr>
          <w:ilvl w:val="0"/>
          <w:numId w:val="19"/>
        </w:numPr>
      </w:pPr>
      <w:r>
        <w:rPr>
          <w:rStyle w:val="Strong"/>
        </w:rPr>
        <w:t>Data integration</w:t>
      </w:r>
      <w:r>
        <w:t xml:space="preserve"> (market data, financial statements, APIs)</w:t>
      </w:r>
    </w:p>
    <w:p w14:paraId="67F23802" w14:textId="77777777" w:rsidR="008F660E" w:rsidRDefault="008F660E" w:rsidP="008F660E">
      <w:pPr>
        <w:pStyle w:val="NormalWeb"/>
        <w:numPr>
          <w:ilvl w:val="0"/>
          <w:numId w:val="19"/>
        </w:numPr>
      </w:pPr>
      <w:r>
        <w:rPr>
          <w:rStyle w:val="Strong"/>
        </w:rPr>
        <w:t>Model types</w:t>
      </w:r>
      <w:r>
        <w:t xml:space="preserve"> (time-series, deep learning, ensemble methods)</w:t>
      </w:r>
    </w:p>
    <w:p w14:paraId="525B89E1" w14:textId="77777777" w:rsidR="008F660E" w:rsidRDefault="008F660E" w:rsidP="008F660E">
      <w:pPr>
        <w:pStyle w:val="NormalWeb"/>
        <w:numPr>
          <w:ilvl w:val="0"/>
          <w:numId w:val="19"/>
        </w:numPr>
      </w:pPr>
      <w:r>
        <w:rPr>
          <w:rStyle w:val="Strong"/>
        </w:rPr>
        <w:t>Explainability</w:t>
      </w:r>
      <w:r>
        <w:t xml:space="preserve"> (important for finance compliance)</w:t>
      </w:r>
    </w:p>
    <w:p w14:paraId="1CC55ED2" w14:textId="77777777" w:rsidR="008F660E" w:rsidRDefault="008F660E" w:rsidP="008F660E">
      <w:pPr>
        <w:pStyle w:val="NormalWeb"/>
        <w:numPr>
          <w:ilvl w:val="0"/>
          <w:numId w:val="19"/>
        </w:numPr>
      </w:pPr>
      <w:r>
        <w:rPr>
          <w:rStyle w:val="Strong"/>
        </w:rPr>
        <w:t>Scalability</w:t>
      </w:r>
      <w:r>
        <w:t xml:space="preserve"> (real-time vs batch predictions)</w:t>
      </w:r>
    </w:p>
    <w:p w14:paraId="5AD36F36" w14:textId="77777777" w:rsidR="008F660E" w:rsidRDefault="008F660E" w:rsidP="008F660E">
      <w:pPr>
        <w:pStyle w:val="NormalWeb"/>
        <w:numPr>
          <w:ilvl w:val="0"/>
          <w:numId w:val="19"/>
        </w:numPr>
      </w:pPr>
      <w:r>
        <w:rPr>
          <w:rStyle w:val="Strong"/>
        </w:rPr>
        <w:t>Regulatory support</w:t>
      </w:r>
      <w:r>
        <w:t xml:space="preserve"> (audit trails, governance)</w:t>
      </w:r>
    </w:p>
    <w:p w14:paraId="7C5E4B0C" w14:textId="77777777" w:rsidR="008F660E" w:rsidRDefault="008F660E" w:rsidP="008F660E">
      <w:r>
        <w:pict w14:anchorId="321CF66B">
          <v:rect id="_x0000_i1031" style="width:0;height:1.5pt" o:hralign="center" o:hrstd="t" o:hr="t" fillcolor="#a0a0a0" stroked="f"/>
        </w:pict>
      </w:r>
    </w:p>
    <w:p w14:paraId="487202CB" w14:textId="77777777" w:rsidR="008F660E" w:rsidRDefault="008F660E" w:rsidP="008F660E">
      <w:pPr>
        <w:pStyle w:val="Heading1"/>
      </w:pPr>
      <w:r>
        <w:rPr>
          <w:rFonts w:ascii="Segoe UI Emoji" w:hAnsi="Segoe UI Emoji" w:cs="Segoe UI Emoji"/>
        </w:rPr>
        <w:lastRenderedPageBreak/>
        <w:t>🔹</w:t>
      </w:r>
      <w:r>
        <w:t xml:space="preserve"> Simple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2671"/>
        <w:gridCol w:w="2199"/>
      </w:tblGrid>
      <w:tr w:rsidR="008F660E" w14:paraId="612CE191" w14:textId="77777777" w:rsidTr="008F66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21444" w14:textId="77777777" w:rsidR="008F660E" w:rsidRDefault="008F66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4304B78" w14:textId="77777777" w:rsidR="008F660E" w:rsidRDefault="008F66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BCC2178" w14:textId="77777777" w:rsidR="008F660E" w:rsidRDefault="008F66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Platforms</w:t>
            </w:r>
          </w:p>
        </w:tc>
      </w:tr>
      <w:tr w:rsidR="008F660E" w14:paraId="2A2D050F" w14:textId="77777777" w:rsidTr="008F6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663F3" w14:textId="77777777" w:rsidR="008F660E" w:rsidRDefault="008F660E">
            <w:r>
              <w:t>Enterprise FP&amp;A</w:t>
            </w:r>
          </w:p>
        </w:tc>
        <w:tc>
          <w:tcPr>
            <w:tcW w:w="0" w:type="auto"/>
            <w:vAlign w:val="center"/>
            <w:hideMark/>
          </w:tcPr>
          <w:p w14:paraId="68C526CF" w14:textId="77777777" w:rsidR="008F660E" w:rsidRDefault="008F660E">
            <w:r>
              <w:t>Budgeting, revenue forecasts</w:t>
            </w:r>
          </w:p>
        </w:tc>
        <w:tc>
          <w:tcPr>
            <w:tcW w:w="0" w:type="auto"/>
            <w:vAlign w:val="center"/>
            <w:hideMark/>
          </w:tcPr>
          <w:p w14:paraId="6E6EC29D" w14:textId="77777777" w:rsidR="008F660E" w:rsidRDefault="008F660E">
            <w:r>
              <w:t>Planful, OneStream</w:t>
            </w:r>
          </w:p>
        </w:tc>
      </w:tr>
      <w:tr w:rsidR="008F660E" w14:paraId="015564BA" w14:textId="77777777" w:rsidTr="008F6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7EC64" w14:textId="77777777" w:rsidR="008F660E" w:rsidRDefault="008F660E">
            <w:r>
              <w:t>No-code ML</w:t>
            </w:r>
          </w:p>
        </w:tc>
        <w:tc>
          <w:tcPr>
            <w:tcW w:w="0" w:type="auto"/>
            <w:vAlign w:val="center"/>
            <w:hideMark/>
          </w:tcPr>
          <w:p w14:paraId="42A466EF" w14:textId="77777777" w:rsidR="008F660E" w:rsidRDefault="008F660E">
            <w:r>
              <w:t>Easy model building</w:t>
            </w:r>
          </w:p>
        </w:tc>
        <w:tc>
          <w:tcPr>
            <w:tcW w:w="0" w:type="auto"/>
            <w:vAlign w:val="center"/>
            <w:hideMark/>
          </w:tcPr>
          <w:p w14:paraId="380DB7EA" w14:textId="77777777" w:rsidR="008F660E" w:rsidRDefault="008F660E">
            <w:r>
              <w:t>ML Clever, Dataiku</w:t>
            </w:r>
          </w:p>
        </w:tc>
      </w:tr>
      <w:tr w:rsidR="008F660E" w14:paraId="30F1F18A" w14:textId="77777777" w:rsidTr="008F6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5E972" w14:textId="77777777" w:rsidR="008F660E" w:rsidRDefault="008F660E">
            <w:r>
              <w:t>Quant trading</w:t>
            </w:r>
          </w:p>
        </w:tc>
        <w:tc>
          <w:tcPr>
            <w:tcW w:w="0" w:type="auto"/>
            <w:vAlign w:val="center"/>
            <w:hideMark/>
          </w:tcPr>
          <w:p w14:paraId="31D984E5" w14:textId="77777777" w:rsidR="008F660E" w:rsidRDefault="008F660E">
            <w:r>
              <w:t>Market prediction</w:t>
            </w:r>
          </w:p>
        </w:tc>
        <w:tc>
          <w:tcPr>
            <w:tcW w:w="0" w:type="auto"/>
            <w:vAlign w:val="center"/>
            <w:hideMark/>
          </w:tcPr>
          <w:p w14:paraId="00CC1944" w14:textId="77777777" w:rsidR="008F660E" w:rsidRDefault="008F660E">
            <w:r>
              <w:t>FinWorld, Shai-am</w:t>
            </w:r>
          </w:p>
        </w:tc>
      </w:tr>
      <w:tr w:rsidR="008F660E" w14:paraId="79065DC4" w14:textId="77777777" w:rsidTr="008F6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BF893" w14:textId="77777777" w:rsidR="008F660E" w:rsidRDefault="008F660E">
            <w:r>
              <w:t>Intelligence tools</w:t>
            </w:r>
          </w:p>
        </w:tc>
        <w:tc>
          <w:tcPr>
            <w:tcW w:w="0" w:type="auto"/>
            <w:vAlign w:val="center"/>
            <w:hideMark/>
          </w:tcPr>
          <w:p w14:paraId="480C02A5" w14:textId="77777777" w:rsidR="008F660E" w:rsidRDefault="008F660E">
            <w:r>
              <w:t>Research &amp; insights</w:t>
            </w:r>
          </w:p>
        </w:tc>
        <w:tc>
          <w:tcPr>
            <w:tcW w:w="0" w:type="auto"/>
            <w:vAlign w:val="center"/>
            <w:hideMark/>
          </w:tcPr>
          <w:p w14:paraId="0FCE5101" w14:textId="77777777" w:rsidR="008F660E" w:rsidRDefault="008F660E">
            <w:r>
              <w:t>AlphaSense, Bloomberg</w:t>
            </w:r>
          </w:p>
        </w:tc>
      </w:tr>
      <w:tr w:rsidR="008F660E" w14:paraId="4F961423" w14:textId="77777777" w:rsidTr="008F6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1035" w14:textId="77777777" w:rsidR="008F660E" w:rsidRDefault="008F660E">
            <w:r>
              <w:t>Custom ML</w:t>
            </w:r>
          </w:p>
        </w:tc>
        <w:tc>
          <w:tcPr>
            <w:tcW w:w="0" w:type="auto"/>
            <w:vAlign w:val="center"/>
            <w:hideMark/>
          </w:tcPr>
          <w:p w14:paraId="5BA27939" w14:textId="77777777" w:rsidR="008F660E" w:rsidRDefault="008F660E">
            <w:r>
              <w:t>Full flexibility</w:t>
            </w:r>
          </w:p>
        </w:tc>
        <w:tc>
          <w:tcPr>
            <w:tcW w:w="0" w:type="auto"/>
            <w:vAlign w:val="center"/>
            <w:hideMark/>
          </w:tcPr>
          <w:p w14:paraId="031173DA" w14:textId="77777777" w:rsidR="008F660E" w:rsidRDefault="008F660E">
            <w:r>
              <w:t>TensorFlow, PyTorch</w:t>
            </w:r>
          </w:p>
        </w:tc>
      </w:tr>
    </w:tbl>
    <w:p w14:paraId="4B8F676C" w14:textId="77777777" w:rsidR="008F660E" w:rsidRDefault="008F660E" w:rsidP="008F660E">
      <w:r>
        <w:pict w14:anchorId="1C264270">
          <v:rect id="_x0000_i1032" style="width:0;height:1.5pt" o:hralign="center" o:hrstd="t" o:hr="t" fillcolor="#a0a0a0" stroked="f"/>
        </w:pict>
      </w:r>
    </w:p>
    <w:p w14:paraId="577F6982" w14:textId="77777777" w:rsidR="008F660E" w:rsidRDefault="008F660E" w:rsidP="008F660E">
      <w:pPr>
        <w:pStyle w:val="Heading1"/>
      </w:pPr>
      <w:r>
        <w:rPr>
          <w:rFonts w:ascii="Segoe UI Emoji" w:hAnsi="Segoe UI Emoji" w:cs="Segoe UI Emoji"/>
        </w:rPr>
        <w:t>✔</w:t>
      </w:r>
      <w:r>
        <w:t>️ Takeaway</w:t>
      </w:r>
    </w:p>
    <w:p w14:paraId="4DFF80CF" w14:textId="77777777" w:rsidR="008F660E" w:rsidRDefault="008F660E" w:rsidP="008F660E">
      <w:pPr>
        <w:pStyle w:val="NormalWeb"/>
        <w:numPr>
          <w:ilvl w:val="0"/>
          <w:numId w:val="20"/>
        </w:numPr>
      </w:pPr>
      <w:r>
        <w:t xml:space="preserve">If you're in </w:t>
      </w:r>
      <w:r>
        <w:rPr>
          <w:rStyle w:val="Strong"/>
        </w:rPr>
        <w:t>corporate finance</w:t>
      </w:r>
      <w:r>
        <w:t>, go with FP&amp;A platforms like Planful or OneStream</w:t>
      </w:r>
    </w:p>
    <w:p w14:paraId="5DFD6435" w14:textId="77777777" w:rsidR="008F660E" w:rsidRDefault="008F660E" w:rsidP="008F660E">
      <w:pPr>
        <w:pStyle w:val="NormalWeb"/>
        <w:numPr>
          <w:ilvl w:val="0"/>
          <w:numId w:val="20"/>
        </w:numPr>
      </w:pPr>
      <w:r>
        <w:t xml:space="preserve">If you're </w:t>
      </w:r>
      <w:r>
        <w:rPr>
          <w:rStyle w:val="Strong"/>
        </w:rPr>
        <w:t>non-technical</w:t>
      </w:r>
      <w:r>
        <w:t>, use AutoML tools</w:t>
      </w:r>
    </w:p>
    <w:p w14:paraId="5CFA2B61" w14:textId="77777777" w:rsidR="008F660E" w:rsidRDefault="008F660E" w:rsidP="008F660E">
      <w:pPr>
        <w:pStyle w:val="NormalWeb"/>
        <w:numPr>
          <w:ilvl w:val="0"/>
          <w:numId w:val="20"/>
        </w:numPr>
      </w:pPr>
      <w:r>
        <w:t xml:space="preserve">If you're doing </w:t>
      </w:r>
      <w:r>
        <w:rPr>
          <w:rStyle w:val="Strong"/>
        </w:rPr>
        <w:t>trading or research</w:t>
      </w:r>
      <w:r>
        <w:t>, use quant platforms or Python ML stacks</w:t>
      </w:r>
    </w:p>
    <w:p w14:paraId="045F182F" w14:textId="77777777" w:rsidR="008F660E" w:rsidRDefault="008F660E" w:rsidP="008F660E">
      <w:pPr>
        <w:pStyle w:val="NormalWeb"/>
        <w:numPr>
          <w:ilvl w:val="0"/>
          <w:numId w:val="20"/>
        </w:numPr>
      </w:pPr>
      <w:r>
        <w:t xml:space="preserve">If you want </w:t>
      </w:r>
      <w:r>
        <w:rPr>
          <w:rStyle w:val="Strong"/>
        </w:rPr>
        <w:t>maximum control and accuracy</w:t>
      </w:r>
      <w:r>
        <w:t>, build custom models</w:t>
      </w:r>
    </w:p>
    <w:p w14:paraId="4F2F84C9" w14:textId="77777777" w:rsidR="008F660E" w:rsidRDefault="008F660E" w:rsidP="008F660E">
      <w:r>
        <w:pict w14:anchorId="02CF74D2">
          <v:rect id="_x0000_i1033" style="width:0;height:1.5pt" o:hralign="center" o:hrstd="t" o:hr="t" fillcolor="#a0a0a0" stroked="f"/>
        </w:pict>
      </w:r>
    </w:p>
    <w:p w14:paraId="6D05F852" w14:textId="77777777" w:rsidR="008F660E" w:rsidRDefault="008F660E" w:rsidP="008F660E">
      <w:pPr>
        <w:pStyle w:val="NormalWeb"/>
      </w:pPr>
      <w:r>
        <w:t>If you want, tell me your goal (stock prediction, crypto, corporate forecasting, etc.), and I can recommend the most suitable platform stack for your exact use case.</w:t>
      </w:r>
    </w:p>
    <w:p w14:paraId="191451CF" w14:textId="77777777" w:rsidR="008F660E" w:rsidRDefault="008F660E" w:rsidP="008F660E">
      <w:r>
        <w:t>1/2</w:t>
      </w:r>
    </w:p>
    <w:p w14:paraId="3B933AF5" w14:textId="3BEF31B5" w:rsidR="008F660E" w:rsidRDefault="008F660E" w:rsidP="008F660E">
      <w:r>
        <w:rPr>
          <w:noProof/>
        </w:rPr>
        <w:drawing>
          <wp:inline distT="0" distB="0" distL="0" distR="0" wp14:anchorId="6BC13D41" wp14:editId="73DB378E">
            <wp:extent cx="301625" cy="301625"/>
            <wp:effectExtent l="0" t="0" r="3175" b="3175"/>
            <wp:docPr id="3" name="Picture 3" descr="https://www.google.com/s2/favicons?domain=https://www.mlclever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www.google.com/s2/favicons?domain=https://www.mlclever.com&amp;sz=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98ACB" w14:textId="097E66CB" w:rsidR="008F660E" w:rsidRDefault="008F660E" w:rsidP="008F660E">
      <w:r>
        <w:rPr>
          <w:noProof/>
        </w:rPr>
        <w:drawing>
          <wp:inline distT="0" distB="0" distL="0" distR="0" wp14:anchorId="6F57E3D1" wp14:editId="49CAF0A3">
            <wp:extent cx="301625" cy="301625"/>
            <wp:effectExtent l="0" t="0" r="3175" b="3175"/>
            <wp:docPr id="2" name="Picture 2" descr="https://www.google.com/s2/favicons?domain=https://www.kaelio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www.google.com/s2/favicons?domain=https://www.kaelio.com&amp;sz=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E53A8" w14:textId="20963CAE" w:rsidR="008F660E" w:rsidRDefault="008F660E" w:rsidP="008F660E">
      <w:r>
        <w:rPr>
          <w:noProof/>
        </w:rPr>
        <w:drawing>
          <wp:inline distT="0" distB="0" distL="0" distR="0" wp14:anchorId="19CBCDC7" wp14:editId="76867DD5">
            <wp:extent cx="301625" cy="301625"/>
            <wp:effectExtent l="0" t="0" r="3175" b="3175"/>
            <wp:docPr id="1" name="Picture 1" descr="https://www.google.com/s2/favicons?domain=https://www.codingem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www.google.com/s2/favicons?domain=https://www.codingem.com&amp;sz=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C1991" w14:textId="77777777" w:rsidR="008F660E" w:rsidRDefault="008F660E" w:rsidP="008F660E">
      <w:r>
        <w:t>Kaynaklar</w:t>
      </w:r>
    </w:p>
    <w:p w14:paraId="3CDA8739" w14:textId="77777777" w:rsidR="00F610C2" w:rsidRPr="00B435FB" w:rsidRDefault="00F610C2" w:rsidP="00B435FB">
      <w:bookmarkStart w:id="0" w:name="_GoBack"/>
      <w:bookmarkEnd w:id="0"/>
    </w:p>
    <w:sectPr w:rsidR="00F610C2" w:rsidRPr="00B435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920CB"/>
    <w:multiLevelType w:val="multilevel"/>
    <w:tmpl w:val="7980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90DBD"/>
    <w:multiLevelType w:val="multilevel"/>
    <w:tmpl w:val="9D20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30852"/>
    <w:multiLevelType w:val="multilevel"/>
    <w:tmpl w:val="E26C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80CA0"/>
    <w:multiLevelType w:val="multilevel"/>
    <w:tmpl w:val="28B4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F773B"/>
    <w:multiLevelType w:val="multilevel"/>
    <w:tmpl w:val="D428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2673B"/>
    <w:multiLevelType w:val="multilevel"/>
    <w:tmpl w:val="2D7E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16812"/>
    <w:multiLevelType w:val="multilevel"/>
    <w:tmpl w:val="7FE2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14772"/>
    <w:multiLevelType w:val="multilevel"/>
    <w:tmpl w:val="49DA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8683C"/>
    <w:multiLevelType w:val="multilevel"/>
    <w:tmpl w:val="41A6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A1E93"/>
    <w:multiLevelType w:val="multilevel"/>
    <w:tmpl w:val="6862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64F49"/>
    <w:multiLevelType w:val="multilevel"/>
    <w:tmpl w:val="DFF4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44A1A"/>
    <w:multiLevelType w:val="multilevel"/>
    <w:tmpl w:val="F556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43991"/>
    <w:multiLevelType w:val="multilevel"/>
    <w:tmpl w:val="426A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23913"/>
    <w:multiLevelType w:val="multilevel"/>
    <w:tmpl w:val="9B6E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10924"/>
    <w:multiLevelType w:val="multilevel"/>
    <w:tmpl w:val="8FF0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55CC2"/>
    <w:multiLevelType w:val="multilevel"/>
    <w:tmpl w:val="96BA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9263E"/>
    <w:multiLevelType w:val="multilevel"/>
    <w:tmpl w:val="806C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2470B1"/>
    <w:multiLevelType w:val="multilevel"/>
    <w:tmpl w:val="120C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3A6932"/>
    <w:multiLevelType w:val="multilevel"/>
    <w:tmpl w:val="E786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0D4B83"/>
    <w:multiLevelType w:val="multilevel"/>
    <w:tmpl w:val="26CC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4"/>
  </w:num>
  <w:num w:numId="3">
    <w:abstractNumId w:val="19"/>
  </w:num>
  <w:num w:numId="4">
    <w:abstractNumId w:val="15"/>
  </w:num>
  <w:num w:numId="5">
    <w:abstractNumId w:val="13"/>
  </w:num>
  <w:num w:numId="6">
    <w:abstractNumId w:val="0"/>
  </w:num>
  <w:num w:numId="7">
    <w:abstractNumId w:val="9"/>
  </w:num>
  <w:num w:numId="8">
    <w:abstractNumId w:val="1"/>
  </w:num>
  <w:num w:numId="9">
    <w:abstractNumId w:val="16"/>
  </w:num>
  <w:num w:numId="10">
    <w:abstractNumId w:val="6"/>
  </w:num>
  <w:num w:numId="11">
    <w:abstractNumId w:val="7"/>
  </w:num>
  <w:num w:numId="12">
    <w:abstractNumId w:val="4"/>
  </w:num>
  <w:num w:numId="13">
    <w:abstractNumId w:val="17"/>
  </w:num>
  <w:num w:numId="14">
    <w:abstractNumId w:val="18"/>
  </w:num>
  <w:num w:numId="15">
    <w:abstractNumId w:val="11"/>
  </w:num>
  <w:num w:numId="16">
    <w:abstractNumId w:val="10"/>
  </w:num>
  <w:num w:numId="17">
    <w:abstractNumId w:val="8"/>
  </w:num>
  <w:num w:numId="18">
    <w:abstractNumId w:val="5"/>
  </w:num>
  <w:num w:numId="19">
    <w:abstractNumId w:val="12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C2"/>
    <w:rsid w:val="008F660E"/>
    <w:rsid w:val="00B435FB"/>
    <w:rsid w:val="00BE5C18"/>
    <w:rsid w:val="00F6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2950F8-F2BF-4117-BA03-0564689F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6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BE5C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6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5C1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E5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BE5C18"/>
    <w:rPr>
      <w:b/>
      <w:bCs/>
    </w:rPr>
  </w:style>
  <w:style w:type="character" w:customStyle="1" w:styleId="ms-1">
    <w:name w:val="ms-1"/>
    <w:basedOn w:val="DefaultParagraphFont"/>
    <w:rsid w:val="00BE5C18"/>
  </w:style>
  <w:style w:type="character" w:customStyle="1" w:styleId="max-w-15ch">
    <w:name w:val="max-w-[15ch]"/>
    <w:basedOn w:val="DefaultParagraphFont"/>
    <w:rsid w:val="00BE5C18"/>
  </w:style>
  <w:style w:type="character" w:customStyle="1" w:styleId="-me-1">
    <w:name w:val="-me-1"/>
    <w:basedOn w:val="DefaultParagraphFont"/>
    <w:rsid w:val="00BE5C18"/>
  </w:style>
  <w:style w:type="character" w:styleId="Hyperlink">
    <w:name w:val="Hyperlink"/>
    <w:basedOn w:val="DefaultParagraphFont"/>
    <w:uiPriority w:val="99"/>
    <w:semiHidden/>
    <w:unhideWhenUsed/>
    <w:rsid w:val="00BE5C18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F66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60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0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4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1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5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5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6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3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8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4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2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0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0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4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6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3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4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2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6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84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8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6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1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6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53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0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1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17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04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36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386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03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1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2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05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80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62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74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712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98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90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65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982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8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39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976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950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52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8741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elio.com/blog/best-ai-analytics-tools-for-finance-and-forecasting?utm_source=chatgpt.com" TargetMode="External"/><Relationship Id="rId13" Type="http://schemas.openxmlformats.org/officeDocument/2006/relationships/hyperlink" Target="https://arxiv.org/abs/2511.21588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odingem.com/best-ai-platforms-for-financial-forecasting/?utm_source=chatgpt.com" TargetMode="External"/><Relationship Id="rId12" Type="http://schemas.openxmlformats.org/officeDocument/2006/relationships/hyperlink" Target="https://www.kaelio.com/blog/best-ai-analytics-tools-for-finance-and-forecasting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hyperlink" Target="https://www.codingem.com/best-ai-platforms-for-financial-forecasting/?utm_source=chatgpt.com" TargetMode="External"/><Relationship Id="rId11" Type="http://schemas.openxmlformats.org/officeDocument/2006/relationships/hyperlink" Target="https://arxiv.org/abs/2207.00436?utm_source=chatgpt.com" TargetMode="External"/><Relationship Id="rId5" Type="http://schemas.openxmlformats.org/officeDocument/2006/relationships/hyperlink" Target="https://www.codingem.com/best-ai-platforms-for-financial-forecasting/?utm_source=chatgpt.com" TargetMode="External"/><Relationship Id="rId15" Type="http://schemas.openxmlformats.org/officeDocument/2006/relationships/image" Target="media/image2.png"/><Relationship Id="rId10" Type="http://schemas.openxmlformats.org/officeDocument/2006/relationships/hyperlink" Target="https://arxiv.org/abs/2508.02292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lclever.com/industry/finance?utm_source=chatgpt.com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848</Words>
  <Characters>4835</Characters>
  <Application>Microsoft Office Word</Application>
  <DocSecurity>0</DocSecurity>
  <Lines>40</Lines>
  <Paragraphs>11</Paragraphs>
  <ScaleCrop>false</ScaleCrop>
  <Company>Dokuz Eylül Üniversitesi</Company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2025-12-16T20:12:00Z</dcterms:created>
  <dcterms:modified xsi:type="dcterms:W3CDTF">2026-03-26T14:40:00Z</dcterms:modified>
</cp:coreProperties>
</file>