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A86A15" w14:textId="77777777" w:rsidR="007D029B" w:rsidRDefault="007D029B" w:rsidP="007D029B">
      <w:pPr>
        <w:pStyle w:val="Heading4"/>
      </w:pPr>
      <w:r>
        <w:t>ChatGPT:</w:t>
      </w:r>
    </w:p>
    <w:p w14:paraId="2DFA80CC" w14:textId="77777777" w:rsidR="007D029B" w:rsidRDefault="007D029B" w:rsidP="007D029B">
      <w:pPr>
        <w:pStyle w:val="NormalWeb"/>
      </w:pPr>
      <w:r>
        <w:t xml:space="preserve">Large enterprises typically adopt </w:t>
      </w:r>
      <w:r>
        <w:rPr>
          <w:rStyle w:val="Strong"/>
        </w:rPr>
        <w:t>Cloud-Native Application Protection Platforms (CNAPP)</w:t>
      </w:r>
      <w:r>
        <w:t xml:space="preserve"> or integrated cloud security suites that combine posture management, workload protection, identity risk, and runtime detection across multi-cloud environments. The most reliable platforms usually come from vendors with strong enterprise ecosystems, multi-cloud coverage, and mature threat intelligence capabilities. </w:t>
      </w:r>
      <w:hyperlink r:id="rId5" w:tgtFrame="_blank" w:history="1">
        <w:r>
          <w:rPr>
            <w:rStyle w:val="max-w-15ch"/>
            <w:rFonts w:eastAsiaTheme="majorEastAsia"/>
            <w:color w:val="0000FF"/>
            <w:u w:val="single"/>
          </w:rPr>
          <w:t>wiz.io</w:t>
        </w:r>
        <w:r>
          <w:rPr>
            <w:rStyle w:val="-me-1"/>
            <w:color w:val="0000FF"/>
            <w:u w:val="single"/>
          </w:rPr>
          <w:t>+1</w:t>
        </w:r>
      </w:hyperlink>
    </w:p>
    <w:p w14:paraId="7E2BCB6D" w14:textId="77777777" w:rsidR="007D029B" w:rsidRDefault="007D029B" w:rsidP="007D029B">
      <w:pPr>
        <w:pStyle w:val="NormalWeb"/>
      </w:pPr>
      <w:r>
        <w:t xml:space="preserve">Below are some of the </w:t>
      </w:r>
      <w:r>
        <w:rPr>
          <w:rStyle w:val="Strong"/>
        </w:rPr>
        <w:t>most trusted cloud security platforms used by large enterprises today</w:t>
      </w:r>
      <w:r>
        <w:t>.</w:t>
      </w:r>
    </w:p>
    <w:p w14:paraId="71281313" w14:textId="77777777" w:rsidR="007D029B" w:rsidRDefault="007D029B" w:rsidP="007D029B">
      <w:r>
        <w:pict w14:anchorId="4A293541">
          <v:rect id="_x0000_i1025" style="width:0;height:1.5pt" o:hralign="center" o:hrstd="t" o:hr="t" fillcolor="#a0a0a0" stroked="f"/>
        </w:pict>
      </w:r>
    </w:p>
    <w:p w14:paraId="2970B11F" w14:textId="77777777" w:rsidR="007D029B" w:rsidRDefault="007D029B" w:rsidP="007D029B">
      <w:pPr>
        <w:pStyle w:val="Heading2"/>
      </w:pPr>
      <w:r>
        <w:t xml:space="preserve">1. </w:t>
      </w:r>
      <w:r>
        <w:rPr>
          <w:rStyle w:val="whitespace-normal"/>
        </w:rPr>
        <w:t>Prisma Cloud</w:t>
      </w:r>
    </w:p>
    <w:p w14:paraId="6347B76B" w14:textId="77777777" w:rsidR="007D029B" w:rsidRDefault="007D029B" w:rsidP="007D029B">
      <w:pPr>
        <w:pStyle w:val="NormalWeb"/>
      </w:pPr>
      <w:r>
        <w:rPr>
          <w:rStyle w:val="Strong"/>
        </w:rPr>
        <w:t>Best for:</w:t>
      </w:r>
      <w:r>
        <w:t xml:space="preserve"> Comprehensive multi-cloud protection and large enterprise deployments.</w:t>
      </w:r>
    </w:p>
    <w:p w14:paraId="515476CF" w14:textId="77777777" w:rsidR="007D029B" w:rsidRDefault="007D029B" w:rsidP="007D029B">
      <w:pPr>
        <w:pStyle w:val="NormalWeb"/>
      </w:pPr>
      <w:r>
        <w:rPr>
          <w:rStyle w:val="Strong"/>
        </w:rPr>
        <w:t>Why enterprises use it</w:t>
      </w:r>
    </w:p>
    <w:p w14:paraId="305ED577" w14:textId="77777777" w:rsidR="007D029B" w:rsidRDefault="007D029B" w:rsidP="007D029B">
      <w:pPr>
        <w:pStyle w:val="NormalWeb"/>
        <w:numPr>
          <w:ilvl w:val="0"/>
          <w:numId w:val="4"/>
        </w:numPr>
      </w:pPr>
      <w:r>
        <w:t xml:space="preserve">One of the most complete </w:t>
      </w:r>
      <w:r>
        <w:rPr>
          <w:rStyle w:val="Strong"/>
        </w:rPr>
        <w:t>CNAPP platforms</w:t>
      </w:r>
      <w:r>
        <w:t xml:space="preserve">, covering CSPM, CWPP, CIEM, DSPM, container security, and infrastructure-as-code scanning. </w:t>
      </w:r>
      <w:hyperlink r:id="rId6" w:tgtFrame="_blank" w:history="1">
        <w:r>
          <w:rPr>
            <w:rStyle w:val="max-w-15ch"/>
            <w:rFonts w:eastAsiaTheme="majorEastAsia"/>
            <w:color w:val="0000FF"/>
            <w:u w:val="single"/>
          </w:rPr>
          <w:t>PitchGrade</w:t>
        </w:r>
      </w:hyperlink>
    </w:p>
    <w:p w14:paraId="41301025" w14:textId="77777777" w:rsidR="007D029B" w:rsidRDefault="007D029B" w:rsidP="007D029B">
      <w:pPr>
        <w:pStyle w:val="NormalWeb"/>
        <w:numPr>
          <w:ilvl w:val="0"/>
          <w:numId w:val="4"/>
        </w:numPr>
      </w:pPr>
      <w:r>
        <w:t xml:space="preserve">Strong integration with the broader </w:t>
      </w:r>
      <w:r>
        <w:rPr>
          <w:rStyle w:val="Strong"/>
        </w:rPr>
        <w:t>Palo Alto security ecosystem</w:t>
      </w:r>
      <w:r>
        <w:t xml:space="preserve"> (NGFW, Cortex, SASE).</w:t>
      </w:r>
    </w:p>
    <w:p w14:paraId="6BE83414" w14:textId="77777777" w:rsidR="007D029B" w:rsidRDefault="007D029B" w:rsidP="007D029B">
      <w:pPr>
        <w:pStyle w:val="NormalWeb"/>
        <w:numPr>
          <w:ilvl w:val="0"/>
          <w:numId w:val="4"/>
        </w:numPr>
      </w:pPr>
      <w:r>
        <w:t xml:space="preserve">Supports </w:t>
      </w:r>
      <w:r>
        <w:rPr>
          <w:rStyle w:val="Strong"/>
        </w:rPr>
        <w:t>AWS, Azure, Google Cloud</w:t>
      </w:r>
      <w:r>
        <w:t>, and hybrid environments.</w:t>
      </w:r>
    </w:p>
    <w:p w14:paraId="4622DEE6" w14:textId="77777777" w:rsidR="007D029B" w:rsidRDefault="007D029B" w:rsidP="007D029B">
      <w:pPr>
        <w:pStyle w:val="NormalWeb"/>
      </w:pPr>
      <w:r>
        <w:rPr>
          <w:rStyle w:val="Strong"/>
        </w:rPr>
        <w:t>Strengths</w:t>
      </w:r>
    </w:p>
    <w:p w14:paraId="42CDEC4E" w14:textId="77777777" w:rsidR="007D029B" w:rsidRDefault="007D029B" w:rsidP="007D029B">
      <w:pPr>
        <w:pStyle w:val="NormalWeb"/>
        <w:numPr>
          <w:ilvl w:val="0"/>
          <w:numId w:val="5"/>
        </w:numPr>
      </w:pPr>
      <w:r>
        <w:t>Full code-to-cloud lifecycle protection</w:t>
      </w:r>
    </w:p>
    <w:p w14:paraId="70EF4280" w14:textId="77777777" w:rsidR="007D029B" w:rsidRDefault="007D029B" w:rsidP="007D029B">
      <w:pPr>
        <w:pStyle w:val="NormalWeb"/>
        <w:numPr>
          <w:ilvl w:val="0"/>
          <w:numId w:val="5"/>
        </w:numPr>
      </w:pPr>
      <w:r>
        <w:t>Advanced container and Kubernetes security</w:t>
      </w:r>
    </w:p>
    <w:p w14:paraId="25D7245C" w14:textId="77777777" w:rsidR="007D029B" w:rsidRDefault="007D029B" w:rsidP="007D029B">
      <w:pPr>
        <w:pStyle w:val="NormalWeb"/>
        <w:numPr>
          <w:ilvl w:val="0"/>
          <w:numId w:val="5"/>
        </w:numPr>
      </w:pPr>
      <w:r>
        <w:t>Deep compliance frameworks for regulated industries</w:t>
      </w:r>
    </w:p>
    <w:p w14:paraId="499A9AA3" w14:textId="77777777" w:rsidR="007D029B" w:rsidRDefault="007D029B" w:rsidP="007D029B">
      <w:pPr>
        <w:pStyle w:val="NormalWeb"/>
      </w:pPr>
      <w:r>
        <w:rPr>
          <w:rStyle w:val="Strong"/>
        </w:rPr>
        <w:t>Typical users</w:t>
      </w:r>
    </w:p>
    <w:p w14:paraId="4B2B486A" w14:textId="77777777" w:rsidR="007D029B" w:rsidRDefault="007D029B" w:rsidP="007D029B">
      <w:pPr>
        <w:pStyle w:val="NormalWeb"/>
        <w:numPr>
          <w:ilvl w:val="0"/>
          <w:numId w:val="6"/>
        </w:numPr>
      </w:pPr>
      <w:r>
        <w:t>Fortune 500 companies</w:t>
      </w:r>
    </w:p>
    <w:p w14:paraId="5685E53F" w14:textId="77777777" w:rsidR="007D029B" w:rsidRDefault="007D029B" w:rsidP="007D029B">
      <w:pPr>
        <w:pStyle w:val="NormalWeb"/>
        <w:numPr>
          <w:ilvl w:val="0"/>
          <w:numId w:val="6"/>
        </w:numPr>
      </w:pPr>
      <w:r>
        <w:t>Financial services, telecom, and large SaaS providers</w:t>
      </w:r>
    </w:p>
    <w:p w14:paraId="69B87A73" w14:textId="77777777" w:rsidR="007D029B" w:rsidRDefault="007D029B" w:rsidP="007D029B">
      <w:r>
        <w:pict w14:anchorId="29ECCB91">
          <v:rect id="_x0000_i1026" style="width:0;height:1.5pt" o:hralign="center" o:hrstd="t" o:hr="t" fillcolor="#a0a0a0" stroked="f"/>
        </w:pict>
      </w:r>
    </w:p>
    <w:p w14:paraId="653E8270" w14:textId="77777777" w:rsidR="007D029B" w:rsidRDefault="007D029B" w:rsidP="007D029B">
      <w:pPr>
        <w:pStyle w:val="Heading2"/>
      </w:pPr>
      <w:r>
        <w:t xml:space="preserve">2. </w:t>
      </w:r>
      <w:r>
        <w:rPr>
          <w:rStyle w:val="whitespace-normal"/>
        </w:rPr>
        <w:t>Microsoft Defender for Cloud</w:t>
      </w:r>
    </w:p>
    <w:p w14:paraId="2A1EFBC6" w14:textId="77777777" w:rsidR="007D029B" w:rsidRDefault="007D029B" w:rsidP="007D029B">
      <w:pPr>
        <w:pStyle w:val="NormalWeb"/>
      </w:pPr>
      <w:r>
        <w:rPr>
          <w:rStyle w:val="Strong"/>
        </w:rPr>
        <w:t>Best for:</w:t>
      </w:r>
      <w:r>
        <w:t xml:space="preserve"> Enterprises heavily invested in Azure or the Microsoft security stack.</w:t>
      </w:r>
    </w:p>
    <w:p w14:paraId="01ADA2CA" w14:textId="77777777" w:rsidR="007D029B" w:rsidRDefault="007D029B" w:rsidP="007D029B">
      <w:pPr>
        <w:pStyle w:val="NormalWeb"/>
      </w:pPr>
      <w:r>
        <w:rPr>
          <w:rStyle w:val="Strong"/>
        </w:rPr>
        <w:t>Key capabilities</w:t>
      </w:r>
    </w:p>
    <w:p w14:paraId="7D4ADA46" w14:textId="77777777" w:rsidR="007D029B" w:rsidRDefault="007D029B" w:rsidP="007D029B">
      <w:pPr>
        <w:pStyle w:val="NormalWeb"/>
        <w:numPr>
          <w:ilvl w:val="0"/>
          <w:numId w:val="7"/>
        </w:numPr>
      </w:pPr>
      <w:r>
        <w:t>Cloud Security Posture Management (CSPM)</w:t>
      </w:r>
    </w:p>
    <w:p w14:paraId="3BA4A6CB" w14:textId="77777777" w:rsidR="007D029B" w:rsidRDefault="007D029B" w:rsidP="007D029B">
      <w:pPr>
        <w:pStyle w:val="NormalWeb"/>
        <w:numPr>
          <w:ilvl w:val="0"/>
          <w:numId w:val="7"/>
        </w:numPr>
      </w:pPr>
      <w:r>
        <w:t>Cloud Workload Protection Platform (CWPP)</w:t>
      </w:r>
    </w:p>
    <w:p w14:paraId="369F91CA" w14:textId="77777777" w:rsidR="007D029B" w:rsidRDefault="007D029B" w:rsidP="007D029B">
      <w:pPr>
        <w:pStyle w:val="NormalWeb"/>
        <w:numPr>
          <w:ilvl w:val="0"/>
          <w:numId w:val="7"/>
        </w:numPr>
      </w:pPr>
      <w:r>
        <w:t>Built-in threat detection and compliance dashboards</w:t>
      </w:r>
    </w:p>
    <w:p w14:paraId="22A8B645" w14:textId="77777777" w:rsidR="007D029B" w:rsidRDefault="007D029B" w:rsidP="007D029B">
      <w:pPr>
        <w:pStyle w:val="NormalWeb"/>
      </w:pPr>
      <w:r>
        <w:rPr>
          <w:rStyle w:val="Strong"/>
        </w:rPr>
        <w:t>Advantages</w:t>
      </w:r>
    </w:p>
    <w:p w14:paraId="3D653E46" w14:textId="77777777" w:rsidR="007D029B" w:rsidRDefault="007D029B" w:rsidP="007D029B">
      <w:pPr>
        <w:pStyle w:val="NormalWeb"/>
        <w:numPr>
          <w:ilvl w:val="0"/>
          <w:numId w:val="8"/>
        </w:numPr>
      </w:pPr>
      <w:r>
        <w:lastRenderedPageBreak/>
        <w:t xml:space="preserve">Tight integration with </w:t>
      </w:r>
      <w:r>
        <w:rPr>
          <w:rStyle w:val="Strong"/>
        </w:rPr>
        <w:t>Microsoft 365, Azure, and Defender XDR</w:t>
      </w:r>
    </w:p>
    <w:p w14:paraId="7012C8A9" w14:textId="77777777" w:rsidR="007D029B" w:rsidRDefault="007D029B" w:rsidP="007D029B">
      <w:pPr>
        <w:pStyle w:val="NormalWeb"/>
        <w:numPr>
          <w:ilvl w:val="0"/>
          <w:numId w:val="8"/>
        </w:numPr>
      </w:pPr>
      <w:r>
        <w:t xml:space="preserve">High adoption and market mindshare in cloud workload protection platforms. </w:t>
      </w:r>
      <w:hyperlink r:id="rId7" w:tgtFrame="_blank" w:history="1">
        <w:r>
          <w:rPr>
            <w:rStyle w:val="max-w-15ch"/>
            <w:rFonts w:eastAsiaTheme="majorEastAsia"/>
            <w:color w:val="0000FF"/>
            <w:u w:val="single"/>
          </w:rPr>
          <w:t>PeerSpot</w:t>
        </w:r>
      </w:hyperlink>
    </w:p>
    <w:p w14:paraId="1BA8F54E" w14:textId="77777777" w:rsidR="007D029B" w:rsidRDefault="007D029B" w:rsidP="007D029B">
      <w:pPr>
        <w:pStyle w:val="NormalWeb"/>
        <w:numPr>
          <w:ilvl w:val="0"/>
          <w:numId w:val="8"/>
        </w:numPr>
      </w:pPr>
      <w:r>
        <w:t>Often cost-effective for organizations already using Microsoft licensing.</w:t>
      </w:r>
    </w:p>
    <w:p w14:paraId="3BD77931" w14:textId="77777777" w:rsidR="007D029B" w:rsidRDefault="007D029B" w:rsidP="007D029B">
      <w:pPr>
        <w:pStyle w:val="NormalWeb"/>
      </w:pPr>
      <w:r>
        <w:rPr>
          <w:rStyle w:val="Strong"/>
        </w:rPr>
        <w:t>Typical users</w:t>
      </w:r>
    </w:p>
    <w:p w14:paraId="54512E0F" w14:textId="77777777" w:rsidR="007D029B" w:rsidRDefault="007D029B" w:rsidP="007D029B">
      <w:pPr>
        <w:pStyle w:val="NormalWeb"/>
        <w:numPr>
          <w:ilvl w:val="0"/>
          <w:numId w:val="9"/>
        </w:numPr>
      </w:pPr>
      <w:r>
        <w:t>Azure-centric enterprises</w:t>
      </w:r>
    </w:p>
    <w:p w14:paraId="4960C672" w14:textId="77777777" w:rsidR="007D029B" w:rsidRDefault="007D029B" w:rsidP="007D029B">
      <w:pPr>
        <w:pStyle w:val="NormalWeb"/>
        <w:numPr>
          <w:ilvl w:val="0"/>
          <w:numId w:val="9"/>
        </w:numPr>
      </w:pPr>
      <w:r>
        <w:t>Companies using Microsoft E5 security suites</w:t>
      </w:r>
    </w:p>
    <w:p w14:paraId="20A9EAD1" w14:textId="77777777" w:rsidR="007D029B" w:rsidRDefault="007D029B" w:rsidP="007D029B">
      <w:r>
        <w:pict w14:anchorId="7C4A420E">
          <v:rect id="_x0000_i1027" style="width:0;height:1.5pt" o:hralign="center" o:hrstd="t" o:hr="t" fillcolor="#a0a0a0" stroked="f"/>
        </w:pict>
      </w:r>
    </w:p>
    <w:p w14:paraId="31A220E1" w14:textId="77777777" w:rsidR="007D029B" w:rsidRDefault="007D029B" w:rsidP="007D029B">
      <w:pPr>
        <w:pStyle w:val="Heading2"/>
      </w:pPr>
      <w:r>
        <w:t xml:space="preserve">3. </w:t>
      </w:r>
      <w:r>
        <w:rPr>
          <w:rStyle w:val="whitespace-normal"/>
        </w:rPr>
        <w:t>CrowdStrike Falcon Cloud Security</w:t>
      </w:r>
    </w:p>
    <w:p w14:paraId="33D4201F" w14:textId="77777777" w:rsidR="007D029B" w:rsidRDefault="007D029B" w:rsidP="007D029B">
      <w:pPr>
        <w:pStyle w:val="NormalWeb"/>
      </w:pPr>
      <w:r>
        <w:rPr>
          <w:rStyle w:val="Strong"/>
        </w:rPr>
        <w:t>Best for:</w:t>
      </w:r>
      <w:r>
        <w:t xml:space="preserve"> Threat detection and runtime protection across endpoints and cloud workloads.</w:t>
      </w:r>
    </w:p>
    <w:p w14:paraId="6BE10A91" w14:textId="77777777" w:rsidR="007D029B" w:rsidRDefault="007D029B" w:rsidP="007D029B">
      <w:pPr>
        <w:pStyle w:val="NormalWeb"/>
      </w:pPr>
      <w:r>
        <w:rPr>
          <w:rStyle w:val="Strong"/>
        </w:rPr>
        <w:t>Key features</w:t>
      </w:r>
    </w:p>
    <w:p w14:paraId="335F5D8E" w14:textId="77777777" w:rsidR="007D029B" w:rsidRDefault="007D029B" w:rsidP="007D029B">
      <w:pPr>
        <w:pStyle w:val="NormalWeb"/>
        <w:numPr>
          <w:ilvl w:val="0"/>
          <w:numId w:val="10"/>
        </w:numPr>
      </w:pPr>
      <w:r>
        <w:t>Cloud detection and response (CDR)</w:t>
      </w:r>
    </w:p>
    <w:p w14:paraId="6C94D43E" w14:textId="77777777" w:rsidR="007D029B" w:rsidRDefault="007D029B" w:rsidP="007D029B">
      <w:pPr>
        <w:pStyle w:val="NormalWeb"/>
        <w:numPr>
          <w:ilvl w:val="0"/>
          <w:numId w:val="10"/>
        </w:numPr>
      </w:pPr>
      <w:r>
        <w:t>Cloud workload protection</w:t>
      </w:r>
    </w:p>
    <w:p w14:paraId="249F4F8D" w14:textId="77777777" w:rsidR="007D029B" w:rsidRDefault="007D029B" w:rsidP="007D029B">
      <w:pPr>
        <w:pStyle w:val="NormalWeb"/>
        <w:numPr>
          <w:ilvl w:val="0"/>
          <w:numId w:val="10"/>
        </w:numPr>
      </w:pPr>
      <w:r>
        <w:t>Identity and container security</w:t>
      </w:r>
    </w:p>
    <w:p w14:paraId="0EBBA5F9" w14:textId="77777777" w:rsidR="007D029B" w:rsidRDefault="007D029B" w:rsidP="007D029B">
      <w:pPr>
        <w:pStyle w:val="NormalWeb"/>
      </w:pPr>
      <w:r>
        <w:rPr>
          <w:rStyle w:val="Strong"/>
        </w:rPr>
        <w:t>Advantages</w:t>
      </w:r>
    </w:p>
    <w:p w14:paraId="4FDAFB73" w14:textId="77777777" w:rsidR="007D029B" w:rsidRDefault="007D029B" w:rsidP="007D029B">
      <w:pPr>
        <w:pStyle w:val="NormalWeb"/>
        <w:numPr>
          <w:ilvl w:val="0"/>
          <w:numId w:val="11"/>
        </w:numPr>
      </w:pPr>
      <w:r>
        <w:t xml:space="preserve">Known for </w:t>
      </w:r>
      <w:r>
        <w:rPr>
          <w:rStyle w:val="Strong"/>
        </w:rPr>
        <w:t>advanced threat hunting and rapid response capabilities</w:t>
      </w:r>
      <w:r>
        <w:t xml:space="preserve">. </w:t>
      </w:r>
      <w:hyperlink r:id="rId8" w:tgtFrame="_blank" w:history="1">
        <w:r>
          <w:rPr>
            <w:rStyle w:val="max-w-15ch"/>
            <w:rFonts w:eastAsiaTheme="majorEastAsia"/>
            <w:color w:val="0000FF"/>
            <w:u w:val="single"/>
          </w:rPr>
          <w:t>PeerSpot</w:t>
        </w:r>
      </w:hyperlink>
    </w:p>
    <w:p w14:paraId="1EED5B3F" w14:textId="77777777" w:rsidR="007D029B" w:rsidRDefault="007D029B" w:rsidP="007D029B">
      <w:pPr>
        <w:pStyle w:val="NormalWeb"/>
        <w:numPr>
          <w:ilvl w:val="0"/>
          <w:numId w:val="11"/>
        </w:numPr>
      </w:pPr>
      <w:r>
        <w:t>Unified platform across endpoints, identity, and cloud infrastructure.</w:t>
      </w:r>
    </w:p>
    <w:p w14:paraId="12D24C04" w14:textId="77777777" w:rsidR="007D029B" w:rsidRDefault="007D029B" w:rsidP="007D029B">
      <w:pPr>
        <w:pStyle w:val="NormalWeb"/>
      </w:pPr>
      <w:r>
        <w:rPr>
          <w:rStyle w:val="Strong"/>
        </w:rPr>
        <w:t>Typical users</w:t>
      </w:r>
    </w:p>
    <w:p w14:paraId="28BAFDE9" w14:textId="77777777" w:rsidR="007D029B" w:rsidRDefault="007D029B" w:rsidP="007D029B">
      <w:pPr>
        <w:pStyle w:val="NormalWeb"/>
        <w:numPr>
          <w:ilvl w:val="0"/>
          <w:numId w:val="12"/>
        </w:numPr>
      </w:pPr>
      <w:r>
        <w:t>Security-mature enterprises running CrowdStrike EDR</w:t>
      </w:r>
    </w:p>
    <w:p w14:paraId="28AB9FEC" w14:textId="77777777" w:rsidR="007D029B" w:rsidRDefault="007D029B" w:rsidP="007D029B">
      <w:pPr>
        <w:pStyle w:val="NormalWeb"/>
        <w:numPr>
          <w:ilvl w:val="0"/>
          <w:numId w:val="12"/>
        </w:numPr>
      </w:pPr>
      <w:r>
        <w:t>Organizations prioritizing detection and incident response</w:t>
      </w:r>
    </w:p>
    <w:p w14:paraId="5B22F720" w14:textId="77777777" w:rsidR="007D029B" w:rsidRDefault="007D029B" w:rsidP="007D029B">
      <w:r>
        <w:pict w14:anchorId="47D4FEC2">
          <v:rect id="_x0000_i1028" style="width:0;height:1.5pt" o:hralign="center" o:hrstd="t" o:hr="t" fillcolor="#a0a0a0" stroked="f"/>
        </w:pict>
      </w:r>
    </w:p>
    <w:p w14:paraId="676F7105" w14:textId="77777777" w:rsidR="007D029B" w:rsidRDefault="007D029B" w:rsidP="007D029B">
      <w:pPr>
        <w:pStyle w:val="Heading2"/>
      </w:pPr>
      <w:r>
        <w:t xml:space="preserve">4. </w:t>
      </w:r>
      <w:r>
        <w:rPr>
          <w:rStyle w:val="whitespace-normal"/>
        </w:rPr>
        <w:t>Wiz</w:t>
      </w:r>
    </w:p>
    <w:p w14:paraId="394FCA52" w14:textId="77777777" w:rsidR="007D029B" w:rsidRDefault="007D029B" w:rsidP="007D029B">
      <w:pPr>
        <w:pStyle w:val="NormalWeb"/>
      </w:pPr>
      <w:r>
        <w:rPr>
          <w:rStyle w:val="Strong"/>
        </w:rPr>
        <w:t>Best for:</w:t>
      </w:r>
      <w:r>
        <w:t xml:space="preserve"> Agentless cloud visibility and fast deployment in multi-cloud environments.</w:t>
      </w:r>
    </w:p>
    <w:p w14:paraId="45118F25" w14:textId="77777777" w:rsidR="007D029B" w:rsidRDefault="007D029B" w:rsidP="007D029B">
      <w:pPr>
        <w:pStyle w:val="NormalWeb"/>
      </w:pPr>
      <w:r>
        <w:rPr>
          <w:rStyle w:val="Strong"/>
        </w:rPr>
        <w:t>Why it’s popular</w:t>
      </w:r>
    </w:p>
    <w:p w14:paraId="4DAD52BC" w14:textId="77777777" w:rsidR="007D029B" w:rsidRDefault="007D029B" w:rsidP="007D029B">
      <w:pPr>
        <w:pStyle w:val="NormalWeb"/>
        <w:numPr>
          <w:ilvl w:val="0"/>
          <w:numId w:val="13"/>
        </w:numPr>
      </w:pPr>
      <w:r>
        <w:t xml:space="preserve">Agentless scanning for </w:t>
      </w:r>
      <w:r>
        <w:rPr>
          <w:rStyle w:val="Strong"/>
        </w:rPr>
        <w:t>AWS, Azure, and GCP</w:t>
      </w:r>
    </w:p>
    <w:p w14:paraId="0D4BDD67" w14:textId="77777777" w:rsidR="007D029B" w:rsidRDefault="007D029B" w:rsidP="007D029B">
      <w:pPr>
        <w:pStyle w:val="NormalWeb"/>
        <w:numPr>
          <w:ilvl w:val="0"/>
          <w:numId w:val="13"/>
        </w:numPr>
      </w:pPr>
      <w:r>
        <w:t>Graph-based risk prioritization showing attack paths</w:t>
      </w:r>
    </w:p>
    <w:p w14:paraId="3279697F" w14:textId="77777777" w:rsidR="007D029B" w:rsidRDefault="007D029B" w:rsidP="007D029B">
      <w:pPr>
        <w:pStyle w:val="NormalWeb"/>
        <w:numPr>
          <w:ilvl w:val="0"/>
          <w:numId w:val="13"/>
        </w:numPr>
      </w:pPr>
      <w:r>
        <w:t>Strong adoption among large enterprises and cloud-native companies</w:t>
      </w:r>
    </w:p>
    <w:p w14:paraId="76D10600" w14:textId="77777777" w:rsidR="007D029B" w:rsidRDefault="007D029B" w:rsidP="007D029B">
      <w:pPr>
        <w:pStyle w:val="NormalWeb"/>
      </w:pPr>
      <w:r>
        <w:rPr>
          <w:rStyle w:val="Strong"/>
        </w:rPr>
        <w:t>Strengths</w:t>
      </w:r>
    </w:p>
    <w:p w14:paraId="4BE0182C" w14:textId="77777777" w:rsidR="007D029B" w:rsidRDefault="007D029B" w:rsidP="007D029B">
      <w:pPr>
        <w:pStyle w:val="NormalWeb"/>
        <w:numPr>
          <w:ilvl w:val="0"/>
          <w:numId w:val="14"/>
        </w:numPr>
      </w:pPr>
      <w:r>
        <w:t>Very fast deployment (minutes instead of weeks)</w:t>
      </w:r>
    </w:p>
    <w:p w14:paraId="6F0C38A8" w14:textId="77777777" w:rsidR="007D029B" w:rsidRDefault="007D029B" w:rsidP="007D029B">
      <w:pPr>
        <w:pStyle w:val="NormalWeb"/>
        <w:numPr>
          <w:ilvl w:val="0"/>
          <w:numId w:val="14"/>
        </w:numPr>
      </w:pPr>
      <w:r>
        <w:t>Excellent risk prioritization for complex cloud environments</w:t>
      </w:r>
    </w:p>
    <w:p w14:paraId="42E67BB8" w14:textId="77777777" w:rsidR="007D029B" w:rsidRDefault="007D029B" w:rsidP="007D029B">
      <w:r>
        <w:pict w14:anchorId="513E3310">
          <v:rect id="_x0000_i1029" style="width:0;height:1.5pt" o:hralign="center" o:hrstd="t" o:hr="t" fillcolor="#a0a0a0" stroked="f"/>
        </w:pict>
      </w:r>
    </w:p>
    <w:p w14:paraId="1F2510E5" w14:textId="77777777" w:rsidR="007D029B" w:rsidRDefault="007D029B" w:rsidP="007D029B">
      <w:pPr>
        <w:pStyle w:val="Heading2"/>
      </w:pPr>
      <w:r>
        <w:lastRenderedPageBreak/>
        <w:t xml:space="preserve">5. </w:t>
      </w:r>
      <w:r>
        <w:rPr>
          <w:rStyle w:val="whitespace-normal"/>
        </w:rPr>
        <w:t>Check Point CloudGuard</w:t>
      </w:r>
    </w:p>
    <w:p w14:paraId="6C05ECDE" w14:textId="77777777" w:rsidR="007D029B" w:rsidRDefault="007D029B" w:rsidP="007D029B">
      <w:pPr>
        <w:pStyle w:val="NormalWeb"/>
      </w:pPr>
      <w:r>
        <w:rPr>
          <w:rStyle w:val="Strong"/>
        </w:rPr>
        <w:t>Best for:</w:t>
      </w:r>
      <w:r>
        <w:t xml:space="preserve"> Network-centric cloud security and compliance.</w:t>
      </w:r>
    </w:p>
    <w:p w14:paraId="3A5CEC05" w14:textId="77777777" w:rsidR="007D029B" w:rsidRDefault="007D029B" w:rsidP="007D029B">
      <w:pPr>
        <w:pStyle w:val="NormalWeb"/>
      </w:pPr>
      <w:r>
        <w:rPr>
          <w:rStyle w:val="Strong"/>
        </w:rPr>
        <w:t>Capabilities</w:t>
      </w:r>
    </w:p>
    <w:p w14:paraId="19D760E6" w14:textId="77777777" w:rsidR="007D029B" w:rsidRDefault="007D029B" w:rsidP="007D029B">
      <w:pPr>
        <w:pStyle w:val="NormalWeb"/>
        <w:numPr>
          <w:ilvl w:val="0"/>
          <w:numId w:val="15"/>
        </w:numPr>
      </w:pPr>
      <w:r>
        <w:t>Cloud workload protection</w:t>
      </w:r>
    </w:p>
    <w:p w14:paraId="76AD0C4D" w14:textId="77777777" w:rsidR="007D029B" w:rsidRDefault="007D029B" w:rsidP="007D029B">
      <w:pPr>
        <w:pStyle w:val="NormalWeb"/>
        <w:numPr>
          <w:ilvl w:val="0"/>
          <w:numId w:val="15"/>
        </w:numPr>
      </w:pPr>
      <w:r>
        <w:t>Cloud network security</w:t>
      </w:r>
    </w:p>
    <w:p w14:paraId="67BDE161" w14:textId="77777777" w:rsidR="007D029B" w:rsidRDefault="007D029B" w:rsidP="007D029B">
      <w:pPr>
        <w:pStyle w:val="NormalWeb"/>
        <w:numPr>
          <w:ilvl w:val="0"/>
          <w:numId w:val="15"/>
        </w:numPr>
      </w:pPr>
      <w:r>
        <w:t>posture management and threat intelligence</w:t>
      </w:r>
    </w:p>
    <w:p w14:paraId="7A7C265E" w14:textId="77777777" w:rsidR="007D029B" w:rsidRDefault="007D029B" w:rsidP="007D029B">
      <w:pPr>
        <w:pStyle w:val="NormalWeb"/>
      </w:pPr>
      <w:r>
        <w:rPr>
          <w:rStyle w:val="Strong"/>
        </w:rPr>
        <w:t>Advantages</w:t>
      </w:r>
    </w:p>
    <w:p w14:paraId="07D8E614" w14:textId="77777777" w:rsidR="007D029B" w:rsidRDefault="007D029B" w:rsidP="007D029B">
      <w:pPr>
        <w:pStyle w:val="NormalWeb"/>
        <w:numPr>
          <w:ilvl w:val="0"/>
          <w:numId w:val="16"/>
        </w:numPr>
      </w:pPr>
      <w:r>
        <w:t>Strong threat intelligence from Check Point</w:t>
      </w:r>
    </w:p>
    <w:p w14:paraId="26FF3F8B" w14:textId="77777777" w:rsidR="007D029B" w:rsidRDefault="007D029B" w:rsidP="007D029B">
      <w:pPr>
        <w:pStyle w:val="NormalWeb"/>
        <w:numPr>
          <w:ilvl w:val="0"/>
          <w:numId w:val="16"/>
        </w:numPr>
      </w:pPr>
      <w:r>
        <w:t>Mature firewall and network security integration</w:t>
      </w:r>
    </w:p>
    <w:p w14:paraId="29358CC4" w14:textId="77777777" w:rsidR="007D029B" w:rsidRDefault="007D029B" w:rsidP="007D029B">
      <w:r>
        <w:pict w14:anchorId="5A39DDCE">
          <v:rect id="_x0000_i1030" style="width:0;height:1.5pt" o:hralign="center" o:hrstd="t" o:hr="t" fillcolor="#a0a0a0" stroked="f"/>
        </w:pict>
      </w:r>
    </w:p>
    <w:p w14:paraId="066609CF" w14:textId="77777777" w:rsidR="007D029B" w:rsidRDefault="007D029B" w:rsidP="007D029B">
      <w:pPr>
        <w:pStyle w:val="Heading2"/>
      </w:pPr>
      <w:r>
        <w:t xml:space="preserve">6. </w:t>
      </w:r>
      <w:r>
        <w:rPr>
          <w:rStyle w:val="whitespace-normal"/>
        </w:rPr>
        <w:t>Trend Micro Cloud One</w:t>
      </w:r>
    </w:p>
    <w:p w14:paraId="1392EC12" w14:textId="77777777" w:rsidR="007D029B" w:rsidRDefault="007D029B" w:rsidP="007D029B">
      <w:pPr>
        <w:pStyle w:val="NormalWeb"/>
      </w:pPr>
      <w:r>
        <w:rPr>
          <w:rStyle w:val="Strong"/>
        </w:rPr>
        <w:t>Best for:</w:t>
      </w:r>
      <w:r>
        <w:t xml:space="preserve"> Broad cloud workload and container security.</w:t>
      </w:r>
    </w:p>
    <w:p w14:paraId="067725EA" w14:textId="77777777" w:rsidR="007D029B" w:rsidRDefault="007D029B" w:rsidP="007D029B">
      <w:pPr>
        <w:pStyle w:val="NormalWeb"/>
      </w:pPr>
      <w:r>
        <w:rPr>
          <w:rStyle w:val="Strong"/>
        </w:rPr>
        <w:t>Key features</w:t>
      </w:r>
    </w:p>
    <w:p w14:paraId="23F63E67" w14:textId="77777777" w:rsidR="007D029B" w:rsidRDefault="007D029B" w:rsidP="007D029B">
      <w:pPr>
        <w:pStyle w:val="NormalWeb"/>
        <w:numPr>
          <w:ilvl w:val="0"/>
          <w:numId w:val="17"/>
        </w:numPr>
      </w:pPr>
      <w:r>
        <w:t>Workload security and runtime protection</w:t>
      </w:r>
    </w:p>
    <w:p w14:paraId="38C4B854" w14:textId="77777777" w:rsidR="007D029B" w:rsidRDefault="007D029B" w:rsidP="007D029B">
      <w:pPr>
        <w:pStyle w:val="NormalWeb"/>
        <w:numPr>
          <w:ilvl w:val="0"/>
          <w:numId w:val="17"/>
        </w:numPr>
      </w:pPr>
      <w:r>
        <w:t>Container and Kubernetes protection</w:t>
      </w:r>
    </w:p>
    <w:p w14:paraId="6DE05038" w14:textId="77777777" w:rsidR="007D029B" w:rsidRDefault="007D029B" w:rsidP="007D029B">
      <w:pPr>
        <w:pStyle w:val="NormalWeb"/>
        <w:numPr>
          <w:ilvl w:val="0"/>
          <w:numId w:val="17"/>
        </w:numPr>
      </w:pPr>
      <w:r>
        <w:t>File storage and application security</w:t>
      </w:r>
    </w:p>
    <w:p w14:paraId="51726F27" w14:textId="77777777" w:rsidR="007D029B" w:rsidRDefault="007D029B" w:rsidP="007D029B">
      <w:pPr>
        <w:pStyle w:val="NormalWeb"/>
      </w:pPr>
      <w:r>
        <w:rPr>
          <w:rStyle w:val="Strong"/>
        </w:rPr>
        <w:t>Advantages</w:t>
      </w:r>
    </w:p>
    <w:p w14:paraId="2E1EF9EB" w14:textId="77777777" w:rsidR="007D029B" w:rsidRDefault="007D029B" w:rsidP="007D029B">
      <w:pPr>
        <w:pStyle w:val="NormalWeb"/>
        <w:numPr>
          <w:ilvl w:val="0"/>
          <w:numId w:val="18"/>
        </w:numPr>
      </w:pPr>
      <w:r>
        <w:t>Strong DevSecOps integration</w:t>
      </w:r>
    </w:p>
    <w:p w14:paraId="75668289" w14:textId="77777777" w:rsidR="007D029B" w:rsidRDefault="007D029B" w:rsidP="007D029B">
      <w:pPr>
        <w:pStyle w:val="NormalWeb"/>
        <w:numPr>
          <w:ilvl w:val="0"/>
          <w:numId w:val="18"/>
        </w:numPr>
      </w:pPr>
      <w:r>
        <w:t>Good coverage for hybrid and container-heavy infrastructures</w:t>
      </w:r>
    </w:p>
    <w:p w14:paraId="78AABD9F" w14:textId="77777777" w:rsidR="007D029B" w:rsidRDefault="007D029B" w:rsidP="007D029B">
      <w:r>
        <w:pict w14:anchorId="78FEFE60">
          <v:rect id="_x0000_i1031" style="width:0;height:1.5pt" o:hralign="center" o:hrstd="t" o:hr="t" fillcolor="#a0a0a0" stroked="f"/>
        </w:pict>
      </w:r>
    </w:p>
    <w:p w14:paraId="493986B4" w14:textId="77777777" w:rsidR="007D029B" w:rsidRDefault="007D029B" w:rsidP="007D029B">
      <w:pPr>
        <w:pStyle w:val="Heading1"/>
      </w:pPr>
      <w:r>
        <w:t>How Enterprises Usually Choose</w:t>
      </w:r>
    </w:p>
    <w:p w14:paraId="3EF190AA" w14:textId="77777777" w:rsidR="007D029B" w:rsidRDefault="007D029B" w:rsidP="007D029B">
      <w:pPr>
        <w:pStyle w:val="NormalWeb"/>
      </w:pPr>
      <w:r>
        <w:t>Large organizations rarely rely on a single tool. Instead they select platforms based on:</w:t>
      </w:r>
    </w:p>
    <w:p w14:paraId="5447AB77" w14:textId="77777777" w:rsidR="007D029B" w:rsidRDefault="007D029B" w:rsidP="007D029B">
      <w:pPr>
        <w:pStyle w:val="NormalWeb"/>
      </w:pPr>
      <w:r>
        <w:rPr>
          <w:rStyle w:val="Strong"/>
        </w:rPr>
        <w:t>1. Cloud environment</w:t>
      </w:r>
    </w:p>
    <w:p w14:paraId="5C89C8AC" w14:textId="77777777" w:rsidR="007D029B" w:rsidRDefault="007D029B" w:rsidP="007D029B">
      <w:pPr>
        <w:pStyle w:val="NormalWeb"/>
        <w:numPr>
          <w:ilvl w:val="0"/>
          <w:numId w:val="19"/>
        </w:numPr>
      </w:pPr>
      <w:r>
        <w:t>Azure heavy → Defender for Cloud</w:t>
      </w:r>
    </w:p>
    <w:p w14:paraId="2CE46386" w14:textId="77777777" w:rsidR="007D029B" w:rsidRDefault="007D029B" w:rsidP="007D029B">
      <w:pPr>
        <w:pStyle w:val="NormalWeb"/>
        <w:numPr>
          <w:ilvl w:val="0"/>
          <w:numId w:val="19"/>
        </w:numPr>
      </w:pPr>
      <w:r>
        <w:t>Multi-cloud → Prisma Cloud or Wiz</w:t>
      </w:r>
    </w:p>
    <w:p w14:paraId="50CADAE1" w14:textId="77777777" w:rsidR="007D029B" w:rsidRDefault="007D029B" w:rsidP="007D029B">
      <w:pPr>
        <w:pStyle w:val="NormalWeb"/>
      </w:pPr>
      <w:r>
        <w:rPr>
          <w:rStyle w:val="Strong"/>
        </w:rPr>
        <w:t>2. Security stack integration</w:t>
      </w:r>
    </w:p>
    <w:p w14:paraId="113BC35B" w14:textId="77777777" w:rsidR="007D029B" w:rsidRDefault="007D029B" w:rsidP="007D029B">
      <w:pPr>
        <w:pStyle w:val="NormalWeb"/>
        <w:numPr>
          <w:ilvl w:val="0"/>
          <w:numId w:val="20"/>
        </w:numPr>
      </w:pPr>
      <w:r>
        <w:t>CrowdStrike ecosystem → Falcon Cloud Security</w:t>
      </w:r>
    </w:p>
    <w:p w14:paraId="3CC236D3" w14:textId="77777777" w:rsidR="007D029B" w:rsidRDefault="007D029B" w:rsidP="007D029B">
      <w:pPr>
        <w:pStyle w:val="NormalWeb"/>
        <w:numPr>
          <w:ilvl w:val="0"/>
          <w:numId w:val="20"/>
        </w:numPr>
      </w:pPr>
      <w:r>
        <w:t>Palo Alto ecosystem → Prisma Cloud</w:t>
      </w:r>
    </w:p>
    <w:p w14:paraId="01BE2269" w14:textId="77777777" w:rsidR="007D029B" w:rsidRDefault="007D029B" w:rsidP="007D029B">
      <w:pPr>
        <w:pStyle w:val="NormalWeb"/>
      </w:pPr>
      <w:r>
        <w:rPr>
          <w:rStyle w:val="Strong"/>
        </w:rPr>
        <w:t>3. Security maturity</w:t>
      </w:r>
    </w:p>
    <w:p w14:paraId="763ABCE1" w14:textId="77777777" w:rsidR="007D029B" w:rsidRDefault="007D029B" w:rsidP="007D029B">
      <w:pPr>
        <w:pStyle w:val="NormalWeb"/>
        <w:numPr>
          <w:ilvl w:val="0"/>
          <w:numId w:val="21"/>
        </w:numPr>
      </w:pPr>
      <w:r>
        <w:lastRenderedPageBreak/>
        <w:t>Agentless posture visibility → Wiz</w:t>
      </w:r>
    </w:p>
    <w:p w14:paraId="466D006C" w14:textId="77777777" w:rsidR="007D029B" w:rsidRDefault="007D029B" w:rsidP="007D029B">
      <w:pPr>
        <w:pStyle w:val="NormalWeb"/>
        <w:numPr>
          <w:ilvl w:val="0"/>
          <w:numId w:val="21"/>
        </w:numPr>
      </w:pPr>
      <w:r>
        <w:t>Full CNAPP lifecycle → Prisma Cloud</w:t>
      </w:r>
    </w:p>
    <w:p w14:paraId="5EB60361" w14:textId="77777777" w:rsidR="007D029B" w:rsidRDefault="007D029B" w:rsidP="007D029B">
      <w:pPr>
        <w:pStyle w:val="NormalWeb"/>
      </w:pPr>
      <w:r>
        <w:rPr>
          <w:rStyle w:val="Strong"/>
        </w:rPr>
        <w:t>4. Compliance requirements</w:t>
      </w:r>
    </w:p>
    <w:p w14:paraId="07AC7968" w14:textId="77777777" w:rsidR="007D029B" w:rsidRDefault="007D029B" w:rsidP="007D029B">
      <w:pPr>
        <w:pStyle w:val="NormalWeb"/>
        <w:numPr>
          <w:ilvl w:val="0"/>
          <w:numId w:val="22"/>
        </w:numPr>
      </w:pPr>
      <w:r>
        <w:t>Financial and regulated sectors often choose platforms with strong compliance automation.</w:t>
      </w:r>
    </w:p>
    <w:p w14:paraId="7EBA4419" w14:textId="77777777" w:rsidR="007D029B" w:rsidRDefault="007D029B" w:rsidP="007D029B">
      <w:r>
        <w:pict w14:anchorId="6971A135">
          <v:rect id="_x0000_i1032" style="width:0;height:1.5pt" o:hralign="center" o:hrstd="t" o:hr="t" fillcolor="#a0a0a0" stroked="f"/>
        </w:pict>
      </w:r>
    </w:p>
    <w:p w14:paraId="4AD37190" w14:textId="77777777" w:rsidR="007D029B" w:rsidRDefault="007D029B" w:rsidP="007D029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Typical enterprise “top tier” shortlist</w:t>
      </w:r>
    </w:p>
    <w:p w14:paraId="2CB86C2B" w14:textId="77777777" w:rsidR="007D029B" w:rsidRDefault="007D029B" w:rsidP="007D029B">
      <w:pPr>
        <w:pStyle w:val="NormalWeb"/>
        <w:numPr>
          <w:ilvl w:val="0"/>
          <w:numId w:val="23"/>
        </w:numPr>
      </w:pPr>
      <w:r>
        <w:t>Prisma Cloud</w:t>
      </w:r>
    </w:p>
    <w:p w14:paraId="3A1A72B5" w14:textId="77777777" w:rsidR="007D029B" w:rsidRDefault="007D029B" w:rsidP="007D029B">
      <w:pPr>
        <w:pStyle w:val="NormalWeb"/>
        <w:numPr>
          <w:ilvl w:val="0"/>
          <w:numId w:val="23"/>
        </w:numPr>
      </w:pPr>
      <w:r>
        <w:t>Microsoft Defender for Cloud</w:t>
      </w:r>
    </w:p>
    <w:p w14:paraId="23AF4F5D" w14:textId="77777777" w:rsidR="007D029B" w:rsidRDefault="007D029B" w:rsidP="007D029B">
      <w:pPr>
        <w:pStyle w:val="NormalWeb"/>
        <w:numPr>
          <w:ilvl w:val="0"/>
          <w:numId w:val="23"/>
        </w:numPr>
      </w:pPr>
      <w:r>
        <w:t>Wiz</w:t>
      </w:r>
    </w:p>
    <w:p w14:paraId="178472D0" w14:textId="77777777" w:rsidR="007D029B" w:rsidRDefault="007D029B" w:rsidP="007D029B">
      <w:pPr>
        <w:pStyle w:val="NormalWeb"/>
        <w:numPr>
          <w:ilvl w:val="0"/>
          <w:numId w:val="23"/>
        </w:numPr>
      </w:pPr>
      <w:r>
        <w:t>CrowdStrike Falcon Cloud Security</w:t>
      </w:r>
    </w:p>
    <w:p w14:paraId="4F3548BD" w14:textId="77777777" w:rsidR="007D029B" w:rsidRDefault="007D029B" w:rsidP="007D029B">
      <w:pPr>
        <w:pStyle w:val="NormalWeb"/>
        <w:numPr>
          <w:ilvl w:val="0"/>
          <w:numId w:val="23"/>
        </w:numPr>
      </w:pPr>
      <w:r>
        <w:t>Check Point CloudGuard</w:t>
      </w:r>
    </w:p>
    <w:p w14:paraId="4A3456D2" w14:textId="77777777" w:rsidR="007D029B" w:rsidRDefault="007D029B" w:rsidP="007D029B">
      <w:r>
        <w:pict w14:anchorId="474263AB">
          <v:rect id="_x0000_i1033" style="width:0;height:1.5pt" o:hralign="center" o:hrstd="t" o:hr="t" fillcolor="#a0a0a0" stroked="f"/>
        </w:pict>
      </w:r>
    </w:p>
    <w:p w14:paraId="54F3A029" w14:textId="77777777" w:rsidR="007D029B" w:rsidRDefault="007D029B" w:rsidP="007D029B">
      <w:pPr>
        <w:pStyle w:val="NormalWeb"/>
      </w:pPr>
      <w:r>
        <w:t>If you want, I can also show you:</w:t>
      </w:r>
    </w:p>
    <w:p w14:paraId="215437FD" w14:textId="77777777" w:rsidR="007D029B" w:rsidRDefault="007D029B" w:rsidP="007D029B">
      <w:pPr>
        <w:pStyle w:val="NormalWeb"/>
        <w:numPr>
          <w:ilvl w:val="0"/>
          <w:numId w:val="24"/>
        </w:numPr>
      </w:pPr>
      <w:r>
        <w:rPr>
          <w:rStyle w:val="Strong"/>
        </w:rPr>
        <w:t>A Gartner-style comparison of the top CNAPP platforms</w:t>
      </w:r>
    </w:p>
    <w:p w14:paraId="36F49863" w14:textId="77777777" w:rsidR="007D029B" w:rsidRDefault="007D029B" w:rsidP="007D029B">
      <w:pPr>
        <w:pStyle w:val="NormalWeb"/>
        <w:numPr>
          <w:ilvl w:val="0"/>
          <w:numId w:val="24"/>
        </w:numPr>
      </w:pPr>
      <w:r>
        <w:rPr>
          <w:rStyle w:val="Strong"/>
        </w:rPr>
        <w:t>Which cloud security platforms Fortune 500 companies use most</w:t>
      </w:r>
    </w:p>
    <w:p w14:paraId="6086DFA3" w14:textId="77777777" w:rsidR="007D029B" w:rsidRDefault="007D029B" w:rsidP="007D029B">
      <w:pPr>
        <w:pStyle w:val="NormalWeb"/>
        <w:numPr>
          <w:ilvl w:val="0"/>
          <w:numId w:val="24"/>
        </w:numPr>
      </w:pPr>
      <w:r>
        <w:rPr>
          <w:rStyle w:val="Strong"/>
        </w:rPr>
        <w:t>The best platforms for AWS vs Azure vs multi-cloud</w:t>
      </w:r>
      <w:r>
        <w:t>.</w:t>
      </w:r>
    </w:p>
    <w:p w14:paraId="313E499B" w14:textId="0D3948F0" w:rsidR="007D029B" w:rsidRDefault="007D029B" w:rsidP="007D029B">
      <w:r>
        <w:rPr>
          <w:noProof/>
        </w:rPr>
        <w:drawing>
          <wp:inline distT="0" distB="0" distL="0" distR="0" wp14:anchorId="58F662CC" wp14:editId="4479BC4A">
            <wp:extent cx="301625" cy="301625"/>
            <wp:effectExtent l="0" t="0" r="0" b="3175"/>
            <wp:docPr id="3" name="Picture 3" descr="https://www.google.com/s2/favicons?domain=https://www.peerspot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www.peerspot.com&amp;sz=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8D89" w14:textId="235DE134" w:rsidR="007D029B" w:rsidRDefault="007D029B" w:rsidP="007D029B">
      <w:r>
        <w:rPr>
          <w:noProof/>
        </w:rPr>
        <w:drawing>
          <wp:inline distT="0" distB="0" distL="0" distR="0" wp14:anchorId="7F39177A" wp14:editId="4D9D3743">
            <wp:extent cx="301625" cy="301625"/>
            <wp:effectExtent l="0" t="0" r="3175" b="3175"/>
            <wp:docPr id="2" name="Picture 2" descr="https://www.google.com/s2/favicons?domain=https://pitchgrade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pitchgrade.com&amp;sz=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48C85" w14:textId="60A5732E" w:rsidR="007D029B" w:rsidRDefault="007D029B" w:rsidP="007D029B">
      <w:r>
        <w:rPr>
          <w:noProof/>
        </w:rPr>
        <w:drawing>
          <wp:inline distT="0" distB="0" distL="0" distR="0" wp14:anchorId="4C46AEB0" wp14:editId="2621256C">
            <wp:extent cx="301625" cy="301625"/>
            <wp:effectExtent l="0" t="0" r="3175" b="3175"/>
            <wp:docPr id="1" name="Picture 1" descr="https://www.google.com/s2/favicons?domain=https://www.wiz.io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www.wiz.io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FBCA9" w14:textId="77777777" w:rsidR="007D029B" w:rsidRDefault="007D029B" w:rsidP="007D029B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70328"/>
    <w:multiLevelType w:val="multilevel"/>
    <w:tmpl w:val="970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23860"/>
    <w:multiLevelType w:val="multilevel"/>
    <w:tmpl w:val="F95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348C"/>
    <w:multiLevelType w:val="multilevel"/>
    <w:tmpl w:val="4F0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23EE6"/>
    <w:multiLevelType w:val="multilevel"/>
    <w:tmpl w:val="8F7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07C4"/>
    <w:multiLevelType w:val="multilevel"/>
    <w:tmpl w:val="0FE4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A3969"/>
    <w:multiLevelType w:val="multilevel"/>
    <w:tmpl w:val="813A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E052C"/>
    <w:multiLevelType w:val="multilevel"/>
    <w:tmpl w:val="1E5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92825"/>
    <w:multiLevelType w:val="multilevel"/>
    <w:tmpl w:val="7722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811CE"/>
    <w:multiLevelType w:val="multilevel"/>
    <w:tmpl w:val="8562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513C1"/>
    <w:multiLevelType w:val="multilevel"/>
    <w:tmpl w:val="EC8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B740D"/>
    <w:multiLevelType w:val="multilevel"/>
    <w:tmpl w:val="B5C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75A86"/>
    <w:multiLevelType w:val="multilevel"/>
    <w:tmpl w:val="455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B4118"/>
    <w:multiLevelType w:val="multilevel"/>
    <w:tmpl w:val="F8F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F3FC9"/>
    <w:multiLevelType w:val="multilevel"/>
    <w:tmpl w:val="9FB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94152"/>
    <w:multiLevelType w:val="multilevel"/>
    <w:tmpl w:val="4BAC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C268D"/>
    <w:multiLevelType w:val="multilevel"/>
    <w:tmpl w:val="5EBC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B7845"/>
    <w:multiLevelType w:val="multilevel"/>
    <w:tmpl w:val="742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2028C"/>
    <w:multiLevelType w:val="multilevel"/>
    <w:tmpl w:val="AC2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D10E8"/>
    <w:multiLevelType w:val="multilevel"/>
    <w:tmpl w:val="84B0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12DB9"/>
    <w:multiLevelType w:val="multilevel"/>
    <w:tmpl w:val="7D2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35518"/>
    <w:multiLevelType w:val="multilevel"/>
    <w:tmpl w:val="9ED6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0"/>
  </w:num>
  <w:num w:numId="4">
    <w:abstractNumId w:val="21"/>
  </w:num>
  <w:num w:numId="5">
    <w:abstractNumId w:val="7"/>
  </w:num>
  <w:num w:numId="6">
    <w:abstractNumId w:val="11"/>
  </w:num>
  <w:num w:numId="7">
    <w:abstractNumId w:val="15"/>
  </w:num>
  <w:num w:numId="8">
    <w:abstractNumId w:val="23"/>
  </w:num>
  <w:num w:numId="9">
    <w:abstractNumId w:val="17"/>
  </w:num>
  <w:num w:numId="10">
    <w:abstractNumId w:val="0"/>
  </w:num>
  <w:num w:numId="11">
    <w:abstractNumId w:val="13"/>
  </w:num>
  <w:num w:numId="12">
    <w:abstractNumId w:val="22"/>
  </w:num>
  <w:num w:numId="13">
    <w:abstractNumId w:val="6"/>
  </w:num>
  <w:num w:numId="14">
    <w:abstractNumId w:val="8"/>
  </w:num>
  <w:num w:numId="15">
    <w:abstractNumId w:val="10"/>
  </w:num>
  <w:num w:numId="16">
    <w:abstractNumId w:val="2"/>
  </w:num>
  <w:num w:numId="17">
    <w:abstractNumId w:val="14"/>
  </w:num>
  <w:num w:numId="18">
    <w:abstractNumId w:val="16"/>
  </w:num>
  <w:num w:numId="19">
    <w:abstractNumId w:val="19"/>
  </w:num>
  <w:num w:numId="20">
    <w:abstractNumId w:val="9"/>
  </w:num>
  <w:num w:numId="21">
    <w:abstractNumId w:val="5"/>
  </w:num>
  <w:num w:numId="22">
    <w:abstractNumId w:val="4"/>
  </w:num>
  <w:num w:numId="23">
    <w:abstractNumId w:val="1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7D029B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D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2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7D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45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1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8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801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46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052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172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erspot.com/products/comparisons/crowdstrike-falcon-cloud-security_vs_microsoft-defender-for-cloud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eerspot.com/products/comparisons/crowdstrike-falcon-cloud-security_vs_microsoft-defender-for-cloud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tchgrade.com/research/crowdstrike-vs-palo-alto-networks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wiz.io/academy/crowdstrike-vs-palo-alto-networks?utm_source=chatgpt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703</Words>
  <Characters>4011</Characters>
  <Application>Microsoft Office Word</Application>
  <DocSecurity>0</DocSecurity>
  <Lines>33</Lines>
  <Paragraphs>9</Paragraphs>
  <ScaleCrop>false</ScaleCrop>
  <Company>Dokuz Eylül Üniversitesi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2026-03-26T14:26:00Z</dcterms:modified>
</cp:coreProperties>
</file>