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CBF78E" w14:textId="761E9033" w:rsidR="007F1EBA" w:rsidRDefault="007F1EBA">
      <w:r>
        <w:rPr>
          <w:noProof/>
        </w:rPr>
        <w:drawing>
          <wp:inline distT="0" distB="0" distL="0" distR="0" wp14:anchorId="0D8ED88F" wp14:editId="7A7155D3">
            <wp:extent cx="5400040" cy="2700020"/>
            <wp:effectExtent l="0" t="0" r="0" b="0"/>
            <wp:docPr id="1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1EB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EBA"/>
    <w:rsid w:val="007F1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E40192"/>
  <w15:chartTrackingRefBased/>
  <w15:docId w15:val="{EB797ADD-7031-4BA0-AEE8-E1DCF75E8F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sv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peperez.estigarribia@gimail.com</dc:creator>
  <cp:keywords/>
  <dc:description/>
  <cp:lastModifiedBy>peperez.estigarribia@gimail.com</cp:lastModifiedBy>
  <cp:revision>1</cp:revision>
  <dcterms:created xsi:type="dcterms:W3CDTF">2022-05-06T02:06:00Z</dcterms:created>
  <dcterms:modified xsi:type="dcterms:W3CDTF">2022-05-06T02:07:00Z</dcterms:modified>
</cp:coreProperties>
</file>