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AEA" w:rsidRDefault="00B56AEA" w:rsidP="00142F4F">
      <w:pPr>
        <w:pStyle w:val="Titel"/>
        <w:jc w:val="center"/>
      </w:pPr>
      <w:r>
        <w:t xml:space="preserve">Are </w:t>
      </w:r>
      <w:proofErr w:type="spellStart"/>
      <w:r>
        <w:t>You</w:t>
      </w:r>
      <w:proofErr w:type="spellEnd"/>
      <w:r>
        <w:t xml:space="preserve"> </w:t>
      </w:r>
      <w:proofErr w:type="spellStart"/>
      <w:r>
        <w:t>the</w:t>
      </w:r>
      <w:proofErr w:type="spellEnd"/>
      <w:r>
        <w:t xml:space="preserve"> </w:t>
      </w:r>
      <w:proofErr w:type="spellStart"/>
      <w:r>
        <w:t>One</w:t>
      </w:r>
      <w:proofErr w:type="spellEnd"/>
      <w:r>
        <w:t xml:space="preserve"> </w:t>
      </w:r>
      <w:r w:rsidR="00114A6C">
        <w:t>–</w:t>
      </w:r>
      <w:r>
        <w:t>Lösung</w:t>
      </w:r>
      <w:r w:rsidR="00421FF8">
        <w:t>s</w:t>
      </w:r>
      <w:r w:rsidR="00114A6C">
        <w:t>skript</w:t>
      </w:r>
    </w:p>
    <w:p w:rsidR="00621A61" w:rsidRDefault="00747EF4" w:rsidP="00B9683E">
      <w:pPr>
        <w:jc w:val="both"/>
      </w:pPr>
      <w:r>
        <w:t xml:space="preserve">Im Folgenden eine kurze Erklärung, die Matches von Are </w:t>
      </w:r>
      <w:proofErr w:type="spellStart"/>
      <w:r>
        <w:t>You</w:t>
      </w:r>
      <w:proofErr w:type="spellEnd"/>
      <w:r>
        <w:t xml:space="preserve"> </w:t>
      </w:r>
      <w:proofErr w:type="spellStart"/>
      <w:r>
        <w:t>the</w:t>
      </w:r>
      <w:proofErr w:type="spellEnd"/>
      <w:r>
        <w:t xml:space="preserve"> </w:t>
      </w:r>
      <w:proofErr w:type="spellStart"/>
      <w:r>
        <w:t>One</w:t>
      </w:r>
      <w:proofErr w:type="spellEnd"/>
      <w:r>
        <w:t xml:space="preserve"> über </w:t>
      </w:r>
      <w:r w:rsidR="006F0E66">
        <w:t>die</w:t>
      </w:r>
      <w:r>
        <w:t xml:space="preserve"> </w:t>
      </w:r>
      <w:proofErr w:type="spellStart"/>
      <w:r>
        <w:t>Bruteforce</w:t>
      </w:r>
      <w:proofErr w:type="spellEnd"/>
      <w:r>
        <w:t xml:space="preserve"> Methode </w:t>
      </w:r>
      <w:r w:rsidR="006F0E66">
        <w:t>zu ermitteln</w:t>
      </w:r>
      <w:r w:rsidR="00B56AEA">
        <w:t>.</w:t>
      </w:r>
    </w:p>
    <w:p w:rsidR="009D4B1C" w:rsidRDefault="006F0E66" w:rsidP="00B9683E">
      <w:pPr>
        <w:jc w:val="both"/>
      </w:pPr>
      <w:r>
        <w:t xml:space="preserve">Der Folgende Lösungsansatz testet ALLE potentiellen Kombinationen und vergleicht sie mit dem Wissen aus </w:t>
      </w:r>
      <w:proofErr w:type="spellStart"/>
      <w:r>
        <w:t>Matching-Nights</w:t>
      </w:r>
      <w:proofErr w:type="spellEnd"/>
      <w:r>
        <w:t xml:space="preserve"> und Match-Boxen. </w:t>
      </w:r>
      <w:r w:rsidR="00C95C37">
        <w:t xml:space="preserve">Die </w:t>
      </w:r>
      <w:r w:rsidR="00F741ED">
        <w:t>Einteilung erfolgt dabei: Gruppe A ist das Geschlecht aus 10 Teilnehmenden, in Folge A</w:t>
      </w:r>
      <w:r w:rsidR="007D51DC">
        <w:t>1</w:t>
      </w:r>
      <w:r w:rsidR="00F741ED">
        <w:t xml:space="preserve"> bis A</w:t>
      </w:r>
      <w:r w:rsidR="007D51DC">
        <w:t>10</w:t>
      </w:r>
      <w:r w:rsidR="00F741ED">
        <w:t>, Gruppe B ist das Geschlecht aus 11 Teilnehmenden, in Folge B</w:t>
      </w:r>
      <w:r w:rsidR="007D51DC">
        <w:t>1</w:t>
      </w:r>
      <w:r w:rsidR="00F741ED">
        <w:t xml:space="preserve"> bis B1</w:t>
      </w:r>
      <w:r w:rsidR="007D51DC">
        <w:t>1</w:t>
      </w:r>
      <w:r w:rsidR="00F741ED">
        <w:t>. B</w:t>
      </w:r>
      <w:r w:rsidR="00142F4F">
        <w:t>11 ist hierbei das Zusatzmatch - H</w:t>
      </w:r>
      <w:r w:rsidR="00C95C37">
        <w:t xml:space="preserve">ier wird davon ausgegangen, dass das Zusatzmatch bekannt ist. </w:t>
      </w:r>
      <w:r w:rsidR="00C95C37" w:rsidRPr="009D4B1C">
        <w:t xml:space="preserve">Der Sonderfall, </w:t>
      </w:r>
      <w:r w:rsidR="00F741ED" w:rsidRPr="009D4B1C">
        <w:t>.</w:t>
      </w:r>
      <w:r w:rsidR="00C95C37" w:rsidRPr="009D4B1C">
        <w:t xml:space="preserve">dass nicht bekannt ist, wer die zusätzliche Person ist, </w:t>
      </w:r>
      <w:r w:rsidR="00460406" w:rsidRPr="009D4B1C">
        <w:t>hat geringfügigen Einfluss auf die Logik und wird an der jeweiligen Stelle erklärt</w:t>
      </w:r>
      <w:r w:rsidR="00C95C37" w:rsidRPr="009D4B1C">
        <w:t>.</w:t>
      </w:r>
    </w:p>
    <w:p w:rsidR="00A14093" w:rsidRDefault="00460406" w:rsidP="00B9683E">
      <w:pPr>
        <w:jc w:val="both"/>
      </w:pPr>
      <w:r>
        <w:t xml:space="preserve">(Der Sonderfall, dass über eine verkaufte </w:t>
      </w:r>
      <w:proofErr w:type="spellStart"/>
      <w:r>
        <w:t>Matchbox</w:t>
      </w:r>
      <w:proofErr w:type="spellEnd"/>
      <w:r>
        <w:t xml:space="preserve"> verraten wird, welche Person aus Gruppe B das Doppelmatch mit der Zusatzperson B11 ist,</w:t>
      </w:r>
      <w:r w:rsidR="00027E51">
        <w:t xml:space="preserve"> ohne das eigentliche Match A zu kennen,</w:t>
      </w:r>
      <w:r>
        <w:t xml:space="preserve"> ist im Skript bisher nicht implementiert und wird vorerst</w:t>
      </w:r>
      <w:r w:rsidR="00027E51">
        <w:t xml:space="preserve"> hier auch</w:t>
      </w:r>
      <w:r>
        <w:t xml:space="preserve"> nicht behandelt</w:t>
      </w:r>
      <w:r w:rsidR="00114A6C">
        <w:t>.</w:t>
      </w:r>
      <w:r>
        <w:t>)</w:t>
      </w:r>
    </w:p>
    <w:p w:rsidR="00F741ED" w:rsidRDefault="00F741ED" w:rsidP="00B9683E">
      <w:pPr>
        <w:jc w:val="both"/>
      </w:pPr>
      <w:r>
        <w:t xml:space="preserve">Neben den Gruppen A und B werden zusätzlich die Daten für bekannte Matches, </w:t>
      </w:r>
      <w:proofErr w:type="spellStart"/>
      <w:r>
        <w:t>NoMatches</w:t>
      </w:r>
      <w:proofErr w:type="spellEnd"/>
      <w:r>
        <w:t xml:space="preserve"> und aus den </w:t>
      </w:r>
      <w:proofErr w:type="spellStart"/>
      <w:r>
        <w:t>Matching</w:t>
      </w:r>
      <w:r w:rsidR="00756827">
        <w:t>-N</w:t>
      </w:r>
      <w:r>
        <w:t>ights</w:t>
      </w:r>
      <w:proofErr w:type="spellEnd"/>
      <w:r>
        <w:t xml:space="preserve"> eingelesen und gespeichert.</w:t>
      </w:r>
      <w:r w:rsidR="004B7637">
        <w:t xml:space="preserve"> (Die </w:t>
      </w:r>
      <w:r w:rsidR="001C104A">
        <w:t xml:space="preserve">Eingabe </w:t>
      </w:r>
      <w:r w:rsidR="004B7637">
        <w:t xml:space="preserve">der </w:t>
      </w:r>
      <w:r w:rsidR="001C104A">
        <w:t xml:space="preserve">erfolgt über Excel, </w:t>
      </w:r>
      <w:r w:rsidR="004B7637">
        <w:t xml:space="preserve">die Werte werden für die Effizienz bei der Berechnung nur </w:t>
      </w:r>
      <w:r w:rsidR="001C104A">
        <w:t xml:space="preserve">über </w:t>
      </w:r>
      <w:r w:rsidR="004B7637">
        <w:t xml:space="preserve">ihre </w:t>
      </w:r>
      <w:r w:rsidR="001C104A">
        <w:t>Indizes</w:t>
      </w:r>
      <w:r w:rsidR="004B7637">
        <w:t xml:space="preserve"> in den Listen gespeichert</w:t>
      </w:r>
      <w:r w:rsidR="001C104A">
        <w:t xml:space="preserve"> – Achtung: Im Skript beginnen Indizes nach Programmier-Konvention bei 0, nicht bei 1)</w:t>
      </w:r>
    </w:p>
    <w:p w:rsidR="009D4B1C" w:rsidRDefault="009D4B1C" w:rsidP="00B9683E">
      <w:pPr>
        <w:jc w:val="both"/>
      </w:pPr>
    </w:p>
    <w:p w:rsidR="00A14093" w:rsidRDefault="00A14093" w:rsidP="00B9683E">
      <w:pPr>
        <w:pStyle w:val="berschrift3"/>
        <w:jc w:val="both"/>
      </w:pPr>
      <w:r>
        <w:t xml:space="preserve">Generierung </w:t>
      </w:r>
      <w:r w:rsidR="00C95C37">
        <w:t>aller möglichen Kombinationen</w:t>
      </w:r>
    </w:p>
    <w:p w:rsidR="00756827" w:rsidRDefault="00C95C37" w:rsidP="00B9683E">
      <w:pPr>
        <w:jc w:val="both"/>
      </w:pPr>
      <w:r>
        <w:t xml:space="preserve">Zunächst werden alle möglichen </w:t>
      </w:r>
      <w:r w:rsidR="007D51DC">
        <w:t>Matchkombinationen generiert. Eine Kombination besteht dabei lediglich aus einem Array aus 11 Zahlen. Der Index im Array steht hier für Person B[i], während der Wert das zugehörige Match A[k] ist. Beispielhaft wird eine Kombination dargestellt:</w:t>
      </w:r>
    </w:p>
    <w:tbl>
      <w:tblPr>
        <w:tblStyle w:val="Tabellenraster"/>
        <w:tblW w:w="0" w:type="auto"/>
        <w:tblLook w:val="04A0" w:firstRow="1" w:lastRow="0" w:firstColumn="1" w:lastColumn="0" w:noHBand="0" w:noVBand="1"/>
      </w:tblPr>
      <w:tblGrid>
        <w:gridCol w:w="1366"/>
        <w:gridCol w:w="719"/>
        <w:gridCol w:w="719"/>
        <w:gridCol w:w="719"/>
        <w:gridCol w:w="719"/>
        <w:gridCol w:w="719"/>
        <w:gridCol w:w="719"/>
        <w:gridCol w:w="719"/>
        <w:gridCol w:w="719"/>
        <w:gridCol w:w="719"/>
        <w:gridCol w:w="732"/>
        <w:gridCol w:w="719"/>
      </w:tblGrid>
      <w:tr w:rsidR="007D51DC" w:rsidTr="007D51DC">
        <w:tc>
          <w:tcPr>
            <w:tcW w:w="1366" w:type="dxa"/>
          </w:tcPr>
          <w:p w:rsidR="007D51DC" w:rsidRDefault="007D51DC" w:rsidP="00B9683E">
            <w:pPr>
              <w:jc w:val="both"/>
            </w:pPr>
            <w:r>
              <w:t>Kombination</w:t>
            </w:r>
          </w:p>
        </w:tc>
        <w:tc>
          <w:tcPr>
            <w:tcW w:w="719" w:type="dxa"/>
          </w:tcPr>
          <w:p w:rsidR="007D51DC" w:rsidRDefault="007D51DC" w:rsidP="00B9683E">
            <w:pPr>
              <w:jc w:val="both"/>
            </w:pPr>
            <w:r>
              <w:t>1</w:t>
            </w:r>
          </w:p>
        </w:tc>
        <w:tc>
          <w:tcPr>
            <w:tcW w:w="719" w:type="dxa"/>
          </w:tcPr>
          <w:p w:rsidR="007D51DC" w:rsidRDefault="007D51DC" w:rsidP="00B9683E">
            <w:pPr>
              <w:jc w:val="both"/>
            </w:pPr>
            <w:r>
              <w:t>3</w:t>
            </w:r>
          </w:p>
        </w:tc>
        <w:tc>
          <w:tcPr>
            <w:tcW w:w="719" w:type="dxa"/>
          </w:tcPr>
          <w:p w:rsidR="007D51DC" w:rsidRDefault="007D51DC" w:rsidP="00B9683E">
            <w:pPr>
              <w:jc w:val="both"/>
            </w:pPr>
            <w:r>
              <w:t>2</w:t>
            </w:r>
          </w:p>
        </w:tc>
        <w:tc>
          <w:tcPr>
            <w:tcW w:w="719" w:type="dxa"/>
          </w:tcPr>
          <w:p w:rsidR="007D51DC" w:rsidRDefault="007D51DC" w:rsidP="00B9683E">
            <w:pPr>
              <w:jc w:val="both"/>
            </w:pPr>
            <w:r>
              <w:t>7</w:t>
            </w:r>
          </w:p>
        </w:tc>
        <w:tc>
          <w:tcPr>
            <w:tcW w:w="719" w:type="dxa"/>
          </w:tcPr>
          <w:p w:rsidR="007D51DC" w:rsidRDefault="007D51DC" w:rsidP="00B9683E">
            <w:pPr>
              <w:jc w:val="both"/>
            </w:pPr>
            <w:r>
              <w:t>5</w:t>
            </w:r>
          </w:p>
        </w:tc>
        <w:tc>
          <w:tcPr>
            <w:tcW w:w="719" w:type="dxa"/>
          </w:tcPr>
          <w:p w:rsidR="007D51DC" w:rsidRDefault="007D51DC" w:rsidP="00B9683E">
            <w:pPr>
              <w:jc w:val="both"/>
            </w:pPr>
            <w:r>
              <w:t>4</w:t>
            </w:r>
          </w:p>
        </w:tc>
        <w:tc>
          <w:tcPr>
            <w:tcW w:w="719" w:type="dxa"/>
          </w:tcPr>
          <w:p w:rsidR="007D51DC" w:rsidRDefault="007D51DC" w:rsidP="00B9683E">
            <w:pPr>
              <w:jc w:val="both"/>
            </w:pPr>
            <w:r>
              <w:t>6</w:t>
            </w:r>
          </w:p>
        </w:tc>
        <w:tc>
          <w:tcPr>
            <w:tcW w:w="719" w:type="dxa"/>
          </w:tcPr>
          <w:p w:rsidR="007D51DC" w:rsidRDefault="007D51DC" w:rsidP="00B9683E">
            <w:pPr>
              <w:jc w:val="both"/>
            </w:pPr>
            <w:r>
              <w:t>9</w:t>
            </w:r>
          </w:p>
        </w:tc>
        <w:tc>
          <w:tcPr>
            <w:tcW w:w="719" w:type="dxa"/>
          </w:tcPr>
          <w:p w:rsidR="007D51DC" w:rsidRDefault="007D51DC" w:rsidP="00B9683E">
            <w:pPr>
              <w:jc w:val="both"/>
            </w:pPr>
            <w:r>
              <w:t>8</w:t>
            </w:r>
          </w:p>
        </w:tc>
        <w:tc>
          <w:tcPr>
            <w:tcW w:w="732" w:type="dxa"/>
          </w:tcPr>
          <w:p w:rsidR="007D51DC" w:rsidRDefault="007D51DC" w:rsidP="00B9683E">
            <w:pPr>
              <w:jc w:val="both"/>
            </w:pPr>
            <w:r>
              <w:t>10</w:t>
            </w:r>
          </w:p>
        </w:tc>
        <w:tc>
          <w:tcPr>
            <w:tcW w:w="719" w:type="dxa"/>
          </w:tcPr>
          <w:p w:rsidR="007D51DC" w:rsidRDefault="007D51DC" w:rsidP="00B9683E">
            <w:pPr>
              <w:jc w:val="both"/>
            </w:pPr>
            <w:r>
              <w:t>6</w:t>
            </w:r>
          </w:p>
        </w:tc>
      </w:tr>
    </w:tbl>
    <w:p w:rsidR="00756827" w:rsidRDefault="00756827" w:rsidP="00B9683E">
      <w:pPr>
        <w:jc w:val="both"/>
      </w:pPr>
    </w:p>
    <w:p w:rsidR="00756827" w:rsidRDefault="007D51DC" w:rsidP="00B9683E">
      <w:pPr>
        <w:jc w:val="both"/>
      </w:pPr>
      <w:r>
        <w:t>Das bedeutet folgende Personen aus Gruppe A und B wären ein Match:</w:t>
      </w:r>
    </w:p>
    <w:tbl>
      <w:tblPr>
        <w:tblStyle w:val="Tabellenraster"/>
        <w:tblW w:w="5000" w:type="pct"/>
        <w:tblLook w:val="04A0" w:firstRow="1" w:lastRow="0" w:firstColumn="1" w:lastColumn="0" w:noHBand="0" w:noVBand="1"/>
      </w:tblPr>
      <w:tblGrid>
        <w:gridCol w:w="1353"/>
        <w:gridCol w:w="721"/>
        <w:gridCol w:w="721"/>
        <w:gridCol w:w="721"/>
        <w:gridCol w:w="721"/>
        <w:gridCol w:w="721"/>
        <w:gridCol w:w="723"/>
        <w:gridCol w:w="721"/>
        <w:gridCol w:w="721"/>
        <w:gridCol w:w="721"/>
        <w:gridCol w:w="721"/>
        <w:gridCol w:w="723"/>
      </w:tblGrid>
      <w:tr w:rsidR="00756827" w:rsidTr="00756827">
        <w:tc>
          <w:tcPr>
            <w:tcW w:w="728" w:type="pct"/>
          </w:tcPr>
          <w:p w:rsidR="00756827" w:rsidRDefault="00756827" w:rsidP="00B9683E">
            <w:pPr>
              <w:jc w:val="both"/>
            </w:pPr>
            <w:r>
              <w:t>Gruppe A</w:t>
            </w:r>
          </w:p>
        </w:tc>
        <w:tc>
          <w:tcPr>
            <w:tcW w:w="388" w:type="pct"/>
          </w:tcPr>
          <w:p w:rsidR="00756827" w:rsidRDefault="00756827" w:rsidP="00B9683E">
            <w:pPr>
              <w:jc w:val="both"/>
            </w:pPr>
            <w:r>
              <w:t>A1</w:t>
            </w:r>
          </w:p>
        </w:tc>
        <w:tc>
          <w:tcPr>
            <w:tcW w:w="388" w:type="pct"/>
          </w:tcPr>
          <w:p w:rsidR="00756827" w:rsidRDefault="00756827" w:rsidP="00B9683E">
            <w:pPr>
              <w:jc w:val="both"/>
            </w:pPr>
            <w:r>
              <w:t>A3</w:t>
            </w:r>
          </w:p>
        </w:tc>
        <w:tc>
          <w:tcPr>
            <w:tcW w:w="388" w:type="pct"/>
          </w:tcPr>
          <w:p w:rsidR="00756827" w:rsidRDefault="00756827" w:rsidP="00B9683E">
            <w:pPr>
              <w:jc w:val="both"/>
            </w:pPr>
            <w:r>
              <w:t>A2</w:t>
            </w:r>
          </w:p>
        </w:tc>
        <w:tc>
          <w:tcPr>
            <w:tcW w:w="388" w:type="pct"/>
          </w:tcPr>
          <w:p w:rsidR="00756827" w:rsidRDefault="00756827" w:rsidP="00B9683E">
            <w:pPr>
              <w:jc w:val="both"/>
            </w:pPr>
            <w:r>
              <w:t>A7</w:t>
            </w:r>
          </w:p>
        </w:tc>
        <w:tc>
          <w:tcPr>
            <w:tcW w:w="388" w:type="pct"/>
          </w:tcPr>
          <w:p w:rsidR="00756827" w:rsidRDefault="00756827" w:rsidP="00B9683E">
            <w:pPr>
              <w:jc w:val="both"/>
            </w:pPr>
            <w:r>
              <w:t>A5</w:t>
            </w:r>
          </w:p>
        </w:tc>
        <w:tc>
          <w:tcPr>
            <w:tcW w:w="389" w:type="pct"/>
          </w:tcPr>
          <w:p w:rsidR="00756827" w:rsidRDefault="00756827" w:rsidP="00B9683E">
            <w:pPr>
              <w:jc w:val="both"/>
            </w:pPr>
            <w:r>
              <w:t>A4</w:t>
            </w:r>
          </w:p>
        </w:tc>
        <w:tc>
          <w:tcPr>
            <w:tcW w:w="388" w:type="pct"/>
          </w:tcPr>
          <w:p w:rsidR="00756827" w:rsidRDefault="00756827" w:rsidP="00B9683E">
            <w:pPr>
              <w:jc w:val="both"/>
            </w:pPr>
            <w:r>
              <w:t>A6</w:t>
            </w:r>
          </w:p>
        </w:tc>
        <w:tc>
          <w:tcPr>
            <w:tcW w:w="388" w:type="pct"/>
          </w:tcPr>
          <w:p w:rsidR="00756827" w:rsidRDefault="00756827" w:rsidP="00B9683E">
            <w:pPr>
              <w:jc w:val="both"/>
            </w:pPr>
            <w:r>
              <w:t>A9</w:t>
            </w:r>
          </w:p>
        </w:tc>
        <w:tc>
          <w:tcPr>
            <w:tcW w:w="388" w:type="pct"/>
          </w:tcPr>
          <w:p w:rsidR="00756827" w:rsidRDefault="00756827" w:rsidP="00B9683E">
            <w:pPr>
              <w:jc w:val="both"/>
            </w:pPr>
            <w:r>
              <w:t>A8</w:t>
            </w:r>
          </w:p>
        </w:tc>
        <w:tc>
          <w:tcPr>
            <w:tcW w:w="388" w:type="pct"/>
          </w:tcPr>
          <w:p w:rsidR="00756827" w:rsidRDefault="00756827" w:rsidP="00B9683E">
            <w:pPr>
              <w:jc w:val="both"/>
            </w:pPr>
            <w:r>
              <w:t>A10</w:t>
            </w:r>
          </w:p>
        </w:tc>
        <w:tc>
          <w:tcPr>
            <w:tcW w:w="389" w:type="pct"/>
          </w:tcPr>
          <w:p w:rsidR="00756827" w:rsidRDefault="00756827" w:rsidP="00B9683E">
            <w:pPr>
              <w:jc w:val="both"/>
            </w:pPr>
            <w:r>
              <w:t>A6</w:t>
            </w:r>
          </w:p>
        </w:tc>
      </w:tr>
      <w:tr w:rsidR="00756827" w:rsidTr="00756827">
        <w:tc>
          <w:tcPr>
            <w:tcW w:w="728" w:type="pct"/>
          </w:tcPr>
          <w:p w:rsidR="00756827" w:rsidRDefault="00756827" w:rsidP="00B9683E">
            <w:pPr>
              <w:jc w:val="both"/>
            </w:pPr>
            <w:r>
              <w:t>Gruppe </w:t>
            </w:r>
            <w:r>
              <w:t>B</w:t>
            </w:r>
          </w:p>
        </w:tc>
        <w:tc>
          <w:tcPr>
            <w:tcW w:w="388" w:type="pct"/>
          </w:tcPr>
          <w:p w:rsidR="00756827" w:rsidRDefault="00756827" w:rsidP="00B9683E">
            <w:pPr>
              <w:jc w:val="both"/>
            </w:pPr>
            <w:r>
              <w:t>B1</w:t>
            </w:r>
          </w:p>
        </w:tc>
        <w:tc>
          <w:tcPr>
            <w:tcW w:w="388" w:type="pct"/>
          </w:tcPr>
          <w:p w:rsidR="00756827" w:rsidRDefault="00756827" w:rsidP="00B9683E">
            <w:pPr>
              <w:jc w:val="both"/>
            </w:pPr>
            <w:r>
              <w:t>B2</w:t>
            </w:r>
          </w:p>
        </w:tc>
        <w:tc>
          <w:tcPr>
            <w:tcW w:w="388" w:type="pct"/>
          </w:tcPr>
          <w:p w:rsidR="00756827" w:rsidRDefault="00756827" w:rsidP="00B9683E">
            <w:pPr>
              <w:jc w:val="both"/>
            </w:pPr>
            <w:r>
              <w:t>B3</w:t>
            </w:r>
          </w:p>
        </w:tc>
        <w:tc>
          <w:tcPr>
            <w:tcW w:w="388" w:type="pct"/>
          </w:tcPr>
          <w:p w:rsidR="00756827" w:rsidRDefault="00756827" w:rsidP="00B9683E">
            <w:pPr>
              <w:jc w:val="both"/>
            </w:pPr>
            <w:r>
              <w:t>B4</w:t>
            </w:r>
          </w:p>
        </w:tc>
        <w:tc>
          <w:tcPr>
            <w:tcW w:w="388" w:type="pct"/>
          </w:tcPr>
          <w:p w:rsidR="00756827" w:rsidRDefault="00756827" w:rsidP="00B9683E">
            <w:pPr>
              <w:jc w:val="both"/>
            </w:pPr>
            <w:r>
              <w:t>B5</w:t>
            </w:r>
          </w:p>
        </w:tc>
        <w:tc>
          <w:tcPr>
            <w:tcW w:w="389" w:type="pct"/>
          </w:tcPr>
          <w:p w:rsidR="00756827" w:rsidRDefault="00756827" w:rsidP="00B9683E">
            <w:pPr>
              <w:jc w:val="both"/>
            </w:pPr>
            <w:r>
              <w:t>B6</w:t>
            </w:r>
          </w:p>
        </w:tc>
        <w:tc>
          <w:tcPr>
            <w:tcW w:w="388" w:type="pct"/>
          </w:tcPr>
          <w:p w:rsidR="00756827" w:rsidRDefault="00756827" w:rsidP="00B9683E">
            <w:pPr>
              <w:jc w:val="both"/>
            </w:pPr>
            <w:r>
              <w:t>B7</w:t>
            </w:r>
          </w:p>
        </w:tc>
        <w:tc>
          <w:tcPr>
            <w:tcW w:w="388" w:type="pct"/>
          </w:tcPr>
          <w:p w:rsidR="00756827" w:rsidRDefault="00756827" w:rsidP="00B9683E">
            <w:pPr>
              <w:jc w:val="both"/>
            </w:pPr>
            <w:r>
              <w:t>B8</w:t>
            </w:r>
          </w:p>
        </w:tc>
        <w:tc>
          <w:tcPr>
            <w:tcW w:w="388" w:type="pct"/>
          </w:tcPr>
          <w:p w:rsidR="00756827" w:rsidRDefault="00756827" w:rsidP="00B9683E">
            <w:pPr>
              <w:jc w:val="both"/>
            </w:pPr>
            <w:r>
              <w:t>B9</w:t>
            </w:r>
          </w:p>
        </w:tc>
        <w:tc>
          <w:tcPr>
            <w:tcW w:w="388" w:type="pct"/>
          </w:tcPr>
          <w:p w:rsidR="00756827" w:rsidRDefault="00756827" w:rsidP="00B9683E">
            <w:pPr>
              <w:jc w:val="both"/>
            </w:pPr>
            <w:r>
              <w:t>B10</w:t>
            </w:r>
          </w:p>
        </w:tc>
        <w:tc>
          <w:tcPr>
            <w:tcW w:w="389" w:type="pct"/>
          </w:tcPr>
          <w:p w:rsidR="00756827" w:rsidRDefault="00756827" w:rsidP="00B9683E">
            <w:pPr>
              <w:jc w:val="both"/>
            </w:pPr>
            <w:r>
              <w:t>B11</w:t>
            </w:r>
          </w:p>
        </w:tc>
      </w:tr>
    </w:tbl>
    <w:p w:rsidR="00756827" w:rsidRDefault="00756827" w:rsidP="00B9683E">
      <w:pPr>
        <w:jc w:val="both"/>
      </w:pPr>
    </w:p>
    <w:p w:rsidR="007D51DC" w:rsidRDefault="007D51DC" w:rsidP="00B9683E">
      <w:pPr>
        <w:jc w:val="both"/>
      </w:pPr>
      <w:r>
        <w:t>B11 wäre somit neben B7 das Zusatzmatch von A6.</w:t>
      </w:r>
    </w:p>
    <w:p w:rsidR="007D51DC" w:rsidRDefault="007D51DC" w:rsidP="00B9683E">
      <w:pPr>
        <w:jc w:val="both"/>
      </w:pPr>
      <w:r>
        <w:t>Da d</w:t>
      </w:r>
      <w:r w:rsidR="00C95C37">
        <w:t>ie ersten 10 Personen aus beiden Gruppen jeweils genau ein Match aus der anderen Gruppe</w:t>
      </w:r>
      <w:r>
        <w:t xml:space="preserve"> haben</w:t>
      </w:r>
      <w:r w:rsidR="00C95C37">
        <w:t>, ergeben sich 10! (Fakultät, ca. 3,6 Millionen) Kombinationen.</w:t>
      </w:r>
      <w:r>
        <w:t xml:space="preserve"> Die Zusatzperson B11 </w:t>
      </w:r>
      <w:r>
        <w:t xml:space="preserve">hat </w:t>
      </w:r>
      <w:r>
        <w:t>ebenfalls ein Match aus A1-A10, deshalb multipliziert sich die Anzahl der möglichen Kombinationen um Faktor 10 auf ca. 36 Millionen.</w:t>
      </w:r>
    </w:p>
    <w:p w:rsidR="00C95C37" w:rsidRDefault="00C95C37" w:rsidP="00B9683E">
      <w:pPr>
        <w:jc w:val="both"/>
      </w:pPr>
      <w:r>
        <w:t xml:space="preserve">Zur Beschleunigung des Skripts werden </w:t>
      </w:r>
      <w:r w:rsidR="007D51DC">
        <w:t>im ersten Schritt</w:t>
      </w:r>
      <w:r>
        <w:t xml:space="preserve"> einmal alle Kombinationen </w:t>
      </w:r>
      <w:r w:rsidR="007D51DC">
        <w:t xml:space="preserve">der ersten 10x10 Kombination </w:t>
      </w:r>
      <w:r>
        <w:t xml:space="preserve">auf Übereinstimmung mit </w:t>
      </w:r>
      <w:r w:rsidR="007D51DC">
        <w:t>den Matchboxen geprüft (Nur Matchboxen, bei denen die Zusatzperson B11 nicht dabei ist). Ist die Zusatzperson nicht bekannt, wird dieser Schritt übersprungen.</w:t>
      </w:r>
    </w:p>
    <w:p w:rsidR="007D51DC" w:rsidRDefault="007D51DC" w:rsidP="00B9683E">
      <w:pPr>
        <w:jc w:val="both"/>
      </w:pPr>
      <w:r>
        <w:t xml:space="preserve">Anschließend wird die Liste um Person B11 erweitert und </w:t>
      </w:r>
      <w:r w:rsidR="00756827">
        <w:t xml:space="preserve">jede Kombination wird wieder auf Kompatibilität zum bekannten Wissen geprüft (Matchboxen und </w:t>
      </w:r>
      <w:proofErr w:type="spellStart"/>
      <w:r w:rsidR="00756827">
        <w:t>Matching-Nights</w:t>
      </w:r>
      <w:proofErr w:type="spellEnd"/>
      <w:r w:rsidR="00756827">
        <w:t>)</w:t>
      </w:r>
    </w:p>
    <w:p w:rsidR="009D4B1C" w:rsidRDefault="009D4B1C" w:rsidP="00B9683E">
      <w:pPr>
        <w:jc w:val="both"/>
      </w:pPr>
    </w:p>
    <w:p w:rsidR="00756827" w:rsidRDefault="00756827" w:rsidP="00B9683E">
      <w:pPr>
        <w:pStyle w:val="berschrift3"/>
        <w:jc w:val="both"/>
      </w:pPr>
      <w:r>
        <w:t>Überprüfung A</w:t>
      </w:r>
      <w:r>
        <w:t xml:space="preserve">: </w:t>
      </w:r>
      <w:proofErr w:type="spellStart"/>
      <w:r>
        <w:t>Matching-Night</w:t>
      </w:r>
      <w:proofErr w:type="spellEnd"/>
    </w:p>
    <w:p w:rsidR="00756827" w:rsidRDefault="00756827" w:rsidP="00B9683E">
      <w:pPr>
        <w:jc w:val="both"/>
      </w:pPr>
      <w:r>
        <w:t xml:space="preserve">Jede Kombination wird für jede </w:t>
      </w:r>
      <w:proofErr w:type="spellStart"/>
      <w:r>
        <w:t>Matching-Night</w:t>
      </w:r>
      <w:proofErr w:type="spellEnd"/>
      <w:r>
        <w:t xml:space="preserve"> geprüft. Zunächst wird die Übereinstimmung der zu testenden Kombination mit der Kombination aus der Show verglichen (wie viele Paare sitzen gleich wie in besagter Nacht). Damit die zu testende Kombination eine gültige Lösung ist, muss die Anzahl der Übereinstimmungen genau gleich der Anzahl der Lichter sein.</w:t>
      </w:r>
    </w:p>
    <w:p w:rsidR="00756827" w:rsidRDefault="00756827" w:rsidP="00B9683E">
      <w:pPr>
        <w:jc w:val="both"/>
      </w:pPr>
      <w:r>
        <w:t>Die oben genannte Kombination soll geprüft werden.</w:t>
      </w:r>
    </w:p>
    <w:tbl>
      <w:tblPr>
        <w:tblStyle w:val="Tabellenraster"/>
        <w:tblW w:w="5000" w:type="pct"/>
        <w:tblLook w:val="04A0" w:firstRow="1" w:lastRow="0" w:firstColumn="1" w:lastColumn="0" w:noHBand="0" w:noVBand="1"/>
      </w:tblPr>
      <w:tblGrid>
        <w:gridCol w:w="1353"/>
        <w:gridCol w:w="721"/>
        <w:gridCol w:w="721"/>
        <w:gridCol w:w="721"/>
        <w:gridCol w:w="721"/>
        <w:gridCol w:w="721"/>
        <w:gridCol w:w="723"/>
        <w:gridCol w:w="721"/>
        <w:gridCol w:w="721"/>
        <w:gridCol w:w="721"/>
        <w:gridCol w:w="721"/>
        <w:gridCol w:w="723"/>
      </w:tblGrid>
      <w:tr w:rsidR="00756827" w:rsidTr="00756827">
        <w:tc>
          <w:tcPr>
            <w:tcW w:w="728" w:type="pct"/>
          </w:tcPr>
          <w:p w:rsidR="00756827" w:rsidRDefault="00756827" w:rsidP="00B9683E">
            <w:pPr>
              <w:jc w:val="both"/>
            </w:pPr>
            <w:r>
              <w:t>Gruppe A</w:t>
            </w:r>
          </w:p>
        </w:tc>
        <w:tc>
          <w:tcPr>
            <w:tcW w:w="388" w:type="pct"/>
            <w:shd w:val="clear" w:color="auto" w:fill="C2D69B" w:themeFill="accent3" w:themeFillTint="99"/>
          </w:tcPr>
          <w:p w:rsidR="00756827" w:rsidRDefault="00756827" w:rsidP="00B9683E">
            <w:pPr>
              <w:jc w:val="both"/>
            </w:pPr>
            <w:r>
              <w:t>A1</w:t>
            </w:r>
          </w:p>
        </w:tc>
        <w:tc>
          <w:tcPr>
            <w:tcW w:w="388" w:type="pct"/>
          </w:tcPr>
          <w:p w:rsidR="00756827" w:rsidRDefault="00756827" w:rsidP="00B9683E">
            <w:pPr>
              <w:jc w:val="both"/>
            </w:pPr>
            <w:r>
              <w:t>A3</w:t>
            </w:r>
          </w:p>
        </w:tc>
        <w:tc>
          <w:tcPr>
            <w:tcW w:w="388" w:type="pct"/>
          </w:tcPr>
          <w:p w:rsidR="00756827" w:rsidRDefault="00756827" w:rsidP="00B9683E">
            <w:pPr>
              <w:jc w:val="both"/>
            </w:pPr>
            <w:r>
              <w:t>A2</w:t>
            </w:r>
          </w:p>
        </w:tc>
        <w:tc>
          <w:tcPr>
            <w:tcW w:w="388" w:type="pct"/>
          </w:tcPr>
          <w:p w:rsidR="00756827" w:rsidRDefault="00756827" w:rsidP="00B9683E">
            <w:pPr>
              <w:jc w:val="both"/>
            </w:pPr>
            <w:r>
              <w:t>A7</w:t>
            </w:r>
          </w:p>
        </w:tc>
        <w:tc>
          <w:tcPr>
            <w:tcW w:w="388" w:type="pct"/>
          </w:tcPr>
          <w:p w:rsidR="00756827" w:rsidRDefault="00756827" w:rsidP="00B9683E">
            <w:pPr>
              <w:jc w:val="both"/>
            </w:pPr>
            <w:r>
              <w:t>A5</w:t>
            </w:r>
          </w:p>
        </w:tc>
        <w:tc>
          <w:tcPr>
            <w:tcW w:w="389" w:type="pct"/>
          </w:tcPr>
          <w:p w:rsidR="00756827" w:rsidRDefault="00756827" w:rsidP="00B9683E">
            <w:pPr>
              <w:jc w:val="both"/>
            </w:pPr>
            <w:r>
              <w:t>A4</w:t>
            </w:r>
          </w:p>
        </w:tc>
        <w:tc>
          <w:tcPr>
            <w:tcW w:w="388" w:type="pct"/>
          </w:tcPr>
          <w:p w:rsidR="00756827" w:rsidRDefault="00756827" w:rsidP="00B9683E">
            <w:pPr>
              <w:jc w:val="both"/>
            </w:pPr>
            <w:r>
              <w:t>A6</w:t>
            </w:r>
          </w:p>
        </w:tc>
        <w:tc>
          <w:tcPr>
            <w:tcW w:w="388" w:type="pct"/>
          </w:tcPr>
          <w:p w:rsidR="00756827" w:rsidRDefault="00756827" w:rsidP="00B9683E">
            <w:pPr>
              <w:jc w:val="both"/>
            </w:pPr>
            <w:r>
              <w:t>A9</w:t>
            </w:r>
          </w:p>
        </w:tc>
        <w:tc>
          <w:tcPr>
            <w:tcW w:w="388" w:type="pct"/>
            <w:shd w:val="clear" w:color="auto" w:fill="C2D69B" w:themeFill="accent3" w:themeFillTint="99"/>
          </w:tcPr>
          <w:p w:rsidR="00756827" w:rsidRDefault="00756827" w:rsidP="00B9683E">
            <w:pPr>
              <w:jc w:val="both"/>
            </w:pPr>
            <w:r>
              <w:t>A8</w:t>
            </w:r>
          </w:p>
        </w:tc>
        <w:tc>
          <w:tcPr>
            <w:tcW w:w="388" w:type="pct"/>
            <w:shd w:val="clear" w:color="auto" w:fill="C2D69B" w:themeFill="accent3" w:themeFillTint="99"/>
          </w:tcPr>
          <w:p w:rsidR="00756827" w:rsidRDefault="00756827" w:rsidP="00B9683E">
            <w:pPr>
              <w:jc w:val="both"/>
            </w:pPr>
            <w:r>
              <w:t>A10</w:t>
            </w:r>
          </w:p>
        </w:tc>
        <w:tc>
          <w:tcPr>
            <w:tcW w:w="389" w:type="pct"/>
          </w:tcPr>
          <w:p w:rsidR="00756827" w:rsidRDefault="00756827" w:rsidP="00B9683E">
            <w:pPr>
              <w:jc w:val="both"/>
            </w:pPr>
            <w:r>
              <w:t>A6</w:t>
            </w:r>
          </w:p>
        </w:tc>
      </w:tr>
      <w:tr w:rsidR="00756827" w:rsidTr="00756827">
        <w:tc>
          <w:tcPr>
            <w:tcW w:w="728" w:type="pct"/>
          </w:tcPr>
          <w:p w:rsidR="00756827" w:rsidRDefault="00756827" w:rsidP="00B9683E">
            <w:pPr>
              <w:jc w:val="both"/>
            </w:pPr>
            <w:r>
              <w:t>Gruppe B</w:t>
            </w:r>
          </w:p>
        </w:tc>
        <w:tc>
          <w:tcPr>
            <w:tcW w:w="388" w:type="pct"/>
            <w:shd w:val="clear" w:color="auto" w:fill="C2D69B" w:themeFill="accent3" w:themeFillTint="99"/>
          </w:tcPr>
          <w:p w:rsidR="00756827" w:rsidRDefault="00756827" w:rsidP="00B9683E">
            <w:pPr>
              <w:jc w:val="both"/>
            </w:pPr>
            <w:r>
              <w:t>B1</w:t>
            </w:r>
          </w:p>
        </w:tc>
        <w:tc>
          <w:tcPr>
            <w:tcW w:w="388" w:type="pct"/>
          </w:tcPr>
          <w:p w:rsidR="00756827" w:rsidRDefault="00756827" w:rsidP="00B9683E">
            <w:pPr>
              <w:jc w:val="both"/>
            </w:pPr>
            <w:r>
              <w:t>B2</w:t>
            </w:r>
          </w:p>
        </w:tc>
        <w:tc>
          <w:tcPr>
            <w:tcW w:w="388" w:type="pct"/>
          </w:tcPr>
          <w:p w:rsidR="00756827" w:rsidRDefault="00756827" w:rsidP="00B9683E">
            <w:pPr>
              <w:jc w:val="both"/>
            </w:pPr>
            <w:r>
              <w:t>B3</w:t>
            </w:r>
          </w:p>
        </w:tc>
        <w:tc>
          <w:tcPr>
            <w:tcW w:w="388" w:type="pct"/>
          </w:tcPr>
          <w:p w:rsidR="00756827" w:rsidRDefault="00756827" w:rsidP="00B9683E">
            <w:pPr>
              <w:jc w:val="both"/>
            </w:pPr>
            <w:r>
              <w:t>B4</w:t>
            </w:r>
          </w:p>
        </w:tc>
        <w:tc>
          <w:tcPr>
            <w:tcW w:w="388" w:type="pct"/>
          </w:tcPr>
          <w:p w:rsidR="00756827" w:rsidRDefault="00756827" w:rsidP="00B9683E">
            <w:pPr>
              <w:jc w:val="both"/>
            </w:pPr>
            <w:r>
              <w:t>B5</w:t>
            </w:r>
          </w:p>
        </w:tc>
        <w:tc>
          <w:tcPr>
            <w:tcW w:w="389" w:type="pct"/>
          </w:tcPr>
          <w:p w:rsidR="00756827" w:rsidRDefault="00756827" w:rsidP="00B9683E">
            <w:pPr>
              <w:jc w:val="both"/>
            </w:pPr>
            <w:r>
              <w:t>B6</w:t>
            </w:r>
          </w:p>
        </w:tc>
        <w:tc>
          <w:tcPr>
            <w:tcW w:w="388" w:type="pct"/>
          </w:tcPr>
          <w:p w:rsidR="00756827" w:rsidRDefault="00756827" w:rsidP="00B9683E">
            <w:pPr>
              <w:jc w:val="both"/>
            </w:pPr>
            <w:r>
              <w:t>B7</w:t>
            </w:r>
          </w:p>
        </w:tc>
        <w:tc>
          <w:tcPr>
            <w:tcW w:w="388" w:type="pct"/>
          </w:tcPr>
          <w:p w:rsidR="00756827" w:rsidRDefault="00756827" w:rsidP="00B9683E">
            <w:pPr>
              <w:jc w:val="both"/>
            </w:pPr>
            <w:r>
              <w:t>B8</w:t>
            </w:r>
          </w:p>
        </w:tc>
        <w:tc>
          <w:tcPr>
            <w:tcW w:w="388" w:type="pct"/>
            <w:shd w:val="clear" w:color="auto" w:fill="C2D69B" w:themeFill="accent3" w:themeFillTint="99"/>
          </w:tcPr>
          <w:p w:rsidR="00756827" w:rsidRDefault="00756827" w:rsidP="00B9683E">
            <w:pPr>
              <w:jc w:val="both"/>
            </w:pPr>
            <w:r>
              <w:t>B9</w:t>
            </w:r>
          </w:p>
        </w:tc>
        <w:tc>
          <w:tcPr>
            <w:tcW w:w="388" w:type="pct"/>
            <w:shd w:val="clear" w:color="auto" w:fill="C2D69B" w:themeFill="accent3" w:themeFillTint="99"/>
          </w:tcPr>
          <w:p w:rsidR="00756827" w:rsidRDefault="00756827" w:rsidP="00B9683E">
            <w:pPr>
              <w:jc w:val="both"/>
            </w:pPr>
            <w:r>
              <w:t>B10</w:t>
            </w:r>
          </w:p>
        </w:tc>
        <w:tc>
          <w:tcPr>
            <w:tcW w:w="389" w:type="pct"/>
          </w:tcPr>
          <w:p w:rsidR="00756827" w:rsidRDefault="00756827" w:rsidP="00B9683E">
            <w:pPr>
              <w:jc w:val="both"/>
            </w:pPr>
            <w:r>
              <w:t>B11</w:t>
            </w:r>
          </w:p>
        </w:tc>
      </w:tr>
    </w:tbl>
    <w:p w:rsidR="00142F4F" w:rsidRDefault="00142F4F" w:rsidP="00B9683E">
      <w:pPr>
        <w:jc w:val="both"/>
      </w:pPr>
      <w:bookmarkStart w:id="0" w:name="_GoBack"/>
      <w:bookmarkEnd w:id="0"/>
    </w:p>
    <w:p w:rsidR="00756827" w:rsidRDefault="00756827" w:rsidP="00B9683E">
      <w:pPr>
        <w:jc w:val="both"/>
      </w:pPr>
      <w:r>
        <w:lastRenderedPageBreak/>
        <w:t xml:space="preserve">Nehmen wir an, die Paarungen in der </w:t>
      </w:r>
      <w:proofErr w:type="spellStart"/>
      <w:r>
        <w:t>Matching-Night</w:t>
      </w:r>
      <w:proofErr w:type="spellEnd"/>
      <w:r>
        <w:t xml:space="preserve"> waren:</w:t>
      </w:r>
    </w:p>
    <w:tbl>
      <w:tblPr>
        <w:tblStyle w:val="Tabellenraster"/>
        <w:tblW w:w="5000" w:type="pct"/>
        <w:tblLook w:val="04A0" w:firstRow="1" w:lastRow="0" w:firstColumn="1" w:lastColumn="0" w:noHBand="0" w:noVBand="1"/>
      </w:tblPr>
      <w:tblGrid>
        <w:gridCol w:w="1353"/>
        <w:gridCol w:w="721"/>
        <w:gridCol w:w="721"/>
        <w:gridCol w:w="721"/>
        <w:gridCol w:w="721"/>
        <w:gridCol w:w="721"/>
        <w:gridCol w:w="723"/>
        <w:gridCol w:w="721"/>
        <w:gridCol w:w="721"/>
        <w:gridCol w:w="721"/>
        <w:gridCol w:w="721"/>
        <w:gridCol w:w="723"/>
      </w:tblGrid>
      <w:tr w:rsidR="00756827" w:rsidTr="00756827">
        <w:tc>
          <w:tcPr>
            <w:tcW w:w="728" w:type="pct"/>
          </w:tcPr>
          <w:p w:rsidR="00756827" w:rsidRDefault="00756827" w:rsidP="00B9683E">
            <w:pPr>
              <w:jc w:val="both"/>
            </w:pPr>
            <w:r>
              <w:t>Gruppe A</w:t>
            </w:r>
          </w:p>
        </w:tc>
        <w:tc>
          <w:tcPr>
            <w:tcW w:w="388" w:type="pct"/>
            <w:shd w:val="clear" w:color="auto" w:fill="C2D69B" w:themeFill="accent3" w:themeFillTint="99"/>
          </w:tcPr>
          <w:p w:rsidR="00756827" w:rsidRDefault="00756827" w:rsidP="00B9683E">
            <w:pPr>
              <w:jc w:val="both"/>
            </w:pPr>
            <w:r>
              <w:t>A1</w:t>
            </w:r>
          </w:p>
        </w:tc>
        <w:tc>
          <w:tcPr>
            <w:tcW w:w="388" w:type="pct"/>
          </w:tcPr>
          <w:p w:rsidR="00756827" w:rsidRDefault="00756827" w:rsidP="00B9683E">
            <w:pPr>
              <w:jc w:val="both"/>
            </w:pPr>
            <w:r>
              <w:t>A</w:t>
            </w:r>
            <w:r>
              <w:t>6</w:t>
            </w:r>
          </w:p>
        </w:tc>
        <w:tc>
          <w:tcPr>
            <w:tcW w:w="388" w:type="pct"/>
          </w:tcPr>
          <w:p w:rsidR="00756827" w:rsidRDefault="00756827" w:rsidP="00B9683E">
            <w:pPr>
              <w:jc w:val="both"/>
            </w:pPr>
            <w:r>
              <w:t>A</w:t>
            </w:r>
            <w:r>
              <w:t>4</w:t>
            </w:r>
          </w:p>
        </w:tc>
        <w:tc>
          <w:tcPr>
            <w:tcW w:w="388" w:type="pct"/>
          </w:tcPr>
          <w:p w:rsidR="00756827" w:rsidRDefault="00756827" w:rsidP="00B9683E">
            <w:pPr>
              <w:jc w:val="both"/>
            </w:pPr>
            <w:r>
              <w:t>A3</w:t>
            </w:r>
          </w:p>
        </w:tc>
        <w:tc>
          <w:tcPr>
            <w:tcW w:w="388" w:type="pct"/>
          </w:tcPr>
          <w:p w:rsidR="00756827" w:rsidRDefault="00756827" w:rsidP="00B9683E">
            <w:pPr>
              <w:jc w:val="both"/>
            </w:pPr>
            <w:r>
              <w:t>A9</w:t>
            </w:r>
          </w:p>
        </w:tc>
        <w:tc>
          <w:tcPr>
            <w:tcW w:w="389" w:type="pct"/>
          </w:tcPr>
          <w:p w:rsidR="00756827" w:rsidRDefault="00756827" w:rsidP="00B9683E">
            <w:pPr>
              <w:jc w:val="both"/>
            </w:pPr>
            <w:r>
              <w:t>A5</w:t>
            </w:r>
          </w:p>
        </w:tc>
        <w:tc>
          <w:tcPr>
            <w:tcW w:w="388" w:type="pct"/>
          </w:tcPr>
          <w:p w:rsidR="00756827" w:rsidRDefault="00756827" w:rsidP="00B9683E">
            <w:pPr>
              <w:jc w:val="both"/>
            </w:pPr>
            <w:r>
              <w:t>A2</w:t>
            </w:r>
          </w:p>
        </w:tc>
        <w:tc>
          <w:tcPr>
            <w:tcW w:w="388" w:type="pct"/>
          </w:tcPr>
          <w:p w:rsidR="00756827" w:rsidRDefault="00756827" w:rsidP="00B9683E">
            <w:pPr>
              <w:jc w:val="both"/>
            </w:pPr>
            <w:r>
              <w:t>A7</w:t>
            </w:r>
          </w:p>
        </w:tc>
        <w:tc>
          <w:tcPr>
            <w:tcW w:w="388" w:type="pct"/>
            <w:shd w:val="clear" w:color="auto" w:fill="C2D69B" w:themeFill="accent3" w:themeFillTint="99"/>
          </w:tcPr>
          <w:p w:rsidR="00756827" w:rsidRDefault="00756827" w:rsidP="00B9683E">
            <w:pPr>
              <w:jc w:val="both"/>
            </w:pPr>
            <w:r>
              <w:t>A8</w:t>
            </w:r>
          </w:p>
        </w:tc>
        <w:tc>
          <w:tcPr>
            <w:tcW w:w="388" w:type="pct"/>
            <w:shd w:val="clear" w:color="auto" w:fill="C2D69B" w:themeFill="accent3" w:themeFillTint="99"/>
          </w:tcPr>
          <w:p w:rsidR="00756827" w:rsidRDefault="00756827" w:rsidP="00B9683E">
            <w:pPr>
              <w:jc w:val="both"/>
            </w:pPr>
            <w:r>
              <w:t>A10</w:t>
            </w:r>
          </w:p>
        </w:tc>
        <w:tc>
          <w:tcPr>
            <w:tcW w:w="389" w:type="pct"/>
          </w:tcPr>
          <w:p w:rsidR="00756827" w:rsidRDefault="00756827" w:rsidP="00B9683E">
            <w:pPr>
              <w:jc w:val="both"/>
            </w:pPr>
            <w:r>
              <w:t>A5</w:t>
            </w:r>
          </w:p>
        </w:tc>
      </w:tr>
      <w:tr w:rsidR="00756827" w:rsidTr="00756827">
        <w:tc>
          <w:tcPr>
            <w:tcW w:w="728" w:type="pct"/>
          </w:tcPr>
          <w:p w:rsidR="00756827" w:rsidRDefault="00756827" w:rsidP="00B9683E">
            <w:pPr>
              <w:jc w:val="both"/>
            </w:pPr>
            <w:r>
              <w:t>Gruppe B</w:t>
            </w:r>
          </w:p>
        </w:tc>
        <w:tc>
          <w:tcPr>
            <w:tcW w:w="388" w:type="pct"/>
            <w:shd w:val="clear" w:color="auto" w:fill="C2D69B" w:themeFill="accent3" w:themeFillTint="99"/>
          </w:tcPr>
          <w:p w:rsidR="00756827" w:rsidRDefault="00756827" w:rsidP="00B9683E">
            <w:pPr>
              <w:jc w:val="both"/>
            </w:pPr>
            <w:r>
              <w:t>B1</w:t>
            </w:r>
          </w:p>
        </w:tc>
        <w:tc>
          <w:tcPr>
            <w:tcW w:w="388" w:type="pct"/>
          </w:tcPr>
          <w:p w:rsidR="00756827" w:rsidRDefault="00756827" w:rsidP="00B9683E">
            <w:pPr>
              <w:jc w:val="both"/>
            </w:pPr>
            <w:r>
              <w:t>B2</w:t>
            </w:r>
          </w:p>
        </w:tc>
        <w:tc>
          <w:tcPr>
            <w:tcW w:w="388" w:type="pct"/>
          </w:tcPr>
          <w:p w:rsidR="00756827" w:rsidRDefault="00756827" w:rsidP="00B9683E">
            <w:pPr>
              <w:jc w:val="both"/>
            </w:pPr>
            <w:r>
              <w:t>B3</w:t>
            </w:r>
          </w:p>
        </w:tc>
        <w:tc>
          <w:tcPr>
            <w:tcW w:w="388" w:type="pct"/>
          </w:tcPr>
          <w:p w:rsidR="00756827" w:rsidRDefault="00756827" w:rsidP="00B9683E">
            <w:pPr>
              <w:jc w:val="both"/>
            </w:pPr>
            <w:r>
              <w:t>B4</w:t>
            </w:r>
          </w:p>
        </w:tc>
        <w:tc>
          <w:tcPr>
            <w:tcW w:w="388" w:type="pct"/>
          </w:tcPr>
          <w:p w:rsidR="00756827" w:rsidRDefault="00756827" w:rsidP="00B9683E">
            <w:pPr>
              <w:jc w:val="both"/>
            </w:pPr>
            <w:r>
              <w:t>B5</w:t>
            </w:r>
          </w:p>
        </w:tc>
        <w:tc>
          <w:tcPr>
            <w:tcW w:w="389" w:type="pct"/>
          </w:tcPr>
          <w:p w:rsidR="00756827" w:rsidRDefault="00756827" w:rsidP="00B9683E">
            <w:pPr>
              <w:jc w:val="both"/>
            </w:pPr>
            <w:r>
              <w:t>B6</w:t>
            </w:r>
          </w:p>
        </w:tc>
        <w:tc>
          <w:tcPr>
            <w:tcW w:w="388" w:type="pct"/>
          </w:tcPr>
          <w:p w:rsidR="00756827" w:rsidRDefault="00756827" w:rsidP="00B9683E">
            <w:pPr>
              <w:jc w:val="both"/>
            </w:pPr>
            <w:r>
              <w:t>B7</w:t>
            </w:r>
          </w:p>
        </w:tc>
        <w:tc>
          <w:tcPr>
            <w:tcW w:w="388" w:type="pct"/>
          </w:tcPr>
          <w:p w:rsidR="00756827" w:rsidRDefault="00756827" w:rsidP="00B9683E">
            <w:pPr>
              <w:jc w:val="both"/>
            </w:pPr>
            <w:r>
              <w:t>B8</w:t>
            </w:r>
          </w:p>
        </w:tc>
        <w:tc>
          <w:tcPr>
            <w:tcW w:w="388" w:type="pct"/>
            <w:shd w:val="clear" w:color="auto" w:fill="C2D69B" w:themeFill="accent3" w:themeFillTint="99"/>
          </w:tcPr>
          <w:p w:rsidR="00756827" w:rsidRDefault="00756827" w:rsidP="00B9683E">
            <w:pPr>
              <w:jc w:val="both"/>
            </w:pPr>
            <w:r>
              <w:t>B9</w:t>
            </w:r>
          </w:p>
        </w:tc>
        <w:tc>
          <w:tcPr>
            <w:tcW w:w="388" w:type="pct"/>
            <w:shd w:val="clear" w:color="auto" w:fill="C2D69B" w:themeFill="accent3" w:themeFillTint="99"/>
          </w:tcPr>
          <w:p w:rsidR="00756827" w:rsidRDefault="00756827" w:rsidP="00B9683E">
            <w:pPr>
              <w:jc w:val="both"/>
            </w:pPr>
            <w:r>
              <w:t>B10</w:t>
            </w:r>
          </w:p>
        </w:tc>
        <w:tc>
          <w:tcPr>
            <w:tcW w:w="389" w:type="pct"/>
          </w:tcPr>
          <w:p w:rsidR="00756827" w:rsidRDefault="00756827" w:rsidP="00B9683E">
            <w:pPr>
              <w:jc w:val="both"/>
            </w:pPr>
            <w:r>
              <w:t>B11</w:t>
            </w:r>
          </w:p>
        </w:tc>
      </w:tr>
    </w:tbl>
    <w:p w:rsidR="00756827" w:rsidRDefault="00756827" w:rsidP="00B9683E">
      <w:pPr>
        <w:jc w:val="both"/>
      </w:pPr>
    </w:p>
    <w:p w:rsidR="00756827" w:rsidRDefault="00756827" w:rsidP="00B9683E">
      <w:pPr>
        <w:jc w:val="both"/>
      </w:pPr>
      <w:r>
        <w:t xml:space="preserve">Die Anzahl der Übereinstimmungen zwischen Testkombination und </w:t>
      </w:r>
      <w:proofErr w:type="spellStart"/>
      <w:r>
        <w:t>Matching-Night</w:t>
      </w:r>
      <w:proofErr w:type="spellEnd"/>
      <w:r>
        <w:t xml:space="preserve"> ist 3. Die Testkombination kann also nur eine potentielle Lösung sein, wenn in der Nacht 3 Lichter angegangen sind. Sind in der Nacht mehr oder weniger Lichter angegangen, scheidet die Testkombination als Lösung aus. Stimmt die Anzahl bei allen </w:t>
      </w:r>
      <w:proofErr w:type="spellStart"/>
      <w:r>
        <w:t>Matching-Nights</w:t>
      </w:r>
      <w:proofErr w:type="spellEnd"/>
      <w:r>
        <w:t xml:space="preserve"> überein, kann der nächste Check erfolgen.</w:t>
      </w:r>
    </w:p>
    <w:p w:rsidR="009D4B1C" w:rsidRDefault="009D4B1C" w:rsidP="00B9683E">
      <w:pPr>
        <w:jc w:val="both"/>
      </w:pPr>
    </w:p>
    <w:p w:rsidR="00756827" w:rsidRDefault="00756827" w:rsidP="00B9683E">
      <w:pPr>
        <w:pStyle w:val="berschrift3"/>
        <w:jc w:val="both"/>
      </w:pPr>
      <w:r>
        <w:t xml:space="preserve">Überprüfung </w:t>
      </w:r>
      <w:r w:rsidR="00460406">
        <w:t>B</w:t>
      </w:r>
      <w:r>
        <w:t xml:space="preserve">: </w:t>
      </w:r>
      <w:r w:rsidR="00460406">
        <w:t>B</w:t>
      </w:r>
      <w:r>
        <w:t>ekannte Matches</w:t>
      </w:r>
    </w:p>
    <w:p w:rsidR="00460406" w:rsidRDefault="00460406" w:rsidP="00B9683E">
      <w:pPr>
        <w:jc w:val="both"/>
      </w:pPr>
      <w:r>
        <w:t xml:space="preserve">Über die </w:t>
      </w:r>
      <w:proofErr w:type="spellStart"/>
      <w:r>
        <w:t>Matchbox</w:t>
      </w:r>
      <w:proofErr w:type="spellEnd"/>
      <w:r>
        <w:t xml:space="preserve"> sind potentiell feste Matches bekannt. In jeder Kombination, die als Lösung in Frage kommt, muss dieses Match also vorhanden sein.</w:t>
      </w:r>
    </w:p>
    <w:p w:rsidR="00460406" w:rsidRDefault="00460406" w:rsidP="00B9683E">
      <w:pPr>
        <w:jc w:val="both"/>
      </w:pPr>
      <w:r>
        <w:t xml:space="preserve">Als Beispiel: Sei aus einer </w:t>
      </w:r>
      <w:proofErr w:type="spellStart"/>
      <w:r>
        <w:t>Matchbox</w:t>
      </w:r>
      <w:proofErr w:type="spellEnd"/>
      <w:r>
        <w:t xml:space="preserve"> bekannt, dass A3 und B2 ein </w:t>
      </w:r>
      <w:proofErr w:type="spellStart"/>
      <w:r>
        <w:t>Perfect</w:t>
      </w:r>
      <w:proofErr w:type="spellEnd"/>
      <w:r>
        <w:t xml:space="preserve"> Match sind, muss jede mögliche Lösung an Stelle B2 eine 3 haben.</w:t>
      </w:r>
    </w:p>
    <w:p w:rsidR="00460406" w:rsidRDefault="00460406" w:rsidP="00B9683E">
      <w:pPr>
        <w:jc w:val="both"/>
      </w:pPr>
      <w:r>
        <w:t>Anhand obigen Beispiels:</w:t>
      </w:r>
    </w:p>
    <w:tbl>
      <w:tblPr>
        <w:tblStyle w:val="Tabellenraster"/>
        <w:tblW w:w="5000" w:type="pct"/>
        <w:tblLook w:val="04A0" w:firstRow="1" w:lastRow="0" w:firstColumn="1" w:lastColumn="0" w:noHBand="0" w:noVBand="1"/>
      </w:tblPr>
      <w:tblGrid>
        <w:gridCol w:w="1353"/>
        <w:gridCol w:w="721"/>
        <w:gridCol w:w="721"/>
        <w:gridCol w:w="721"/>
        <w:gridCol w:w="721"/>
        <w:gridCol w:w="721"/>
        <w:gridCol w:w="723"/>
        <w:gridCol w:w="721"/>
        <w:gridCol w:w="721"/>
        <w:gridCol w:w="721"/>
        <w:gridCol w:w="721"/>
        <w:gridCol w:w="723"/>
      </w:tblGrid>
      <w:tr w:rsidR="00460406" w:rsidTr="00460406">
        <w:tc>
          <w:tcPr>
            <w:tcW w:w="728" w:type="pct"/>
          </w:tcPr>
          <w:p w:rsidR="00460406" w:rsidRDefault="00460406" w:rsidP="00B9683E">
            <w:pPr>
              <w:jc w:val="both"/>
            </w:pPr>
            <w:r>
              <w:t>Gruppe A</w:t>
            </w:r>
          </w:p>
        </w:tc>
        <w:tc>
          <w:tcPr>
            <w:tcW w:w="388" w:type="pct"/>
          </w:tcPr>
          <w:p w:rsidR="00460406" w:rsidRDefault="00460406" w:rsidP="00B9683E">
            <w:pPr>
              <w:jc w:val="both"/>
            </w:pPr>
            <w:r>
              <w:t>A1</w:t>
            </w:r>
          </w:p>
        </w:tc>
        <w:tc>
          <w:tcPr>
            <w:tcW w:w="388" w:type="pct"/>
            <w:shd w:val="clear" w:color="auto" w:fill="C2D69B" w:themeFill="accent3" w:themeFillTint="99"/>
          </w:tcPr>
          <w:p w:rsidR="00460406" w:rsidRDefault="00460406" w:rsidP="00B9683E">
            <w:pPr>
              <w:jc w:val="both"/>
            </w:pPr>
            <w:r>
              <w:t>A3</w:t>
            </w:r>
          </w:p>
        </w:tc>
        <w:tc>
          <w:tcPr>
            <w:tcW w:w="388" w:type="pct"/>
          </w:tcPr>
          <w:p w:rsidR="00460406" w:rsidRDefault="00460406" w:rsidP="00B9683E">
            <w:pPr>
              <w:jc w:val="both"/>
            </w:pPr>
            <w:r>
              <w:t>A2</w:t>
            </w:r>
          </w:p>
        </w:tc>
        <w:tc>
          <w:tcPr>
            <w:tcW w:w="388" w:type="pct"/>
          </w:tcPr>
          <w:p w:rsidR="00460406" w:rsidRDefault="00460406" w:rsidP="00B9683E">
            <w:pPr>
              <w:jc w:val="both"/>
            </w:pPr>
            <w:r>
              <w:t>A7</w:t>
            </w:r>
          </w:p>
        </w:tc>
        <w:tc>
          <w:tcPr>
            <w:tcW w:w="388" w:type="pct"/>
          </w:tcPr>
          <w:p w:rsidR="00460406" w:rsidRDefault="00460406" w:rsidP="00B9683E">
            <w:pPr>
              <w:jc w:val="both"/>
            </w:pPr>
            <w:r>
              <w:t>A5</w:t>
            </w:r>
          </w:p>
        </w:tc>
        <w:tc>
          <w:tcPr>
            <w:tcW w:w="389" w:type="pct"/>
          </w:tcPr>
          <w:p w:rsidR="00460406" w:rsidRDefault="00460406" w:rsidP="00B9683E">
            <w:pPr>
              <w:jc w:val="both"/>
            </w:pPr>
            <w:r>
              <w:t>A4</w:t>
            </w:r>
          </w:p>
        </w:tc>
        <w:tc>
          <w:tcPr>
            <w:tcW w:w="388" w:type="pct"/>
          </w:tcPr>
          <w:p w:rsidR="00460406" w:rsidRDefault="00460406" w:rsidP="00B9683E">
            <w:pPr>
              <w:jc w:val="both"/>
            </w:pPr>
            <w:r>
              <w:t>A6</w:t>
            </w:r>
          </w:p>
        </w:tc>
        <w:tc>
          <w:tcPr>
            <w:tcW w:w="388" w:type="pct"/>
          </w:tcPr>
          <w:p w:rsidR="00460406" w:rsidRDefault="00460406" w:rsidP="00B9683E">
            <w:pPr>
              <w:jc w:val="both"/>
            </w:pPr>
            <w:r>
              <w:t>A9</w:t>
            </w:r>
          </w:p>
        </w:tc>
        <w:tc>
          <w:tcPr>
            <w:tcW w:w="388" w:type="pct"/>
          </w:tcPr>
          <w:p w:rsidR="00460406" w:rsidRDefault="00460406" w:rsidP="00B9683E">
            <w:pPr>
              <w:jc w:val="both"/>
            </w:pPr>
            <w:r>
              <w:t>A8</w:t>
            </w:r>
          </w:p>
        </w:tc>
        <w:tc>
          <w:tcPr>
            <w:tcW w:w="388" w:type="pct"/>
          </w:tcPr>
          <w:p w:rsidR="00460406" w:rsidRDefault="00460406" w:rsidP="00B9683E">
            <w:pPr>
              <w:jc w:val="both"/>
            </w:pPr>
            <w:r>
              <w:t>A10</w:t>
            </w:r>
          </w:p>
        </w:tc>
        <w:tc>
          <w:tcPr>
            <w:tcW w:w="389" w:type="pct"/>
          </w:tcPr>
          <w:p w:rsidR="00460406" w:rsidRDefault="00460406" w:rsidP="00B9683E">
            <w:pPr>
              <w:jc w:val="both"/>
            </w:pPr>
            <w:r>
              <w:t>A6</w:t>
            </w:r>
          </w:p>
        </w:tc>
      </w:tr>
      <w:tr w:rsidR="00460406" w:rsidTr="00460406">
        <w:tc>
          <w:tcPr>
            <w:tcW w:w="728" w:type="pct"/>
          </w:tcPr>
          <w:p w:rsidR="00460406" w:rsidRDefault="00460406" w:rsidP="00B9683E">
            <w:pPr>
              <w:jc w:val="both"/>
            </w:pPr>
            <w:r>
              <w:t>Gruppe B</w:t>
            </w:r>
          </w:p>
        </w:tc>
        <w:tc>
          <w:tcPr>
            <w:tcW w:w="388" w:type="pct"/>
          </w:tcPr>
          <w:p w:rsidR="00460406" w:rsidRDefault="00460406" w:rsidP="00B9683E">
            <w:pPr>
              <w:jc w:val="both"/>
            </w:pPr>
            <w:r>
              <w:t>B1</w:t>
            </w:r>
          </w:p>
        </w:tc>
        <w:tc>
          <w:tcPr>
            <w:tcW w:w="388" w:type="pct"/>
            <w:shd w:val="clear" w:color="auto" w:fill="C2D69B" w:themeFill="accent3" w:themeFillTint="99"/>
          </w:tcPr>
          <w:p w:rsidR="00460406" w:rsidRDefault="00460406" w:rsidP="00B9683E">
            <w:pPr>
              <w:jc w:val="both"/>
            </w:pPr>
            <w:r>
              <w:t>B2</w:t>
            </w:r>
          </w:p>
        </w:tc>
        <w:tc>
          <w:tcPr>
            <w:tcW w:w="388" w:type="pct"/>
          </w:tcPr>
          <w:p w:rsidR="00460406" w:rsidRDefault="00460406" w:rsidP="00B9683E">
            <w:pPr>
              <w:jc w:val="both"/>
            </w:pPr>
            <w:r>
              <w:t>B3</w:t>
            </w:r>
          </w:p>
        </w:tc>
        <w:tc>
          <w:tcPr>
            <w:tcW w:w="388" w:type="pct"/>
          </w:tcPr>
          <w:p w:rsidR="00460406" w:rsidRDefault="00460406" w:rsidP="00B9683E">
            <w:pPr>
              <w:jc w:val="both"/>
            </w:pPr>
            <w:r>
              <w:t>B4</w:t>
            </w:r>
          </w:p>
        </w:tc>
        <w:tc>
          <w:tcPr>
            <w:tcW w:w="388" w:type="pct"/>
          </w:tcPr>
          <w:p w:rsidR="00460406" w:rsidRDefault="00460406" w:rsidP="00B9683E">
            <w:pPr>
              <w:jc w:val="both"/>
            </w:pPr>
            <w:r>
              <w:t>B5</w:t>
            </w:r>
          </w:p>
        </w:tc>
        <w:tc>
          <w:tcPr>
            <w:tcW w:w="389" w:type="pct"/>
          </w:tcPr>
          <w:p w:rsidR="00460406" w:rsidRDefault="00460406" w:rsidP="00B9683E">
            <w:pPr>
              <w:jc w:val="both"/>
            </w:pPr>
            <w:r>
              <w:t>B6</w:t>
            </w:r>
          </w:p>
        </w:tc>
        <w:tc>
          <w:tcPr>
            <w:tcW w:w="388" w:type="pct"/>
          </w:tcPr>
          <w:p w:rsidR="00460406" w:rsidRDefault="00460406" w:rsidP="00B9683E">
            <w:pPr>
              <w:jc w:val="both"/>
            </w:pPr>
            <w:r>
              <w:t>B7</w:t>
            </w:r>
          </w:p>
        </w:tc>
        <w:tc>
          <w:tcPr>
            <w:tcW w:w="388" w:type="pct"/>
          </w:tcPr>
          <w:p w:rsidR="00460406" w:rsidRDefault="00460406" w:rsidP="00B9683E">
            <w:pPr>
              <w:jc w:val="both"/>
            </w:pPr>
            <w:r>
              <w:t>B8</w:t>
            </w:r>
          </w:p>
        </w:tc>
        <w:tc>
          <w:tcPr>
            <w:tcW w:w="388" w:type="pct"/>
          </w:tcPr>
          <w:p w:rsidR="00460406" w:rsidRDefault="00460406" w:rsidP="00B9683E">
            <w:pPr>
              <w:jc w:val="both"/>
            </w:pPr>
            <w:r>
              <w:t>B9</w:t>
            </w:r>
          </w:p>
        </w:tc>
        <w:tc>
          <w:tcPr>
            <w:tcW w:w="388" w:type="pct"/>
          </w:tcPr>
          <w:p w:rsidR="00460406" w:rsidRDefault="00460406" w:rsidP="00B9683E">
            <w:pPr>
              <w:jc w:val="both"/>
            </w:pPr>
            <w:r>
              <w:t>B10</w:t>
            </w:r>
          </w:p>
        </w:tc>
        <w:tc>
          <w:tcPr>
            <w:tcW w:w="389" w:type="pct"/>
          </w:tcPr>
          <w:p w:rsidR="00460406" w:rsidRDefault="00460406" w:rsidP="00B9683E">
            <w:pPr>
              <w:jc w:val="both"/>
            </w:pPr>
            <w:r>
              <w:t>B11</w:t>
            </w:r>
          </w:p>
        </w:tc>
      </w:tr>
    </w:tbl>
    <w:p w:rsidR="00E3418F" w:rsidRDefault="00460406" w:rsidP="00B9683E">
      <w:pPr>
        <w:jc w:val="both"/>
      </w:pPr>
      <w:r>
        <w:t>Die zu testende Kombination enthält das bekannte Match und kommt somit weiter als Lösung in Frage.</w:t>
      </w:r>
    </w:p>
    <w:p w:rsidR="009D4B1C" w:rsidRDefault="009D4B1C" w:rsidP="00B9683E">
      <w:pPr>
        <w:jc w:val="both"/>
      </w:pPr>
    </w:p>
    <w:p w:rsidR="00E3418F" w:rsidRPr="00E3418F" w:rsidRDefault="00181C64" w:rsidP="00B9683E">
      <w:pPr>
        <w:pStyle w:val="berschrift3"/>
        <w:jc w:val="both"/>
      </w:pPr>
      <w:r>
        <w:t xml:space="preserve">Überprüfung </w:t>
      </w:r>
      <w:r w:rsidR="00460406">
        <w:t>C</w:t>
      </w:r>
      <w:r>
        <w:t xml:space="preserve">: bekannte </w:t>
      </w:r>
      <w:proofErr w:type="spellStart"/>
      <w:r>
        <w:t>No</w:t>
      </w:r>
      <w:proofErr w:type="spellEnd"/>
      <w:r>
        <w:t>-Matches</w:t>
      </w:r>
    </w:p>
    <w:p w:rsidR="00E3418F" w:rsidRDefault="00460406" w:rsidP="00B9683E">
      <w:pPr>
        <w:jc w:val="both"/>
      </w:pPr>
      <w:r>
        <w:t xml:space="preserve">Aus den Matchboxen sind außerdem </w:t>
      </w:r>
      <w:proofErr w:type="spellStart"/>
      <w:r>
        <w:t>NoMatches</w:t>
      </w:r>
      <w:proofErr w:type="spellEnd"/>
      <w:r>
        <w:t xml:space="preserve"> bekannt. Jede Kombination, die eine Paarung eines bekannten </w:t>
      </w:r>
      <w:proofErr w:type="spellStart"/>
      <w:r>
        <w:t>NoMatches</w:t>
      </w:r>
      <w:proofErr w:type="spellEnd"/>
      <w:r>
        <w:t xml:space="preserve"> enthält, kann nicht die Lösung der </w:t>
      </w:r>
      <w:proofErr w:type="spellStart"/>
      <w:r>
        <w:t>Perfect</w:t>
      </w:r>
      <w:proofErr w:type="spellEnd"/>
      <w:r>
        <w:t xml:space="preserve"> Matches sein.</w:t>
      </w:r>
    </w:p>
    <w:p w:rsidR="00460406" w:rsidRDefault="00460406" w:rsidP="00B9683E">
      <w:pPr>
        <w:jc w:val="both"/>
      </w:pPr>
      <w:r>
        <w:t xml:space="preserve">Neben den direkten </w:t>
      </w:r>
      <w:proofErr w:type="spellStart"/>
      <w:r>
        <w:t>NoMatches</w:t>
      </w:r>
      <w:proofErr w:type="spellEnd"/>
      <w:r>
        <w:t xml:space="preserve"> aus den </w:t>
      </w:r>
      <w:r w:rsidR="009D4B1C">
        <w:t>M</w:t>
      </w:r>
      <w:r>
        <w:t xml:space="preserve">atchboxen ergeben sich auch </w:t>
      </w:r>
      <w:proofErr w:type="spellStart"/>
      <w:r>
        <w:t>NoMatches</w:t>
      </w:r>
      <w:proofErr w:type="spellEnd"/>
      <w:r>
        <w:t xml:space="preserve"> aus bekannten Matches. Ist das </w:t>
      </w:r>
      <w:proofErr w:type="spellStart"/>
      <w:r>
        <w:t>Perfect</w:t>
      </w:r>
      <w:proofErr w:type="spellEnd"/>
      <w:r>
        <w:t xml:space="preserve"> Match A3-B2 bekannt und die Zusatzperson B11 muss die Show nicht verlassen, ist direkt bekannt, dass A3-B11 ein </w:t>
      </w:r>
      <w:proofErr w:type="spellStart"/>
      <w:r>
        <w:t>NoMatch</w:t>
      </w:r>
      <w:proofErr w:type="spellEnd"/>
      <w:r>
        <w:t xml:space="preserve"> ist. (Da B11 nicht im Sonderfall nicht das Zusatzmatch sein muss, werden zusätzlich noch alle weiteren Kombinationen von A3-B[i] als bekannte </w:t>
      </w:r>
      <w:proofErr w:type="spellStart"/>
      <w:r>
        <w:t>NoMatches</w:t>
      </w:r>
      <w:proofErr w:type="spellEnd"/>
      <w:r>
        <w:t xml:space="preserve"> abgespeichert).</w:t>
      </w:r>
    </w:p>
    <w:p w:rsidR="00460406" w:rsidRDefault="00460406" w:rsidP="00B9683E">
      <w:pPr>
        <w:jc w:val="both"/>
      </w:pPr>
      <w:r>
        <w:t>An obigem Beispiel:</w:t>
      </w:r>
    </w:p>
    <w:tbl>
      <w:tblPr>
        <w:tblStyle w:val="Tabellenraster"/>
        <w:tblW w:w="5000" w:type="pct"/>
        <w:tblLook w:val="04A0" w:firstRow="1" w:lastRow="0" w:firstColumn="1" w:lastColumn="0" w:noHBand="0" w:noVBand="1"/>
      </w:tblPr>
      <w:tblGrid>
        <w:gridCol w:w="1353"/>
        <w:gridCol w:w="721"/>
        <w:gridCol w:w="721"/>
        <w:gridCol w:w="721"/>
        <w:gridCol w:w="721"/>
        <w:gridCol w:w="721"/>
        <w:gridCol w:w="723"/>
        <w:gridCol w:w="721"/>
        <w:gridCol w:w="721"/>
        <w:gridCol w:w="721"/>
        <w:gridCol w:w="721"/>
        <w:gridCol w:w="723"/>
      </w:tblGrid>
      <w:tr w:rsidR="00460406" w:rsidTr="00460406">
        <w:tc>
          <w:tcPr>
            <w:tcW w:w="728" w:type="pct"/>
          </w:tcPr>
          <w:p w:rsidR="00460406" w:rsidRDefault="00460406" w:rsidP="00B9683E">
            <w:pPr>
              <w:jc w:val="both"/>
            </w:pPr>
            <w:r>
              <w:t>Gruppe A</w:t>
            </w:r>
          </w:p>
        </w:tc>
        <w:tc>
          <w:tcPr>
            <w:tcW w:w="388" w:type="pct"/>
          </w:tcPr>
          <w:p w:rsidR="00460406" w:rsidRDefault="00460406" w:rsidP="00B9683E">
            <w:pPr>
              <w:jc w:val="both"/>
            </w:pPr>
            <w:r>
              <w:t>A1</w:t>
            </w:r>
          </w:p>
        </w:tc>
        <w:tc>
          <w:tcPr>
            <w:tcW w:w="388" w:type="pct"/>
          </w:tcPr>
          <w:p w:rsidR="00460406" w:rsidRDefault="00460406" w:rsidP="00B9683E">
            <w:pPr>
              <w:jc w:val="both"/>
            </w:pPr>
            <w:r>
              <w:t>A3</w:t>
            </w:r>
          </w:p>
        </w:tc>
        <w:tc>
          <w:tcPr>
            <w:tcW w:w="388" w:type="pct"/>
          </w:tcPr>
          <w:p w:rsidR="00460406" w:rsidRDefault="00460406" w:rsidP="00B9683E">
            <w:pPr>
              <w:jc w:val="both"/>
            </w:pPr>
            <w:r>
              <w:t>A2</w:t>
            </w:r>
          </w:p>
        </w:tc>
        <w:tc>
          <w:tcPr>
            <w:tcW w:w="388" w:type="pct"/>
          </w:tcPr>
          <w:p w:rsidR="00460406" w:rsidRDefault="00460406" w:rsidP="00B9683E">
            <w:pPr>
              <w:jc w:val="both"/>
            </w:pPr>
            <w:r>
              <w:t>A7</w:t>
            </w:r>
          </w:p>
        </w:tc>
        <w:tc>
          <w:tcPr>
            <w:tcW w:w="388" w:type="pct"/>
          </w:tcPr>
          <w:p w:rsidR="00460406" w:rsidRDefault="00460406" w:rsidP="00B9683E">
            <w:pPr>
              <w:jc w:val="both"/>
            </w:pPr>
            <w:r>
              <w:t>A5</w:t>
            </w:r>
          </w:p>
        </w:tc>
        <w:tc>
          <w:tcPr>
            <w:tcW w:w="389" w:type="pct"/>
          </w:tcPr>
          <w:p w:rsidR="00460406" w:rsidRDefault="00460406" w:rsidP="00B9683E">
            <w:pPr>
              <w:jc w:val="both"/>
            </w:pPr>
            <w:r>
              <w:t>A4</w:t>
            </w:r>
          </w:p>
        </w:tc>
        <w:tc>
          <w:tcPr>
            <w:tcW w:w="388" w:type="pct"/>
          </w:tcPr>
          <w:p w:rsidR="00460406" w:rsidRDefault="00460406" w:rsidP="00B9683E">
            <w:pPr>
              <w:jc w:val="both"/>
            </w:pPr>
            <w:r>
              <w:t>A6</w:t>
            </w:r>
          </w:p>
        </w:tc>
        <w:tc>
          <w:tcPr>
            <w:tcW w:w="388" w:type="pct"/>
          </w:tcPr>
          <w:p w:rsidR="00460406" w:rsidRDefault="00460406" w:rsidP="00B9683E">
            <w:pPr>
              <w:jc w:val="both"/>
            </w:pPr>
            <w:r>
              <w:t>A9</w:t>
            </w:r>
          </w:p>
        </w:tc>
        <w:tc>
          <w:tcPr>
            <w:tcW w:w="388" w:type="pct"/>
          </w:tcPr>
          <w:p w:rsidR="00460406" w:rsidRDefault="00460406" w:rsidP="00B9683E">
            <w:pPr>
              <w:jc w:val="both"/>
            </w:pPr>
            <w:r>
              <w:t>A8</w:t>
            </w:r>
          </w:p>
        </w:tc>
        <w:tc>
          <w:tcPr>
            <w:tcW w:w="388" w:type="pct"/>
          </w:tcPr>
          <w:p w:rsidR="00460406" w:rsidRDefault="00460406" w:rsidP="00B9683E">
            <w:pPr>
              <w:jc w:val="both"/>
            </w:pPr>
            <w:r>
              <w:t>A10</w:t>
            </w:r>
          </w:p>
        </w:tc>
        <w:tc>
          <w:tcPr>
            <w:tcW w:w="389" w:type="pct"/>
            <w:shd w:val="clear" w:color="auto" w:fill="C2D69B" w:themeFill="accent3" w:themeFillTint="99"/>
          </w:tcPr>
          <w:p w:rsidR="00460406" w:rsidRDefault="00460406" w:rsidP="00B9683E">
            <w:pPr>
              <w:jc w:val="both"/>
            </w:pPr>
            <w:r>
              <w:t>A6</w:t>
            </w:r>
          </w:p>
        </w:tc>
      </w:tr>
      <w:tr w:rsidR="00460406" w:rsidTr="00460406">
        <w:tc>
          <w:tcPr>
            <w:tcW w:w="728" w:type="pct"/>
          </w:tcPr>
          <w:p w:rsidR="00460406" w:rsidRDefault="00460406" w:rsidP="00B9683E">
            <w:pPr>
              <w:jc w:val="both"/>
            </w:pPr>
            <w:r>
              <w:t>Gruppe B</w:t>
            </w:r>
          </w:p>
        </w:tc>
        <w:tc>
          <w:tcPr>
            <w:tcW w:w="388" w:type="pct"/>
          </w:tcPr>
          <w:p w:rsidR="00460406" w:rsidRDefault="00460406" w:rsidP="00B9683E">
            <w:pPr>
              <w:jc w:val="both"/>
            </w:pPr>
            <w:r>
              <w:t>B1</w:t>
            </w:r>
          </w:p>
        </w:tc>
        <w:tc>
          <w:tcPr>
            <w:tcW w:w="388" w:type="pct"/>
          </w:tcPr>
          <w:p w:rsidR="00460406" w:rsidRDefault="00460406" w:rsidP="00B9683E">
            <w:pPr>
              <w:jc w:val="both"/>
            </w:pPr>
            <w:r>
              <w:t>B2</w:t>
            </w:r>
          </w:p>
        </w:tc>
        <w:tc>
          <w:tcPr>
            <w:tcW w:w="388" w:type="pct"/>
          </w:tcPr>
          <w:p w:rsidR="00460406" w:rsidRDefault="00460406" w:rsidP="00B9683E">
            <w:pPr>
              <w:jc w:val="both"/>
            </w:pPr>
            <w:r>
              <w:t>B3</w:t>
            </w:r>
          </w:p>
        </w:tc>
        <w:tc>
          <w:tcPr>
            <w:tcW w:w="388" w:type="pct"/>
          </w:tcPr>
          <w:p w:rsidR="00460406" w:rsidRDefault="00460406" w:rsidP="00B9683E">
            <w:pPr>
              <w:jc w:val="both"/>
            </w:pPr>
            <w:r>
              <w:t>B4</w:t>
            </w:r>
          </w:p>
        </w:tc>
        <w:tc>
          <w:tcPr>
            <w:tcW w:w="388" w:type="pct"/>
          </w:tcPr>
          <w:p w:rsidR="00460406" w:rsidRDefault="00460406" w:rsidP="00B9683E">
            <w:pPr>
              <w:jc w:val="both"/>
            </w:pPr>
            <w:r>
              <w:t>B5</w:t>
            </w:r>
          </w:p>
        </w:tc>
        <w:tc>
          <w:tcPr>
            <w:tcW w:w="389" w:type="pct"/>
          </w:tcPr>
          <w:p w:rsidR="00460406" w:rsidRDefault="00460406" w:rsidP="00B9683E">
            <w:pPr>
              <w:jc w:val="both"/>
            </w:pPr>
            <w:r>
              <w:t>B6</w:t>
            </w:r>
          </w:p>
        </w:tc>
        <w:tc>
          <w:tcPr>
            <w:tcW w:w="388" w:type="pct"/>
          </w:tcPr>
          <w:p w:rsidR="00460406" w:rsidRDefault="00460406" w:rsidP="00B9683E">
            <w:pPr>
              <w:jc w:val="both"/>
            </w:pPr>
            <w:r>
              <w:t>B7</w:t>
            </w:r>
          </w:p>
        </w:tc>
        <w:tc>
          <w:tcPr>
            <w:tcW w:w="388" w:type="pct"/>
          </w:tcPr>
          <w:p w:rsidR="00460406" w:rsidRDefault="00460406" w:rsidP="00B9683E">
            <w:pPr>
              <w:jc w:val="both"/>
            </w:pPr>
            <w:r>
              <w:t>B8</w:t>
            </w:r>
          </w:p>
        </w:tc>
        <w:tc>
          <w:tcPr>
            <w:tcW w:w="388" w:type="pct"/>
          </w:tcPr>
          <w:p w:rsidR="00460406" w:rsidRDefault="00460406" w:rsidP="00B9683E">
            <w:pPr>
              <w:jc w:val="both"/>
            </w:pPr>
            <w:r>
              <w:t>B9</w:t>
            </w:r>
          </w:p>
        </w:tc>
        <w:tc>
          <w:tcPr>
            <w:tcW w:w="388" w:type="pct"/>
          </w:tcPr>
          <w:p w:rsidR="00460406" w:rsidRDefault="00460406" w:rsidP="00B9683E">
            <w:pPr>
              <w:jc w:val="both"/>
            </w:pPr>
            <w:r>
              <w:t>B10</w:t>
            </w:r>
          </w:p>
        </w:tc>
        <w:tc>
          <w:tcPr>
            <w:tcW w:w="389" w:type="pct"/>
            <w:shd w:val="clear" w:color="auto" w:fill="C2D69B" w:themeFill="accent3" w:themeFillTint="99"/>
          </w:tcPr>
          <w:p w:rsidR="00460406" w:rsidRDefault="00460406" w:rsidP="00B9683E">
            <w:pPr>
              <w:jc w:val="both"/>
            </w:pPr>
            <w:r>
              <w:t>B11</w:t>
            </w:r>
          </w:p>
        </w:tc>
      </w:tr>
    </w:tbl>
    <w:p w:rsidR="00460406" w:rsidRDefault="00460406" w:rsidP="00B9683E">
      <w:pPr>
        <w:jc w:val="both"/>
      </w:pPr>
      <w:r>
        <w:t>Person B11 ist in diesem Fall keine Paarung mit A3 und kommt somit weiterhin als Lösung der Show in Frage.</w:t>
      </w:r>
    </w:p>
    <w:p w:rsidR="00460406" w:rsidRDefault="00460406" w:rsidP="00B9683E">
      <w:pPr>
        <w:jc w:val="both"/>
      </w:pPr>
    </w:p>
    <w:p w:rsidR="00747EF4" w:rsidRDefault="00460406" w:rsidP="00B9683E">
      <w:pPr>
        <w:pStyle w:val="berschrift3"/>
        <w:jc w:val="both"/>
      </w:pPr>
      <w:r>
        <w:t xml:space="preserve">Finale </w:t>
      </w:r>
      <w:r w:rsidR="00747EF4">
        <w:t>Auswertung</w:t>
      </w:r>
    </w:p>
    <w:p w:rsidR="00460406" w:rsidRDefault="00460406" w:rsidP="00B9683E">
      <w:pPr>
        <w:jc w:val="both"/>
      </w:pPr>
      <w:r>
        <w:t>Erfüllt</w:t>
      </w:r>
      <w:r w:rsidR="009D4B1C">
        <w:t xml:space="preserve"> eine getestete Kombination alle Randbedingungen, kommt sie als mögliche Lösung der Show in Frage und wird gespeichert.</w:t>
      </w:r>
    </w:p>
    <w:p w:rsidR="009D4B1C" w:rsidRDefault="009D4B1C" w:rsidP="00B9683E">
      <w:pPr>
        <w:jc w:val="both"/>
      </w:pPr>
      <w:r>
        <w:t>Nachdem die Überprüfung für alle Kombinationen durchgeführt wurde, ergibt sich eine Liste mit der Anzahl der noch möglichen Kombinationen. Zur übersichtlichen Darstellung wird diese Liste in einer einzelnen Tabelle zusammengefasst. Dafür wird für alle Paarungen zusammengezählt, wie oft A[i] und B[k] in den noch möglichen Kombinationen zusammensitzen und anschließend in Prozent der noch möglichen Kombinationen umgerechnet.</w:t>
      </w:r>
    </w:p>
    <w:p w:rsidR="009D4B1C" w:rsidRDefault="009D4B1C" w:rsidP="00B9683E">
      <w:pPr>
        <w:jc w:val="both"/>
      </w:pPr>
      <w:r>
        <w:t xml:space="preserve">Neben der einfachen Darstellung in einer Tabelle ist im Lösungsskript auch eine interaktive Tabelle implementiert, bei der neben den feststehenden </w:t>
      </w:r>
      <w:proofErr w:type="spellStart"/>
      <w:r>
        <w:t>Perfect</w:t>
      </w:r>
      <w:proofErr w:type="spellEnd"/>
      <w:r>
        <w:t xml:space="preserve"> Matches zusätzlich Matches gesetzt werden können. Die Tabelle aktualisiert anhand der zusätzlichen Daten, wie sich die Matchverteilung für die restlichen Paarungen ergibt. </w:t>
      </w:r>
    </w:p>
    <w:p w:rsidR="007D6152" w:rsidRDefault="007D6152" w:rsidP="00B9683E">
      <w:pPr>
        <w:spacing w:after="200" w:line="276" w:lineRule="auto"/>
        <w:jc w:val="both"/>
      </w:pPr>
      <w:r>
        <w:br w:type="page"/>
      </w:r>
    </w:p>
    <w:p w:rsidR="007D6152" w:rsidRDefault="007D6152" w:rsidP="00B9683E">
      <w:pPr>
        <w:jc w:val="both"/>
      </w:pPr>
      <w:r>
        <w:lastRenderedPageBreak/>
        <w:t>Beispielsweise bleiben nur noch 2 Kombinationen übrig mit folgender Abweichung:</w:t>
      </w:r>
    </w:p>
    <w:tbl>
      <w:tblPr>
        <w:tblStyle w:val="Tabellenraster"/>
        <w:tblW w:w="5000" w:type="pct"/>
        <w:tblLook w:val="04A0" w:firstRow="1" w:lastRow="0" w:firstColumn="1" w:lastColumn="0" w:noHBand="0" w:noVBand="1"/>
      </w:tblPr>
      <w:tblGrid>
        <w:gridCol w:w="1353"/>
        <w:gridCol w:w="721"/>
        <w:gridCol w:w="721"/>
        <w:gridCol w:w="721"/>
        <w:gridCol w:w="721"/>
        <w:gridCol w:w="721"/>
        <w:gridCol w:w="723"/>
        <w:gridCol w:w="721"/>
        <w:gridCol w:w="721"/>
        <w:gridCol w:w="721"/>
        <w:gridCol w:w="721"/>
        <w:gridCol w:w="723"/>
      </w:tblGrid>
      <w:tr w:rsidR="007D6152" w:rsidTr="007D6152">
        <w:tc>
          <w:tcPr>
            <w:tcW w:w="728" w:type="pct"/>
          </w:tcPr>
          <w:p w:rsidR="007D6152" w:rsidRDefault="007D6152" w:rsidP="00B9683E">
            <w:pPr>
              <w:jc w:val="both"/>
            </w:pPr>
            <w:r>
              <w:t>Gruppe A</w:t>
            </w:r>
          </w:p>
        </w:tc>
        <w:tc>
          <w:tcPr>
            <w:tcW w:w="388" w:type="pct"/>
          </w:tcPr>
          <w:p w:rsidR="007D6152" w:rsidRDefault="007D6152" w:rsidP="00B9683E">
            <w:pPr>
              <w:jc w:val="both"/>
            </w:pPr>
            <w:r>
              <w:t>A1</w:t>
            </w:r>
          </w:p>
        </w:tc>
        <w:tc>
          <w:tcPr>
            <w:tcW w:w="388" w:type="pct"/>
          </w:tcPr>
          <w:p w:rsidR="007D6152" w:rsidRDefault="007D6152" w:rsidP="00B9683E">
            <w:pPr>
              <w:jc w:val="both"/>
            </w:pPr>
            <w:r>
              <w:t>A3</w:t>
            </w:r>
          </w:p>
        </w:tc>
        <w:tc>
          <w:tcPr>
            <w:tcW w:w="388" w:type="pct"/>
          </w:tcPr>
          <w:p w:rsidR="007D6152" w:rsidRDefault="007D6152" w:rsidP="00B9683E">
            <w:pPr>
              <w:jc w:val="both"/>
            </w:pPr>
            <w:r>
              <w:t>A2</w:t>
            </w:r>
          </w:p>
        </w:tc>
        <w:tc>
          <w:tcPr>
            <w:tcW w:w="388" w:type="pct"/>
            <w:shd w:val="clear" w:color="auto" w:fill="FABF8F" w:themeFill="accent6" w:themeFillTint="99"/>
          </w:tcPr>
          <w:p w:rsidR="007D6152" w:rsidRDefault="007D6152" w:rsidP="00B9683E">
            <w:pPr>
              <w:jc w:val="both"/>
            </w:pPr>
            <w:r>
              <w:t>A7</w:t>
            </w:r>
          </w:p>
        </w:tc>
        <w:tc>
          <w:tcPr>
            <w:tcW w:w="388" w:type="pct"/>
            <w:shd w:val="clear" w:color="auto" w:fill="FABF8F" w:themeFill="accent6" w:themeFillTint="99"/>
          </w:tcPr>
          <w:p w:rsidR="007D6152" w:rsidRDefault="007D6152" w:rsidP="00B9683E">
            <w:pPr>
              <w:jc w:val="both"/>
            </w:pPr>
            <w:r>
              <w:t>A5</w:t>
            </w:r>
          </w:p>
        </w:tc>
        <w:tc>
          <w:tcPr>
            <w:tcW w:w="389" w:type="pct"/>
          </w:tcPr>
          <w:p w:rsidR="007D6152" w:rsidRDefault="007D6152" w:rsidP="00B9683E">
            <w:pPr>
              <w:jc w:val="both"/>
            </w:pPr>
            <w:r>
              <w:t>A4</w:t>
            </w:r>
          </w:p>
        </w:tc>
        <w:tc>
          <w:tcPr>
            <w:tcW w:w="388" w:type="pct"/>
          </w:tcPr>
          <w:p w:rsidR="007D6152" w:rsidRDefault="007D6152" w:rsidP="00B9683E">
            <w:pPr>
              <w:jc w:val="both"/>
            </w:pPr>
            <w:r>
              <w:t>A6</w:t>
            </w:r>
          </w:p>
        </w:tc>
        <w:tc>
          <w:tcPr>
            <w:tcW w:w="388" w:type="pct"/>
          </w:tcPr>
          <w:p w:rsidR="007D6152" w:rsidRDefault="007D6152" w:rsidP="00B9683E">
            <w:pPr>
              <w:jc w:val="both"/>
            </w:pPr>
            <w:r>
              <w:t>A9</w:t>
            </w:r>
          </w:p>
        </w:tc>
        <w:tc>
          <w:tcPr>
            <w:tcW w:w="388" w:type="pct"/>
          </w:tcPr>
          <w:p w:rsidR="007D6152" w:rsidRDefault="007D6152" w:rsidP="00B9683E">
            <w:pPr>
              <w:jc w:val="both"/>
            </w:pPr>
            <w:r>
              <w:t>A8</w:t>
            </w:r>
          </w:p>
        </w:tc>
        <w:tc>
          <w:tcPr>
            <w:tcW w:w="388" w:type="pct"/>
          </w:tcPr>
          <w:p w:rsidR="007D6152" w:rsidRDefault="007D6152" w:rsidP="00B9683E">
            <w:pPr>
              <w:jc w:val="both"/>
            </w:pPr>
            <w:r>
              <w:t>A10</w:t>
            </w:r>
          </w:p>
        </w:tc>
        <w:tc>
          <w:tcPr>
            <w:tcW w:w="389" w:type="pct"/>
            <w:shd w:val="clear" w:color="auto" w:fill="auto"/>
          </w:tcPr>
          <w:p w:rsidR="007D6152" w:rsidRDefault="007D6152" w:rsidP="00B9683E">
            <w:pPr>
              <w:jc w:val="both"/>
            </w:pPr>
            <w:r>
              <w:t>A6</w:t>
            </w:r>
          </w:p>
        </w:tc>
      </w:tr>
      <w:tr w:rsidR="007D6152" w:rsidTr="007D6152">
        <w:tc>
          <w:tcPr>
            <w:tcW w:w="728" w:type="pct"/>
          </w:tcPr>
          <w:p w:rsidR="007D6152" w:rsidRDefault="007D6152" w:rsidP="00B9683E">
            <w:pPr>
              <w:jc w:val="both"/>
            </w:pPr>
            <w:r>
              <w:t>Gruppe B</w:t>
            </w:r>
          </w:p>
        </w:tc>
        <w:tc>
          <w:tcPr>
            <w:tcW w:w="388" w:type="pct"/>
          </w:tcPr>
          <w:p w:rsidR="007D6152" w:rsidRDefault="007D6152" w:rsidP="00B9683E">
            <w:pPr>
              <w:jc w:val="both"/>
            </w:pPr>
            <w:r>
              <w:t>B1</w:t>
            </w:r>
          </w:p>
        </w:tc>
        <w:tc>
          <w:tcPr>
            <w:tcW w:w="388" w:type="pct"/>
          </w:tcPr>
          <w:p w:rsidR="007D6152" w:rsidRDefault="007D6152" w:rsidP="00B9683E">
            <w:pPr>
              <w:jc w:val="both"/>
            </w:pPr>
            <w:r>
              <w:t>B2</w:t>
            </w:r>
          </w:p>
        </w:tc>
        <w:tc>
          <w:tcPr>
            <w:tcW w:w="388" w:type="pct"/>
          </w:tcPr>
          <w:p w:rsidR="007D6152" w:rsidRDefault="007D6152" w:rsidP="00B9683E">
            <w:pPr>
              <w:jc w:val="both"/>
            </w:pPr>
            <w:r>
              <w:t>B3</w:t>
            </w:r>
          </w:p>
        </w:tc>
        <w:tc>
          <w:tcPr>
            <w:tcW w:w="388" w:type="pct"/>
            <w:shd w:val="clear" w:color="auto" w:fill="FABF8F" w:themeFill="accent6" w:themeFillTint="99"/>
          </w:tcPr>
          <w:p w:rsidR="007D6152" w:rsidRDefault="007D6152" w:rsidP="00B9683E">
            <w:pPr>
              <w:jc w:val="both"/>
            </w:pPr>
            <w:r>
              <w:t>B4</w:t>
            </w:r>
          </w:p>
        </w:tc>
        <w:tc>
          <w:tcPr>
            <w:tcW w:w="388" w:type="pct"/>
            <w:shd w:val="clear" w:color="auto" w:fill="FABF8F" w:themeFill="accent6" w:themeFillTint="99"/>
          </w:tcPr>
          <w:p w:rsidR="007D6152" w:rsidRDefault="007D6152" w:rsidP="00B9683E">
            <w:pPr>
              <w:jc w:val="both"/>
            </w:pPr>
            <w:r>
              <w:t>B5</w:t>
            </w:r>
          </w:p>
        </w:tc>
        <w:tc>
          <w:tcPr>
            <w:tcW w:w="389" w:type="pct"/>
          </w:tcPr>
          <w:p w:rsidR="007D6152" w:rsidRDefault="007D6152" w:rsidP="00B9683E">
            <w:pPr>
              <w:jc w:val="both"/>
            </w:pPr>
            <w:r>
              <w:t>B6</w:t>
            </w:r>
          </w:p>
        </w:tc>
        <w:tc>
          <w:tcPr>
            <w:tcW w:w="388" w:type="pct"/>
          </w:tcPr>
          <w:p w:rsidR="007D6152" w:rsidRDefault="007D6152" w:rsidP="00B9683E">
            <w:pPr>
              <w:jc w:val="both"/>
            </w:pPr>
            <w:r>
              <w:t>B7</w:t>
            </w:r>
          </w:p>
        </w:tc>
        <w:tc>
          <w:tcPr>
            <w:tcW w:w="388" w:type="pct"/>
          </w:tcPr>
          <w:p w:rsidR="007D6152" w:rsidRDefault="007D6152" w:rsidP="00B9683E">
            <w:pPr>
              <w:jc w:val="both"/>
            </w:pPr>
            <w:r>
              <w:t>B8</w:t>
            </w:r>
          </w:p>
        </w:tc>
        <w:tc>
          <w:tcPr>
            <w:tcW w:w="388" w:type="pct"/>
          </w:tcPr>
          <w:p w:rsidR="007D6152" w:rsidRDefault="007D6152" w:rsidP="00B9683E">
            <w:pPr>
              <w:jc w:val="both"/>
            </w:pPr>
            <w:r>
              <w:t>B9</w:t>
            </w:r>
          </w:p>
        </w:tc>
        <w:tc>
          <w:tcPr>
            <w:tcW w:w="388" w:type="pct"/>
          </w:tcPr>
          <w:p w:rsidR="007D6152" w:rsidRDefault="007D6152" w:rsidP="00B9683E">
            <w:pPr>
              <w:jc w:val="both"/>
            </w:pPr>
            <w:r>
              <w:t>B10</w:t>
            </w:r>
          </w:p>
        </w:tc>
        <w:tc>
          <w:tcPr>
            <w:tcW w:w="389" w:type="pct"/>
            <w:shd w:val="clear" w:color="auto" w:fill="auto"/>
          </w:tcPr>
          <w:p w:rsidR="007D6152" w:rsidRDefault="007D6152" w:rsidP="00B9683E">
            <w:pPr>
              <w:jc w:val="both"/>
            </w:pPr>
            <w:r>
              <w:t>B11</w:t>
            </w:r>
          </w:p>
        </w:tc>
      </w:tr>
    </w:tbl>
    <w:p w:rsidR="007D6152" w:rsidRDefault="007D6152" w:rsidP="00B9683E">
      <w:pPr>
        <w:jc w:val="both"/>
      </w:pPr>
    </w:p>
    <w:tbl>
      <w:tblPr>
        <w:tblStyle w:val="Tabellenraster"/>
        <w:tblW w:w="5000" w:type="pct"/>
        <w:tblLook w:val="04A0" w:firstRow="1" w:lastRow="0" w:firstColumn="1" w:lastColumn="0" w:noHBand="0" w:noVBand="1"/>
      </w:tblPr>
      <w:tblGrid>
        <w:gridCol w:w="1353"/>
        <w:gridCol w:w="721"/>
        <w:gridCol w:w="721"/>
        <w:gridCol w:w="721"/>
        <w:gridCol w:w="721"/>
        <w:gridCol w:w="721"/>
        <w:gridCol w:w="723"/>
        <w:gridCol w:w="721"/>
        <w:gridCol w:w="721"/>
        <w:gridCol w:w="721"/>
        <w:gridCol w:w="721"/>
        <w:gridCol w:w="723"/>
      </w:tblGrid>
      <w:tr w:rsidR="007D6152" w:rsidTr="00770C3A">
        <w:tc>
          <w:tcPr>
            <w:tcW w:w="728" w:type="pct"/>
          </w:tcPr>
          <w:p w:rsidR="007D6152" w:rsidRDefault="007D6152" w:rsidP="00B9683E">
            <w:pPr>
              <w:jc w:val="both"/>
            </w:pPr>
            <w:r>
              <w:t>Gruppe A</w:t>
            </w:r>
          </w:p>
        </w:tc>
        <w:tc>
          <w:tcPr>
            <w:tcW w:w="388" w:type="pct"/>
          </w:tcPr>
          <w:p w:rsidR="007D6152" w:rsidRDefault="007D6152" w:rsidP="00B9683E">
            <w:pPr>
              <w:jc w:val="both"/>
            </w:pPr>
            <w:r>
              <w:t>A1</w:t>
            </w:r>
          </w:p>
        </w:tc>
        <w:tc>
          <w:tcPr>
            <w:tcW w:w="388" w:type="pct"/>
          </w:tcPr>
          <w:p w:rsidR="007D6152" w:rsidRDefault="007D6152" w:rsidP="00B9683E">
            <w:pPr>
              <w:jc w:val="both"/>
            </w:pPr>
            <w:r>
              <w:t>A3</w:t>
            </w:r>
          </w:p>
        </w:tc>
        <w:tc>
          <w:tcPr>
            <w:tcW w:w="388" w:type="pct"/>
          </w:tcPr>
          <w:p w:rsidR="007D6152" w:rsidRDefault="007D6152" w:rsidP="00B9683E">
            <w:pPr>
              <w:jc w:val="both"/>
            </w:pPr>
            <w:r>
              <w:t>A2</w:t>
            </w:r>
          </w:p>
        </w:tc>
        <w:tc>
          <w:tcPr>
            <w:tcW w:w="388" w:type="pct"/>
            <w:shd w:val="clear" w:color="auto" w:fill="FABF8F" w:themeFill="accent6" w:themeFillTint="99"/>
          </w:tcPr>
          <w:p w:rsidR="007D6152" w:rsidRDefault="007D6152" w:rsidP="00B9683E">
            <w:pPr>
              <w:jc w:val="both"/>
            </w:pPr>
            <w:r>
              <w:t>A5</w:t>
            </w:r>
          </w:p>
        </w:tc>
        <w:tc>
          <w:tcPr>
            <w:tcW w:w="388" w:type="pct"/>
            <w:shd w:val="clear" w:color="auto" w:fill="FABF8F" w:themeFill="accent6" w:themeFillTint="99"/>
          </w:tcPr>
          <w:p w:rsidR="007D6152" w:rsidRDefault="007D6152" w:rsidP="00B9683E">
            <w:pPr>
              <w:jc w:val="both"/>
            </w:pPr>
            <w:r>
              <w:t>A7</w:t>
            </w:r>
          </w:p>
        </w:tc>
        <w:tc>
          <w:tcPr>
            <w:tcW w:w="389" w:type="pct"/>
          </w:tcPr>
          <w:p w:rsidR="007D6152" w:rsidRDefault="007D6152" w:rsidP="00B9683E">
            <w:pPr>
              <w:jc w:val="both"/>
            </w:pPr>
            <w:r>
              <w:t>A4</w:t>
            </w:r>
          </w:p>
        </w:tc>
        <w:tc>
          <w:tcPr>
            <w:tcW w:w="388" w:type="pct"/>
          </w:tcPr>
          <w:p w:rsidR="007D6152" w:rsidRDefault="007D6152" w:rsidP="00B9683E">
            <w:pPr>
              <w:jc w:val="both"/>
            </w:pPr>
            <w:r>
              <w:t>A6</w:t>
            </w:r>
          </w:p>
        </w:tc>
        <w:tc>
          <w:tcPr>
            <w:tcW w:w="388" w:type="pct"/>
          </w:tcPr>
          <w:p w:rsidR="007D6152" w:rsidRDefault="007D6152" w:rsidP="00B9683E">
            <w:pPr>
              <w:jc w:val="both"/>
            </w:pPr>
            <w:r>
              <w:t>A9</w:t>
            </w:r>
          </w:p>
        </w:tc>
        <w:tc>
          <w:tcPr>
            <w:tcW w:w="388" w:type="pct"/>
          </w:tcPr>
          <w:p w:rsidR="007D6152" w:rsidRDefault="007D6152" w:rsidP="00B9683E">
            <w:pPr>
              <w:jc w:val="both"/>
            </w:pPr>
            <w:r>
              <w:t>A8</w:t>
            </w:r>
          </w:p>
        </w:tc>
        <w:tc>
          <w:tcPr>
            <w:tcW w:w="388" w:type="pct"/>
          </w:tcPr>
          <w:p w:rsidR="007D6152" w:rsidRDefault="007D6152" w:rsidP="00B9683E">
            <w:pPr>
              <w:jc w:val="both"/>
            </w:pPr>
            <w:r>
              <w:t>A10</w:t>
            </w:r>
          </w:p>
        </w:tc>
        <w:tc>
          <w:tcPr>
            <w:tcW w:w="389" w:type="pct"/>
            <w:shd w:val="clear" w:color="auto" w:fill="auto"/>
          </w:tcPr>
          <w:p w:rsidR="007D6152" w:rsidRDefault="007D6152" w:rsidP="00B9683E">
            <w:pPr>
              <w:jc w:val="both"/>
            </w:pPr>
            <w:r>
              <w:t>A6</w:t>
            </w:r>
          </w:p>
        </w:tc>
      </w:tr>
      <w:tr w:rsidR="007D6152" w:rsidTr="00770C3A">
        <w:tc>
          <w:tcPr>
            <w:tcW w:w="728" w:type="pct"/>
          </w:tcPr>
          <w:p w:rsidR="007D6152" w:rsidRDefault="007D6152" w:rsidP="00B9683E">
            <w:pPr>
              <w:jc w:val="both"/>
            </w:pPr>
            <w:r>
              <w:t>Gruppe B</w:t>
            </w:r>
          </w:p>
        </w:tc>
        <w:tc>
          <w:tcPr>
            <w:tcW w:w="388" w:type="pct"/>
          </w:tcPr>
          <w:p w:rsidR="007D6152" w:rsidRDefault="007D6152" w:rsidP="00B9683E">
            <w:pPr>
              <w:jc w:val="both"/>
            </w:pPr>
            <w:r>
              <w:t>B1</w:t>
            </w:r>
          </w:p>
        </w:tc>
        <w:tc>
          <w:tcPr>
            <w:tcW w:w="388" w:type="pct"/>
          </w:tcPr>
          <w:p w:rsidR="007D6152" w:rsidRDefault="007D6152" w:rsidP="00B9683E">
            <w:pPr>
              <w:jc w:val="both"/>
            </w:pPr>
            <w:r>
              <w:t>B2</w:t>
            </w:r>
          </w:p>
        </w:tc>
        <w:tc>
          <w:tcPr>
            <w:tcW w:w="388" w:type="pct"/>
          </w:tcPr>
          <w:p w:rsidR="007D6152" w:rsidRDefault="007D6152" w:rsidP="00B9683E">
            <w:pPr>
              <w:jc w:val="both"/>
            </w:pPr>
            <w:r>
              <w:t>B3</w:t>
            </w:r>
          </w:p>
        </w:tc>
        <w:tc>
          <w:tcPr>
            <w:tcW w:w="388" w:type="pct"/>
            <w:shd w:val="clear" w:color="auto" w:fill="FABF8F" w:themeFill="accent6" w:themeFillTint="99"/>
          </w:tcPr>
          <w:p w:rsidR="007D6152" w:rsidRDefault="007D6152" w:rsidP="00B9683E">
            <w:pPr>
              <w:jc w:val="both"/>
            </w:pPr>
            <w:r>
              <w:t>B4</w:t>
            </w:r>
          </w:p>
        </w:tc>
        <w:tc>
          <w:tcPr>
            <w:tcW w:w="388" w:type="pct"/>
            <w:shd w:val="clear" w:color="auto" w:fill="FABF8F" w:themeFill="accent6" w:themeFillTint="99"/>
          </w:tcPr>
          <w:p w:rsidR="007D6152" w:rsidRDefault="007D6152" w:rsidP="00B9683E">
            <w:pPr>
              <w:jc w:val="both"/>
            </w:pPr>
            <w:r>
              <w:t>B5</w:t>
            </w:r>
          </w:p>
        </w:tc>
        <w:tc>
          <w:tcPr>
            <w:tcW w:w="389" w:type="pct"/>
          </w:tcPr>
          <w:p w:rsidR="007D6152" w:rsidRDefault="007D6152" w:rsidP="00B9683E">
            <w:pPr>
              <w:jc w:val="both"/>
            </w:pPr>
            <w:r>
              <w:t>B6</w:t>
            </w:r>
          </w:p>
        </w:tc>
        <w:tc>
          <w:tcPr>
            <w:tcW w:w="388" w:type="pct"/>
          </w:tcPr>
          <w:p w:rsidR="007D6152" w:rsidRDefault="007D6152" w:rsidP="00B9683E">
            <w:pPr>
              <w:jc w:val="both"/>
            </w:pPr>
            <w:r>
              <w:t>B7</w:t>
            </w:r>
          </w:p>
        </w:tc>
        <w:tc>
          <w:tcPr>
            <w:tcW w:w="388" w:type="pct"/>
          </w:tcPr>
          <w:p w:rsidR="007D6152" w:rsidRDefault="007D6152" w:rsidP="00B9683E">
            <w:pPr>
              <w:jc w:val="both"/>
            </w:pPr>
            <w:r>
              <w:t>B8</w:t>
            </w:r>
          </w:p>
        </w:tc>
        <w:tc>
          <w:tcPr>
            <w:tcW w:w="388" w:type="pct"/>
          </w:tcPr>
          <w:p w:rsidR="007D6152" w:rsidRDefault="007D6152" w:rsidP="00B9683E">
            <w:pPr>
              <w:jc w:val="both"/>
            </w:pPr>
            <w:r>
              <w:t>B9</w:t>
            </w:r>
          </w:p>
        </w:tc>
        <w:tc>
          <w:tcPr>
            <w:tcW w:w="388" w:type="pct"/>
          </w:tcPr>
          <w:p w:rsidR="007D6152" w:rsidRDefault="007D6152" w:rsidP="00B9683E">
            <w:pPr>
              <w:jc w:val="both"/>
            </w:pPr>
            <w:r>
              <w:t>B10</w:t>
            </w:r>
          </w:p>
        </w:tc>
        <w:tc>
          <w:tcPr>
            <w:tcW w:w="389" w:type="pct"/>
            <w:shd w:val="clear" w:color="auto" w:fill="auto"/>
          </w:tcPr>
          <w:p w:rsidR="007D6152" w:rsidRDefault="007D6152" w:rsidP="00B9683E">
            <w:pPr>
              <w:jc w:val="both"/>
            </w:pPr>
            <w:r>
              <w:t>B11</w:t>
            </w:r>
          </w:p>
        </w:tc>
      </w:tr>
    </w:tbl>
    <w:p w:rsidR="007D6152" w:rsidRDefault="007D6152" w:rsidP="00B9683E">
      <w:pPr>
        <w:jc w:val="both"/>
      </w:pPr>
    </w:p>
    <w:p w:rsidR="007D6152" w:rsidRDefault="007D6152" w:rsidP="00B9683E">
      <w:pPr>
        <w:jc w:val="both"/>
      </w:pPr>
      <w:r>
        <w:t>Somit ergibt sich die finale Tabelle zu:</w:t>
      </w:r>
    </w:p>
    <w:tbl>
      <w:tblPr>
        <w:tblStyle w:val="Tabellenraster"/>
        <w:tblW w:w="0" w:type="auto"/>
        <w:tblLook w:val="04A0" w:firstRow="1" w:lastRow="0" w:firstColumn="1" w:lastColumn="0" w:noHBand="0" w:noVBand="1"/>
      </w:tblPr>
      <w:tblGrid>
        <w:gridCol w:w="767"/>
        <w:gridCol w:w="767"/>
        <w:gridCol w:w="767"/>
        <w:gridCol w:w="767"/>
        <w:gridCol w:w="768"/>
        <w:gridCol w:w="768"/>
        <w:gridCol w:w="768"/>
        <w:gridCol w:w="768"/>
        <w:gridCol w:w="768"/>
        <w:gridCol w:w="768"/>
        <w:gridCol w:w="768"/>
        <w:gridCol w:w="768"/>
      </w:tblGrid>
      <w:tr w:rsidR="007D6152" w:rsidTr="007D6152">
        <w:tc>
          <w:tcPr>
            <w:tcW w:w="767" w:type="dxa"/>
            <w:shd w:val="clear" w:color="auto" w:fill="A6A6A6" w:themeFill="background1" w:themeFillShade="A6"/>
          </w:tcPr>
          <w:p w:rsidR="007D6152" w:rsidRDefault="007D6152" w:rsidP="00B9683E">
            <w:pPr>
              <w:jc w:val="both"/>
            </w:pPr>
          </w:p>
        </w:tc>
        <w:tc>
          <w:tcPr>
            <w:tcW w:w="767" w:type="dxa"/>
            <w:shd w:val="clear" w:color="auto" w:fill="A6A6A6" w:themeFill="background1" w:themeFillShade="A6"/>
          </w:tcPr>
          <w:p w:rsidR="007D6152" w:rsidRDefault="007D6152" w:rsidP="00B9683E">
            <w:pPr>
              <w:jc w:val="both"/>
            </w:pPr>
            <w:r>
              <w:t>B1</w:t>
            </w:r>
          </w:p>
        </w:tc>
        <w:tc>
          <w:tcPr>
            <w:tcW w:w="767" w:type="dxa"/>
            <w:shd w:val="clear" w:color="auto" w:fill="A6A6A6" w:themeFill="background1" w:themeFillShade="A6"/>
          </w:tcPr>
          <w:p w:rsidR="007D6152" w:rsidRDefault="007D6152" w:rsidP="00B9683E">
            <w:pPr>
              <w:jc w:val="both"/>
            </w:pPr>
            <w:r>
              <w:t>B2</w:t>
            </w:r>
          </w:p>
        </w:tc>
        <w:tc>
          <w:tcPr>
            <w:tcW w:w="767" w:type="dxa"/>
            <w:shd w:val="clear" w:color="auto" w:fill="A6A6A6" w:themeFill="background1" w:themeFillShade="A6"/>
          </w:tcPr>
          <w:p w:rsidR="007D6152" w:rsidRDefault="007D6152" w:rsidP="00B9683E">
            <w:pPr>
              <w:jc w:val="both"/>
            </w:pPr>
            <w:r>
              <w:t>B3</w:t>
            </w:r>
          </w:p>
        </w:tc>
        <w:tc>
          <w:tcPr>
            <w:tcW w:w="768" w:type="dxa"/>
            <w:shd w:val="clear" w:color="auto" w:fill="A6A6A6" w:themeFill="background1" w:themeFillShade="A6"/>
          </w:tcPr>
          <w:p w:rsidR="007D6152" w:rsidRDefault="007D6152" w:rsidP="00B9683E">
            <w:pPr>
              <w:jc w:val="both"/>
            </w:pPr>
            <w:r>
              <w:t>B4</w:t>
            </w:r>
          </w:p>
        </w:tc>
        <w:tc>
          <w:tcPr>
            <w:tcW w:w="768" w:type="dxa"/>
            <w:shd w:val="clear" w:color="auto" w:fill="A6A6A6" w:themeFill="background1" w:themeFillShade="A6"/>
          </w:tcPr>
          <w:p w:rsidR="007D6152" w:rsidRDefault="007D6152" w:rsidP="00B9683E">
            <w:pPr>
              <w:jc w:val="both"/>
            </w:pPr>
            <w:r>
              <w:t>B5</w:t>
            </w:r>
          </w:p>
        </w:tc>
        <w:tc>
          <w:tcPr>
            <w:tcW w:w="768" w:type="dxa"/>
            <w:shd w:val="clear" w:color="auto" w:fill="A6A6A6" w:themeFill="background1" w:themeFillShade="A6"/>
          </w:tcPr>
          <w:p w:rsidR="007D6152" w:rsidRDefault="007D6152" w:rsidP="00B9683E">
            <w:pPr>
              <w:jc w:val="both"/>
            </w:pPr>
            <w:r>
              <w:t>B6</w:t>
            </w:r>
          </w:p>
        </w:tc>
        <w:tc>
          <w:tcPr>
            <w:tcW w:w="768" w:type="dxa"/>
            <w:shd w:val="clear" w:color="auto" w:fill="A6A6A6" w:themeFill="background1" w:themeFillShade="A6"/>
          </w:tcPr>
          <w:p w:rsidR="007D6152" w:rsidRDefault="007D6152" w:rsidP="00B9683E">
            <w:pPr>
              <w:jc w:val="both"/>
            </w:pPr>
            <w:r>
              <w:t>B7</w:t>
            </w:r>
          </w:p>
        </w:tc>
        <w:tc>
          <w:tcPr>
            <w:tcW w:w="768" w:type="dxa"/>
            <w:shd w:val="clear" w:color="auto" w:fill="A6A6A6" w:themeFill="background1" w:themeFillShade="A6"/>
          </w:tcPr>
          <w:p w:rsidR="007D6152" w:rsidRDefault="007D6152" w:rsidP="00B9683E">
            <w:pPr>
              <w:jc w:val="both"/>
            </w:pPr>
            <w:r>
              <w:t>B8</w:t>
            </w:r>
          </w:p>
        </w:tc>
        <w:tc>
          <w:tcPr>
            <w:tcW w:w="768" w:type="dxa"/>
            <w:shd w:val="clear" w:color="auto" w:fill="A6A6A6" w:themeFill="background1" w:themeFillShade="A6"/>
          </w:tcPr>
          <w:p w:rsidR="007D6152" w:rsidRDefault="007D6152" w:rsidP="00B9683E">
            <w:pPr>
              <w:jc w:val="both"/>
            </w:pPr>
            <w:r>
              <w:t>B9</w:t>
            </w:r>
          </w:p>
        </w:tc>
        <w:tc>
          <w:tcPr>
            <w:tcW w:w="768" w:type="dxa"/>
            <w:shd w:val="clear" w:color="auto" w:fill="A6A6A6" w:themeFill="background1" w:themeFillShade="A6"/>
          </w:tcPr>
          <w:p w:rsidR="007D6152" w:rsidRDefault="007D6152" w:rsidP="00B9683E">
            <w:pPr>
              <w:jc w:val="both"/>
            </w:pPr>
            <w:r>
              <w:t>B10</w:t>
            </w:r>
          </w:p>
        </w:tc>
        <w:tc>
          <w:tcPr>
            <w:tcW w:w="768" w:type="dxa"/>
            <w:shd w:val="clear" w:color="auto" w:fill="A6A6A6" w:themeFill="background1" w:themeFillShade="A6"/>
          </w:tcPr>
          <w:p w:rsidR="007D6152" w:rsidRDefault="007D6152" w:rsidP="00B9683E">
            <w:pPr>
              <w:jc w:val="both"/>
            </w:pPr>
            <w:r>
              <w:t>B11</w:t>
            </w:r>
          </w:p>
        </w:tc>
      </w:tr>
      <w:tr w:rsidR="007D6152" w:rsidTr="007D6152">
        <w:tc>
          <w:tcPr>
            <w:tcW w:w="767" w:type="dxa"/>
            <w:shd w:val="clear" w:color="auto" w:fill="A6A6A6" w:themeFill="background1" w:themeFillShade="A6"/>
          </w:tcPr>
          <w:p w:rsidR="007D6152" w:rsidRDefault="007D6152" w:rsidP="00B9683E">
            <w:pPr>
              <w:jc w:val="both"/>
            </w:pPr>
            <w:r>
              <w:t>A1</w:t>
            </w:r>
          </w:p>
        </w:tc>
        <w:tc>
          <w:tcPr>
            <w:tcW w:w="767" w:type="dxa"/>
            <w:shd w:val="clear" w:color="auto" w:fill="C2D69B" w:themeFill="accent3" w:themeFillTint="99"/>
          </w:tcPr>
          <w:p w:rsidR="007D6152" w:rsidRDefault="007D6152" w:rsidP="00B9683E">
            <w:pPr>
              <w:jc w:val="both"/>
            </w:pPr>
            <w:r>
              <w:t>100%</w:t>
            </w:r>
          </w:p>
        </w:tc>
        <w:tc>
          <w:tcPr>
            <w:tcW w:w="767" w:type="dxa"/>
          </w:tcPr>
          <w:p w:rsidR="007D6152" w:rsidRDefault="007D6152" w:rsidP="00B9683E">
            <w:pPr>
              <w:jc w:val="both"/>
            </w:pPr>
          </w:p>
        </w:tc>
        <w:tc>
          <w:tcPr>
            <w:tcW w:w="767"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r>
      <w:tr w:rsidR="007D6152" w:rsidTr="007D6152">
        <w:tc>
          <w:tcPr>
            <w:tcW w:w="767" w:type="dxa"/>
            <w:shd w:val="clear" w:color="auto" w:fill="A6A6A6" w:themeFill="background1" w:themeFillShade="A6"/>
          </w:tcPr>
          <w:p w:rsidR="007D6152" w:rsidRDefault="007D6152" w:rsidP="00B9683E">
            <w:pPr>
              <w:jc w:val="both"/>
            </w:pPr>
            <w:r>
              <w:t>A2</w:t>
            </w:r>
          </w:p>
        </w:tc>
        <w:tc>
          <w:tcPr>
            <w:tcW w:w="767" w:type="dxa"/>
          </w:tcPr>
          <w:p w:rsidR="007D6152" w:rsidRDefault="007D6152" w:rsidP="00B9683E">
            <w:pPr>
              <w:jc w:val="both"/>
            </w:pPr>
          </w:p>
        </w:tc>
        <w:tc>
          <w:tcPr>
            <w:tcW w:w="767" w:type="dxa"/>
          </w:tcPr>
          <w:p w:rsidR="007D6152" w:rsidRDefault="007D6152" w:rsidP="00B9683E">
            <w:pPr>
              <w:jc w:val="both"/>
            </w:pPr>
          </w:p>
        </w:tc>
        <w:tc>
          <w:tcPr>
            <w:tcW w:w="767" w:type="dxa"/>
            <w:shd w:val="clear" w:color="auto" w:fill="C2D69B" w:themeFill="accent3" w:themeFillTint="99"/>
          </w:tcPr>
          <w:p w:rsidR="007D6152" w:rsidRDefault="007D6152" w:rsidP="00B9683E">
            <w:pPr>
              <w:jc w:val="both"/>
            </w:pPr>
            <w:r>
              <w:t>100%</w:t>
            </w: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r>
      <w:tr w:rsidR="007D6152" w:rsidTr="007D6152">
        <w:tc>
          <w:tcPr>
            <w:tcW w:w="767" w:type="dxa"/>
            <w:shd w:val="clear" w:color="auto" w:fill="A6A6A6" w:themeFill="background1" w:themeFillShade="A6"/>
          </w:tcPr>
          <w:p w:rsidR="007D6152" w:rsidRDefault="007D6152" w:rsidP="00B9683E">
            <w:pPr>
              <w:jc w:val="both"/>
            </w:pPr>
            <w:r>
              <w:t>A3</w:t>
            </w:r>
          </w:p>
        </w:tc>
        <w:tc>
          <w:tcPr>
            <w:tcW w:w="767" w:type="dxa"/>
          </w:tcPr>
          <w:p w:rsidR="007D6152" w:rsidRDefault="007D6152" w:rsidP="00B9683E">
            <w:pPr>
              <w:jc w:val="both"/>
            </w:pPr>
          </w:p>
        </w:tc>
        <w:tc>
          <w:tcPr>
            <w:tcW w:w="767" w:type="dxa"/>
            <w:shd w:val="clear" w:color="auto" w:fill="C2D69B" w:themeFill="accent3" w:themeFillTint="99"/>
          </w:tcPr>
          <w:p w:rsidR="007D6152" w:rsidRDefault="007D6152" w:rsidP="00B9683E">
            <w:pPr>
              <w:jc w:val="both"/>
            </w:pPr>
            <w:r>
              <w:t>100%</w:t>
            </w:r>
          </w:p>
        </w:tc>
        <w:tc>
          <w:tcPr>
            <w:tcW w:w="767"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r>
      <w:tr w:rsidR="007D6152" w:rsidTr="007D6152">
        <w:tc>
          <w:tcPr>
            <w:tcW w:w="767" w:type="dxa"/>
            <w:shd w:val="clear" w:color="auto" w:fill="A6A6A6" w:themeFill="background1" w:themeFillShade="A6"/>
          </w:tcPr>
          <w:p w:rsidR="007D6152" w:rsidRDefault="007D6152" w:rsidP="00B9683E">
            <w:pPr>
              <w:jc w:val="both"/>
            </w:pPr>
            <w:r>
              <w:t>A4</w:t>
            </w:r>
          </w:p>
        </w:tc>
        <w:tc>
          <w:tcPr>
            <w:tcW w:w="767" w:type="dxa"/>
          </w:tcPr>
          <w:p w:rsidR="007D6152" w:rsidRDefault="007D6152" w:rsidP="00B9683E">
            <w:pPr>
              <w:jc w:val="both"/>
            </w:pPr>
          </w:p>
        </w:tc>
        <w:tc>
          <w:tcPr>
            <w:tcW w:w="767" w:type="dxa"/>
          </w:tcPr>
          <w:p w:rsidR="007D6152" w:rsidRDefault="007D6152" w:rsidP="00B9683E">
            <w:pPr>
              <w:jc w:val="both"/>
            </w:pPr>
          </w:p>
        </w:tc>
        <w:tc>
          <w:tcPr>
            <w:tcW w:w="767"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shd w:val="clear" w:color="auto" w:fill="C2D69B" w:themeFill="accent3" w:themeFillTint="99"/>
          </w:tcPr>
          <w:p w:rsidR="007D6152" w:rsidRDefault="007D6152" w:rsidP="00B9683E">
            <w:pPr>
              <w:jc w:val="both"/>
            </w:pPr>
            <w:r>
              <w:t>100%</w:t>
            </w: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r>
      <w:tr w:rsidR="007D6152" w:rsidTr="007D6152">
        <w:tc>
          <w:tcPr>
            <w:tcW w:w="767" w:type="dxa"/>
            <w:shd w:val="clear" w:color="auto" w:fill="A6A6A6" w:themeFill="background1" w:themeFillShade="A6"/>
          </w:tcPr>
          <w:p w:rsidR="007D6152" w:rsidRDefault="007D6152" w:rsidP="00B9683E">
            <w:pPr>
              <w:jc w:val="both"/>
            </w:pPr>
            <w:r>
              <w:t>A5</w:t>
            </w:r>
          </w:p>
        </w:tc>
        <w:tc>
          <w:tcPr>
            <w:tcW w:w="767" w:type="dxa"/>
          </w:tcPr>
          <w:p w:rsidR="007D6152" w:rsidRDefault="007D6152" w:rsidP="00B9683E">
            <w:pPr>
              <w:jc w:val="both"/>
            </w:pPr>
          </w:p>
        </w:tc>
        <w:tc>
          <w:tcPr>
            <w:tcW w:w="767" w:type="dxa"/>
          </w:tcPr>
          <w:p w:rsidR="007D6152" w:rsidRDefault="007D6152" w:rsidP="00B9683E">
            <w:pPr>
              <w:jc w:val="both"/>
            </w:pPr>
          </w:p>
        </w:tc>
        <w:tc>
          <w:tcPr>
            <w:tcW w:w="767" w:type="dxa"/>
          </w:tcPr>
          <w:p w:rsidR="007D6152" w:rsidRDefault="007D6152" w:rsidP="00B9683E">
            <w:pPr>
              <w:jc w:val="both"/>
            </w:pPr>
          </w:p>
        </w:tc>
        <w:tc>
          <w:tcPr>
            <w:tcW w:w="768" w:type="dxa"/>
            <w:shd w:val="clear" w:color="auto" w:fill="FABF8F" w:themeFill="accent6" w:themeFillTint="99"/>
          </w:tcPr>
          <w:p w:rsidR="007D6152" w:rsidRDefault="007D6152" w:rsidP="00B9683E">
            <w:pPr>
              <w:jc w:val="both"/>
            </w:pPr>
            <w:r>
              <w:t>50%</w:t>
            </w:r>
          </w:p>
        </w:tc>
        <w:tc>
          <w:tcPr>
            <w:tcW w:w="768" w:type="dxa"/>
            <w:shd w:val="clear" w:color="auto" w:fill="FABF8F" w:themeFill="accent6" w:themeFillTint="99"/>
          </w:tcPr>
          <w:p w:rsidR="007D6152" w:rsidRDefault="007D6152" w:rsidP="00B9683E">
            <w:pPr>
              <w:jc w:val="both"/>
            </w:pPr>
            <w:r>
              <w:t>50%</w:t>
            </w: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r>
      <w:tr w:rsidR="007D6152" w:rsidTr="007D6152">
        <w:tc>
          <w:tcPr>
            <w:tcW w:w="767" w:type="dxa"/>
            <w:shd w:val="clear" w:color="auto" w:fill="A6A6A6" w:themeFill="background1" w:themeFillShade="A6"/>
          </w:tcPr>
          <w:p w:rsidR="007D6152" w:rsidRDefault="007D6152" w:rsidP="00B9683E">
            <w:pPr>
              <w:jc w:val="both"/>
            </w:pPr>
            <w:r>
              <w:t>A6</w:t>
            </w:r>
          </w:p>
        </w:tc>
        <w:tc>
          <w:tcPr>
            <w:tcW w:w="767" w:type="dxa"/>
          </w:tcPr>
          <w:p w:rsidR="007D6152" w:rsidRDefault="007D6152" w:rsidP="00B9683E">
            <w:pPr>
              <w:jc w:val="both"/>
            </w:pPr>
          </w:p>
        </w:tc>
        <w:tc>
          <w:tcPr>
            <w:tcW w:w="767" w:type="dxa"/>
          </w:tcPr>
          <w:p w:rsidR="007D6152" w:rsidRDefault="007D6152" w:rsidP="00B9683E">
            <w:pPr>
              <w:jc w:val="both"/>
            </w:pPr>
          </w:p>
        </w:tc>
        <w:tc>
          <w:tcPr>
            <w:tcW w:w="767"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shd w:val="clear" w:color="auto" w:fill="C2D69B" w:themeFill="accent3" w:themeFillTint="99"/>
          </w:tcPr>
          <w:p w:rsidR="007D6152" w:rsidRDefault="007D6152" w:rsidP="00B9683E">
            <w:pPr>
              <w:jc w:val="both"/>
            </w:pPr>
            <w:r>
              <w:t>100%</w:t>
            </w: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shd w:val="clear" w:color="auto" w:fill="C2D69B" w:themeFill="accent3" w:themeFillTint="99"/>
          </w:tcPr>
          <w:p w:rsidR="007D6152" w:rsidRDefault="007D6152" w:rsidP="00B9683E">
            <w:pPr>
              <w:jc w:val="both"/>
            </w:pPr>
            <w:r>
              <w:t>100%</w:t>
            </w:r>
          </w:p>
        </w:tc>
      </w:tr>
      <w:tr w:rsidR="007D6152" w:rsidTr="007D6152">
        <w:tc>
          <w:tcPr>
            <w:tcW w:w="767" w:type="dxa"/>
            <w:shd w:val="clear" w:color="auto" w:fill="A6A6A6" w:themeFill="background1" w:themeFillShade="A6"/>
          </w:tcPr>
          <w:p w:rsidR="007D6152" w:rsidRDefault="007D6152" w:rsidP="00B9683E">
            <w:pPr>
              <w:jc w:val="both"/>
            </w:pPr>
            <w:r>
              <w:t>A7</w:t>
            </w:r>
          </w:p>
        </w:tc>
        <w:tc>
          <w:tcPr>
            <w:tcW w:w="767" w:type="dxa"/>
          </w:tcPr>
          <w:p w:rsidR="007D6152" w:rsidRDefault="007D6152" w:rsidP="00B9683E">
            <w:pPr>
              <w:jc w:val="both"/>
            </w:pPr>
          </w:p>
        </w:tc>
        <w:tc>
          <w:tcPr>
            <w:tcW w:w="767" w:type="dxa"/>
          </w:tcPr>
          <w:p w:rsidR="007D6152" w:rsidRDefault="007D6152" w:rsidP="00B9683E">
            <w:pPr>
              <w:jc w:val="both"/>
            </w:pPr>
          </w:p>
        </w:tc>
        <w:tc>
          <w:tcPr>
            <w:tcW w:w="767" w:type="dxa"/>
          </w:tcPr>
          <w:p w:rsidR="007D6152" w:rsidRDefault="007D6152" w:rsidP="00B9683E">
            <w:pPr>
              <w:jc w:val="both"/>
            </w:pPr>
          </w:p>
        </w:tc>
        <w:tc>
          <w:tcPr>
            <w:tcW w:w="768" w:type="dxa"/>
            <w:shd w:val="clear" w:color="auto" w:fill="FABF8F" w:themeFill="accent6" w:themeFillTint="99"/>
          </w:tcPr>
          <w:p w:rsidR="007D6152" w:rsidRDefault="007D6152" w:rsidP="00B9683E">
            <w:pPr>
              <w:jc w:val="both"/>
            </w:pPr>
            <w:r>
              <w:t>50%</w:t>
            </w:r>
          </w:p>
        </w:tc>
        <w:tc>
          <w:tcPr>
            <w:tcW w:w="768" w:type="dxa"/>
            <w:shd w:val="clear" w:color="auto" w:fill="FABF8F" w:themeFill="accent6" w:themeFillTint="99"/>
          </w:tcPr>
          <w:p w:rsidR="007D6152" w:rsidRDefault="007D6152" w:rsidP="00B9683E">
            <w:pPr>
              <w:jc w:val="both"/>
            </w:pPr>
            <w:r>
              <w:t>50%</w:t>
            </w: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r>
      <w:tr w:rsidR="007D6152" w:rsidTr="007D6152">
        <w:tc>
          <w:tcPr>
            <w:tcW w:w="767" w:type="dxa"/>
            <w:shd w:val="clear" w:color="auto" w:fill="A6A6A6" w:themeFill="background1" w:themeFillShade="A6"/>
          </w:tcPr>
          <w:p w:rsidR="007D6152" w:rsidRDefault="007D6152" w:rsidP="00B9683E">
            <w:pPr>
              <w:jc w:val="both"/>
            </w:pPr>
            <w:r>
              <w:t>A8</w:t>
            </w:r>
          </w:p>
        </w:tc>
        <w:tc>
          <w:tcPr>
            <w:tcW w:w="767" w:type="dxa"/>
          </w:tcPr>
          <w:p w:rsidR="007D6152" w:rsidRDefault="007D6152" w:rsidP="00B9683E">
            <w:pPr>
              <w:jc w:val="both"/>
            </w:pPr>
          </w:p>
        </w:tc>
        <w:tc>
          <w:tcPr>
            <w:tcW w:w="767" w:type="dxa"/>
          </w:tcPr>
          <w:p w:rsidR="007D6152" w:rsidRDefault="007D6152" w:rsidP="00B9683E">
            <w:pPr>
              <w:jc w:val="both"/>
            </w:pPr>
          </w:p>
        </w:tc>
        <w:tc>
          <w:tcPr>
            <w:tcW w:w="767"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shd w:val="clear" w:color="auto" w:fill="C2D69B" w:themeFill="accent3" w:themeFillTint="99"/>
          </w:tcPr>
          <w:p w:rsidR="007D6152" w:rsidRDefault="007D6152" w:rsidP="00B9683E">
            <w:pPr>
              <w:jc w:val="both"/>
            </w:pPr>
            <w:r>
              <w:t>100%</w:t>
            </w:r>
          </w:p>
        </w:tc>
        <w:tc>
          <w:tcPr>
            <w:tcW w:w="768" w:type="dxa"/>
          </w:tcPr>
          <w:p w:rsidR="007D6152" w:rsidRDefault="007D6152" w:rsidP="00B9683E">
            <w:pPr>
              <w:jc w:val="both"/>
            </w:pPr>
          </w:p>
        </w:tc>
        <w:tc>
          <w:tcPr>
            <w:tcW w:w="768" w:type="dxa"/>
          </w:tcPr>
          <w:p w:rsidR="007D6152" w:rsidRDefault="007D6152" w:rsidP="00B9683E">
            <w:pPr>
              <w:jc w:val="both"/>
            </w:pPr>
          </w:p>
        </w:tc>
      </w:tr>
      <w:tr w:rsidR="007D6152" w:rsidTr="007D6152">
        <w:tc>
          <w:tcPr>
            <w:tcW w:w="767" w:type="dxa"/>
            <w:shd w:val="clear" w:color="auto" w:fill="A6A6A6" w:themeFill="background1" w:themeFillShade="A6"/>
          </w:tcPr>
          <w:p w:rsidR="007D6152" w:rsidRDefault="007D6152" w:rsidP="00B9683E">
            <w:pPr>
              <w:jc w:val="both"/>
            </w:pPr>
            <w:r>
              <w:t>A9</w:t>
            </w:r>
          </w:p>
        </w:tc>
        <w:tc>
          <w:tcPr>
            <w:tcW w:w="767" w:type="dxa"/>
          </w:tcPr>
          <w:p w:rsidR="007D6152" w:rsidRDefault="007D6152" w:rsidP="00B9683E">
            <w:pPr>
              <w:jc w:val="both"/>
            </w:pPr>
          </w:p>
        </w:tc>
        <w:tc>
          <w:tcPr>
            <w:tcW w:w="767" w:type="dxa"/>
          </w:tcPr>
          <w:p w:rsidR="007D6152" w:rsidRDefault="007D6152" w:rsidP="00B9683E">
            <w:pPr>
              <w:jc w:val="both"/>
            </w:pPr>
          </w:p>
        </w:tc>
        <w:tc>
          <w:tcPr>
            <w:tcW w:w="767"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shd w:val="clear" w:color="auto" w:fill="C2D69B" w:themeFill="accent3" w:themeFillTint="99"/>
          </w:tcPr>
          <w:p w:rsidR="007D6152" w:rsidRDefault="007D6152" w:rsidP="00B9683E">
            <w:pPr>
              <w:jc w:val="both"/>
            </w:pPr>
            <w:r>
              <w:t>100%</w:t>
            </w: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r>
      <w:tr w:rsidR="007D6152" w:rsidTr="007D6152">
        <w:tc>
          <w:tcPr>
            <w:tcW w:w="767" w:type="dxa"/>
            <w:shd w:val="clear" w:color="auto" w:fill="A6A6A6" w:themeFill="background1" w:themeFillShade="A6"/>
          </w:tcPr>
          <w:p w:rsidR="007D6152" w:rsidRDefault="007D6152" w:rsidP="00B9683E">
            <w:pPr>
              <w:jc w:val="both"/>
            </w:pPr>
            <w:r>
              <w:t>A10</w:t>
            </w:r>
          </w:p>
        </w:tc>
        <w:tc>
          <w:tcPr>
            <w:tcW w:w="767" w:type="dxa"/>
          </w:tcPr>
          <w:p w:rsidR="007D6152" w:rsidRDefault="007D6152" w:rsidP="00B9683E">
            <w:pPr>
              <w:jc w:val="both"/>
            </w:pPr>
          </w:p>
        </w:tc>
        <w:tc>
          <w:tcPr>
            <w:tcW w:w="767" w:type="dxa"/>
          </w:tcPr>
          <w:p w:rsidR="007D6152" w:rsidRDefault="007D6152" w:rsidP="00B9683E">
            <w:pPr>
              <w:jc w:val="both"/>
            </w:pPr>
          </w:p>
        </w:tc>
        <w:tc>
          <w:tcPr>
            <w:tcW w:w="767"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tcPr>
          <w:p w:rsidR="007D6152" w:rsidRDefault="007D6152" w:rsidP="00B9683E">
            <w:pPr>
              <w:jc w:val="both"/>
            </w:pPr>
          </w:p>
        </w:tc>
        <w:tc>
          <w:tcPr>
            <w:tcW w:w="768" w:type="dxa"/>
            <w:shd w:val="clear" w:color="auto" w:fill="C2D69B" w:themeFill="accent3" w:themeFillTint="99"/>
          </w:tcPr>
          <w:p w:rsidR="007D6152" w:rsidRDefault="007D6152" w:rsidP="00B9683E">
            <w:pPr>
              <w:jc w:val="both"/>
            </w:pPr>
            <w:r>
              <w:t>100%</w:t>
            </w:r>
          </w:p>
        </w:tc>
        <w:tc>
          <w:tcPr>
            <w:tcW w:w="768" w:type="dxa"/>
          </w:tcPr>
          <w:p w:rsidR="007D6152" w:rsidRDefault="007D6152" w:rsidP="00B9683E">
            <w:pPr>
              <w:jc w:val="both"/>
            </w:pPr>
          </w:p>
        </w:tc>
      </w:tr>
    </w:tbl>
    <w:p w:rsidR="007D6152" w:rsidRDefault="007D6152" w:rsidP="00B9683E">
      <w:pPr>
        <w:jc w:val="both"/>
      </w:pPr>
    </w:p>
    <w:p w:rsidR="009D4B1C" w:rsidRDefault="009D4B1C" w:rsidP="00B9683E">
      <w:pPr>
        <w:pStyle w:val="berschrift3"/>
        <w:jc w:val="both"/>
      </w:pPr>
      <w:proofErr w:type="spellStart"/>
      <w:r>
        <w:t>Disclaimer</w:t>
      </w:r>
      <w:proofErr w:type="spellEnd"/>
      <w:r w:rsidR="00DD7304">
        <w:t xml:space="preserve"> „</w:t>
      </w:r>
      <w:proofErr w:type="spellStart"/>
      <w:r w:rsidR="00DD7304">
        <w:t>Matching</w:t>
      </w:r>
      <w:proofErr w:type="spellEnd"/>
      <w:r w:rsidR="00DD7304">
        <w:t>-Wahrscheinlichkeit“</w:t>
      </w:r>
    </w:p>
    <w:p w:rsidR="009D4B1C" w:rsidRDefault="009D4B1C" w:rsidP="00B9683E">
      <w:pPr>
        <w:jc w:val="both"/>
      </w:pPr>
      <w:r>
        <w:t xml:space="preserve">Da gerne gesagt wird „die Wahrscheinlichkeit dass Person A und Person B ein </w:t>
      </w:r>
      <w:proofErr w:type="spellStart"/>
      <w:r>
        <w:t>Perfect</w:t>
      </w:r>
      <w:proofErr w:type="spellEnd"/>
      <w:r>
        <w:t xml:space="preserve"> Match sind, ist so und so hoch“, hier nochmal der Versuch einer Klarstellung. Streng genommen wird nicht berechnet </w:t>
      </w:r>
      <w:r>
        <w:t xml:space="preserve">„wie wahrscheinlich sind </w:t>
      </w:r>
      <w:r>
        <w:t>A und B</w:t>
      </w:r>
      <w:r>
        <w:t xml:space="preserve"> ein </w:t>
      </w:r>
      <w:proofErr w:type="spellStart"/>
      <w:r>
        <w:t>Perfect</w:t>
      </w:r>
      <w:proofErr w:type="spellEnd"/>
      <w:r>
        <w:t xml:space="preserve"> Match</w:t>
      </w:r>
      <w:r>
        <w:t>“,</w:t>
      </w:r>
      <w:r>
        <w:t xml:space="preserve"> sondern „in den bisher nicht überprüften Kombinationen, in wie vielen davon gehören A und B zusammen“.</w:t>
      </w:r>
    </w:p>
    <w:p w:rsidR="009D4B1C" w:rsidRDefault="009D4B1C" w:rsidP="00B9683E">
      <w:pPr>
        <w:jc w:val="both"/>
      </w:pPr>
      <w:r>
        <w:t xml:space="preserve">Die Berechnung ist </w:t>
      </w:r>
      <w:r w:rsidR="00DD7304">
        <w:t xml:space="preserve">deshalb </w:t>
      </w:r>
      <w:r>
        <w:t xml:space="preserve">sehr stark davon abhängig, wie die </w:t>
      </w:r>
      <w:r>
        <w:t>Teilnehmenden</w:t>
      </w:r>
      <w:r>
        <w:t xml:space="preserve"> ihre Paar</w:t>
      </w:r>
      <w:r w:rsidR="00DD7304">
        <w:t>ungen</w:t>
      </w:r>
      <w:r>
        <w:t xml:space="preserve"> bilden. </w:t>
      </w:r>
      <w:r w:rsidR="00DD7304">
        <w:t>Paare</w:t>
      </w:r>
      <w:r>
        <w:t xml:space="preserve">, die nie zusammen </w:t>
      </w:r>
      <w:r>
        <w:t>sitzen</w:t>
      </w:r>
      <w:r>
        <w:t xml:space="preserve">, können </w:t>
      </w:r>
      <w:r>
        <w:t>folglich vor allem zu Beginn der Sendung nicht</w:t>
      </w:r>
      <w:r>
        <w:t xml:space="preserve"> ausgeschlossen werden.</w:t>
      </w:r>
    </w:p>
    <w:p w:rsidR="009D4B1C" w:rsidRDefault="009D4B1C" w:rsidP="00B9683E">
      <w:pPr>
        <w:jc w:val="both"/>
      </w:pPr>
      <w:r>
        <w:t xml:space="preserve">Ein </w:t>
      </w:r>
      <w:r w:rsidR="00DD7304">
        <w:t>vereinfachtes</w:t>
      </w:r>
      <w:r>
        <w:t xml:space="preserve"> Beispiel</w:t>
      </w:r>
      <w:r w:rsidR="00DD7304">
        <w:t xml:space="preserve"> um dieses Dilemma deutlicher zu machen</w:t>
      </w:r>
      <w:r>
        <w:t xml:space="preserve">: Person A1 </w:t>
      </w:r>
      <w:r w:rsidR="00DD7304">
        <w:t>sitzt</w:t>
      </w:r>
      <w:r>
        <w:t xml:space="preserve"> in einer Nacht bei B3.</w:t>
      </w:r>
      <w:r w:rsidR="00DD7304">
        <w:t xml:space="preserve"> In dieser Nacht gibt es 3 Lichter, folglich sind Person A1 und B3 zu 30% ein </w:t>
      </w:r>
      <w:proofErr w:type="spellStart"/>
      <w:r w:rsidR="00DD7304">
        <w:t>Perfect</w:t>
      </w:r>
      <w:proofErr w:type="spellEnd"/>
      <w:r w:rsidR="00DD7304">
        <w:t xml:space="preserve"> Match (genau wie jede andere Paarung in dieser Nacht). Das heißt aber auch, B3 hat zu 70% ein </w:t>
      </w:r>
      <w:proofErr w:type="spellStart"/>
      <w:r w:rsidR="00DD7304">
        <w:t>Perfect</w:t>
      </w:r>
      <w:proofErr w:type="spellEnd"/>
      <w:r w:rsidR="00DD7304">
        <w:t xml:space="preserve"> Match mit A2 bis A10, also etwa für ein Match 8% mit jeder Person A.</w:t>
      </w:r>
    </w:p>
    <w:p w:rsidR="00DD7304" w:rsidRDefault="00DD7304" w:rsidP="00B9683E">
      <w:pPr>
        <w:jc w:val="both"/>
      </w:pPr>
      <w:r>
        <w:t>Diese gleichmäßige Verteilung der unbekannten Paarungen reduziert sich erst über mehrere Nächte.</w:t>
      </w:r>
    </w:p>
    <w:p w:rsidR="00DD7304" w:rsidRDefault="00DD7304" w:rsidP="00B9683E">
      <w:pPr>
        <w:jc w:val="both"/>
      </w:pPr>
    </w:p>
    <w:sectPr w:rsidR="00DD730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F0D" w:rsidRDefault="009F3F0D" w:rsidP="00142F4F">
      <w:r>
        <w:separator/>
      </w:r>
    </w:p>
  </w:endnote>
  <w:endnote w:type="continuationSeparator" w:id="0">
    <w:p w:rsidR="009F3F0D" w:rsidRDefault="009F3F0D" w:rsidP="0014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F4F" w:rsidRDefault="00142F4F" w:rsidP="004B7637">
    <w:pPr>
      <w:pStyle w:val="Fuzeile"/>
      <w:jc w:val="center"/>
    </w:pPr>
    <w:r>
      <w:t xml:space="preserve">Von Alex / </w:t>
    </w:r>
    <w:proofErr w:type="spellStart"/>
    <w:r>
      <w:t>Pheagan</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F0D" w:rsidRDefault="009F3F0D" w:rsidP="00142F4F">
      <w:r>
        <w:separator/>
      </w:r>
    </w:p>
  </w:footnote>
  <w:footnote w:type="continuationSeparator" w:id="0">
    <w:p w:rsidR="009F3F0D" w:rsidRDefault="009F3F0D" w:rsidP="00142F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4ED4"/>
    <w:multiLevelType w:val="hybridMultilevel"/>
    <w:tmpl w:val="9588EF70"/>
    <w:lvl w:ilvl="0" w:tplc="A606BF7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EE76512"/>
    <w:multiLevelType w:val="hybridMultilevel"/>
    <w:tmpl w:val="3514BD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DD75987"/>
    <w:multiLevelType w:val="hybridMultilevel"/>
    <w:tmpl w:val="3514BD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9A"/>
    <w:rsid w:val="00027E51"/>
    <w:rsid w:val="000741DD"/>
    <w:rsid w:val="00114A6C"/>
    <w:rsid w:val="00142F4F"/>
    <w:rsid w:val="00181C64"/>
    <w:rsid w:val="001C104A"/>
    <w:rsid w:val="002C333D"/>
    <w:rsid w:val="003F4C88"/>
    <w:rsid w:val="00421FF8"/>
    <w:rsid w:val="00460406"/>
    <w:rsid w:val="004B7637"/>
    <w:rsid w:val="005651BC"/>
    <w:rsid w:val="005B1C9A"/>
    <w:rsid w:val="005C3B00"/>
    <w:rsid w:val="00621A61"/>
    <w:rsid w:val="006F0E66"/>
    <w:rsid w:val="00747EF4"/>
    <w:rsid w:val="00756827"/>
    <w:rsid w:val="007723D4"/>
    <w:rsid w:val="007D51DC"/>
    <w:rsid w:val="007D6152"/>
    <w:rsid w:val="0081409E"/>
    <w:rsid w:val="009D4B1C"/>
    <w:rsid w:val="009F267E"/>
    <w:rsid w:val="009F3F0D"/>
    <w:rsid w:val="00A14093"/>
    <w:rsid w:val="00B36FC8"/>
    <w:rsid w:val="00B56AEA"/>
    <w:rsid w:val="00B9683E"/>
    <w:rsid w:val="00C95C37"/>
    <w:rsid w:val="00DD7304"/>
    <w:rsid w:val="00E3418F"/>
    <w:rsid w:val="00EE1ED3"/>
    <w:rsid w:val="00F7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56827"/>
    <w:pPr>
      <w:spacing w:after="0" w:line="240" w:lineRule="auto"/>
    </w:pPr>
  </w:style>
  <w:style w:type="paragraph" w:styleId="berschrift2">
    <w:name w:val="heading 2"/>
    <w:basedOn w:val="Standard"/>
    <w:next w:val="Standard"/>
    <w:link w:val="berschrift2Zchn"/>
    <w:uiPriority w:val="9"/>
    <w:unhideWhenUsed/>
    <w:qFormat/>
    <w:rsid w:val="00181C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81C64"/>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81C64"/>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140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5651B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51BC"/>
    <w:rPr>
      <w:rFonts w:ascii="Tahoma" w:hAnsi="Tahoma" w:cs="Tahoma"/>
      <w:sz w:val="16"/>
      <w:szCs w:val="16"/>
    </w:rPr>
  </w:style>
  <w:style w:type="character" w:customStyle="1" w:styleId="berschrift2Zchn">
    <w:name w:val="Überschrift 2 Zchn"/>
    <w:basedOn w:val="Absatz-Standardschriftart"/>
    <w:link w:val="berschrift2"/>
    <w:uiPriority w:val="9"/>
    <w:rsid w:val="00181C6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81C6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81C64"/>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E3418F"/>
    <w:pPr>
      <w:ind w:left="720"/>
      <w:contextualSpacing/>
    </w:pPr>
  </w:style>
  <w:style w:type="paragraph" w:styleId="Titel">
    <w:name w:val="Title"/>
    <w:basedOn w:val="Standard"/>
    <w:next w:val="Standard"/>
    <w:link w:val="TitelZchn"/>
    <w:uiPriority w:val="10"/>
    <w:qFormat/>
    <w:rsid w:val="00B56A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56AEA"/>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142F4F"/>
    <w:pPr>
      <w:tabs>
        <w:tab w:val="center" w:pos="4536"/>
        <w:tab w:val="right" w:pos="9072"/>
      </w:tabs>
    </w:pPr>
  </w:style>
  <w:style w:type="character" w:customStyle="1" w:styleId="KopfzeileZchn">
    <w:name w:val="Kopfzeile Zchn"/>
    <w:basedOn w:val="Absatz-Standardschriftart"/>
    <w:link w:val="Kopfzeile"/>
    <w:uiPriority w:val="99"/>
    <w:rsid w:val="00142F4F"/>
  </w:style>
  <w:style w:type="paragraph" w:styleId="Fuzeile">
    <w:name w:val="footer"/>
    <w:basedOn w:val="Standard"/>
    <w:link w:val="FuzeileZchn"/>
    <w:uiPriority w:val="99"/>
    <w:unhideWhenUsed/>
    <w:rsid w:val="00142F4F"/>
    <w:pPr>
      <w:tabs>
        <w:tab w:val="center" w:pos="4536"/>
        <w:tab w:val="right" w:pos="9072"/>
      </w:tabs>
    </w:pPr>
  </w:style>
  <w:style w:type="character" w:customStyle="1" w:styleId="FuzeileZchn">
    <w:name w:val="Fußzeile Zchn"/>
    <w:basedOn w:val="Absatz-Standardschriftart"/>
    <w:link w:val="Fuzeile"/>
    <w:uiPriority w:val="99"/>
    <w:rsid w:val="00142F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56827"/>
    <w:pPr>
      <w:spacing w:after="0" w:line="240" w:lineRule="auto"/>
    </w:pPr>
  </w:style>
  <w:style w:type="paragraph" w:styleId="berschrift2">
    <w:name w:val="heading 2"/>
    <w:basedOn w:val="Standard"/>
    <w:next w:val="Standard"/>
    <w:link w:val="berschrift2Zchn"/>
    <w:uiPriority w:val="9"/>
    <w:unhideWhenUsed/>
    <w:qFormat/>
    <w:rsid w:val="00181C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81C64"/>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81C64"/>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140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5651B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51BC"/>
    <w:rPr>
      <w:rFonts w:ascii="Tahoma" w:hAnsi="Tahoma" w:cs="Tahoma"/>
      <w:sz w:val="16"/>
      <w:szCs w:val="16"/>
    </w:rPr>
  </w:style>
  <w:style w:type="character" w:customStyle="1" w:styleId="berschrift2Zchn">
    <w:name w:val="Überschrift 2 Zchn"/>
    <w:basedOn w:val="Absatz-Standardschriftart"/>
    <w:link w:val="berschrift2"/>
    <w:uiPriority w:val="9"/>
    <w:rsid w:val="00181C6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81C6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81C64"/>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E3418F"/>
    <w:pPr>
      <w:ind w:left="720"/>
      <w:contextualSpacing/>
    </w:pPr>
  </w:style>
  <w:style w:type="paragraph" w:styleId="Titel">
    <w:name w:val="Title"/>
    <w:basedOn w:val="Standard"/>
    <w:next w:val="Standard"/>
    <w:link w:val="TitelZchn"/>
    <w:uiPriority w:val="10"/>
    <w:qFormat/>
    <w:rsid w:val="00B56A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56AEA"/>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142F4F"/>
    <w:pPr>
      <w:tabs>
        <w:tab w:val="center" w:pos="4536"/>
        <w:tab w:val="right" w:pos="9072"/>
      </w:tabs>
    </w:pPr>
  </w:style>
  <w:style w:type="character" w:customStyle="1" w:styleId="KopfzeileZchn">
    <w:name w:val="Kopfzeile Zchn"/>
    <w:basedOn w:val="Absatz-Standardschriftart"/>
    <w:link w:val="Kopfzeile"/>
    <w:uiPriority w:val="99"/>
    <w:rsid w:val="00142F4F"/>
  </w:style>
  <w:style w:type="paragraph" w:styleId="Fuzeile">
    <w:name w:val="footer"/>
    <w:basedOn w:val="Standard"/>
    <w:link w:val="FuzeileZchn"/>
    <w:uiPriority w:val="99"/>
    <w:unhideWhenUsed/>
    <w:rsid w:val="00142F4F"/>
    <w:pPr>
      <w:tabs>
        <w:tab w:val="center" w:pos="4536"/>
        <w:tab w:val="right" w:pos="9072"/>
      </w:tabs>
    </w:pPr>
  </w:style>
  <w:style w:type="character" w:customStyle="1" w:styleId="FuzeileZchn">
    <w:name w:val="Fußzeile Zchn"/>
    <w:basedOn w:val="Absatz-Standardschriftart"/>
    <w:link w:val="Fuzeile"/>
    <w:uiPriority w:val="99"/>
    <w:rsid w:val="00142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1040</Words>
  <Characters>6553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Schulte</dc:creator>
  <cp:lastModifiedBy>Alexander Schulte</cp:lastModifiedBy>
  <cp:revision>21</cp:revision>
  <cp:lastPrinted>2023-10-14T23:01:00Z</cp:lastPrinted>
  <dcterms:created xsi:type="dcterms:W3CDTF">2021-04-07T16:12:00Z</dcterms:created>
  <dcterms:modified xsi:type="dcterms:W3CDTF">2023-10-14T23:01:00Z</dcterms:modified>
</cp:coreProperties>
</file>