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200" w:line="240" w:lineRule="auto"/>
        <w:jc w:val="left"/>
      </w:pPr>
      <w:r>
        <w:rPr>
          <w:rFonts w:ascii="Microsoft YaHei" w:hAnsi="Microsoft YaHei" w:eastAsia="Microsoft YaHei"/>
          <w:b/>
          <w:color w:val="1E4E8C"/>
          <w:sz w:val="60"/>
        </w:rPr>
        <w:t>数据分析工具</w:t>
      </w:r>
    </w:p>
    <w:p>
      <w:pPr>
        <w:spacing w:before="0" w:after="440" w:line="240" w:lineRule="auto"/>
      </w:pPr>
      <w:r>
        <w:rPr>
          <w:rFonts w:ascii="Microsoft YaHei" w:hAnsi="Microsoft YaHei" w:eastAsia="Microsoft YaHei"/>
          <w:b/>
          <w:color w:val="168197"/>
          <w:sz w:val="44"/>
        </w:rPr>
        <w:t>使用教程 Word 版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C7D7E5"/>
          <w:left w:val="single" w:sz="6" w:space="0" w:color="C7D7E5"/>
          <w:bottom w:val="single" w:sz="6" w:space="0" w:color="C7D7E5"/>
          <w:right w:val="single" w:sz="6" w:space="0" w:color="C7D7E5"/>
          <w:insideH w:val="single" w:sz="6" w:space="0" w:color="C7D7E5"/>
          <w:insideV w:val="single" w:sz="6" w:space="0" w:color="C7D7E5"/>
        </w:tblBorders>
      </w:tblPr>
      <w:tblGrid>
        <w:gridCol w:w="9978"/>
      </w:tblGrid>
      <w:tr>
        <w:tc>
          <w:tcPr>
            <w:tcW w:type="dxa" w:w="9978"/>
            <w:shd w:fill="EAF3F8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E4E8C"/>
                <w:sz w:val="21"/>
              </w:rPr>
              <w:t>文档用途</w:t>
            </w:r>
          </w:p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111827"/>
                <w:sz w:val="18"/>
              </w:rPr>
              <w:t>用于产品演示、客户培训和内部交付说明。</w:t>
            </w:r>
          </w:p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111827"/>
                <w:sz w:val="18"/>
              </w:rPr>
              <w:t>覆盖上传、表格、筛选、图表、统计、相关性、分组、SQL、JOIN、关系图、时间对比和导出。</w:t>
            </w:r>
          </w:p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111827"/>
                <w:sz w:val="18"/>
              </w:rPr>
              <w:t>生成日期：2026-04-29</w:t>
            </w:r>
          </w:p>
        </w:tc>
      </w:tr>
    </w:tbl>
    <w:p/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04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</w:tr>
      <w:tr>
        <w:tc>
          <w:tcPr>
            <w:tcW w:type="dxa" w:w="230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演示数据</w:t>
            </w:r>
          </w:p>
        </w:tc>
        <w:tc>
          <w:tcPr>
            <w:tcW w:type="dxa" w:w="691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data/demo_data_analysis_tool.csv</w:t>
            </w:r>
          </w:p>
        </w:tc>
      </w:tr>
      <w:tr>
        <w:tc>
          <w:tcPr>
            <w:tcW w:type="dxa" w:w="230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能力清单</w:t>
            </w:r>
          </w:p>
        </w:tc>
        <w:tc>
          <w:tcPr>
            <w:tcW w:type="dxa" w:w="691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docs/DATA_ANALYSIS_TOOLS_AND_CAPABILITIES.md</w:t>
            </w:r>
          </w:p>
        </w:tc>
      </w:tr>
      <w:tr>
        <w:tc>
          <w:tcPr>
            <w:tcW w:type="dxa" w:w="230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截图目录</w:t>
            </w:r>
          </w:p>
        </w:tc>
        <w:tc>
          <w:tcPr>
            <w:tcW w:type="dxa" w:w="691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docs/assets/tutorial/</w:t>
            </w:r>
          </w:p>
        </w:tc>
      </w:tr>
    </w:tbl>
    <w:p/>
    <w:p>
      <w:r>
        <w:br w:type="page"/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目录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79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59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048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准备工作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启动服务，确认演示数据和截图资源。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上传演示数据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上传 CSV，确认 64 行 33 列。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主工作区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认识文件信息、数据源、筛选器和标签页。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表格与筛选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按列查看、排序、隐藏字段和组合筛选。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日期和时间分布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使用日期范围筛选，观察月度趋势。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图表、统计、相关性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展示业务指标、统计摘要和相关矩阵。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分组、SQL、JOIN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完成聚合查询、SQL 查询和结果合并。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时间对比和导出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检查日期顺序异常，导出 CSV。</w:t>
            </w:r>
          </w:p>
        </w:tc>
      </w:tr>
      <w:tr>
        <w:tc>
          <w:tcPr>
            <w:tcW w:type="dxa" w:w="7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演示路线和字段说明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按固定路线完成培训讲解。</w:t>
            </w:r>
          </w:p>
        </w:tc>
      </w:tr>
    </w:tbl>
    <w:p/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1. 准备工作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在项目根目录启动本地服务。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978"/>
      </w:tblGrid>
      <w:tr>
        <w:tc>
          <w:tcPr>
            <w:tcW w:type="dxa" w:w="9978"/>
            <w:shd w:fill="F3F5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7"/>
              </w:rPr>
              <w:t>npm run dev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打开终端输出的本地地址。常见地址如下。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978"/>
      </w:tblGrid>
      <w:tr>
        <w:tc>
          <w:tcPr>
            <w:tcW w:type="dxa" w:w="9978"/>
            <w:shd w:fill="F3F5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7"/>
              </w:rPr>
              <w:t>http://127.0.0.1:5002/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C7D7E5"/>
          <w:left w:val="single" w:sz="6" w:space="0" w:color="C7D7E5"/>
          <w:bottom w:val="single" w:sz="6" w:space="0" w:color="C7D7E5"/>
          <w:right w:val="single" w:sz="6" w:space="0" w:color="C7D7E5"/>
          <w:insideH w:val="single" w:sz="6" w:space="0" w:color="C7D7E5"/>
          <w:insideV w:val="single" w:sz="6" w:space="0" w:color="C7D7E5"/>
        </w:tblBorders>
      </w:tblPr>
      <w:tblGrid>
        <w:gridCol w:w="9978"/>
      </w:tblGrid>
      <w:tr>
        <w:tc>
          <w:tcPr>
            <w:tcW w:type="dxa" w:w="9978"/>
            <w:shd w:fill="EAF3F8"/>
            <w:tcMar>
              <w:top w:w="130" w:type="dxa"/>
              <w:left w:w="160" w:type="dxa"/>
              <w:bottom w:w="130" w:type="dxa"/>
              <w:right w:w="160" w:type="dxa"/>
            </w:tcMar>
          </w:tcPr>
          <w:p>
            <w:pPr>
              <w:spacing w:before="0" w:after="60" w:line="252" w:lineRule="auto"/>
            </w:pPr>
            <w:r/>
            <w:r>
              <w:rPr>
                <w:rFonts w:ascii="Microsoft YaHei" w:hAnsi="Microsoft YaHei" w:eastAsia="Microsoft YaHei"/>
                <w:b/>
                <w:color w:val="1E4E8C"/>
                <w:sz w:val="21"/>
              </w:rPr>
              <w:t>检查项</w:t>
            </w:r>
          </w:p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111827"/>
                <w:sz w:val="18"/>
              </w:rPr>
              <w:t>确认演示数据存在：data/demo_data_analysis_tool.csv。</w:t>
            </w:r>
          </w:p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111827"/>
                <w:sz w:val="18"/>
              </w:rPr>
              <w:t>确认截图目录存在：docs/assets/tutorial/。</w:t>
            </w:r>
          </w:p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111827"/>
                <w:sz w:val="18"/>
              </w:rPr>
              <w:t>确认浏览器能打开本地页面。</w:t>
            </w:r>
          </w:p>
        </w:tc>
      </w:tr>
    </w:tbl>
    <w:p/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2. 上传演示数据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进入首页后，点击“选择文件”，选择演示 CSV。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pload-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1：上传入口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上传成功后，页面会显示“已加载 64 行和 33 列”。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88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6336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选择 CSV 文件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系统读取字段和数据行。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加载完成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出现数据预览、筛选器和分析标签页。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开始演示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先看表格，再逐步进入图表、统计和 SQL。</w:t>
            </w:r>
          </w:p>
        </w:tc>
      </w:tr>
    </w:tbl>
    <w:p/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3. 认识主工作区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verview-after-up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2：上传后的主工作区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16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056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当前文件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查看文件名、行数和列数。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数据源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切换主数据、SQL 结果、分组结果和 JOIN 结果。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筛选器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按文本、数字和日期缩小数据范围。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日期范围筛选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用日期列限制分析窗口。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时间分布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查看记录按时间分布和累计趋势。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标签页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切换表格、图表、统计、相关性、分组、时间和 SQL。</w:t>
            </w:r>
          </w:p>
        </w:tc>
      </w:tr>
    </w:tbl>
    <w:p/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4. 表格与筛选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表格页适合先核对数据质量。先检查日期、收入、利润、满意度和退货字段。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59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演示目标</w:t>
            </w:r>
          </w:p>
        </w:tc>
        <w:tc>
          <w:tcPr>
            <w:tcW w:type="dxa" w:w="2304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728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操作符</w:t>
            </w:r>
          </w:p>
        </w:tc>
        <w:tc>
          <w:tcPr>
            <w:tcW w:type="dxa" w:w="259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查看东部区域</w:t>
            </w:r>
          </w:p>
        </w:tc>
        <w:tc>
          <w:tcPr>
            <w:tcW w:type="dxa" w:w="230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region</w:t>
            </w:r>
          </w:p>
        </w:tc>
        <w:tc>
          <w:tcPr>
            <w:tcW w:type="dxa" w:w="172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等于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East</w:t>
            </w:r>
          </w:p>
        </w:tc>
      </w:tr>
      <w:tr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查看高收入订单</w:t>
            </w:r>
          </w:p>
        </w:tc>
        <w:tc>
          <w:tcPr>
            <w:tcW w:type="dxa" w:w="230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revenue</w:t>
            </w:r>
          </w:p>
        </w:tc>
        <w:tc>
          <w:tcPr>
            <w:tcW w:type="dxa" w:w="172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大于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5000</w:t>
            </w:r>
          </w:p>
        </w:tc>
      </w:tr>
      <w:tr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查看退货订单</w:t>
            </w:r>
          </w:p>
        </w:tc>
        <w:tc>
          <w:tcPr>
            <w:tcW w:type="dxa" w:w="230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returned</w:t>
            </w:r>
          </w:p>
        </w:tc>
        <w:tc>
          <w:tcPr>
            <w:tcW w:type="dxa" w:w="172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等于</w:t>
            </w:r>
          </w:p>
        </w:tc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Yes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多个筛选条件会按 AND 生效。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这不是为了增加配置复杂度，而是为了让业务人员逐步缩小问题范围。</w:t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5. 日期范围和时间分布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在日期范围筛选区选择 order_date，然后拖动开始和结束日期。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88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演示目标</w:t>
            </w:r>
          </w:p>
        </w:tc>
        <w:tc>
          <w:tcPr>
            <w:tcW w:type="dxa" w:w="6336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只看 2025 年订单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把开始日期调整到 2025-01-01 附近。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看活动周期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结合 campaign 字段和日期范围筛选。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看业务节奏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应用筛选后观察时间分布图变化。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演示数据跨越 2024-01 到 2025-12。默认时间粒度通常是 Month。</w:t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6. 图表页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rts-t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3：图表标签页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16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图表</w:t>
            </w:r>
          </w:p>
        </w:tc>
        <w:tc>
          <w:tcPr>
            <w:tcW w:type="dxa" w:w="7056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适合场景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柱状图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比较不同记录的数值大小。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折线图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查看指标变化趋势。</w:t>
            </w:r>
          </w:p>
        </w:tc>
      </w:tr>
      <w:tr>
        <w:tc>
          <w:tcPr>
            <w:tcW w:type="dxa" w:w="21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饼图</w:t>
            </w:r>
          </w:p>
        </w:tc>
        <w:tc>
          <w:tcPr>
            <w:tcW w:type="dxa" w:w="70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查看前 20 行的占比结构。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推荐演示 revenue、profit、units、marketing_spend 和 satisfaction_score。</w:t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7. 统计页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tatistics-t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4：统计标签页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448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768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4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数量</w:t>
            </w:r>
          </w:p>
        </w:tc>
        <w:tc>
          <w:tcPr>
            <w:tcW w:type="dxa" w:w="67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有效数字值数量。</w:t>
            </w:r>
          </w:p>
        </w:tc>
      </w:tr>
      <w:tr>
        <w:tc>
          <w:tcPr>
            <w:tcW w:type="dxa" w:w="24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平均值</w:t>
            </w:r>
          </w:p>
        </w:tc>
        <w:tc>
          <w:tcPr>
            <w:tcW w:type="dxa" w:w="67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数值平均水平。</w:t>
            </w:r>
          </w:p>
        </w:tc>
      </w:tr>
      <w:tr>
        <w:tc>
          <w:tcPr>
            <w:tcW w:type="dxa" w:w="24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中位数</w:t>
            </w:r>
          </w:p>
        </w:tc>
        <w:tc>
          <w:tcPr>
            <w:tcW w:type="dxa" w:w="67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中间位置的数值。</w:t>
            </w:r>
          </w:p>
        </w:tc>
      </w:tr>
      <w:tr>
        <w:tc>
          <w:tcPr>
            <w:tcW w:type="dxa" w:w="24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总和</w:t>
            </w:r>
          </w:p>
        </w:tc>
        <w:tc>
          <w:tcPr>
            <w:tcW w:type="dxa" w:w="67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全部数值之和。</w:t>
            </w:r>
          </w:p>
        </w:tc>
      </w:tr>
      <w:tr>
        <w:tc>
          <w:tcPr>
            <w:tcW w:type="dxa" w:w="24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最小值 / 最大值</w:t>
            </w:r>
          </w:p>
        </w:tc>
        <w:tc>
          <w:tcPr>
            <w:tcW w:type="dxa" w:w="67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识别极端值和范围。</w:t>
            </w:r>
          </w:p>
        </w:tc>
      </w:tr>
    </w:tbl>
    <w:p/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8. 相关性和散点回归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rrelation-t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5：相关性标签页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4464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字段组合</w:t>
            </w:r>
          </w:p>
        </w:tc>
        <w:tc>
          <w:tcPr>
            <w:tcW w:type="dxa" w:w="475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预期现象</w:t>
            </w:r>
          </w:p>
        </w:tc>
      </w:tr>
      <w:tr>
        <w:tc>
          <w:tcPr>
            <w:tcW w:type="dxa" w:w="44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satisfaction_score 与 renewal_likelihood</w:t>
            </w:r>
          </w:p>
        </w:tc>
        <w:tc>
          <w:tcPr>
            <w:tcW w:type="dxa" w:w="47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强正相关。</w:t>
            </w:r>
          </w:p>
        </w:tc>
      </w:tr>
      <w:tr>
        <w:tc>
          <w:tcPr>
            <w:tcW w:type="dxa" w:w="44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revenue 与 marketing_spend</w:t>
            </w:r>
          </w:p>
        </w:tc>
        <w:tc>
          <w:tcPr>
            <w:tcW w:type="dxa" w:w="47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强正相关。</w:t>
            </w:r>
          </w:p>
        </w:tc>
      </w:tr>
      <w:tr>
        <w:tc>
          <w:tcPr>
            <w:tcW w:type="dxa" w:w="44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revenue 与 profit</w:t>
            </w:r>
          </w:p>
        </w:tc>
        <w:tc>
          <w:tcPr>
            <w:tcW w:type="dxa" w:w="47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强正相关。</w:t>
            </w:r>
          </w:p>
        </w:tc>
      </w:tr>
      <w:tr>
        <w:tc>
          <w:tcPr>
            <w:tcW w:type="dxa" w:w="44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support_tickets 与 satisfaction_score</w:t>
            </w:r>
          </w:p>
        </w:tc>
        <w:tc>
          <w:tcPr>
            <w:tcW w:type="dxa" w:w="475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负相关。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继续向下可以查看散点图和回归线。推荐 X 轴选择 revenue，Y 轴选择 profit。</w:t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9. 分组与聚合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groupby-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6：分组标签页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44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演示</w:t>
            </w:r>
          </w:p>
        </w:tc>
        <w:tc>
          <w:tcPr>
            <w:tcW w:type="dxa" w:w="180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分组列</w:t>
            </w:r>
          </w:p>
        </w:tc>
        <w:tc>
          <w:tcPr>
            <w:tcW w:type="dxa" w:w="180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聚合函数</w:t>
            </w:r>
          </w:p>
        </w:tc>
        <w:tc>
          <w:tcPr>
            <w:tcW w:type="dxa" w:w="180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聚合列</w:t>
            </w:r>
          </w:p>
        </w:tc>
        <w:tc>
          <w:tcPr>
            <w:tcW w:type="dxa" w:w="187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输出列名</w:t>
            </w:r>
          </w:p>
        </w:tc>
      </w:tr>
      <w:tr>
        <w:tc>
          <w:tcPr>
            <w:tcW w:type="dxa" w:w="19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按区域收入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region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sum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revenue</w:t>
            </w:r>
          </w:p>
        </w:tc>
        <w:tc>
          <w:tcPr>
            <w:tcW w:type="dxa" w:w="18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total_revenue</w:t>
            </w:r>
          </w:p>
        </w:tc>
      </w:tr>
      <w:tr>
        <w:tc>
          <w:tcPr>
            <w:tcW w:type="dxa" w:w="19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按品类利润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category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avg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profit</w:t>
            </w:r>
          </w:p>
        </w:tc>
        <w:tc>
          <w:tcPr>
            <w:tcW w:type="dxa" w:w="18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avg_profit</w:t>
            </w:r>
          </w:p>
        </w:tc>
      </w:tr>
      <w:tr>
        <w:tc>
          <w:tcPr>
            <w:tcW w:type="dxa" w:w="194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客户数量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region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countDistinct</w:t>
            </w:r>
          </w:p>
        </w:tc>
        <w:tc>
          <w:tcPr>
            <w:tcW w:type="dxa" w:w="180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customer_id</w:t>
            </w:r>
          </w:p>
        </w:tc>
        <w:tc>
          <w:tcPr>
            <w:tcW w:type="dxa" w:w="187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unique_customers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执行后，结果会进入查询结果列表。分组结果也可以继续进入图表和统计页。</w:t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10. SQL 查询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ql-t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7：SQL 标签页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SQL 里当前数据集用 ? 表示。先跑汇总查询。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978"/>
      </w:tblGrid>
      <w:tr>
        <w:tc>
          <w:tcPr>
            <w:tcW w:type="dxa" w:w="9978"/>
            <w:shd w:fill="F3F5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7"/>
              </w:rPr>
              <w:t>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region,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category,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SUM(revenue) AS total_revenue,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AVG(profit) AS avg_profit,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COUNT(*) AS orders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>FROM 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>GROUP BY region, category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>ORDER BY total_revenue DESC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再跑异常订单查询。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978"/>
      </w:tblGrid>
      <w:tr>
        <w:tc>
          <w:tcPr>
            <w:tcW w:type="dxa" w:w="9978"/>
            <w:shd w:fill="F3F5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7"/>
              </w:rPr>
              <w:t>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order_id,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customer_name,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order_date,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ship_date,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returned,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support_tickets,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satisfaction_score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>FROM ?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>WHERE returned = 'Yes'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>ORDER BY support_tickets DESC</w:t>
            </w:r>
          </w:p>
        </w:tc>
      </w:tr>
    </w:tbl>
    <w:p/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11. JOIN 和关系图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JOIN 需要至少两个已保存查询结果。先生成客户维度表。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978"/>
      </w:tblGrid>
      <w:tr>
        <w:tc>
          <w:tcPr>
            <w:tcW w:type="dxa" w:w="9978"/>
            <w:shd w:fill="F3F5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7"/>
              </w:rPr>
              <w:t>SELECT DISTINCT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customer_id,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customer_name,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segment,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region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>FROM ?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再生成订单事实表。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9978"/>
      </w:tblGrid>
      <w:tr>
        <w:tc>
          <w:tcPr>
            <w:tcW w:type="dxa" w:w="9978"/>
            <w:shd w:fill="F3F5F7"/>
            <w:tcMar>
              <w:top w:w="110" w:type="dxa"/>
              <w:left w:w="150" w:type="dxa"/>
              <w:bottom w:w="110" w:type="dxa"/>
              <w:right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11827"/>
                <w:sz w:val="17"/>
              </w:rPr>
              <w:t>SELECT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order_id,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customer_id,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order_date,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product_name,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revenue,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 xml:space="preserve">  profit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11827"/>
                <w:sz w:val="17"/>
              </w:rPr>
              <w:t>FROM ?</w:t>
            </w:r>
          </w:p>
        </w:tc>
      </w:tr>
    </w:tbl>
    <w:p/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88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设置项</w:t>
            </w:r>
          </w:p>
        </w:tc>
        <w:tc>
          <w:tcPr>
            <w:tcW w:type="dxa" w:w="6336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左表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客户维度表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右表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订单事实表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左关联列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customer_id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右关联列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customer_id</w:t>
            </w:r>
          </w:p>
        </w:tc>
      </w:tr>
      <w:tr>
        <w:tc>
          <w:tcPr>
            <w:tcW w:type="dxa" w:w="288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JOIN 类型</w:t>
            </w:r>
          </w:p>
        </w:tc>
        <w:tc>
          <w:tcPr>
            <w:tcW w:type="dxa" w:w="633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INNER JOIN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执行 JOIN 后，SQL 页底部会显示关系图。白色节点代表原始查询结果，蓝色节点代表 JOIN 结果。</w:t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12. 时间对比</w:t>
      </w:r>
    </w:p>
    <w:p>
      <w:pPr>
        <w:spacing w:before="8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897880" cy="45053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ime-compare-t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50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color w:val="6B7280"/>
          <w:sz w:val="17"/>
        </w:rPr>
        <w:t>图 8：时间对比标签页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31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设置项</w:t>
            </w:r>
          </w:p>
        </w:tc>
        <w:tc>
          <w:tcPr>
            <w:tcW w:type="dxa" w:w="5904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31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列 A（预期更早）</w:t>
            </w:r>
          </w:p>
        </w:tc>
        <w:tc>
          <w:tcPr>
            <w:tcW w:type="dxa" w:w="590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order_date</w:t>
            </w:r>
          </w:p>
        </w:tc>
      </w:tr>
      <w:tr>
        <w:tc>
          <w:tcPr>
            <w:tcW w:type="dxa" w:w="331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列 B（预期更晚）</w:t>
            </w:r>
          </w:p>
        </w:tc>
        <w:tc>
          <w:tcPr>
            <w:tcW w:type="dxa" w:w="590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ship_date</w:t>
            </w:r>
          </w:p>
        </w:tc>
      </w:tr>
    </w:tbl>
    <w:p/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59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6624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</w:t>
            </w:r>
          </w:p>
        </w:tc>
      </w:tr>
      <w:tr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ORD-1008</w:t>
            </w:r>
          </w:p>
        </w:tc>
        <w:tc>
          <w:tcPr>
            <w:tcW w:type="dxa" w:w="662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ship_date 早于 order_date。</w:t>
            </w:r>
          </w:p>
        </w:tc>
      </w:tr>
      <w:tr>
        <w:tc>
          <w:tcPr>
            <w:tcW w:type="dxa" w:w="259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ORD-1052</w:t>
            </w:r>
          </w:p>
        </w:tc>
        <w:tc>
          <w:tcPr>
            <w:tcW w:type="dxa" w:w="662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ship_date 早于 order_date。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时间对比会把结果分成 A -&gt; B、B -&gt; A、A = B 和缺失四类。</w:t>
      </w:r>
    </w:p>
    <w:p>
      <w:r>
        <w:br w:type="page"/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13. 导出结果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456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导出位置</w:t>
            </w:r>
          </w:p>
        </w:tc>
        <w:tc>
          <w:tcPr>
            <w:tcW w:type="dxa" w:w="5760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导出内容</w:t>
            </w:r>
          </w:p>
        </w:tc>
      </w:tr>
      <w:tr>
        <w:tc>
          <w:tcPr>
            <w:tcW w:type="dxa" w:w="34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顶部“导出当前数据”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当前数据源。</w:t>
            </w:r>
          </w:p>
        </w:tc>
      </w:tr>
      <w:tr>
        <w:tc>
          <w:tcPr>
            <w:tcW w:type="dxa" w:w="34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查询结果卡片导出按钮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SQL、分组、JOIN 结果。</w:t>
            </w:r>
          </w:p>
        </w:tc>
      </w:tr>
      <w:tr>
        <w:tc>
          <w:tcPr>
            <w:tcW w:type="dxa" w:w="345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时间对比页导出按钮</w:t>
            </w:r>
          </w:p>
        </w:tc>
        <w:tc>
          <w:tcPr>
            <w:tcW w:type="dxa" w:w="576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当前时间对比筛选结果。</w:t>
            </w:r>
          </w:p>
        </w:tc>
      </w:tr>
    </w:tbl>
    <w:p/>
    <w:p>
      <w:pPr>
        <w:spacing w:before="0" w:after="100" w:line="269" w:lineRule="auto"/>
      </w:pPr>
      <w:r>
        <w:rPr>
          <w:rFonts w:ascii="Microsoft YaHei" w:hAnsi="Microsoft YaHei" w:eastAsia="Microsoft YaHei"/>
          <w:color w:val="111827"/>
          <w:sz w:val="20"/>
        </w:rPr>
        <w:t>导出格式是 CSV。导出后可以发给同事，也可以继续用 Excel 处理。</w:t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14. 推荐演示流程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上传 data/demo_data_analysis_tool.csv。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介绍主工作区和数据源。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进入表格页，说明字段类型和列选择。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添加筛选：region = East。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添加筛选：revenue &gt; 5000。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选择 order_date 做日期范围筛选。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看时间分布图。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切到图表页，选择 revenue。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切到统计页，解释收入、利润、满意度。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切到相关性页，解释强相关关系。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切到分组页，按 region 汇总 revenue。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切到 SQL 页，运行分组 SQL。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生成两个 SQL 结果，演示 JOIN。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查看关系图。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切到时间页，演示 order_date 和 ship_date 顺序异常。</w:t>
      </w:r>
    </w:p>
    <w:p>
      <w:pPr>
        <w:pStyle w:val="ListNumber"/>
        <w:spacing w:before="0" w:after="60" w:line="259" w:lineRule="auto"/>
      </w:pPr>
      <w:r>
        <w:rPr>
          <w:rFonts w:ascii="Microsoft YaHei" w:hAnsi="Microsoft YaHei" w:eastAsia="Microsoft YaHei"/>
          <w:color w:val="111827"/>
          <w:sz w:val="19"/>
        </w:rPr>
        <w:t>导出当前结果。</w:t>
      </w:r>
    </w:p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15. 常见问题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168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048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31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上传后没有统计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检查数据里是否有数值列。</w:t>
            </w:r>
          </w:p>
        </w:tc>
      </w:tr>
      <w:tr>
        <w:tc>
          <w:tcPr>
            <w:tcW w:type="dxa" w:w="31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图表只显示部分数据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基础图表默认展示前 20 行。</w:t>
            </w:r>
          </w:p>
        </w:tc>
      </w:tr>
      <w:tr>
        <w:tc>
          <w:tcPr>
            <w:tcW w:type="dxa" w:w="31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分组图没有出现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先执行一次分组聚合。</w:t>
            </w:r>
          </w:p>
        </w:tc>
      </w:tr>
      <w:tr>
        <w:tc>
          <w:tcPr>
            <w:tcW w:type="dxa" w:w="31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JOIN 面板不可用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先保存至少两个 SQL 或分组结果。</w:t>
            </w:r>
          </w:p>
        </w:tc>
      </w:tr>
      <w:tr>
        <w:tc>
          <w:tcPr>
            <w:tcW w:type="dxa" w:w="31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时间页不可用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数据集至少需要两个日期列。</w:t>
            </w:r>
          </w:p>
        </w:tc>
      </w:tr>
      <w:tr>
        <w:tc>
          <w:tcPr>
            <w:tcW w:type="dxa" w:w="316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导出的 CSV 打开乱码</w:t>
            </w:r>
          </w:p>
        </w:tc>
        <w:tc>
          <w:tcPr>
            <w:tcW w:type="dxa" w:w="604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用支持 UTF-8 的表格软件打开。</w:t>
            </w:r>
          </w:p>
        </w:tc>
      </w:tr>
    </w:tbl>
    <w:p/>
    <w:p>
      <w:pPr>
        <w:pStyle w:val="Heading1"/>
        <w:spacing w:before="160" w:after="160" w:line="252" w:lineRule="auto"/>
      </w:pPr>
      <w:r>
        <w:rPr>
          <w:rFonts w:ascii="Microsoft YaHei" w:hAnsi="Microsoft YaHei" w:eastAsia="Microsoft YaHei"/>
          <w:b/>
          <w:color w:val="1E4E8C"/>
          <w:sz w:val="36"/>
        </w:rPr>
        <w:t>16. 演示数据字段说明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384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832"/>
            <w:shd w:fill="1E4E8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record_id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演示分析字段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order_id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订单编号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customer_id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客户编号，支持 JOIN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customer_name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客户名称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segment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客户分层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region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区域分组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state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演示分析字段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city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演示分析字段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sales_rep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演示分析字段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product_id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演示分析字段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product_name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产品名称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category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产品品类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channel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演示分析字段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priority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演示分析字段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order_date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下单日期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ship_date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发货日期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delivery_date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送达日期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invoice_date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开票日期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payment_date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付款日期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units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数量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unit_price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单价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discount_pct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折扣比例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revenue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收入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cost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成本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profit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利润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marketing_spend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市场费用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satisfaction_score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满意度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support_tickets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支持工单数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renewal_likelihood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续约可能性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returned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是否退货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warehouse_id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仓库编号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supplier_id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供应商编号</w:t>
            </w:r>
          </w:p>
        </w:tc>
      </w:tr>
      <w:tr>
        <w:tc>
          <w:tcPr>
            <w:tcW w:type="dxa" w:w="33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shd w:fill="F8FAFC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campaign</w:t>
            </w:r>
          </w:p>
        </w:tc>
        <w:tc>
          <w:tcPr>
            <w:tcW w:type="dxa" w:w="583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营销活动</w:t>
            </w:r>
          </w:p>
        </w:tc>
      </w:tr>
    </w:tbl>
    <w:p/>
    <w:sectPr w:rsidR="00FC693F" w:rsidRPr="0006063C" w:rsidSect="00034616">
      <w:footerReference w:type="default" r:id="rId17"/>
      <w:pgSz w:w="11906" w:h="16838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6B7280"/>
        <w:sz w:val="16"/>
      </w:rPr>
      <w:t>数据分析工具使用教程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