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18C5" w:rsidRDefault="00BA18C5" w:rsidP="00BA18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Lule</w:t>
      </w:r>
      <w:proofErr w:type="spellEnd"/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 xml:space="preserve"> v Uganda</w:t>
      </w:r>
    </w:p>
    <w:p w:rsidR="00BA18C5" w:rsidRDefault="00BA18C5" w:rsidP="00BA18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Court of Appeal at Kampala</w:t>
      </w:r>
    </w:p>
    <w:p w:rsidR="00BA18C5" w:rsidRDefault="00BA18C5" w:rsidP="00BA18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26 July 1974</w:t>
      </w:r>
    </w:p>
    <w:p w:rsidR="00BA18C5" w:rsidRDefault="00BA18C5" w:rsidP="00BA18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7/1974 (85/74)</w:t>
      </w:r>
    </w:p>
    <w:p w:rsidR="00BA18C5" w:rsidRDefault="00BA18C5" w:rsidP="00BA18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r>
        <w:rPr>
          <w:rFonts w:ascii="Times New Roman" w:hAnsi="Times New Roman" w:cs="Times New Roman"/>
          <w:color w:val="000000"/>
        </w:rPr>
        <w:t xml:space="preserve">Sir William </w:t>
      </w:r>
      <w:proofErr w:type="spellStart"/>
      <w:r>
        <w:rPr>
          <w:rFonts w:ascii="Times New Roman" w:hAnsi="Times New Roman" w:cs="Times New Roman"/>
          <w:color w:val="000000"/>
        </w:rPr>
        <w:t>Duffus</w:t>
      </w:r>
      <w:proofErr w:type="spellEnd"/>
      <w:r>
        <w:rPr>
          <w:rFonts w:ascii="Times New Roman" w:hAnsi="Times New Roman" w:cs="Times New Roman"/>
          <w:color w:val="000000"/>
        </w:rPr>
        <w:t xml:space="preserve"> P, </w:t>
      </w:r>
      <w:proofErr w:type="spellStart"/>
      <w:r>
        <w:rPr>
          <w:rFonts w:ascii="Times New Roman" w:hAnsi="Times New Roman" w:cs="Times New Roman"/>
          <w:color w:val="000000"/>
        </w:rPr>
        <w:t>Wambuzi</w:t>
      </w:r>
      <w:proofErr w:type="spellEnd"/>
      <w:r>
        <w:rPr>
          <w:rFonts w:ascii="Times New Roman" w:hAnsi="Times New Roman" w:cs="Times New Roman"/>
          <w:color w:val="000000"/>
        </w:rPr>
        <w:t xml:space="preserve"> CJ and Mustafa JA</w:t>
      </w:r>
    </w:p>
    <w:p w:rsidR="00BA18C5" w:rsidRDefault="00BA18C5" w:rsidP="00BA18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proofErr w:type="spellStart"/>
      <w:r>
        <w:rPr>
          <w:rFonts w:ascii="Times New Roman" w:hAnsi="Times New Roman" w:cs="Times New Roman"/>
          <w:color w:val="000000"/>
        </w:rPr>
        <w:t>LawAfrica</w:t>
      </w:r>
      <w:proofErr w:type="spellEnd"/>
    </w:p>
    <w:p w:rsidR="00BA18C5" w:rsidRDefault="00BA18C5" w:rsidP="00BA18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Appeal from: </w:t>
      </w:r>
      <w:r>
        <w:rPr>
          <w:rFonts w:ascii="Times New Roman" w:hAnsi="Times New Roman" w:cs="Times New Roman"/>
          <w:color w:val="000000"/>
        </w:rPr>
        <w:t xml:space="preserve">High Court of Uganda – </w:t>
      </w:r>
      <w:proofErr w:type="spellStart"/>
      <w:r>
        <w:rPr>
          <w:rFonts w:ascii="Times New Roman" w:hAnsi="Times New Roman" w:cs="Times New Roman"/>
          <w:color w:val="000000"/>
        </w:rPr>
        <w:t>Musoke</w:t>
      </w:r>
      <w:proofErr w:type="spellEnd"/>
      <w:r>
        <w:rPr>
          <w:rFonts w:ascii="Times New Roman" w:hAnsi="Times New Roman" w:cs="Times New Roman"/>
          <w:color w:val="000000"/>
        </w:rPr>
        <w:t>, J</w:t>
      </w:r>
    </w:p>
    <w:p w:rsidR="00BA18C5" w:rsidRDefault="00BA18C5" w:rsidP="00BA18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Evidence – Certificate – Forged bank-note – Certificate by person authorised by governor of Bank</w:t>
      </w:r>
    </w:p>
    <w:p w:rsidR="00BA18C5" w:rsidRDefault="00BA18C5" w:rsidP="00BA18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i/>
          <w:iCs/>
          <w:color w:val="000000"/>
        </w:rPr>
        <w:t>of</w:t>
      </w:r>
      <w:proofErr w:type="gramEnd"/>
      <w:r>
        <w:rPr>
          <w:rFonts w:ascii="Times New Roman" w:hAnsi="Times New Roman" w:cs="Times New Roman"/>
          <w:i/>
          <w:iCs/>
          <w:color w:val="000000"/>
        </w:rPr>
        <w:t xml:space="preserve"> Uganda – Whether certificate proper – Bank of Uganda Act, s. </w:t>
      </w:r>
      <w:r>
        <w:rPr>
          <w:rFonts w:ascii="Times New Roman" w:hAnsi="Times New Roman" w:cs="Times New Roman"/>
          <w:color w:val="000000"/>
        </w:rPr>
        <w:t>18 (</w:t>
      </w:r>
      <w:r>
        <w:rPr>
          <w:rFonts w:ascii="Times New Roman" w:hAnsi="Times New Roman" w:cs="Times New Roman"/>
          <w:i/>
          <w:iCs/>
          <w:color w:val="000000"/>
        </w:rPr>
        <w:t>U</w:t>
      </w:r>
      <w:r>
        <w:rPr>
          <w:rFonts w:ascii="Times New Roman" w:hAnsi="Times New Roman" w:cs="Times New Roman"/>
          <w:color w:val="000000"/>
        </w:rPr>
        <w:t>).</w:t>
      </w:r>
    </w:p>
    <w:p w:rsidR="00BA18C5" w:rsidRDefault="00BA18C5" w:rsidP="00BA18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BA18C5" w:rsidRDefault="00BA18C5" w:rsidP="00BA18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appellant was convicted of being knowingly in possession of a forged currency note. That the note</w:t>
      </w:r>
      <w:r w:rsidR="000102B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was a forgery was certified by the general manager of the Bank of Uganda. A certificate may be signed</w:t>
      </w:r>
      <w:r w:rsidR="000102B6">
        <w:rPr>
          <w:rFonts w:ascii="Times New Roman" w:hAnsi="Times New Roman" w:cs="Times New Roman"/>
          <w:color w:val="000000"/>
        </w:rPr>
        <w:t xml:space="preserve"> </w:t>
      </w:r>
      <w:r>
        <w:rPr>
          <w:rFonts w:ascii="Times New Roman" w:hAnsi="Times New Roman" w:cs="Times New Roman"/>
          <w:color w:val="000000"/>
        </w:rPr>
        <w:t>by the governor or any officer of the bank authorised by him.</w:t>
      </w:r>
    </w:p>
    <w:p w:rsidR="00BA18C5" w:rsidRDefault="00BA18C5" w:rsidP="00BA18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Held – </w:t>
      </w:r>
      <w:r>
        <w:rPr>
          <w:rFonts w:ascii="Times New Roman" w:hAnsi="Times New Roman" w:cs="Times New Roman"/>
          <w:color w:val="000000"/>
        </w:rPr>
        <w:t>(Mustafa, J.A. dissenting):</w:t>
      </w:r>
    </w:p>
    <w:p w:rsidR="00BA18C5" w:rsidRDefault="00BA18C5" w:rsidP="00BA18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</w:t>
      </w:r>
      <w:proofErr w:type="spellStart"/>
      <w:r>
        <w:rPr>
          <w:rFonts w:ascii="Times New Roman" w:hAnsi="Times New Roman" w:cs="Times New Roman"/>
          <w:color w:val="000000"/>
        </w:rPr>
        <w:t>i</w:t>
      </w:r>
      <w:proofErr w:type="spellEnd"/>
      <w:r>
        <w:rPr>
          <w:rFonts w:ascii="Times New Roman" w:hAnsi="Times New Roman" w:cs="Times New Roman"/>
          <w:color w:val="000000"/>
        </w:rPr>
        <w:t xml:space="preserve">) </w:t>
      </w:r>
      <w:r w:rsidR="000102B6">
        <w:rPr>
          <w:rFonts w:ascii="Times New Roman" w:hAnsi="Times New Roman" w:cs="Times New Roman"/>
          <w:color w:val="000000"/>
        </w:rPr>
        <w:t>The</w:t>
      </w:r>
      <w:r>
        <w:rPr>
          <w:rFonts w:ascii="Times New Roman" w:hAnsi="Times New Roman" w:cs="Times New Roman"/>
          <w:color w:val="000000"/>
        </w:rPr>
        <w:t xml:space="preserve"> certificate was stated to be given in pursuance of the section and was a sufficient statement of</w:t>
      </w:r>
      <w:r w:rsidR="000102B6">
        <w:rPr>
          <w:rFonts w:ascii="Times New Roman" w:hAnsi="Times New Roman" w:cs="Times New Roman"/>
          <w:color w:val="000000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color w:val="000000"/>
        </w:rPr>
        <w:t>the authority of the signatory who had been proved to be an officer of the bank;</w:t>
      </w:r>
    </w:p>
    <w:p w:rsidR="00BA18C5" w:rsidRDefault="00BA18C5" w:rsidP="00BA18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proofErr w:type="gramStart"/>
      <w:r>
        <w:rPr>
          <w:rFonts w:ascii="Times New Roman" w:hAnsi="Times New Roman" w:cs="Times New Roman"/>
          <w:color w:val="000000"/>
        </w:rPr>
        <w:t>( ii</w:t>
      </w:r>
      <w:proofErr w:type="gramEnd"/>
      <w:r>
        <w:rPr>
          <w:rFonts w:ascii="Times New Roman" w:hAnsi="Times New Roman" w:cs="Times New Roman"/>
          <w:color w:val="000000"/>
        </w:rPr>
        <w:t>) there was other evidence that the note was forged.</w:t>
      </w:r>
    </w:p>
    <w:p w:rsidR="00BA18C5" w:rsidRDefault="00BA18C5" w:rsidP="00BA18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Appeal dismissed.</w:t>
      </w:r>
    </w:p>
    <w:p w:rsidR="00BA18C5" w:rsidRDefault="00BA18C5" w:rsidP="00BA18C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No cases referred to in judgment</w:t>
      </w:r>
    </w:p>
    <w:p w:rsidR="003278A0" w:rsidRDefault="003278A0" w:rsidP="00BA18C5"/>
    <w:sectPr w:rsidR="003278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8C5"/>
    <w:rsid w:val="000102B6"/>
    <w:rsid w:val="003278A0"/>
    <w:rsid w:val="00BA1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8ACE85-EA7D-4F3E-B39C-10D3030EC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3</cp:revision>
  <dcterms:created xsi:type="dcterms:W3CDTF">2018-07-06T11:05:00Z</dcterms:created>
  <dcterms:modified xsi:type="dcterms:W3CDTF">2018-07-13T07:13:00Z</dcterms:modified>
</cp:coreProperties>
</file>