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3E7" w:rsidRDefault="00D223E7" w:rsidP="00D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Omar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Gordhanbhai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D223E7" w:rsidRDefault="00D223E7" w:rsidP="00D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D223E7" w:rsidRDefault="00D223E7" w:rsidP="00D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13 November 1974</w:t>
      </w:r>
    </w:p>
    <w:p w:rsidR="00D223E7" w:rsidRDefault="00D223E7" w:rsidP="00D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1820/1972 (13/75)</w:t>
      </w:r>
    </w:p>
    <w:p w:rsidR="00D223E7" w:rsidRDefault="00D223E7" w:rsidP="00D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Harris J</w:t>
      </w:r>
    </w:p>
    <w:p w:rsidR="00D223E7" w:rsidRDefault="00D223E7" w:rsidP="00D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Harris J</w:t>
      </w:r>
    </w:p>
    <w:p w:rsidR="00D223E7" w:rsidRDefault="00D223E7" w:rsidP="00D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223E7" w:rsidRDefault="00D223E7" w:rsidP="00D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Interrogatories – Principles on which allowed.</w:t>
      </w:r>
    </w:p>
    <w:p w:rsidR="00D223E7" w:rsidRDefault="00D223E7" w:rsidP="00D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D223E7" w:rsidRDefault="00D223E7" w:rsidP="00D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in a running-down action applied for leave to deliver interrogatories concerning the</w:t>
      </w:r>
    </w:p>
    <w:p w:rsidR="00D223E7" w:rsidRDefault="00D223E7" w:rsidP="00D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conditions</w:t>
      </w:r>
      <w:proofErr w:type="gramEnd"/>
      <w:r>
        <w:rPr>
          <w:rFonts w:ascii="Times New Roman" w:hAnsi="Times New Roman" w:cs="Times New Roman"/>
          <w:color w:val="000000"/>
        </w:rPr>
        <w:t xml:space="preserve"> under which the accident happened and the plaintiff’s injuries and damage.</w:t>
      </w:r>
    </w:p>
    <w:p w:rsidR="00D223E7" w:rsidRDefault="00D223E7" w:rsidP="00D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D223E7" w:rsidRDefault="00D223E7" w:rsidP="00D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interrogatories</w:t>
      </w:r>
      <w:proofErr w:type="gramEnd"/>
      <w:r>
        <w:rPr>
          <w:rFonts w:ascii="Times New Roman" w:hAnsi="Times New Roman" w:cs="Times New Roman"/>
          <w:color w:val="000000"/>
        </w:rPr>
        <w:t xml:space="preserve"> may establish facts but not evidence and what case may be met;</w:t>
      </w:r>
    </w:p>
    <w:p w:rsidR="00D223E7" w:rsidRDefault="00D223E7" w:rsidP="00D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questions concerning the conditions under which the accident happened would be allowed.</w:t>
      </w:r>
    </w:p>
    <w:p w:rsidR="00D223E7" w:rsidRDefault="00D223E7" w:rsidP="00D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accordingly.</w:t>
      </w:r>
    </w:p>
    <w:p w:rsidR="00D223E7" w:rsidRDefault="00D223E7" w:rsidP="00D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Judgment:</w:t>
      </w:r>
    </w:p>
    <w:p w:rsidR="00E43AAB" w:rsidRDefault="00D223E7" w:rsidP="00D223E7"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Aggarwal v. Official Receiver</w:t>
      </w:r>
      <w:r>
        <w:rPr>
          <w:rFonts w:ascii="Times New Roman" w:hAnsi="Times New Roman" w:cs="Times New Roman"/>
          <w:color w:val="000000"/>
        </w:rPr>
        <w:t>, [1967] E.A. 585.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E7"/>
    <w:rsid w:val="005008C8"/>
    <w:rsid w:val="00D223E7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86BD6-43F1-4E3E-95D3-D55C4147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2018-07-06T12:44:00Z</dcterms:created>
  <dcterms:modified xsi:type="dcterms:W3CDTF">2018-07-13T17:52:00Z</dcterms:modified>
</cp:coreProperties>
</file>