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102AA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analyze populations of microorganisms in a sample. This method is difficult and unintuitive. </w:t>
      </w:r>
    </w:p>
    <w:p w:rsidR="00FC13D5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improve on this process by leveraging the</w:t>
      </w:r>
      <w:r w:rsidR="0078264D">
        <w:rPr>
          <w:rFonts w:ascii="Times New Roman" w:hAnsi="Times New Roman" w:cs="Times New Roman"/>
          <w:sz w:val="24"/>
          <w:szCs w:val="24"/>
        </w:rPr>
        <w:t xml:space="preserve"> brain’s ability to recognize subtle </w:t>
      </w:r>
      <w:r>
        <w:rPr>
          <w:rFonts w:ascii="Times New Roman" w:hAnsi="Times New Roman" w:cs="Times New Roman"/>
          <w:sz w:val="24"/>
          <w:szCs w:val="24"/>
        </w:rPr>
        <w:t>differences in human faces.</w:t>
      </w:r>
      <w:r w:rsidR="0078264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project generates human </w:t>
      </w:r>
      <w:r w:rsidR="0078264D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based on microbial community data and presents the</w:t>
      </w:r>
      <w:r w:rsidR="0078264D">
        <w:rPr>
          <w:rFonts w:ascii="Times New Roman" w:hAnsi="Times New Roman" w:cs="Times New Roman"/>
          <w:sz w:val="24"/>
          <w:szCs w:val="24"/>
        </w:rPr>
        <w:t>m</w:t>
      </w:r>
      <w:r w:rsidR="003102AA">
        <w:rPr>
          <w:rFonts w:ascii="Times New Roman" w:hAnsi="Times New Roman" w:cs="Times New Roman"/>
          <w:sz w:val="24"/>
          <w:szCs w:val="24"/>
        </w:rPr>
        <w:t xml:space="preserve"> to users,</w:t>
      </w:r>
      <w:r>
        <w:rPr>
          <w:rFonts w:ascii="Times New Roman" w:hAnsi="Times New Roman" w:cs="Times New Roman"/>
          <w:sz w:val="24"/>
          <w:szCs w:val="24"/>
        </w:rPr>
        <w:t xml:space="preserve"> allowing </w:t>
      </w:r>
      <w:r w:rsidR="003102A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easily find patterns and differences.</w:t>
      </w:r>
    </w:p>
    <w:p w:rsidR="00181DB5" w:rsidRDefault="00E80836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Definition</w:t>
      </w:r>
    </w:p>
    <w:p w:rsidR="00E80836" w:rsidRPr="00E80836" w:rsidRDefault="00E80836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tools used by microbiologists</w:t>
      </w:r>
      <w:r w:rsidR="00EC6D94">
        <w:rPr>
          <w:rFonts w:ascii="Times New Roman" w:hAnsi="Times New Roman" w:cs="Times New Roman"/>
          <w:sz w:val="24"/>
          <w:szCs w:val="24"/>
        </w:rPr>
        <w:t>, such as pie charts, stacked bar charts, and</w:t>
      </w:r>
      <w:r w:rsidR="00756A1D">
        <w:rPr>
          <w:rFonts w:ascii="Times New Roman" w:hAnsi="Times New Roman" w:cs="Times New Roman"/>
          <w:sz w:val="24"/>
          <w:szCs w:val="24"/>
        </w:rPr>
        <w:t xml:space="preserve"> ordination plots</w:t>
      </w:r>
      <w:r w:rsidR="00EC6D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are unintuitive, which inhibits their ability to </w:t>
      </w:r>
      <w:r w:rsidR="00EC6D94">
        <w:rPr>
          <w:rFonts w:ascii="Times New Roman" w:hAnsi="Times New Roman" w:cs="Times New Roman"/>
          <w:sz w:val="24"/>
          <w:szCs w:val="24"/>
        </w:rPr>
        <w:t xml:space="preserve">help users </w:t>
      </w:r>
      <w:r>
        <w:rPr>
          <w:rFonts w:ascii="Times New Roman" w:hAnsi="Times New Roman" w:cs="Times New Roman"/>
          <w:sz w:val="24"/>
          <w:szCs w:val="24"/>
        </w:rPr>
        <w:t>detect relevant patterns</w:t>
      </w:r>
      <w:r w:rsidR="009E2872">
        <w:rPr>
          <w:rFonts w:ascii="Times New Roman" w:hAnsi="Times New Roman" w:cs="Times New Roman"/>
          <w:sz w:val="24"/>
          <w:szCs w:val="24"/>
        </w:rPr>
        <w:t xml:space="preserve"> in microbial population data.</w:t>
      </w:r>
    </w:p>
    <w:p w:rsidR="00F93435" w:rsidRDefault="00E80836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:rsidR="00F93435" w:rsidRPr="00F93435" w:rsidRDefault="00F9343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to create a tool that generates 3D models of human faces based on the sample data. </w:t>
      </w:r>
      <w:r w:rsidR="00B42724">
        <w:rPr>
          <w:rFonts w:ascii="Times New Roman" w:hAnsi="Times New Roman" w:cs="Times New Roman"/>
          <w:sz w:val="24"/>
          <w:szCs w:val="24"/>
        </w:rPr>
        <w:t>To do this, w</w:t>
      </w:r>
      <w:r>
        <w:rPr>
          <w:rFonts w:ascii="Times New Roman" w:hAnsi="Times New Roman" w:cs="Times New Roman"/>
          <w:sz w:val="24"/>
          <w:szCs w:val="24"/>
        </w:rPr>
        <w:t xml:space="preserve">e intend to </w:t>
      </w:r>
      <w:r w:rsidR="00B42724">
        <w:rPr>
          <w:rFonts w:ascii="Times New Roman" w:hAnsi="Times New Roman" w:cs="Times New Roman"/>
          <w:sz w:val="24"/>
          <w:szCs w:val="24"/>
        </w:rPr>
        <w:t>convert the sample</w:t>
      </w:r>
      <w:r>
        <w:rPr>
          <w:rFonts w:ascii="Times New Roman" w:hAnsi="Times New Roman" w:cs="Times New Roman"/>
          <w:sz w:val="24"/>
          <w:szCs w:val="24"/>
        </w:rPr>
        <w:t xml:space="preserve"> data into parameters that we can pass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API, </w:t>
      </w:r>
      <w:r w:rsidR="00B42724">
        <w:rPr>
          <w:rFonts w:ascii="Times New Roman" w:hAnsi="Times New Roman" w:cs="Times New Roman"/>
          <w:sz w:val="24"/>
          <w:szCs w:val="24"/>
        </w:rPr>
        <w:t>in which the actual model generation takes place.</w:t>
      </w:r>
      <w:r w:rsidR="00A47DD1">
        <w:rPr>
          <w:rFonts w:ascii="Times New Roman" w:hAnsi="Times New Roman" w:cs="Times New Roman"/>
          <w:sz w:val="24"/>
          <w:szCs w:val="24"/>
        </w:rPr>
        <w:t xml:space="preserve"> Finally, the tool will display the 3D models representing the samples on t</w:t>
      </w:r>
      <w:r w:rsidR="00E21541">
        <w:rPr>
          <w:rFonts w:ascii="Times New Roman" w:hAnsi="Times New Roman" w:cs="Times New Roman"/>
          <w:sz w:val="24"/>
          <w:szCs w:val="24"/>
        </w:rPr>
        <w:t xml:space="preserve">he screen, so the user can make </w:t>
      </w:r>
      <w:bookmarkStart w:id="0" w:name="_GoBack"/>
      <w:bookmarkEnd w:id="0"/>
      <w:r w:rsidR="00A47DD1">
        <w:rPr>
          <w:rFonts w:ascii="Times New Roman" w:hAnsi="Times New Roman" w:cs="Times New Roman"/>
          <w:sz w:val="24"/>
          <w:szCs w:val="24"/>
        </w:rPr>
        <w:t>comparisons.</w:t>
      </w: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AA2F58" w:rsidRDefault="007A7480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</w:t>
      </w:r>
      <w:r w:rsidR="00135D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user?</w:t>
      </w:r>
    </w:p>
    <w:p w:rsidR="00181DB5" w:rsidRDefault="007A7480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A31FD6" w:rsidRPr="00181DB5" w:rsidRDefault="00A31FD6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our tool be used with other kinds of data sets?</w:t>
      </w:r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4D" w:rsidRDefault="00AC0B4D" w:rsidP="001D6925">
      <w:pPr>
        <w:spacing w:after="0" w:line="240" w:lineRule="auto"/>
      </w:pPr>
      <w:r>
        <w:separator/>
      </w:r>
    </w:p>
  </w:endnote>
  <w:endnote w:type="continuationSeparator" w:id="0">
    <w:p w:rsidR="00AC0B4D" w:rsidRDefault="00AC0B4D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4D" w:rsidRDefault="00AC0B4D" w:rsidP="001D6925">
      <w:pPr>
        <w:spacing w:after="0" w:line="240" w:lineRule="auto"/>
      </w:pPr>
      <w:r>
        <w:separator/>
      </w:r>
    </w:p>
  </w:footnote>
  <w:footnote w:type="continuationSeparator" w:id="0">
    <w:p w:rsidR="00AC0B4D" w:rsidRDefault="00AC0B4D" w:rsidP="001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35DD3"/>
    <w:rsid w:val="00181DB5"/>
    <w:rsid w:val="001B6F0E"/>
    <w:rsid w:val="001D6925"/>
    <w:rsid w:val="002905AC"/>
    <w:rsid w:val="002A06C9"/>
    <w:rsid w:val="003102AA"/>
    <w:rsid w:val="00345864"/>
    <w:rsid w:val="0048146F"/>
    <w:rsid w:val="006C249E"/>
    <w:rsid w:val="0070759E"/>
    <w:rsid w:val="007506CC"/>
    <w:rsid w:val="00756A1D"/>
    <w:rsid w:val="0078264D"/>
    <w:rsid w:val="007A7480"/>
    <w:rsid w:val="0087107A"/>
    <w:rsid w:val="008820D1"/>
    <w:rsid w:val="009E2872"/>
    <w:rsid w:val="00A31FD6"/>
    <w:rsid w:val="00A47DD1"/>
    <w:rsid w:val="00A565CD"/>
    <w:rsid w:val="00A94D07"/>
    <w:rsid w:val="00AA2F58"/>
    <w:rsid w:val="00AC0B4D"/>
    <w:rsid w:val="00AF4DD7"/>
    <w:rsid w:val="00B32E45"/>
    <w:rsid w:val="00B42724"/>
    <w:rsid w:val="00E21541"/>
    <w:rsid w:val="00E80836"/>
    <w:rsid w:val="00E96083"/>
    <w:rsid w:val="00EC6D94"/>
    <w:rsid w:val="00EE0C3A"/>
    <w:rsid w:val="00F93435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89BD0-7E9F-41AD-AC2F-E48F4B2E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20</cp:revision>
  <dcterms:created xsi:type="dcterms:W3CDTF">2015-10-08T06:09:00Z</dcterms:created>
  <dcterms:modified xsi:type="dcterms:W3CDTF">2015-10-15T20:32:00Z</dcterms:modified>
</cp:coreProperties>
</file>