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237F9" w14:textId="4FD6CB8E" w:rsidR="008C1C75" w:rsidRPr="002079FC" w:rsidRDefault="00000000">
      <w:pPr>
        <w:pStyle w:val="Title"/>
        <w:rPr>
          <w:lang w:val="de-DE"/>
        </w:rPr>
      </w:pPr>
      <w:sdt>
        <w:sdtPr>
          <w:rPr>
            <w:lang w:val="de-DE"/>
          </w:rPr>
          <w:alias w:val="Title"/>
          <w:tag w:val=""/>
          <w:id w:val="726351117"/>
          <w:placeholder>
            <w:docPart w:val="A31ACF390581A045841C212D0569694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B15975">
            <w:rPr>
              <w:lang w:val="de-DE"/>
            </w:rPr>
            <w:t xml:space="preserve">Bachelor Thesis </w:t>
          </w:r>
          <w:proofErr w:type="spellStart"/>
          <w:r w:rsidR="00B15975">
            <w:rPr>
              <w:lang w:val="de-DE"/>
            </w:rPr>
            <w:t>Proposal</w:t>
          </w:r>
          <w:proofErr w:type="spellEnd"/>
        </w:sdtContent>
      </w:sdt>
    </w:p>
    <w:p w14:paraId="4196971F" w14:textId="77777777" w:rsidR="00F1034C" w:rsidRPr="00F1034C" w:rsidRDefault="00F1034C">
      <w:pPr>
        <w:pStyle w:val="Title2"/>
        <w:rPr>
          <w:b/>
          <w:bCs/>
          <w:lang w:val="de-DE"/>
        </w:rPr>
      </w:pPr>
    </w:p>
    <w:p w14:paraId="14421322" w14:textId="16B40320" w:rsidR="00F20166" w:rsidRDefault="006D0B5B" w:rsidP="00F92A40">
      <w:pPr>
        <w:pStyle w:val="Title2"/>
        <w:spacing w:line="240" w:lineRule="auto"/>
        <w:rPr>
          <w:rFonts w:ascii="Times New Roman" w:eastAsia="Times New Roman" w:hAnsi="Times New Roman" w:cs="Times New Roman"/>
          <w:b/>
          <w:bCs/>
          <w:color w:val="191919"/>
          <w:kern w:val="0"/>
          <w:sz w:val="36"/>
          <w:szCs w:val="36"/>
          <w:lang w:val="de-DE" w:eastAsia="en-GB"/>
        </w:rPr>
      </w:pPr>
      <w:r w:rsidRPr="006D0B5B">
        <w:rPr>
          <w:rFonts w:ascii="Times New Roman" w:eastAsia="Times New Roman" w:hAnsi="Times New Roman" w:cs="Times New Roman"/>
          <w:b/>
          <w:bCs/>
          <w:color w:val="191919"/>
          <w:kern w:val="0"/>
          <w:sz w:val="36"/>
          <w:szCs w:val="36"/>
          <w:lang w:val="de-DE" w:eastAsia="en-GB"/>
        </w:rPr>
        <w:t xml:space="preserve">Forschung und Beobachtung von komplexen </w:t>
      </w:r>
      <w:r w:rsidR="002A56F6">
        <w:rPr>
          <w:rFonts w:ascii="Times New Roman" w:eastAsia="Times New Roman" w:hAnsi="Times New Roman" w:cs="Times New Roman"/>
          <w:b/>
          <w:bCs/>
          <w:color w:val="191919"/>
          <w:kern w:val="0"/>
          <w:sz w:val="36"/>
          <w:szCs w:val="36"/>
          <w:lang w:val="de-DE" w:eastAsia="en-GB"/>
        </w:rPr>
        <w:t>(</w:t>
      </w:r>
      <w:r w:rsidRPr="006D0B5B">
        <w:rPr>
          <w:rFonts w:ascii="Times New Roman" w:eastAsia="Times New Roman" w:hAnsi="Times New Roman" w:cs="Times New Roman"/>
          <w:b/>
          <w:bCs/>
          <w:color w:val="191919"/>
          <w:kern w:val="0"/>
          <w:sz w:val="36"/>
          <w:szCs w:val="36"/>
          <w:lang w:val="de-DE" w:eastAsia="en-GB"/>
        </w:rPr>
        <w:t>AI</w:t>
      </w:r>
      <w:r w:rsidR="002A56F6">
        <w:rPr>
          <w:rFonts w:ascii="Times New Roman" w:eastAsia="Times New Roman" w:hAnsi="Times New Roman" w:cs="Times New Roman"/>
          <w:b/>
          <w:bCs/>
          <w:color w:val="191919"/>
          <w:kern w:val="0"/>
          <w:sz w:val="36"/>
          <w:szCs w:val="36"/>
          <w:lang w:val="de-DE" w:eastAsia="en-GB"/>
        </w:rPr>
        <w:t>)</w:t>
      </w:r>
      <w:r w:rsidRPr="006D0B5B">
        <w:rPr>
          <w:rFonts w:ascii="Times New Roman" w:eastAsia="Times New Roman" w:hAnsi="Times New Roman" w:cs="Times New Roman"/>
          <w:b/>
          <w:bCs/>
          <w:color w:val="191919"/>
          <w:kern w:val="0"/>
          <w:sz w:val="36"/>
          <w:szCs w:val="36"/>
          <w:lang w:val="de-DE" w:eastAsia="en-GB"/>
        </w:rPr>
        <w:t xml:space="preserve"> Handelsagenten in einem High Fidelity Equity Market Simulator</w:t>
      </w:r>
    </w:p>
    <w:p w14:paraId="130E5045" w14:textId="0E477162" w:rsidR="006D0B5B" w:rsidRPr="00B51664" w:rsidRDefault="004B4A47" w:rsidP="00F92A40">
      <w:pPr>
        <w:pStyle w:val="Title2"/>
        <w:spacing w:line="240" w:lineRule="auto"/>
        <w:rPr>
          <w:rFonts w:ascii="Times New Roman" w:eastAsia="Times New Roman" w:hAnsi="Times New Roman" w:cs="Times New Roman"/>
          <w:color w:val="191919"/>
          <w:kern w:val="0"/>
          <w:sz w:val="36"/>
          <w:szCs w:val="36"/>
          <w:lang w:val="de-DE" w:eastAsia="en-GB"/>
        </w:rPr>
      </w:pPr>
      <w:r>
        <w:rPr>
          <w:rFonts w:ascii="Times New Roman" w:eastAsia="Times New Roman" w:hAnsi="Times New Roman" w:cs="Times New Roman"/>
          <w:color w:val="191919"/>
          <w:kern w:val="0"/>
          <w:sz w:val="36"/>
          <w:szCs w:val="36"/>
          <w:lang w:val="de-DE" w:eastAsia="en-GB"/>
        </w:rPr>
        <w:t>Lassen sich</w:t>
      </w:r>
      <w:r w:rsidR="006D0B5B">
        <w:rPr>
          <w:rFonts w:ascii="Times New Roman" w:eastAsia="Times New Roman" w:hAnsi="Times New Roman" w:cs="Times New Roman"/>
          <w:color w:val="191919"/>
          <w:kern w:val="0"/>
          <w:sz w:val="36"/>
          <w:szCs w:val="36"/>
          <w:lang w:val="de-DE" w:eastAsia="en-GB"/>
        </w:rPr>
        <w:t xml:space="preserve"> </w:t>
      </w:r>
      <w:proofErr w:type="spellStart"/>
      <w:r w:rsidR="006D0B5B">
        <w:rPr>
          <w:rFonts w:ascii="Times New Roman" w:eastAsia="Times New Roman" w:hAnsi="Times New Roman" w:cs="Times New Roman"/>
          <w:color w:val="191919"/>
          <w:kern w:val="0"/>
          <w:sz w:val="36"/>
          <w:szCs w:val="36"/>
          <w:lang w:val="de-DE" w:eastAsia="en-GB"/>
        </w:rPr>
        <w:t>Anomlien</w:t>
      </w:r>
      <w:proofErr w:type="spellEnd"/>
      <w:r w:rsidR="006D0B5B">
        <w:rPr>
          <w:rFonts w:ascii="Times New Roman" w:eastAsia="Times New Roman" w:hAnsi="Times New Roman" w:cs="Times New Roman"/>
          <w:color w:val="191919"/>
          <w:kern w:val="0"/>
          <w:sz w:val="36"/>
          <w:szCs w:val="36"/>
          <w:lang w:val="de-DE" w:eastAsia="en-GB"/>
        </w:rPr>
        <w:t xml:space="preserve"> feststellen</w:t>
      </w:r>
      <w:r>
        <w:rPr>
          <w:rFonts w:ascii="Times New Roman" w:eastAsia="Times New Roman" w:hAnsi="Times New Roman" w:cs="Times New Roman"/>
          <w:color w:val="191919"/>
          <w:kern w:val="0"/>
          <w:sz w:val="36"/>
          <w:szCs w:val="36"/>
          <w:lang w:val="de-DE" w:eastAsia="en-GB"/>
        </w:rPr>
        <w:t xml:space="preserve"> und erklären</w:t>
      </w:r>
      <w:r w:rsidR="006D0B5B">
        <w:rPr>
          <w:rFonts w:ascii="Times New Roman" w:eastAsia="Times New Roman" w:hAnsi="Times New Roman" w:cs="Times New Roman"/>
          <w:color w:val="191919"/>
          <w:kern w:val="0"/>
          <w:sz w:val="36"/>
          <w:szCs w:val="36"/>
          <w:lang w:val="de-DE" w:eastAsia="en-GB"/>
        </w:rPr>
        <w:t>, wenn autonome Handelsagenten in eine simulierte Equity Market Simulationsumgebung injiziert werden?</w:t>
      </w:r>
    </w:p>
    <w:p w14:paraId="15D33F8F" w14:textId="4A2B9969" w:rsidR="008C1C75" w:rsidRDefault="0095667C">
      <w:pPr>
        <w:pStyle w:val="Title"/>
        <w:rPr>
          <w:lang w:val="de-DE" w:bidi="en-GB"/>
        </w:rPr>
      </w:pPr>
      <w:r>
        <w:rPr>
          <w:lang w:val="de-DE" w:bidi="en-GB"/>
        </w:rPr>
        <w:t>Paul Helstab</w:t>
      </w:r>
    </w:p>
    <w:p w14:paraId="47446750" w14:textId="6B032EE3" w:rsidR="006A7D3E" w:rsidRDefault="006A7D3E" w:rsidP="006A7D3E">
      <w:pPr>
        <w:pStyle w:val="Title2"/>
        <w:rPr>
          <w:b/>
          <w:bCs/>
          <w:lang w:val="de-DE"/>
        </w:rPr>
      </w:pPr>
      <w:r>
        <w:rPr>
          <w:b/>
          <w:bCs/>
          <w:lang w:val="de-DE"/>
        </w:rPr>
        <w:t xml:space="preserve">In </w:t>
      </w:r>
      <w:r w:rsidR="008A140E">
        <w:rPr>
          <w:b/>
          <w:bCs/>
          <w:lang w:val="de-DE"/>
        </w:rPr>
        <w:t>Zusammenarbeit</w:t>
      </w:r>
      <w:r>
        <w:rPr>
          <w:b/>
          <w:bCs/>
          <w:lang w:val="de-DE"/>
        </w:rPr>
        <w:t xml:space="preserve"> mit der </w:t>
      </w:r>
      <w:r w:rsidRPr="00F1034C">
        <w:rPr>
          <w:b/>
          <w:bCs/>
          <w:lang w:val="de-DE"/>
        </w:rPr>
        <w:t>Börse Stuttgart</w:t>
      </w:r>
      <w:r>
        <w:rPr>
          <w:b/>
          <w:bCs/>
          <w:lang w:val="de-DE"/>
        </w:rPr>
        <w:t xml:space="preserve"> Group</w:t>
      </w:r>
    </w:p>
    <w:p w14:paraId="05A93434" w14:textId="77777777" w:rsidR="006A7D3E" w:rsidRPr="006A7D3E" w:rsidRDefault="006A7D3E" w:rsidP="006A7D3E">
      <w:pPr>
        <w:rPr>
          <w:lang w:val="de-DE" w:bidi="en-GB"/>
        </w:rPr>
      </w:pPr>
    </w:p>
    <w:p w14:paraId="643A00FA" w14:textId="62687407" w:rsidR="008C1C75" w:rsidRPr="00C01332" w:rsidRDefault="008C1C75">
      <w:pPr>
        <w:rPr>
          <w:lang w:val="de-DE"/>
        </w:rPr>
      </w:pPr>
    </w:p>
    <w:p w14:paraId="20446139" w14:textId="77777777" w:rsidR="008C1C75" w:rsidRPr="00C01332" w:rsidRDefault="00CE59D0">
      <w:pPr>
        <w:rPr>
          <w:lang w:val="de-DE"/>
        </w:rPr>
      </w:pPr>
      <w:r w:rsidRPr="00C01332">
        <w:rPr>
          <w:lang w:val="de-DE" w:bidi="en-GB"/>
        </w:rPr>
        <w:br w:type="page"/>
      </w:r>
    </w:p>
    <w:sdt>
      <w:sdtPr>
        <w:rPr>
          <w:rFonts w:asciiTheme="minorHAnsi" w:eastAsiaTheme="minorEastAsia" w:hAnsiTheme="minorHAnsi" w:cstheme="minorBidi"/>
          <w:kern w:val="24"/>
          <w:szCs w:val="24"/>
          <w:lang w:eastAsia="ja-JP"/>
        </w:rPr>
        <w:id w:val="-20698705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52787B" w14:textId="3E345834" w:rsidR="008C1C75" w:rsidRPr="00C01332" w:rsidRDefault="00C4297C">
          <w:pPr>
            <w:pStyle w:val="TOCHeading"/>
            <w:rPr>
              <w:lang w:val="de-DE"/>
            </w:rPr>
          </w:pPr>
          <w:r w:rsidRPr="00C01332">
            <w:rPr>
              <w:lang w:val="de-DE" w:bidi="en-GB"/>
            </w:rPr>
            <w:t>Inhaltsverzeichnis</w:t>
          </w:r>
        </w:p>
        <w:p w14:paraId="5EDB4568" w14:textId="7998C254" w:rsidR="00073D08" w:rsidRDefault="00CE59D0">
          <w:pPr>
            <w:pStyle w:val="TOC1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/>
            </w:rPr>
          </w:pPr>
          <w:r>
            <w:rPr>
              <w:lang w:val="en-GB" w:bidi="en-GB"/>
            </w:rPr>
            <w:fldChar w:fldCharType="begin"/>
          </w:r>
          <w:r>
            <w:rPr>
              <w:lang w:val="en-GB" w:bidi="en-GB"/>
            </w:rPr>
            <w:instrText xml:space="preserve"> TOC \o "1-3" \h \z \u </w:instrText>
          </w:r>
          <w:r>
            <w:rPr>
              <w:lang w:val="en-GB" w:bidi="en-GB"/>
            </w:rPr>
            <w:fldChar w:fldCharType="separate"/>
          </w:r>
          <w:hyperlink w:anchor="_Toc112922440" w:history="1">
            <w:r w:rsidR="00073D08" w:rsidRPr="0038753E">
              <w:rPr>
                <w:rStyle w:val="Hyperlink"/>
                <w:b/>
                <w:bCs/>
                <w:noProof/>
                <w:lang w:val="de-DE"/>
              </w:rPr>
              <w:t>Bachelor Thesis Proposal</w:t>
            </w:r>
            <w:r w:rsidR="00073D08">
              <w:rPr>
                <w:noProof/>
                <w:webHidden/>
              </w:rPr>
              <w:tab/>
            </w:r>
            <w:r w:rsidR="00073D08">
              <w:rPr>
                <w:noProof/>
                <w:webHidden/>
              </w:rPr>
              <w:fldChar w:fldCharType="begin"/>
            </w:r>
            <w:r w:rsidR="00073D08">
              <w:rPr>
                <w:noProof/>
                <w:webHidden/>
              </w:rPr>
              <w:instrText xml:space="preserve"> PAGEREF _Toc112922440 \h </w:instrText>
            </w:r>
            <w:r w:rsidR="00073D08">
              <w:rPr>
                <w:noProof/>
                <w:webHidden/>
              </w:rPr>
            </w:r>
            <w:r w:rsidR="00073D08">
              <w:rPr>
                <w:noProof/>
                <w:webHidden/>
              </w:rPr>
              <w:fldChar w:fldCharType="separate"/>
            </w:r>
            <w:r w:rsidR="00073D08">
              <w:rPr>
                <w:noProof/>
                <w:webHidden/>
              </w:rPr>
              <w:t>3</w:t>
            </w:r>
            <w:r w:rsidR="00073D08">
              <w:rPr>
                <w:noProof/>
                <w:webHidden/>
              </w:rPr>
              <w:fldChar w:fldCharType="end"/>
            </w:r>
          </w:hyperlink>
        </w:p>
        <w:p w14:paraId="1D029AEC" w14:textId="2BF61C77" w:rsidR="00073D08" w:rsidRDefault="00073D08">
          <w:pPr>
            <w:pStyle w:val="TOC2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/>
            </w:rPr>
          </w:pPr>
          <w:hyperlink w:anchor="_Toc112922441" w:history="1">
            <w:r w:rsidRPr="0038753E">
              <w:rPr>
                <w:rStyle w:val="Hyperlink"/>
                <w:noProof/>
                <w:lang w:val="de-DE"/>
              </w:rPr>
              <w:t>Vorgeschichte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_Toc112922441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E180B" w14:textId="470B2914" w:rsidR="00073D08" w:rsidRDefault="00073D08">
          <w:pPr>
            <w:pStyle w:val="TOC2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/>
            </w:rPr>
          </w:pPr>
          <w:hyperlink w:anchor="_Toc112922442" w:history="1">
            <w:r w:rsidRPr="0038753E">
              <w:rPr>
                <w:rStyle w:val="Hyperlink"/>
                <w:noProof/>
                <w:lang w:val="de-DE"/>
              </w:rPr>
              <w:t>Problemstellung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_Toc112922442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D1C56" w14:textId="36FEB441" w:rsidR="00073D08" w:rsidRDefault="00073D08">
          <w:pPr>
            <w:pStyle w:val="TOC2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/>
            </w:rPr>
          </w:pPr>
          <w:hyperlink w:anchor="_Toc112922443" w:history="1">
            <w:r w:rsidRPr="0038753E">
              <w:rPr>
                <w:rStyle w:val="Hyperlink"/>
                <w:noProof/>
                <w:lang w:val="de-DE"/>
              </w:rPr>
              <w:t>Forschungsziele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_Toc112922443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4EDE0" w14:textId="225D7406" w:rsidR="00073D08" w:rsidRDefault="00073D08">
          <w:pPr>
            <w:pStyle w:val="TOC2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/>
            </w:rPr>
          </w:pPr>
          <w:hyperlink w:anchor="_Toc112922444" w:history="1">
            <w:r w:rsidRPr="0038753E">
              <w:rPr>
                <w:rStyle w:val="Hyperlink"/>
                <w:noProof/>
                <w:lang w:val="de-DE"/>
              </w:rPr>
              <w:t>Methodik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_Toc112922444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69406" w14:textId="0C1941A1" w:rsidR="00073D08" w:rsidRDefault="00073D08">
          <w:pPr>
            <w:pStyle w:val="TOC2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/>
            </w:rPr>
          </w:pPr>
          <w:hyperlink w:anchor="_Toc112922445" w:history="1">
            <w:r w:rsidRPr="0038753E">
              <w:rPr>
                <w:rStyle w:val="Hyperlink"/>
                <w:noProof/>
                <w:lang w:val="de-DE"/>
              </w:rPr>
              <w:t>Auswertung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_Toc112922445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9885E" w14:textId="31FA2DE8" w:rsidR="00073D08" w:rsidRDefault="00073D08">
          <w:pPr>
            <w:pStyle w:val="TOC2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/>
            </w:rPr>
          </w:pPr>
          <w:hyperlink w:anchor="_Toc112922446" w:history="1">
            <w:r w:rsidRPr="0038753E">
              <w:rPr>
                <w:rStyle w:val="Hyperlink"/>
                <w:noProof/>
                <w:lang w:val="de-DE"/>
              </w:rPr>
              <w:t>Vorläufige Gliederung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_Toc112922446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13DFD" w14:textId="22D31D94" w:rsidR="00073D08" w:rsidRDefault="00073D08">
          <w:pPr>
            <w:pStyle w:val="TOC2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/>
            </w:rPr>
          </w:pPr>
          <w:hyperlink w:anchor="_Toc112922447" w:history="1">
            <w:r w:rsidRPr="0038753E">
              <w:rPr>
                <w:rStyle w:val="Hyperlink"/>
                <w:noProof/>
              </w:rPr>
              <w:t>Vorläufiges 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_Toc112922447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3E376" w14:textId="54505413" w:rsidR="00073D08" w:rsidRDefault="00073D08">
          <w:pPr>
            <w:pStyle w:val="TOC2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/>
            </w:rPr>
          </w:pPr>
          <w:hyperlink w:anchor="_Toc112922448" w:history="1">
            <w:r w:rsidRPr="0038753E">
              <w:rPr>
                <w:rStyle w:val="Hyperlink"/>
                <w:noProof/>
                <w:lang w:val="en-GB" w:bidi="en-GB"/>
              </w:rPr>
              <w:t>Alternative Themenvorschläge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_Toc112922448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9E376" w14:textId="785CB462" w:rsidR="00073D08" w:rsidRDefault="00073D08">
          <w:pPr>
            <w:pStyle w:val="TOC2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/>
            </w:rPr>
          </w:pPr>
          <w:hyperlink w:anchor="_Toc112922449" w:history="1">
            <w:r w:rsidRPr="0038753E">
              <w:rPr>
                <w:rStyle w:val="Hyperlink"/>
                <w:noProof/>
                <w:lang w:val="de-DE" w:bidi="en-GB"/>
              </w:rPr>
              <w:t>Konventionen für die 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_Toc112922449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A4476" w14:textId="6427E52E" w:rsidR="008C1C75" w:rsidRDefault="00CE59D0">
          <w:pPr>
            <w:ind w:firstLine="0"/>
          </w:pPr>
          <w:r>
            <w:rPr>
              <w:b/>
              <w:noProof/>
              <w:lang w:val="en-GB" w:bidi="en-GB"/>
            </w:rPr>
            <w:fldChar w:fldCharType="end"/>
          </w:r>
        </w:p>
      </w:sdtContent>
    </w:sdt>
    <w:p w14:paraId="12A46545" w14:textId="5B4779D4" w:rsidR="00394901" w:rsidRPr="00F92A40" w:rsidRDefault="00394901" w:rsidP="007D6E33">
      <w:pPr>
        <w:shd w:val="clear" w:color="auto" w:fill="FFFFFF"/>
        <w:spacing w:before="100" w:beforeAutospacing="1" w:after="100" w:afterAutospacing="1" w:line="276" w:lineRule="auto"/>
        <w:ind w:firstLine="0"/>
        <w:rPr>
          <w:rFonts w:asciiTheme="majorHAnsi" w:eastAsia="Times New Roman" w:hAnsiTheme="majorHAnsi" w:cstheme="majorHAnsi"/>
          <w:kern w:val="0"/>
          <w:lang w:eastAsia="en-GB"/>
        </w:rPr>
      </w:pPr>
    </w:p>
    <w:bookmarkStart w:id="0" w:name="_Toc112922440"/>
    <w:p w14:paraId="6565287C" w14:textId="2B986B20" w:rsidR="008C1C75" w:rsidRPr="002079FC" w:rsidRDefault="00000000" w:rsidP="006D6BC4">
      <w:pPr>
        <w:pStyle w:val="SectionTitle"/>
        <w:rPr>
          <w:b/>
          <w:bCs/>
          <w:color w:val="000000" w:themeColor="text1"/>
          <w:lang w:val="de-DE"/>
        </w:rPr>
      </w:pPr>
      <w:sdt>
        <w:sdtPr>
          <w:rPr>
            <w:b/>
            <w:bCs/>
            <w:color w:val="000000" w:themeColor="text1"/>
            <w:lang w:val="de-DE"/>
          </w:rPr>
          <w:alias w:val="Title"/>
          <w:tag w:val=""/>
          <w:id w:val="-1756435886"/>
          <w:placeholder>
            <w:docPart w:val="2A26C2F57744F04B86ED526789253C2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B15975">
            <w:rPr>
              <w:b/>
              <w:bCs/>
              <w:color w:val="000000" w:themeColor="text1"/>
              <w:lang w:val="de-DE"/>
            </w:rPr>
            <w:t xml:space="preserve">Bachelor Thesis </w:t>
          </w:r>
          <w:proofErr w:type="spellStart"/>
          <w:r w:rsidR="00B15975">
            <w:rPr>
              <w:b/>
              <w:bCs/>
              <w:color w:val="000000" w:themeColor="text1"/>
              <w:lang w:val="de-DE"/>
            </w:rPr>
            <w:t>Proposal</w:t>
          </w:r>
          <w:proofErr w:type="spellEnd"/>
        </w:sdtContent>
      </w:sdt>
      <w:bookmarkEnd w:id="0"/>
    </w:p>
    <w:p w14:paraId="5F9F7E7B" w14:textId="3A942D5A" w:rsidR="00101DAA" w:rsidRPr="00BE5A5D" w:rsidRDefault="00D21B5B" w:rsidP="00101DAA">
      <w:pPr>
        <w:pStyle w:val="Heading2"/>
        <w:spacing w:line="276" w:lineRule="auto"/>
        <w:rPr>
          <w:sz w:val="28"/>
          <w:szCs w:val="28"/>
          <w:lang w:val="de-DE"/>
        </w:rPr>
      </w:pPr>
      <w:bookmarkStart w:id="1" w:name="_Toc112922441"/>
      <w:r w:rsidRPr="00BE5A5D">
        <w:rPr>
          <w:sz w:val="28"/>
          <w:szCs w:val="28"/>
          <w:lang w:val="de-DE"/>
        </w:rPr>
        <w:t>Vorgeschichte</w:t>
      </w:r>
      <w:bookmarkEnd w:id="1"/>
    </w:p>
    <w:p w14:paraId="312BDCD6" w14:textId="77777777" w:rsidR="00073D08" w:rsidRDefault="00073D08" w:rsidP="00101DAA">
      <w:pPr>
        <w:spacing w:line="240" w:lineRule="auto"/>
        <w:ind w:firstLine="0"/>
        <w:rPr>
          <w:lang w:val="de-DE"/>
        </w:rPr>
      </w:pPr>
      <w:r>
        <w:rPr>
          <w:lang w:val="de-DE"/>
        </w:rPr>
        <w:t xml:space="preserve">Nicht endgültig: </w:t>
      </w:r>
    </w:p>
    <w:p w14:paraId="052B7568" w14:textId="651278F3" w:rsidR="00101DAA" w:rsidRDefault="00237CC2" w:rsidP="00101DAA">
      <w:pPr>
        <w:spacing w:line="240" w:lineRule="auto"/>
        <w:ind w:firstLine="0"/>
        <w:rPr>
          <w:lang w:val="de-DE"/>
        </w:rPr>
      </w:pPr>
      <w:r>
        <w:rPr>
          <w:lang w:val="de-DE"/>
        </w:rPr>
        <w:t>Mitarbeiter des</w:t>
      </w:r>
      <w:r w:rsidR="005775F1" w:rsidRPr="005775F1">
        <w:rPr>
          <w:lang w:val="de-DE"/>
        </w:rPr>
        <w:t xml:space="preserve"> </w:t>
      </w:r>
      <w:proofErr w:type="spellStart"/>
      <w:r w:rsidR="005775F1" w:rsidRPr="005775F1">
        <w:rPr>
          <w:lang w:val="de-DE"/>
        </w:rPr>
        <w:t>Artificial</w:t>
      </w:r>
      <w:proofErr w:type="spellEnd"/>
      <w:r w:rsidR="005775F1" w:rsidRPr="005775F1">
        <w:rPr>
          <w:lang w:val="de-DE"/>
        </w:rPr>
        <w:t xml:space="preserve"> </w:t>
      </w:r>
      <w:proofErr w:type="spellStart"/>
      <w:r w:rsidR="005775F1" w:rsidRPr="005775F1">
        <w:rPr>
          <w:lang w:val="de-DE"/>
        </w:rPr>
        <w:t>Intelligence</w:t>
      </w:r>
      <w:proofErr w:type="spellEnd"/>
      <w:r w:rsidR="005775F1" w:rsidRPr="005775F1">
        <w:rPr>
          <w:lang w:val="de-DE"/>
        </w:rPr>
        <w:t xml:space="preserve"> Research Team der Investmentbank J.P. Morgan veröffentlichte in den Jahren 2020 und 2021 </w:t>
      </w:r>
      <w:r>
        <w:rPr>
          <w:lang w:val="de-DE"/>
        </w:rPr>
        <w:t xml:space="preserve">im Rahmen ihres </w:t>
      </w:r>
      <w:proofErr w:type="spellStart"/>
      <w:r>
        <w:rPr>
          <w:lang w:val="de-DE"/>
        </w:rPr>
        <w:t>PHD’s</w:t>
      </w:r>
      <w:proofErr w:type="spellEnd"/>
      <w:r>
        <w:rPr>
          <w:lang w:val="de-DE"/>
        </w:rPr>
        <w:t xml:space="preserve"> 2 </w:t>
      </w:r>
      <w:r w:rsidR="005775F1" w:rsidRPr="005775F1">
        <w:rPr>
          <w:lang w:val="de-DE"/>
        </w:rPr>
        <w:t>Whitepaper und eine Open Source Lösung für die High Fidelity Simulationsumgebung ABIDES. ABIDES repliziert dabei einen Equity Markt und ist einem elektronischen Handelsplatz wie z. B. die NASDAQ</w:t>
      </w:r>
      <w:r w:rsidR="007617F5">
        <w:rPr>
          <w:lang w:val="de-DE"/>
        </w:rPr>
        <w:t>,</w:t>
      </w:r>
      <w:r w:rsidR="005775F1" w:rsidRPr="005775F1">
        <w:rPr>
          <w:lang w:val="de-DE"/>
        </w:rPr>
        <w:t xml:space="preserve"> nachempfunden worden.</w:t>
      </w:r>
      <w:r w:rsidR="005775F1">
        <w:rPr>
          <w:lang w:val="de-DE"/>
        </w:rPr>
        <w:t xml:space="preserve"> ABIDES soll dabei als eine Simulationsumgebung </w:t>
      </w:r>
      <w:r w:rsidR="007617F5">
        <w:rPr>
          <w:lang w:val="de-DE"/>
        </w:rPr>
        <w:t>ermöglichen</w:t>
      </w:r>
      <w:r w:rsidR="005775F1">
        <w:rPr>
          <w:lang w:val="de-DE"/>
        </w:rPr>
        <w:t xml:space="preserve"> mit der sich alle reellen Bedingungen einer Wertpapierbörse parametrisieren lassen</w:t>
      </w:r>
      <w:r w:rsidR="00D21B5B">
        <w:rPr>
          <w:lang w:val="de-DE"/>
        </w:rPr>
        <w:t xml:space="preserve">, auch solche Bedingungen die sich bei „herkömmlichen“ Simulationen auf den Kapitalmärkten nicht </w:t>
      </w:r>
      <w:r w:rsidR="007617F5">
        <w:rPr>
          <w:lang w:val="de-DE"/>
        </w:rPr>
        <w:t>simulieren</w:t>
      </w:r>
      <w:r w:rsidR="00D21B5B">
        <w:rPr>
          <w:lang w:val="de-DE"/>
        </w:rPr>
        <w:t xml:space="preserve"> lassen</w:t>
      </w:r>
      <w:r w:rsidR="007617F5">
        <w:rPr>
          <w:lang w:val="de-DE"/>
        </w:rPr>
        <w:t xml:space="preserve"> würden</w:t>
      </w:r>
      <w:r w:rsidR="00D21B5B">
        <w:rPr>
          <w:lang w:val="de-DE"/>
        </w:rPr>
        <w:t>. Bedingungen wie z. B. Latenzverzögerungen der Order durch Geografische Nachteile (New York – Stuttgart) oder das plötzliche Platzieren einer großen Limit Order eines Marktteilnehmers.</w:t>
      </w:r>
      <w:r w:rsidR="007617F5">
        <w:rPr>
          <w:lang w:val="de-DE"/>
        </w:rPr>
        <w:t xml:space="preserve"> In ABIDES lassen sich dabei in relativ kurzer Zeit Marktszenarien mit eigenen Handelsagenten </w:t>
      </w:r>
      <w:proofErr w:type="spellStart"/>
      <w:r w:rsidR="007617F5">
        <w:rPr>
          <w:lang w:val="de-DE"/>
        </w:rPr>
        <w:t>prototypen</w:t>
      </w:r>
      <w:proofErr w:type="spellEnd"/>
      <w:r w:rsidR="007617F5">
        <w:rPr>
          <w:lang w:val="de-DE"/>
        </w:rPr>
        <w:t xml:space="preserve">, simulieren und bewerten. </w:t>
      </w:r>
    </w:p>
    <w:p w14:paraId="54990575" w14:textId="77777777" w:rsidR="005775F1" w:rsidRPr="00101DAA" w:rsidRDefault="005775F1" w:rsidP="00101DAA">
      <w:pPr>
        <w:spacing w:line="240" w:lineRule="auto"/>
        <w:ind w:firstLine="0"/>
        <w:rPr>
          <w:lang w:val="de-DE"/>
        </w:rPr>
      </w:pPr>
    </w:p>
    <w:p w14:paraId="1E62F27A" w14:textId="65002FCC" w:rsidR="00845934" w:rsidRPr="002079FC" w:rsidRDefault="006D6BC4" w:rsidP="006D6BC4">
      <w:pPr>
        <w:pStyle w:val="Heading2"/>
        <w:spacing w:line="276" w:lineRule="auto"/>
        <w:rPr>
          <w:lang w:val="de-DE"/>
        </w:rPr>
      </w:pPr>
      <w:bookmarkStart w:id="2" w:name="_Toc112922442"/>
      <w:r w:rsidRPr="002079FC">
        <w:rPr>
          <w:lang w:val="de-DE"/>
        </w:rPr>
        <w:t>Problemstellung</w:t>
      </w:r>
      <w:bookmarkEnd w:id="2"/>
    </w:p>
    <w:p w14:paraId="457D28F3" w14:textId="77777777" w:rsidR="00073D08" w:rsidRDefault="00073D08" w:rsidP="00EA195E">
      <w:pPr>
        <w:pStyle w:val="HTMLPreformatted"/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>
        <w:rPr>
          <w:rFonts w:asciiTheme="majorHAnsi" w:hAnsiTheme="majorHAnsi" w:cstheme="majorHAnsi"/>
          <w:sz w:val="24"/>
          <w:szCs w:val="24"/>
          <w:lang w:val="de-DE"/>
        </w:rPr>
        <w:t xml:space="preserve">Nicht endgültig: </w:t>
      </w:r>
    </w:p>
    <w:p w14:paraId="0C85CAE0" w14:textId="7AC3D2DC" w:rsidR="002D588D" w:rsidRDefault="00F81CC2" w:rsidP="00EA195E">
      <w:pPr>
        <w:pStyle w:val="HTMLPreformatted"/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>
        <w:rPr>
          <w:rFonts w:asciiTheme="majorHAnsi" w:hAnsiTheme="majorHAnsi" w:cstheme="majorHAnsi"/>
          <w:sz w:val="24"/>
          <w:szCs w:val="24"/>
          <w:lang w:val="de-DE"/>
        </w:rPr>
        <w:t xml:space="preserve">Das </w:t>
      </w:r>
      <w:proofErr w:type="spellStart"/>
      <w:r>
        <w:rPr>
          <w:rFonts w:asciiTheme="majorHAnsi" w:hAnsiTheme="majorHAnsi" w:cstheme="majorHAnsi"/>
          <w:sz w:val="24"/>
          <w:szCs w:val="24"/>
          <w:lang w:val="de-DE"/>
        </w:rPr>
        <w:t>streben</w:t>
      </w:r>
      <w:proofErr w:type="spellEnd"/>
      <w:r>
        <w:rPr>
          <w:rFonts w:asciiTheme="majorHAnsi" w:hAnsiTheme="majorHAnsi" w:cstheme="majorHAnsi"/>
          <w:sz w:val="24"/>
          <w:szCs w:val="24"/>
          <w:lang w:val="de-DE"/>
        </w:rPr>
        <w:t xml:space="preserve"> nach dem optimalen risikoadjustierten Platzieren von Limit Orders als Market Maker für Wertpapiere ist </w:t>
      </w:r>
      <w:r w:rsidR="00101DAA">
        <w:rPr>
          <w:rFonts w:asciiTheme="majorHAnsi" w:hAnsiTheme="majorHAnsi" w:cstheme="majorHAnsi"/>
          <w:sz w:val="24"/>
          <w:szCs w:val="24"/>
          <w:lang w:val="de-DE"/>
        </w:rPr>
        <w:t xml:space="preserve">eines der Hauptgebiete der Kapitalmarkttheorie. Diese Strategie verfolgen alle Kapitalmarktteilnehmer wie z. B. Investment Banken, Hedge Funds und Privatanleger gleichermaßen. </w:t>
      </w:r>
    </w:p>
    <w:p w14:paraId="38D1E431" w14:textId="3624FCD2" w:rsidR="00DF7454" w:rsidRPr="00101DAA" w:rsidRDefault="002D588D" w:rsidP="00EA195E">
      <w:pPr>
        <w:pStyle w:val="HTMLPreformatted"/>
        <w:spacing w:line="276" w:lineRule="auto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de-DE" w:eastAsia="en-GB"/>
        </w:rPr>
      </w:pPr>
      <w:r>
        <w:rPr>
          <w:rFonts w:asciiTheme="majorHAnsi" w:hAnsiTheme="majorHAnsi" w:cstheme="majorHAnsi"/>
          <w:sz w:val="24"/>
          <w:szCs w:val="24"/>
          <w:lang w:val="de-DE"/>
        </w:rPr>
        <w:t>„Wie ist es möglich durch den Einsatz</w:t>
      </w:r>
      <w:r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de-DE" w:eastAsia="en-GB"/>
        </w:rPr>
        <w:t xml:space="preserve"> von Reinforcement Learning Agenten Limit Orders besser zu timen.“</w:t>
      </w:r>
    </w:p>
    <w:p w14:paraId="37695D4D" w14:textId="672C039D" w:rsidR="00F1590B" w:rsidRPr="00101DAA" w:rsidRDefault="00F1590B" w:rsidP="00F1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0"/>
        <w:rPr>
          <w:rFonts w:eastAsia="Times New Roman" w:cstheme="minorHAnsi"/>
          <w:color w:val="000000" w:themeColor="text1"/>
          <w:kern w:val="0"/>
          <w:lang w:val="de-DE" w:eastAsia="en-GB"/>
        </w:rPr>
      </w:pPr>
    </w:p>
    <w:p w14:paraId="11634402" w14:textId="2834ABE3" w:rsidR="00A86A53" w:rsidRPr="00101DAA" w:rsidRDefault="00A86A53" w:rsidP="00845934">
      <w:pPr>
        <w:pStyle w:val="Title2"/>
        <w:spacing w:line="276" w:lineRule="auto"/>
        <w:jc w:val="left"/>
        <w:rPr>
          <w:rFonts w:ascii="TimesNewRomanPSMT" w:eastAsia="Times New Roman" w:hAnsi="TimesNewRomanPSMT" w:cs="Times New Roman"/>
          <w:kern w:val="0"/>
          <w:lang w:val="de-DE" w:eastAsia="en-GB"/>
        </w:rPr>
      </w:pPr>
    </w:p>
    <w:p w14:paraId="07B2FA6C" w14:textId="7B65CDC1" w:rsidR="00A86A53" w:rsidRPr="00205402" w:rsidRDefault="006D6BC4" w:rsidP="00845934">
      <w:pPr>
        <w:pStyle w:val="Heading2"/>
        <w:spacing w:line="276" w:lineRule="auto"/>
        <w:rPr>
          <w:lang w:val="de-DE"/>
        </w:rPr>
      </w:pPr>
      <w:bookmarkStart w:id="3" w:name="_Toc112922443"/>
      <w:r w:rsidRPr="00205402">
        <w:rPr>
          <w:lang w:val="de-DE"/>
        </w:rPr>
        <w:t>Forschungsziele</w:t>
      </w:r>
      <w:bookmarkEnd w:id="3"/>
    </w:p>
    <w:p w14:paraId="1D978738" w14:textId="77777777" w:rsidR="00073D08" w:rsidRDefault="00073D08" w:rsidP="00B54DE3">
      <w:pPr>
        <w:spacing w:line="276" w:lineRule="auto"/>
        <w:ind w:firstLine="0"/>
        <w:rPr>
          <w:lang w:val="de-DE"/>
        </w:rPr>
      </w:pPr>
      <w:r>
        <w:rPr>
          <w:lang w:val="de-DE"/>
        </w:rPr>
        <w:t xml:space="preserve">Nicht endgültig: </w:t>
      </w:r>
    </w:p>
    <w:p w14:paraId="55949464" w14:textId="65698EC8" w:rsidR="00CE1AE0" w:rsidRDefault="00CE1AE0" w:rsidP="00B54DE3">
      <w:pPr>
        <w:spacing w:line="276" w:lineRule="auto"/>
        <w:ind w:firstLine="0"/>
        <w:rPr>
          <w:lang w:val="de-DE"/>
        </w:rPr>
      </w:pPr>
      <w:r w:rsidRPr="00CE1AE0">
        <w:rPr>
          <w:lang w:val="de-DE"/>
        </w:rPr>
        <w:t xml:space="preserve">Innerhalb meiner Bachelorarbeit möchte ich das Konzept des optimierten Market </w:t>
      </w:r>
      <w:proofErr w:type="spellStart"/>
      <w:r w:rsidRPr="00CE1AE0">
        <w:rPr>
          <w:lang w:val="de-DE"/>
        </w:rPr>
        <w:t>Makings</w:t>
      </w:r>
      <w:proofErr w:type="spellEnd"/>
      <w:r w:rsidRPr="00CE1AE0">
        <w:rPr>
          <w:lang w:val="de-DE"/>
        </w:rPr>
        <w:t xml:space="preserve"> mit </w:t>
      </w:r>
      <w:r>
        <w:rPr>
          <w:lang w:val="de-DE"/>
        </w:rPr>
        <w:t xml:space="preserve">einem </w:t>
      </w:r>
      <w:r w:rsidRPr="00CE1AE0">
        <w:rPr>
          <w:lang w:val="de-DE"/>
        </w:rPr>
        <w:t xml:space="preserve">Reinforcement Learning </w:t>
      </w:r>
      <w:r>
        <w:rPr>
          <w:lang w:val="de-DE"/>
        </w:rPr>
        <w:t xml:space="preserve">Agenten </w:t>
      </w:r>
      <w:r w:rsidRPr="00CE1AE0">
        <w:rPr>
          <w:lang w:val="de-DE"/>
        </w:rPr>
        <w:t>in einem High Fidelity Equity Market Simulator untersuchen</w:t>
      </w:r>
      <w:r>
        <w:rPr>
          <w:lang w:val="de-DE"/>
        </w:rPr>
        <w:t>.</w:t>
      </w:r>
      <w:r w:rsidRPr="00CE1AE0">
        <w:rPr>
          <w:lang w:val="de-DE"/>
        </w:rPr>
        <w:t xml:space="preserve"> </w:t>
      </w:r>
      <w:r>
        <w:rPr>
          <w:lang w:val="de-DE"/>
        </w:rPr>
        <w:t xml:space="preserve">Das </w:t>
      </w:r>
      <w:r w:rsidRPr="00CE1AE0">
        <w:rPr>
          <w:lang w:val="de-DE"/>
        </w:rPr>
        <w:t>Ziel</w:t>
      </w:r>
      <w:r>
        <w:rPr>
          <w:lang w:val="de-DE"/>
        </w:rPr>
        <w:t xml:space="preserve"> soll dabei sein</w:t>
      </w:r>
      <w:r w:rsidRPr="00CE1AE0">
        <w:rPr>
          <w:lang w:val="de-DE"/>
        </w:rPr>
        <w:t xml:space="preserve"> ein</w:t>
      </w:r>
      <w:r>
        <w:rPr>
          <w:lang w:val="de-DE"/>
        </w:rPr>
        <w:t xml:space="preserve"> Werkzeug zu schaffen um </w:t>
      </w:r>
      <w:r w:rsidRPr="00CE1AE0">
        <w:rPr>
          <w:lang w:val="de-DE"/>
        </w:rPr>
        <w:t>risikoadjustiert Renditen bewerten zu können</w:t>
      </w:r>
      <w:r>
        <w:rPr>
          <w:lang w:val="de-DE"/>
        </w:rPr>
        <w:t xml:space="preserve">. </w:t>
      </w:r>
      <w:r w:rsidR="00F81CC2">
        <w:rPr>
          <w:lang w:val="de-DE"/>
        </w:rPr>
        <w:t>Des Weiteren</w:t>
      </w:r>
      <w:r>
        <w:rPr>
          <w:lang w:val="de-DE"/>
        </w:rPr>
        <w:t xml:space="preserve"> sollen theoretisch die Vor- und Nachteile eines solchen Ansatzes identifiziert und ausgewertet werden. </w:t>
      </w:r>
    </w:p>
    <w:p w14:paraId="3629E80C" w14:textId="2C6B9A9B" w:rsidR="006D6BC4" w:rsidRDefault="006D6BC4" w:rsidP="006D6BC4">
      <w:pPr>
        <w:ind w:firstLine="0"/>
        <w:rPr>
          <w:lang w:val="de-DE"/>
        </w:rPr>
      </w:pPr>
    </w:p>
    <w:p w14:paraId="176AAD2F" w14:textId="1E7372BE" w:rsidR="006D6BC4" w:rsidRDefault="006D6BC4" w:rsidP="00073D08">
      <w:pPr>
        <w:pStyle w:val="Heading2"/>
        <w:rPr>
          <w:b w:val="0"/>
          <w:bCs w:val="0"/>
          <w:lang w:val="de-DE"/>
        </w:rPr>
      </w:pPr>
      <w:bookmarkStart w:id="4" w:name="_Toc112922444"/>
      <w:r w:rsidRPr="00205402">
        <w:rPr>
          <w:lang w:val="de-DE"/>
        </w:rPr>
        <w:t>Methodik</w:t>
      </w:r>
      <w:bookmarkEnd w:id="4"/>
    </w:p>
    <w:p w14:paraId="0F7B60C5" w14:textId="646F5742" w:rsidR="00073D08" w:rsidRDefault="00073D08" w:rsidP="00073D08">
      <w:pPr>
        <w:ind w:firstLine="0"/>
        <w:rPr>
          <w:lang w:val="de-DE"/>
        </w:rPr>
      </w:pPr>
      <w:r>
        <w:rPr>
          <w:lang w:val="de-DE"/>
        </w:rPr>
        <w:t>XXX</w:t>
      </w:r>
    </w:p>
    <w:p w14:paraId="1A51DB6A" w14:textId="77777777" w:rsidR="00073D08" w:rsidRPr="00073D08" w:rsidRDefault="00073D08" w:rsidP="00073D08">
      <w:pPr>
        <w:rPr>
          <w:lang w:val="de-DE"/>
        </w:rPr>
      </w:pPr>
    </w:p>
    <w:p w14:paraId="184373CA" w14:textId="01C7FF25" w:rsidR="004F5A2A" w:rsidRDefault="006D6BC4" w:rsidP="004F5A2A">
      <w:pPr>
        <w:pStyle w:val="Heading2"/>
        <w:rPr>
          <w:lang w:val="de-DE"/>
        </w:rPr>
      </w:pPr>
      <w:bookmarkStart w:id="5" w:name="_Toc112922445"/>
      <w:r w:rsidRPr="00205402">
        <w:rPr>
          <w:lang w:val="de-DE"/>
        </w:rPr>
        <w:t>Auswertung</w:t>
      </w:r>
      <w:bookmarkEnd w:id="5"/>
    </w:p>
    <w:p w14:paraId="4410356C" w14:textId="3B039ED4" w:rsidR="00B54DE3" w:rsidRDefault="00EF74CE" w:rsidP="00B54DE3">
      <w:pPr>
        <w:spacing w:line="276" w:lineRule="auto"/>
        <w:ind w:firstLine="0"/>
        <w:rPr>
          <w:lang w:val="de-DE"/>
        </w:rPr>
      </w:pPr>
      <w:r>
        <w:rPr>
          <w:lang w:val="de-DE"/>
        </w:rPr>
        <w:t>XXX</w:t>
      </w:r>
    </w:p>
    <w:p w14:paraId="50A95B43" w14:textId="77777777" w:rsidR="000E1055" w:rsidRDefault="000E1055" w:rsidP="00B54DE3">
      <w:pPr>
        <w:spacing w:line="276" w:lineRule="auto"/>
        <w:ind w:firstLine="0"/>
        <w:rPr>
          <w:lang w:val="de-DE"/>
        </w:rPr>
      </w:pPr>
    </w:p>
    <w:p w14:paraId="293DB744" w14:textId="0C1EFB33" w:rsidR="003E6053" w:rsidRPr="00205402" w:rsidRDefault="000E1055" w:rsidP="000E1055">
      <w:pPr>
        <w:rPr>
          <w:lang w:val="de-DE"/>
        </w:rPr>
      </w:pPr>
      <w:r>
        <w:rPr>
          <w:lang w:val="de-DE"/>
        </w:rPr>
        <w:br w:type="page"/>
      </w:r>
    </w:p>
    <w:p w14:paraId="04465628" w14:textId="1DEC8B10" w:rsidR="00BD4CF5" w:rsidRPr="00BD4CF5" w:rsidRDefault="006D6BC4" w:rsidP="00BD4CF5">
      <w:pPr>
        <w:pStyle w:val="Heading2"/>
        <w:tabs>
          <w:tab w:val="left" w:pos="3180"/>
        </w:tabs>
        <w:rPr>
          <w:lang w:val="de-DE"/>
        </w:rPr>
      </w:pPr>
      <w:bookmarkStart w:id="6" w:name="_Toc112922446"/>
      <w:r w:rsidRPr="00205402">
        <w:rPr>
          <w:lang w:val="de-DE"/>
        </w:rPr>
        <w:lastRenderedPageBreak/>
        <w:t>Vorläufige Gliederung</w:t>
      </w:r>
      <w:bookmarkEnd w:id="6"/>
    </w:p>
    <w:p w14:paraId="2341777C" w14:textId="77777777" w:rsidR="000A7181" w:rsidRDefault="000A7181" w:rsidP="00BD4CF5">
      <w:proofErr w:type="spellStart"/>
      <w:r w:rsidRPr="000A7181">
        <w:t>Eigenständigkeitserklärung</w:t>
      </w:r>
      <w:proofErr w:type="spellEnd"/>
      <w:r w:rsidRPr="000A7181">
        <w:t xml:space="preserve"> </w:t>
      </w:r>
    </w:p>
    <w:p w14:paraId="0F0143C5" w14:textId="50929A97" w:rsidR="00BD4CF5" w:rsidRPr="000A7181" w:rsidRDefault="000A7181" w:rsidP="00BD4CF5">
      <w:r w:rsidRPr="000A7181">
        <w:t>A</w:t>
      </w:r>
      <w:r w:rsidR="00BD4CF5" w:rsidRPr="000A7181">
        <w:t>bstract</w:t>
      </w:r>
    </w:p>
    <w:p w14:paraId="4613BB05" w14:textId="2E9A2A19" w:rsidR="00614130" w:rsidRDefault="00614130" w:rsidP="00C03C54">
      <w:pPr>
        <w:pStyle w:val="ListParagraph"/>
        <w:numPr>
          <w:ilvl w:val="0"/>
          <w:numId w:val="20"/>
        </w:numPr>
        <w:spacing w:line="276" w:lineRule="auto"/>
      </w:pPr>
      <w:r>
        <w:t>Introduction</w:t>
      </w:r>
    </w:p>
    <w:p w14:paraId="1DEE3251" w14:textId="647A6223" w:rsidR="006D6BC4" w:rsidRPr="00863352" w:rsidRDefault="00863352" w:rsidP="00C03C54">
      <w:pPr>
        <w:pStyle w:val="ListParagraph"/>
        <w:numPr>
          <w:ilvl w:val="0"/>
          <w:numId w:val="20"/>
        </w:numPr>
        <w:spacing w:line="276" w:lineRule="auto"/>
      </w:pPr>
      <w:r>
        <w:t>B</w:t>
      </w:r>
      <w:r w:rsidRPr="00863352">
        <w:t>asics of financial market s</w:t>
      </w:r>
      <w:r>
        <w:t>imulations</w:t>
      </w:r>
    </w:p>
    <w:p w14:paraId="1F767059" w14:textId="209AB755" w:rsidR="003E6053" w:rsidRDefault="00863352" w:rsidP="00C03C54">
      <w:pPr>
        <w:pStyle w:val="ListParagraph"/>
        <w:numPr>
          <w:ilvl w:val="1"/>
          <w:numId w:val="20"/>
        </w:numPr>
        <w:spacing w:line="276" w:lineRule="auto"/>
        <w:rPr>
          <w:lang w:val="de-DE"/>
        </w:rPr>
      </w:pPr>
      <w:r>
        <w:rPr>
          <w:lang w:val="de-DE"/>
        </w:rPr>
        <w:t>D</w:t>
      </w:r>
      <w:r w:rsidR="008550A4">
        <w:rPr>
          <w:lang w:val="de-DE"/>
        </w:rPr>
        <w:t>efinition</w:t>
      </w:r>
    </w:p>
    <w:p w14:paraId="13C0BCA8" w14:textId="2B93588C" w:rsidR="00BD1687" w:rsidRDefault="00863352" w:rsidP="00C03C54">
      <w:pPr>
        <w:pStyle w:val="ListParagraph"/>
        <w:numPr>
          <w:ilvl w:val="1"/>
          <w:numId w:val="20"/>
        </w:numPr>
        <w:spacing w:line="276" w:lineRule="auto"/>
      </w:pPr>
      <w:r>
        <w:t>H</w:t>
      </w:r>
      <w:r w:rsidR="008550A4" w:rsidRPr="008550A4">
        <w:t xml:space="preserve">igh </w:t>
      </w:r>
      <w:r w:rsidR="008550A4">
        <w:t>f</w:t>
      </w:r>
      <w:r w:rsidR="008550A4" w:rsidRPr="008550A4">
        <w:t xml:space="preserve">idelity </w:t>
      </w:r>
      <w:r w:rsidR="008550A4">
        <w:t>e</w:t>
      </w:r>
      <w:r w:rsidR="008550A4" w:rsidRPr="008550A4">
        <w:t xml:space="preserve">quity </w:t>
      </w:r>
      <w:r w:rsidR="008550A4">
        <w:t>m</w:t>
      </w:r>
      <w:r w:rsidR="008550A4" w:rsidRPr="008550A4">
        <w:t xml:space="preserve">arket </w:t>
      </w:r>
      <w:r w:rsidR="008550A4">
        <w:t>s</w:t>
      </w:r>
      <w:r w:rsidR="008550A4" w:rsidRPr="008550A4">
        <w:t>imulator</w:t>
      </w:r>
    </w:p>
    <w:p w14:paraId="1038BD08" w14:textId="0C88081F" w:rsidR="008550A4" w:rsidRDefault="008550A4" w:rsidP="008550A4">
      <w:pPr>
        <w:pStyle w:val="ListParagraph"/>
        <w:numPr>
          <w:ilvl w:val="2"/>
          <w:numId w:val="20"/>
        </w:numPr>
        <w:spacing w:line="276" w:lineRule="auto"/>
      </w:pPr>
      <w:r>
        <w:t>Agent based market simulation</w:t>
      </w:r>
    </w:p>
    <w:p w14:paraId="6E7EF3F8" w14:textId="4A604898" w:rsidR="008550A4" w:rsidRDefault="00863352" w:rsidP="008550A4">
      <w:pPr>
        <w:pStyle w:val="ListParagraph"/>
        <w:numPr>
          <w:ilvl w:val="1"/>
          <w:numId w:val="20"/>
        </w:numPr>
        <w:spacing w:line="276" w:lineRule="auto"/>
      </w:pPr>
      <w:r>
        <w:t>Agent</w:t>
      </w:r>
      <w:r w:rsidR="00AB252F">
        <w:t>-Based simulations</w:t>
      </w:r>
    </w:p>
    <w:p w14:paraId="6ACDD724" w14:textId="2247BAF0" w:rsidR="001962B5" w:rsidRPr="008550A4" w:rsidRDefault="00F353A6" w:rsidP="008550A4">
      <w:pPr>
        <w:pStyle w:val="ListParagraph"/>
        <w:numPr>
          <w:ilvl w:val="1"/>
          <w:numId w:val="20"/>
        </w:numPr>
        <w:spacing w:line="276" w:lineRule="auto"/>
      </w:pPr>
      <w:r>
        <w:t>“</w:t>
      </w:r>
      <w:r w:rsidR="001962B5">
        <w:t>Why all</w:t>
      </w:r>
      <w:r>
        <w:t xml:space="preserve"> flawless</w:t>
      </w:r>
      <w:r w:rsidR="001962B5">
        <w:t xml:space="preserve"> Strategies still fail</w:t>
      </w:r>
      <w:r>
        <w:t>”</w:t>
      </w:r>
    </w:p>
    <w:p w14:paraId="4A8C39CA" w14:textId="0B872E19" w:rsidR="00863352" w:rsidRDefault="00863352" w:rsidP="00863352">
      <w:pPr>
        <w:pStyle w:val="ListParagraph"/>
        <w:numPr>
          <w:ilvl w:val="0"/>
          <w:numId w:val="20"/>
        </w:numPr>
        <w:spacing w:line="276" w:lineRule="auto"/>
        <w:rPr>
          <w:lang w:val="de-DE"/>
        </w:rPr>
      </w:pPr>
      <w:r>
        <w:rPr>
          <w:lang w:val="de-DE"/>
        </w:rPr>
        <w:t>Implementation</w:t>
      </w:r>
    </w:p>
    <w:p w14:paraId="52A40E74" w14:textId="43CCA3BA" w:rsidR="00863352" w:rsidRDefault="009A3616" w:rsidP="00863352">
      <w:pPr>
        <w:pStyle w:val="ListParagraph"/>
        <w:numPr>
          <w:ilvl w:val="1"/>
          <w:numId w:val="20"/>
        </w:numPr>
        <w:spacing w:line="276" w:lineRule="auto"/>
        <w:rPr>
          <w:lang w:val="de-DE"/>
        </w:rPr>
      </w:pPr>
      <w:r>
        <w:rPr>
          <w:lang w:val="de-DE"/>
        </w:rPr>
        <w:t>F</w:t>
      </w:r>
      <w:r w:rsidRPr="009A3616">
        <w:rPr>
          <w:lang w:val="de-DE"/>
        </w:rPr>
        <w:t xml:space="preserve">ramework </w:t>
      </w:r>
      <w:proofErr w:type="spellStart"/>
      <w:r>
        <w:rPr>
          <w:lang w:val="de-DE"/>
        </w:rPr>
        <w:t>C</w:t>
      </w:r>
      <w:r w:rsidRPr="009A3616">
        <w:rPr>
          <w:lang w:val="de-DE"/>
        </w:rPr>
        <w:t>onditions</w:t>
      </w:r>
      <w:proofErr w:type="spellEnd"/>
    </w:p>
    <w:p w14:paraId="78394156" w14:textId="6B4DD680" w:rsidR="00863352" w:rsidRDefault="00863352" w:rsidP="00863352">
      <w:pPr>
        <w:pStyle w:val="ListParagraph"/>
        <w:numPr>
          <w:ilvl w:val="0"/>
          <w:numId w:val="20"/>
        </w:numPr>
        <w:spacing w:line="276" w:lineRule="auto"/>
        <w:rPr>
          <w:lang w:val="de-DE"/>
        </w:rPr>
      </w:pPr>
      <w:r>
        <w:rPr>
          <w:lang w:val="de-DE"/>
        </w:rPr>
        <w:t>Simulation</w:t>
      </w:r>
    </w:p>
    <w:p w14:paraId="58464D04" w14:textId="3F49E0AF" w:rsidR="004B4A47" w:rsidRDefault="0093476C" w:rsidP="0093476C">
      <w:pPr>
        <w:pStyle w:val="ListParagraph"/>
        <w:numPr>
          <w:ilvl w:val="1"/>
          <w:numId w:val="20"/>
        </w:numPr>
        <w:spacing w:line="276" w:lineRule="auto"/>
        <w:rPr>
          <w:lang w:val="de-DE"/>
        </w:rPr>
      </w:pPr>
      <w:proofErr w:type="spellStart"/>
      <w:r>
        <w:rPr>
          <w:lang w:val="de-DE"/>
        </w:rPr>
        <w:t>Prototyping</w:t>
      </w:r>
      <w:proofErr w:type="spellEnd"/>
      <w:r>
        <w:rPr>
          <w:lang w:val="de-DE"/>
        </w:rPr>
        <w:t xml:space="preserve"> Trading </w:t>
      </w:r>
      <w:proofErr w:type="spellStart"/>
      <w:r>
        <w:rPr>
          <w:lang w:val="de-DE"/>
        </w:rPr>
        <w:t>Agents</w:t>
      </w:r>
      <w:proofErr w:type="spellEnd"/>
    </w:p>
    <w:p w14:paraId="10326E64" w14:textId="79C1B9E2" w:rsidR="001962B5" w:rsidRDefault="001962B5" w:rsidP="001962B5">
      <w:pPr>
        <w:pStyle w:val="ListParagraph"/>
        <w:numPr>
          <w:ilvl w:val="1"/>
          <w:numId w:val="20"/>
        </w:numPr>
        <w:spacing w:line="276" w:lineRule="auto"/>
      </w:pPr>
      <w:r w:rsidRPr="009A3616">
        <w:t>Injection of a Trading A</w:t>
      </w:r>
      <w:r>
        <w:t>gent</w:t>
      </w:r>
    </w:p>
    <w:p w14:paraId="1804FEDA" w14:textId="1EF5E866" w:rsidR="001962B5" w:rsidRDefault="001962B5" w:rsidP="001962B5">
      <w:pPr>
        <w:pStyle w:val="ListParagraph"/>
        <w:numPr>
          <w:ilvl w:val="2"/>
          <w:numId w:val="20"/>
        </w:numPr>
        <w:spacing w:line="276" w:lineRule="auto"/>
      </w:pPr>
      <w:r>
        <w:t>Heuristic Believe</w:t>
      </w:r>
    </w:p>
    <w:p w14:paraId="5AE158E9" w14:textId="6B5C778B" w:rsidR="001962B5" w:rsidRDefault="001962B5" w:rsidP="001962B5">
      <w:pPr>
        <w:pStyle w:val="ListParagraph"/>
        <w:numPr>
          <w:ilvl w:val="2"/>
          <w:numId w:val="20"/>
        </w:numPr>
        <w:spacing w:line="276" w:lineRule="auto"/>
      </w:pPr>
      <w:r>
        <w:t>Momentum</w:t>
      </w:r>
    </w:p>
    <w:p w14:paraId="5562F399" w14:textId="7FDA86CD" w:rsidR="001962B5" w:rsidRPr="009A3616" w:rsidRDefault="001962B5" w:rsidP="001962B5">
      <w:pPr>
        <w:pStyle w:val="ListParagraph"/>
        <w:numPr>
          <w:ilvl w:val="2"/>
          <w:numId w:val="20"/>
        </w:numPr>
        <w:spacing w:line="276" w:lineRule="auto"/>
      </w:pPr>
      <w:r>
        <w:t>Etc.</w:t>
      </w:r>
    </w:p>
    <w:p w14:paraId="07EDC050" w14:textId="07BF20F7" w:rsidR="00BD4CF5" w:rsidRDefault="00BD4CF5" w:rsidP="008550A4">
      <w:pPr>
        <w:pStyle w:val="ListParagraph"/>
        <w:numPr>
          <w:ilvl w:val="1"/>
          <w:numId w:val="20"/>
        </w:numPr>
        <w:spacing w:line="276" w:lineRule="auto"/>
        <w:rPr>
          <w:lang w:val="de-DE"/>
        </w:rPr>
      </w:pPr>
    </w:p>
    <w:p w14:paraId="4578DDCE" w14:textId="5AF77CEA" w:rsidR="008550A4" w:rsidRDefault="00863352" w:rsidP="00C03C54">
      <w:pPr>
        <w:pStyle w:val="ListParagraph"/>
        <w:numPr>
          <w:ilvl w:val="0"/>
          <w:numId w:val="20"/>
        </w:numPr>
        <w:spacing w:line="276" w:lineRule="auto"/>
        <w:rPr>
          <w:lang w:val="de-DE"/>
        </w:rPr>
      </w:pPr>
      <w:r>
        <w:rPr>
          <w:lang w:val="de-DE"/>
        </w:rPr>
        <w:t>E</w:t>
      </w:r>
      <w:r w:rsidR="008550A4">
        <w:rPr>
          <w:lang w:val="de-DE"/>
        </w:rPr>
        <w:t>valuation</w:t>
      </w:r>
      <w:r>
        <w:rPr>
          <w:lang w:val="de-DE"/>
        </w:rPr>
        <w:t xml:space="preserve"> and </w:t>
      </w:r>
      <w:proofErr w:type="spellStart"/>
      <w:r>
        <w:rPr>
          <w:lang w:val="de-DE"/>
        </w:rPr>
        <w:t>conclusion</w:t>
      </w:r>
      <w:proofErr w:type="spellEnd"/>
    </w:p>
    <w:p w14:paraId="3C81FD27" w14:textId="2B111949" w:rsidR="008550A4" w:rsidRDefault="008550A4" w:rsidP="008550A4">
      <w:pPr>
        <w:pStyle w:val="ListParagraph"/>
        <w:numPr>
          <w:ilvl w:val="1"/>
          <w:numId w:val="20"/>
        </w:numPr>
        <w:spacing w:line="276" w:lineRule="auto"/>
        <w:rPr>
          <w:lang w:val="de-DE"/>
        </w:rPr>
      </w:pPr>
    </w:p>
    <w:p w14:paraId="45526142" w14:textId="40C8C203" w:rsidR="00941889" w:rsidRDefault="00863352" w:rsidP="008550A4">
      <w:pPr>
        <w:pStyle w:val="ListParagraph"/>
        <w:numPr>
          <w:ilvl w:val="0"/>
          <w:numId w:val="20"/>
        </w:numPr>
        <w:spacing w:line="276" w:lineRule="auto"/>
        <w:rPr>
          <w:lang w:val="de-DE"/>
        </w:rPr>
      </w:pPr>
      <w:r>
        <w:rPr>
          <w:lang w:val="de-DE"/>
        </w:rPr>
        <w:t>S</w:t>
      </w:r>
      <w:r w:rsidR="008550A4" w:rsidRPr="008550A4">
        <w:rPr>
          <w:lang w:val="de-DE"/>
        </w:rPr>
        <w:t>ummary</w:t>
      </w:r>
      <w:r>
        <w:rPr>
          <w:lang w:val="de-DE"/>
        </w:rPr>
        <w:t xml:space="preserve"> and</w:t>
      </w:r>
      <w:r w:rsidR="008550A4" w:rsidRPr="008550A4">
        <w:rPr>
          <w:lang w:val="de-DE"/>
        </w:rPr>
        <w:t xml:space="preserve"> </w:t>
      </w:r>
      <w:proofErr w:type="spellStart"/>
      <w:r w:rsidR="008550A4">
        <w:rPr>
          <w:lang w:val="de-DE"/>
        </w:rPr>
        <w:t>o</w:t>
      </w:r>
      <w:r w:rsidR="008550A4" w:rsidRPr="008550A4">
        <w:rPr>
          <w:lang w:val="de-DE"/>
        </w:rPr>
        <w:t>utlook</w:t>
      </w:r>
      <w:proofErr w:type="spellEnd"/>
    </w:p>
    <w:p w14:paraId="623F223B" w14:textId="1CF36B00" w:rsidR="001962B5" w:rsidRPr="001962B5" w:rsidRDefault="00F353A6" w:rsidP="001962B5">
      <w:pPr>
        <w:pStyle w:val="ListParagraph"/>
        <w:numPr>
          <w:ilvl w:val="1"/>
          <w:numId w:val="20"/>
        </w:numPr>
        <w:spacing w:line="276" w:lineRule="auto"/>
      </w:pPr>
      <w:r>
        <w:t xml:space="preserve">Replicate of a </w:t>
      </w:r>
      <w:r w:rsidR="001962B5" w:rsidRPr="001962B5">
        <w:t xml:space="preserve">Synthetic Market with </w:t>
      </w:r>
      <w:r>
        <w:t>CGAN (</w:t>
      </w:r>
      <w:r w:rsidRPr="00F353A6">
        <w:t>conditional generative adversarial network</w:t>
      </w:r>
      <w:r>
        <w:t>)</w:t>
      </w:r>
    </w:p>
    <w:p w14:paraId="2D7F4088" w14:textId="40003006" w:rsidR="008550A4" w:rsidRPr="001962B5" w:rsidRDefault="008550A4" w:rsidP="008550A4">
      <w:pPr>
        <w:pStyle w:val="ListParagraph"/>
        <w:numPr>
          <w:ilvl w:val="1"/>
          <w:numId w:val="20"/>
        </w:numPr>
        <w:spacing w:line="276" w:lineRule="auto"/>
      </w:pPr>
    </w:p>
    <w:p w14:paraId="320D0956" w14:textId="5C0C7EA9" w:rsidR="00941889" w:rsidRPr="001962B5" w:rsidRDefault="00941889" w:rsidP="002D588D">
      <w:pPr>
        <w:ind w:firstLine="0"/>
      </w:pPr>
      <w:r w:rsidRPr="001962B5">
        <w:br w:type="page"/>
      </w:r>
    </w:p>
    <w:p w14:paraId="05B22D28" w14:textId="0341948D" w:rsidR="00845934" w:rsidRPr="006D6BC4" w:rsidRDefault="006D6BC4" w:rsidP="006D6BC4">
      <w:pPr>
        <w:pStyle w:val="Heading2"/>
      </w:pPr>
      <w:bookmarkStart w:id="7" w:name="_Toc112922447"/>
      <w:proofErr w:type="spellStart"/>
      <w:r w:rsidRPr="006D6BC4">
        <w:lastRenderedPageBreak/>
        <w:t>Vorläufiges</w:t>
      </w:r>
      <w:proofErr w:type="spellEnd"/>
      <w:r w:rsidRPr="006D6BC4">
        <w:t xml:space="preserve"> </w:t>
      </w:r>
      <w:proofErr w:type="spellStart"/>
      <w:r w:rsidRPr="006D6BC4">
        <w:t>Literaturverzeichnis</w:t>
      </w:r>
      <w:bookmarkEnd w:id="7"/>
      <w:proofErr w:type="spellEnd"/>
    </w:p>
    <w:p w14:paraId="7FA6E768" w14:textId="77777777" w:rsidR="00262ADE" w:rsidRPr="00EE3B4E" w:rsidRDefault="00526158" w:rsidP="00262ADE">
      <w:pPr>
        <w:pStyle w:val="ListParagraph"/>
        <w:numPr>
          <w:ilvl w:val="0"/>
          <w:numId w:val="21"/>
        </w:numPr>
        <w:spacing w:line="276" w:lineRule="auto"/>
        <w:rPr>
          <w:rFonts w:ascii="TimesNewRomanPSMT" w:eastAsia="Times New Roman" w:hAnsi="TimesNewRomanPSMT" w:cs="Times New Roman"/>
          <w:b/>
          <w:bCs/>
          <w:i/>
          <w:iCs/>
          <w:color w:val="000000" w:themeColor="text1"/>
          <w:kern w:val="0"/>
          <w:lang w:eastAsia="en-GB"/>
        </w:rPr>
      </w:pPr>
      <w:proofErr w:type="spellStart"/>
      <w:r w:rsidRPr="00EE3B4E">
        <w:rPr>
          <w:rFonts w:ascii="TimesNewRomanPSMT" w:eastAsia="Times New Roman" w:hAnsi="TimesNewRomanPSMT" w:cs="Times New Roman"/>
          <w:b/>
          <w:bCs/>
          <w:i/>
          <w:iCs/>
          <w:color w:val="000000" w:themeColor="text1"/>
          <w:kern w:val="0"/>
          <w:lang w:eastAsia="en-GB"/>
        </w:rPr>
        <w:t>Daten</w:t>
      </w:r>
      <w:proofErr w:type="spellEnd"/>
      <w:r w:rsidRPr="00EE3B4E">
        <w:rPr>
          <w:rFonts w:ascii="TimesNewRomanPSMT" w:eastAsia="Times New Roman" w:hAnsi="TimesNewRomanPSMT" w:cs="Times New Roman"/>
          <w:b/>
          <w:bCs/>
          <w:i/>
          <w:iCs/>
          <w:color w:val="000000" w:themeColor="text1"/>
          <w:kern w:val="0"/>
          <w:lang w:eastAsia="en-GB"/>
        </w:rPr>
        <w:t>/</w:t>
      </w:r>
      <w:proofErr w:type="spellStart"/>
      <w:r w:rsidRPr="00EE3B4E">
        <w:rPr>
          <w:rFonts w:ascii="TimesNewRomanPSMT" w:eastAsia="Times New Roman" w:hAnsi="TimesNewRomanPSMT" w:cs="Times New Roman"/>
          <w:b/>
          <w:bCs/>
          <w:i/>
          <w:iCs/>
          <w:color w:val="000000" w:themeColor="text1"/>
          <w:kern w:val="0"/>
          <w:lang w:eastAsia="en-GB"/>
        </w:rPr>
        <w:t>Fakten</w:t>
      </w:r>
      <w:proofErr w:type="spellEnd"/>
    </w:p>
    <w:p w14:paraId="4381112F" w14:textId="7A4321E0" w:rsidR="00941889" w:rsidRPr="002A56F6" w:rsidRDefault="00EB53A2" w:rsidP="00941889">
      <w:pPr>
        <w:pStyle w:val="ListParagraph"/>
        <w:numPr>
          <w:ilvl w:val="1"/>
          <w:numId w:val="21"/>
        </w:numPr>
        <w:spacing w:line="276" w:lineRule="auto"/>
        <w:rPr>
          <w:rFonts w:ascii="TimesNewRomanPSMT" w:eastAsia="Times New Roman" w:hAnsi="TimesNewRomanPSMT" w:cs="Times New Roman"/>
          <w:i/>
          <w:iCs/>
          <w:color w:val="000000" w:themeColor="text1"/>
          <w:kern w:val="0"/>
          <w:lang w:eastAsia="en-GB"/>
        </w:rPr>
      </w:pPr>
      <w:r>
        <w:rPr>
          <w:rFonts w:ascii="TimesNewRomanPSMT" w:eastAsia="Times New Roman" w:hAnsi="TimesNewRomanPSMT" w:cs="Times New Roman"/>
          <w:i/>
          <w:iCs/>
          <w:color w:val="000000" w:themeColor="text1"/>
          <w:kern w:val="0"/>
          <w:lang w:eastAsia="en-GB"/>
        </w:rPr>
        <w:t>-</w:t>
      </w:r>
    </w:p>
    <w:p w14:paraId="77E05C20" w14:textId="77777777" w:rsidR="00941889" w:rsidRPr="002A56F6" w:rsidRDefault="00941889" w:rsidP="00941889">
      <w:pPr>
        <w:pStyle w:val="ListParagraph"/>
        <w:spacing w:line="276" w:lineRule="auto"/>
        <w:ind w:left="1440"/>
        <w:rPr>
          <w:rFonts w:ascii="TimesNewRomanPSMT" w:eastAsia="Times New Roman" w:hAnsi="TimesNewRomanPSMT" w:cs="Times New Roman"/>
          <w:i/>
          <w:iCs/>
          <w:color w:val="000000" w:themeColor="text1"/>
          <w:kern w:val="0"/>
          <w:lang w:eastAsia="en-GB"/>
        </w:rPr>
      </w:pPr>
    </w:p>
    <w:p w14:paraId="3A4348EA" w14:textId="5D7C6EDA" w:rsidR="00526158" w:rsidRPr="00EE3B4E" w:rsidRDefault="00526158" w:rsidP="00526158">
      <w:pPr>
        <w:pStyle w:val="ListParagraph"/>
        <w:numPr>
          <w:ilvl w:val="0"/>
          <w:numId w:val="21"/>
        </w:numPr>
        <w:spacing w:line="276" w:lineRule="auto"/>
        <w:rPr>
          <w:rFonts w:ascii="TimesNewRomanPSMT" w:eastAsia="Times New Roman" w:hAnsi="TimesNewRomanPSMT" w:cs="Times New Roman"/>
          <w:b/>
          <w:bCs/>
          <w:i/>
          <w:iCs/>
          <w:color w:val="000000" w:themeColor="text1"/>
          <w:kern w:val="0"/>
          <w:lang w:eastAsia="en-GB"/>
        </w:rPr>
      </w:pPr>
      <w:r w:rsidRPr="00EE3B4E">
        <w:rPr>
          <w:rFonts w:ascii="TimesNewRomanPSMT" w:eastAsia="Times New Roman" w:hAnsi="TimesNewRomanPSMT" w:cs="Times New Roman"/>
          <w:b/>
          <w:bCs/>
          <w:i/>
          <w:iCs/>
          <w:color w:val="000000" w:themeColor="text1"/>
          <w:kern w:val="0"/>
          <w:lang w:eastAsia="en-GB"/>
        </w:rPr>
        <w:t>Paper</w:t>
      </w:r>
      <w:r w:rsidR="00262ADE" w:rsidRPr="00EE3B4E">
        <w:rPr>
          <w:rFonts w:ascii="TimesNewRomanPSMT" w:eastAsia="Times New Roman" w:hAnsi="TimesNewRomanPSMT" w:cs="Times New Roman"/>
          <w:b/>
          <w:bCs/>
          <w:i/>
          <w:iCs/>
          <w:color w:val="000000" w:themeColor="text1"/>
          <w:kern w:val="0"/>
          <w:lang w:eastAsia="en-GB"/>
        </w:rPr>
        <w:t>/Artikel</w:t>
      </w:r>
      <w:r w:rsidR="002A56F6">
        <w:rPr>
          <w:rFonts w:ascii="TimesNewRomanPSMT" w:eastAsia="Times New Roman" w:hAnsi="TimesNewRomanPSMT" w:cs="Times New Roman"/>
          <w:b/>
          <w:bCs/>
          <w:i/>
          <w:iCs/>
          <w:color w:val="000000" w:themeColor="text1"/>
          <w:kern w:val="0"/>
          <w:lang w:eastAsia="en-GB"/>
        </w:rPr>
        <w:t>/</w:t>
      </w:r>
      <w:proofErr w:type="spellStart"/>
      <w:r w:rsidR="002A56F6">
        <w:rPr>
          <w:rFonts w:ascii="TimesNewRomanPSMT" w:eastAsia="Times New Roman" w:hAnsi="TimesNewRomanPSMT" w:cs="Times New Roman"/>
          <w:b/>
          <w:bCs/>
          <w:i/>
          <w:iCs/>
          <w:color w:val="000000" w:themeColor="text1"/>
          <w:kern w:val="0"/>
          <w:lang w:eastAsia="en-GB"/>
        </w:rPr>
        <w:t>Bücher</w:t>
      </w:r>
      <w:proofErr w:type="spellEnd"/>
    </w:p>
    <w:p w14:paraId="67B5506A" w14:textId="2D729A17" w:rsidR="00262ADE" w:rsidRPr="00062E10" w:rsidRDefault="00EB53A2" w:rsidP="00262ADE">
      <w:pPr>
        <w:pStyle w:val="ListParagraph"/>
        <w:numPr>
          <w:ilvl w:val="1"/>
          <w:numId w:val="21"/>
        </w:numPr>
        <w:spacing w:line="276" w:lineRule="auto"/>
        <w:rPr>
          <w:rFonts w:ascii="TimesNewRomanPSMT" w:eastAsia="Times New Roman" w:hAnsi="TimesNewRomanPSMT" w:cs="Times New Roman"/>
          <w:i/>
          <w:iCs/>
          <w:color w:val="000000" w:themeColor="text1"/>
          <w:kern w:val="0"/>
          <w:lang w:eastAsia="en-GB"/>
        </w:rPr>
      </w:pPr>
      <w:r>
        <w:rPr>
          <w:rFonts w:ascii="TimesNewRomanPSMT" w:eastAsia="Times New Roman" w:hAnsi="TimesNewRomanPSMT" w:cs="Times New Roman"/>
          <w:i/>
          <w:iCs/>
          <w:color w:val="000000" w:themeColor="text1"/>
          <w:kern w:val="0"/>
          <w:lang w:eastAsia="en-GB"/>
        </w:rPr>
        <w:t xml:space="preserve">ABIDES </w:t>
      </w:r>
      <w:r w:rsidR="002A56F6" w:rsidRPr="00073D08">
        <w:rPr>
          <w:rFonts w:ascii="TimesNewRomanPSMT" w:eastAsia="Times New Roman" w:hAnsi="TimesNewRomanPSMT" w:cs="Times New Roman"/>
          <w:b/>
          <w:bCs/>
          <w:i/>
          <w:iCs/>
          <w:color w:val="000000" w:themeColor="text1"/>
          <w:kern w:val="0"/>
          <w:lang w:eastAsia="en-GB"/>
        </w:rPr>
        <w:t>Simulator</w:t>
      </w:r>
    </w:p>
    <w:p w14:paraId="4FC574E5" w14:textId="43A70164" w:rsidR="00262ADE" w:rsidRPr="00062E10" w:rsidRDefault="00EB53A2" w:rsidP="00262ADE">
      <w:pPr>
        <w:pStyle w:val="ListParagraph"/>
        <w:numPr>
          <w:ilvl w:val="2"/>
          <w:numId w:val="21"/>
        </w:numPr>
        <w:spacing w:line="276" w:lineRule="auto"/>
        <w:rPr>
          <w:rFonts w:ascii="TimesNewRomanPSMT" w:eastAsia="Times New Roman" w:hAnsi="TimesNewRomanPSMT" w:cs="Times New Roman"/>
          <w:i/>
          <w:iCs/>
          <w:color w:val="000000" w:themeColor="text1"/>
          <w:kern w:val="0"/>
          <w:lang w:eastAsia="en-GB"/>
        </w:rPr>
      </w:pPr>
      <w:r w:rsidRPr="00EB53A2">
        <w:rPr>
          <w:rFonts w:ascii="TimesNewRomanPSMT" w:eastAsia="Times New Roman" w:hAnsi="TimesNewRomanPSMT" w:cs="Times New Roman"/>
          <w:i/>
          <w:iCs/>
          <w:color w:val="000000" w:themeColor="text1"/>
          <w:kern w:val="0"/>
          <w:lang w:eastAsia="en-GB"/>
        </w:rPr>
        <w:t>https://github.com/abides-sim/abides</w:t>
      </w:r>
    </w:p>
    <w:p w14:paraId="70A8903F" w14:textId="7C3DE643" w:rsidR="00262ADE" w:rsidRPr="00062E10" w:rsidRDefault="002A56F6" w:rsidP="00262ADE">
      <w:pPr>
        <w:pStyle w:val="ListParagraph"/>
        <w:numPr>
          <w:ilvl w:val="1"/>
          <w:numId w:val="21"/>
        </w:numPr>
        <w:spacing w:line="276" w:lineRule="auto"/>
        <w:rPr>
          <w:rFonts w:ascii="TimesNewRomanPSMT" w:eastAsia="Times New Roman" w:hAnsi="TimesNewRomanPSMT" w:cs="Times New Roman"/>
          <w:i/>
          <w:iCs/>
          <w:color w:val="000000" w:themeColor="text1"/>
          <w:kern w:val="0"/>
          <w:lang w:eastAsia="en-GB"/>
        </w:rPr>
      </w:pPr>
      <w:r>
        <w:rPr>
          <w:rFonts w:ascii="TimesNewRomanPSMT" w:eastAsia="Times New Roman" w:hAnsi="TimesNewRomanPSMT" w:cs="Times New Roman"/>
          <w:i/>
          <w:iCs/>
          <w:color w:val="000000" w:themeColor="text1"/>
          <w:kern w:val="0"/>
          <w:lang w:eastAsia="en-GB"/>
        </w:rPr>
        <w:t>ABIDES</w:t>
      </w:r>
      <w:r w:rsidR="00073D08">
        <w:rPr>
          <w:rFonts w:ascii="TimesNewRomanPSMT" w:eastAsia="Times New Roman" w:hAnsi="TimesNewRomanPSMT" w:cs="Times New Roman"/>
          <w:i/>
          <w:iCs/>
          <w:color w:val="000000" w:themeColor="text1"/>
          <w:kern w:val="0"/>
          <w:lang w:eastAsia="en-GB"/>
        </w:rPr>
        <w:t xml:space="preserve"> </w:t>
      </w:r>
      <w:proofErr w:type="spellStart"/>
      <w:r w:rsidR="00073D08" w:rsidRPr="00073D08">
        <w:rPr>
          <w:rFonts w:ascii="TimesNewRomanPSMT" w:eastAsia="Times New Roman" w:hAnsi="TimesNewRomanPSMT" w:cs="Times New Roman"/>
          <w:b/>
          <w:bCs/>
          <w:i/>
          <w:iCs/>
          <w:color w:val="000000" w:themeColor="text1"/>
          <w:kern w:val="0"/>
          <w:lang w:eastAsia="en-GB"/>
        </w:rPr>
        <w:t>Hauptquellen</w:t>
      </w:r>
      <w:proofErr w:type="spellEnd"/>
    </w:p>
    <w:p w14:paraId="45FAFF11" w14:textId="2A2345DB" w:rsidR="006154F1" w:rsidRDefault="002A56F6" w:rsidP="006154F1">
      <w:pPr>
        <w:pStyle w:val="ListParagraph"/>
        <w:numPr>
          <w:ilvl w:val="2"/>
          <w:numId w:val="21"/>
        </w:numPr>
        <w:spacing w:line="276" w:lineRule="auto"/>
        <w:rPr>
          <w:rFonts w:ascii="TimesNewRomanPSMT" w:eastAsia="Times New Roman" w:hAnsi="TimesNewRomanPSMT" w:cs="Times New Roman"/>
          <w:i/>
          <w:iCs/>
          <w:color w:val="000000" w:themeColor="text1"/>
          <w:kern w:val="0"/>
          <w:lang w:eastAsia="en-GB"/>
        </w:rPr>
      </w:pPr>
      <w:r w:rsidRPr="002A56F6">
        <w:rPr>
          <w:rFonts w:ascii="TimesNewRomanPSMT" w:eastAsia="Times New Roman" w:hAnsi="TimesNewRomanPSMT" w:cs="Times New Roman"/>
          <w:i/>
          <w:iCs/>
          <w:color w:val="000000" w:themeColor="text1"/>
          <w:kern w:val="0"/>
          <w:lang w:eastAsia="en-GB"/>
        </w:rPr>
        <w:t>ABIDES: Towards High-Fidelity Market Simulation for AI Research</w:t>
      </w:r>
    </w:p>
    <w:p w14:paraId="263BA668" w14:textId="6A1F1080" w:rsidR="002A56F6" w:rsidRDefault="00000000" w:rsidP="002A56F6">
      <w:pPr>
        <w:pStyle w:val="ListParagraph"/>
        <w:numPr>
          <w:ilvl w:val="3"/>
          <w:numId w:val="21"/>
        </w:numPr>
        <w:spacing w:line="276" w:lineRule="auto"/>
        <w:rPr>
          <w:rFonts w:ascii="TimesNewRomanPSMT" w:eastAsia="Times New Roman" w:hAnsi="TimesNewRomanPSMT" w:cs="Times New Roman"/>
          <w:i/>
          <w:iCs/>
          <w:color w:val="000000" w:themeColor="text1"/>
          <w:kern w:val="0"/>
          <w:lang w:eastAsia="en-GB"/>
        </w:rPr>
      </w:pPr>
      <w:hyperlink r:id="rId9" w:history="1">
        <w:r w:rsidR="002A56F6" w:rsidRPr="003667C4">
          <w:rPr>
            <w:rStyle w:val="Hyperlink"/>
            <w:rFonts w:ascii="TimesNewRomanPSMT" w:eastAsia="Times New Roman" w:hAnsi="TimesNewRomanPSMT" w:cs="Times New Roman"/>
            <w:i/>
            <w:iCs/>
            <w:kern w:val="0"/>
            <w:lang w:eastAsia="en-GB"/>
          </w:rPr>
          <w:t>https://arxiv.org/abs/1904.12066</w:t>
        </w:r>
      </w:hyperlink>
    </w:p>
    <w:p w14:paraId="6891C66A" w14:textId="265DB4A6" w:rsidR="002A56F6" w:rsidRDefault="002A56F6" w:rsidP="002A56F6">
      <w:pPr>
        <w:pStyle w:val="ListParagraph"/>
        <w:numPr>
          <w:ilvl w:val="2"/>
          <w:numId w:val="21"/>
        </w:numPr>
        <w:spacing w:line="276" w:lineRule="auto"/>
        <w:rPr>
          <w:rFonts w:ascii="TimesNewRomanPSMT" w:eastAsia="Times New Roman" w:hAnsi="TimesNewRomanPSMT" w:cs="Times New Roman"/>
          <w:i/>
          <w:iCs/>
          <w:color w:val="000000" w:themeColor="text1"/>
          <w:kern w:val="0"/>
          <w:lang w:eastAsia="en-GB"/>
        </w:rPr>
      </w:pPr>
      <w:r w:rsidRPr="002A56F6">
        <w:rPr>
          <w:rFonts w:ascii="TimesNewRomanPSMT" w:eastAsia="Times New Roman" w:hAnsi="TimesNewRomanPSMT" w:cs="Times New Roman"/>
          <w:i/>
          <w:iCs/>
          <w:color w:val="000000" w:themeColor="text1"/>
          <w:kern w:val="0"/>
          <w:lang w:eastAsia="en-GB"/>
        </w:rPr>
        <w:t>ABIDES: Towards High-Fidelity Multi-Agent Market Simulation</w:t>
      </w:r>
    </w:p>
    <w:p w14:paraId="73E80C02" w14:textId="0DA7D463" w:rsidR="002A56F6" w:rsidRDefault="00000000" w:rsidP="002A56F6">
      <w:pPr>
        <w:pStyle w:val="ListParagraph"/>
        <w:numPr>
          <w:ilvl w:val="3"/>
          <w:numId w:val="21"/>
        </w:numPr>
        <w:spacing w:line="276" w:lineRule="auto"/>
        <w:rPr>
          <w:rFonts w:ascii="TimesNewRomanPSMT" w:eastAsia="Times New Roman" w:hAnsi="TimesNewRomanPSMT" w:cs="Times New Roman"/>
          <w:i/>
          <w:iCs/>
          <w:color w:val="000000" w:themeColor="text1"/>
          <w:kern w:val="0"/>
          <w:lang w:eastAsia="en-GB"/>
        </w:rPr>
      </w:pPr>
      <w:hyperlink r:id="rId10" w:history="1">
        <w:r w:rsidR="00EB53A2" w:rsidRPr="003667C4">
          <w:rPr>
            <w:rStyle w:val="Hyperlink"/>
            <w:rFonts w:ascii="TimesNewRomanPSMT" w:eastAsia="Times New Roman" w:hAnsi="TimesNewRomanPSMT" w:cs="Times New Roman"/>
            <w:i/>
            <w:iCs/>
            <w:kern w:val="0"/>
            <w:lang w:eastAsia="en-GB"/>
          </w:rPr>
          <w:t>https://dl.acm.org/doi/pdf/10.1145/3384441.3395986</w:t>
        </w:r>
      </w:hyperlink>
    </w:p>
    <w:p w14:paraId="7A8B8B44" w14:textId="41E810CC" w:rsidR="00EB53A2" w:rsidRDefault="00EB53A2" w:rsidP="002A56F6">
      <w:pPr>
        <w:pStyle w:val="ListParagraph"/>
        <w:numPr>
          <w:ilvl w:val="3"/>
          <w:numId w:val="21"/>
        </w:numPr>
        <w:spacing w:line="276" w:lineRule="auto"/>
        <w:rPr>
          <w:rFonts w:ascii="TimesNewRomanPSMT" w:eastAsia="Times New Roman" w:hAnsi="TimesNewRomanPSMT" w:cs="Times New Roman"/>
          <w:i/>
          <w:iCs/>
          <w:color w:val="000000" w:themeColor="text1"/>
          <w:kern w:val="0"/>
          <w:lang w:eastAsia="en-GB"/>
        </w:rPr>
      </w:pPr>
      <w:r w:rsidRPr="00EB53A2">
        <w:rPr>
          <w:rFonts w:ascii="TimesNewRomanPSMT" w:eastAsia="Times New Roman" w:hAnsi="TimesNewRomanPSMT" w:cs="Times New Roman"/>
          <w:i/>
          <w:iCs/>
          <w:color w:val="000000" w:themeColor="text1"/>
          <w:kern w:val="0"/>
          <w:lang w:eastAsia="en-GB"/>
        </w:rPr>
        <w:t>https://dl.acm.org/doi/10.1145/3384441.3395986</w:t>
      </w:r>
    </w:p>
    <w:p w14:paraId="22C38FA4" w14:textId="112E12A2" w:rsidR="00EB53A2" w:rsidRDefault="00EB53A2" w:rsidP="00EB53A2">
      <w:pPr>
        <w:pStyle w:val="ListParagraph"/>
        <w:numPr>
          <w:ilvl w:val="2"/>
          <w:numId w:val="21"/>
        </w:numPr>
        <w:spacing w:line="276" w:lineRule="auto"/>
        <w:rPr>
          <w:rFonts w:ascii="TimesNewRomanPSMT" w:eastAsia="Times New Roman" w:hAnsi="TimesNewRomanPSMT" w:cs="Times New Roman"/>
          <w:i/>
          <w:iCs/>
          <w:color w:val="000000" w:themeColor="text1"/>
          <w:kern w:val="0"/>
          <w:lang w:eastAsia="en-GB"/>
        </w:rPr>
      </w:pPr>
      <w:r w:rsidRPr="00EB53A2">
        <w:rPr>
          <w:rFonts w:ascii="TimesNewRomanPSMT" w:eastAsia="Times New Roman" w:hAnsi="TimesNewRomanPSMT" w:cs="Times New Roman"/>
          <w:i/>
          <w:iCs/>
          <w:color w:val="000000" w:themeColor="text1"/>
          <w:kern w:val="0"/>
          <w:lang w:eastAsia="en-GB"/>
        </w:rPr>
        <w:t>Explaining Agent-Based Financial Market Simulation</w:t>
      </w:r>
    </w:p>
    <w:p w14:paraId="2F8D7C29" w14:textId="53DF02EF" w:rsidR="00EB53A2" w:rsidRDefault="00000000" w:rsidP="00EB53A2">
      <w:pPr>
        <w:pStyle w:val="ListParagraph"/>
        <w:numPr>
          <w:ilvl w:val="3"/>
          <w:numId w:val="21"/>
        </w:numPr>
        <w:spacing w:line="276" w:lineRule="auto"/>
        <w:rPr>
          <w:rFonts w:ascii="TimesNewRomanPSMT" w:eastAsia="Times New Roman" w:hAnsi="TimesNewRomanPSMT" w:cs="Times New Roman"/>
          <w:i/>
          <w:iCs/>
          <w:color w:val="000000" w:themeColor="text1"/>
          <w:kern w:val="0"/>
          <w:lang w:eastAsia="en-GB"/>
        </w:rPr>
      </w:pPr>
      <w:hyperlink r:id="rId11" w:history="1">
        <w:r w:rsidR="00EB53A2" w:rsidRPr="003667C4">
          <w:rPr>
            <w:rStyle w:val="Hyperlink"/>
            <w:rFonts w:ascii="TimesNewRomanPSMT" w:eastAsia="Times New Roman" w:hAnsi="TimesNewRomanPSMT" w:cs="Times New Roman"/>
            <w:i/>
            <w:iCs/>
            <w:kern w:val="0"/>
            <w:lang w:eastAsia="en-GB"/>
          </w:rPr>
          <w:t>https://arxiv.org/abs/1909.11650</w:t>
        </w:r>
      </w:hyperlink>
    </w:p>
    <w:p w14:paraId="421AAA1E" w14:textId="606856CA" w:rsidR="00EB53A2" w:rsidRDefault="00000000" w:rsidP="00EB53A2">
      <w:pPr>
        <w:pStyle w:val="ListParagraph"/>
        <w:numPr>
          <w:ilvl w:val="3"/>
          <w:numId w:val="21"/>
        </w:numPr>
        <w:spacing w:line="276" w:lineRule="auto"/>
        <w:rPr>
          <w:rFonts w:ascii="TimesNewRomanPSMT" w:eastAsia="Times New Roman" w:hAnsi="TimesNewRomanPSMT" w:cs="Times New Roman"/>
          <w:i/>
          <w:iCs/>
          <w:color w:val="000000" w:themeColor="text1"/>
          <w:kern w:val="0"/>
          <w:lang w:eastAsia="en-GB"/>
        </w:rPr>
      </w:pPr>
      <w:hyperlink r:id="rId12" w:history="1">
        <w:r w:rsidR="00EB53A2" w:rsidRPr="003667C4">
          <w:rPr>
            <w:rStyle w:val="Hyperlink"/>
            <w:rFonts w:ascii="TimesNewRomanPSMT" w:eastAsia="Times New Roman" w:hAnsi="TimesNewRomanPSMT" w:cs="Times New Roman"/>
            <w:i/>
            <w:iCs/>
            <w:kern w:val="0"/>
            <w:lang w:eastAsia="en-GB"/>
          </w:rPr>
          <w:t>https://arxiv.org/pdf/1909.11650.pdf</w:t>
        </w:r>
      </w:hyperlink>
    </w:p>
    <w:p w14:paraId="2126606E" w14:textId="7B3C7693" w:rsidR="00EB53A2" w:rsidRDefault="00EB53A2" w:rsidP="00EB53A2">
      <w:pPr>
        <w:pStyle w:val="ListParagraph"/>
        <w:numPr>
          <w:ilvl w:val="2"/>
          <w:numId w:val="21"/>
        </w:numPr>
        <w:spacing w:line="276" w:lineRule="auto"/>
        <w:rPr>
          <w:rFonts w:ascii="TimesNewRomanPSMT" w:eastAsia="Times New Roman" w:hAnsi="TimesNewRomanPSMT" w:cs="Times New Roman"/>
          <w:i/>
          <w:iCs/>
          <w:color w:val="000000" w:themeColor="text1"/>
          <w:kern w:val="0"/>
          <w:lang w:eastAsia="en-GB"/>
        </w:rPr>
      </w:pPr>
      <w:r w:rsidRPr="00EB53A2">
        <w:rPr>
          <w:rFonts w:ascii="TimesNewRomanPSMT" w:eastAsia="Times New Roman" w:hAnsi="TimesNewRomanPSMT" w:cs="Times New Roman"/>
          <w:i/>
          <w:iCs/>
          <w:color w:val="000000" w:themeColor="text1"/>
          <w:kern w:val="0"/>
          <w:lang w:eastAsia="en-GB"/>
        </w:rPr>
        <w:t>Towards Realistic Market Simulations: a Generative Adversarial Networks Approach</w:t>
      </w:r>
    </w:p>
    <w:p w14:paraId="599DD6D8" w14:textId="0A85D877" w:rsidR="00EB53A2" w:rsidRDefault="00000000" w:rsidP="00EB53A2">
      <w:pPr>
        <w:pStyle w:val="ListParagraph"/>
        <w:numPr>
          <w:ilvl w:val="3"/>
          <w:numId w:val="21"/>
        </w:numPr>
        <w:spacing w:line="276" w:lineRule="auto"/>
        <w:rPr>
          <w:rFonts w:ascii="TimesNewRomanPSMT" w:eastAsia="Times New Roman" w:hAnsi="TimesNewRomanPSMT" w:cs="Times New Roman"/>
          <w:i/>
          <w:iCs/>
          <w:color w:val="000000" w:themeColor="text1"/>
          <w:kern w:val="0"/>
          <w:lang w:eastAsia="en-GB"/>
        </w:rPr>
      </w:pPr>
      <w:hyperlink r:id="rId13" w:history="1">
        <w:r w:rsidR="00EB53A2" w:rsidRPr="003667C4">
          <w:rPr>
            <w:rStyle w:val="Hyperlink"/>
            <w:rFonts w:ascii="TimesNewRomanPSMT" w:eastAsia="Times New Roman" w:hAnsi="TimesNewRomanPSMT" w:cs="Times New Roman"/>
            <w:i/>
            <w:iCs/>
            <w:kern w:val="0"/>
            <w:lang w:eastAsia="en-GB"/>
          </w:rPr>
          <w:t>https://arxiv.org/abs/2110.13287</w:t>
        </w:r>
      </w:hyperlink>
    </w:p>
    <w:p w14:paraId="5A7C2A5B" w14:textId="67190A02" w:rsidR="00EB53A2" w:rsidRPr="00EB53A2" w:rsidRDefault="00000000" w:rsidP="00EB53A2">
      <w:pPr>
        <w:pStyle w:val="ListParagraph"/>
        <w:numPr>
          <w:ilvl w:val="3"/>
          <w:numId w:val="21"/>
        </w:numPr>
        <w:spacing w:line="276" w:lineRule="auto"/>
        <w:rPr>
          <w:rFonts w:ascii="TimesNewRomanPSMT" w:eastAsia="Times New Roman" w:hAnsi="TimesNewRomanPSMT" w:cs="Times New Roman"/>
          <w:i/>
          <w:iCs/>
          <w:color w:val="000000" w:themeColor="text1"/>
          <w:kern w:val="0"/>
          <w:lang w:eastAsia="en-GB"/>
        </w:rPr>
      </w:pPr>
      <w:hyperlink r:id="rId14" w:history="1">
        <w:r w:rsidR="00EB53A2" w:rsidRPr="003667C4">
          <w:rPr>
            <w:rStyle w:val="Hyperlink"/>
            <w:rFonts w:ascii="TimesNewRomanPSMT" w:eastAsia="Times New Roman" w:hAnsi="TimesNewRomanPSMT" w:cs="Times New Roman"/>
            <w:i/>
            <w:iCs/>
            <w:kern w:val="0"/>
            <w:lang w:eastAsia="en-GB"/>
          </w:rPr>
          <w:t>https://arxiv.org/pdf/2110.13287.pdf</w:t>
        </w:r>
      </w:hyperlink>
    </w:p>
    <w:p w14:paraId="0367059E" w14:textId="4AE90B58" w:rsidR="004B4A47" w:rsidRPr="00EB53A2" w:rsidRDefault="00EB53A2" w:rsidP="00EB53A2">
      <w:pPr>
        <w:pStyle w:val="ListParagraph"/>
        <w:numPr>
          <w:ilvl w:val="1"/>
          <w:numId w:val="21"/>
        </w:numPr>
        <w:spacing w:line="276" w:lineRule="auto"/>
        <w:rPr>
          <w:rFonts w:ascii="TimesNewRomanPSMT" w:eastAsia="Times New Roman" w:hAnsi="TimesNewRomanPSMT" w:cs="Times New Roman"/>
          <w:i/>
          <w:iCs/>
          <w:color w:val="000000" w:themeColor="text1"/>
          <w:kern w:val="0"/>
          <w:lang w:eastAsia="en-GB"/>
        </w:rPr>
      </w:pPr>
      <w:r>
        <w:rPr>
          <w:rFonts w:ascii="TimesNewRomanPSMT" w:eastAsia="Times New Roman" w:hAnsi="TimesNewRomanPSMT" w:cs="Times New Roman"/>
          <w:i/>
          <w:iCs/>
          <w:color w:val="000000" w:themeColor="text1"/>
          <w:kern w:val="0"/>
          <w:lang w:eastAsia="en-GB"/>
        </w:rPr>
        <w:t xml:space="preserve">Financial </w:t>
      </w:r>
      <w:r w:rsidRPr="00EB53A2">
        <w:rPr>
          <w:rFonts w:ascii="TimesNewRomanPSMT" w:eastAsia="Times New Roman" w:hAnsi="TimesNewRomanPSMT" w:cs="Times New Roman"/>
          <w:i/>
          <w:iCs/>
          <w:color w:val="000000" w:themeColor="text1"/>
          <w:kern w:val="0"/>
          <w:lang w:eastAsia="en-GB"/>
        </w:rPr>
        <w:t>Machine Learning</w:t>
      </w:r>
    </w:p>
    <w:p w14:paraId="65742ED5" w14:textId="353594D8" w:rsidR="00EB53A2" w:rsidRDefault="00EB53A2" w:rsidP="00EB53A2">
      <w:pPr>
        <w:pStyle w:val="ListParagraph"/>
        <w:numPr>
          <w:ilvl w:val="2"/>
          <w:numId w:val="21"/>
        </w:numPr>
        <w:spacing w:line="276" w:lineRule="auto"/>
        <w:rPr>
          <w:rFonts w:ascii="TimesNewRomanPSMT" w:eastAsia="Times New Roman" w:hAnsi="TimesNewRomanPSMT" w:cs="Times New Roman"/>
          <w:i/>
          <w:iCs/>
          <w:color w:val="000000" w:themeColor="text1"/>
          <w:kern w:val="0"/>
          <w:lang w:eastAsia="en-GB"/>
        </w:rPr>
      </w:pPr>
      <w:r w:rsidRPr="002A56F6">
        <w:rPr>
          <w:rFonts w:ascii="TimesNewRomanPSMT" w:eastAsia="Times New Roman" w:hAnsi="TimesNewRomanPSMT" w:cs="Times New Roman"/>
          <w:i/>
          <w:iCs/>
          <w:color w:val="000000" w:themeColor="text1"/>
          <w:kern w:val="0"/>
          <w:lang w:eastAsia="en-GB"/>
        </w:rPr>
        <w:t>Advances in Financial Machine Learning,</w:t>
      </w:r>
      <w:r>
        <w:rPr>
          <w:rFonts w:ascii="TimesNewRomanPSMT" w:eastAsia="Times New Roman" w:hAnsi="TimesNewRomanPSMT" w:cs="Times New Roman"/>
          <w:i/>
          <w:iCs/>
          <w:color w:val="000000" w:themeColor="text1"/>
          <w:kern w:val="0"/>
          <w:lang w:eastAsia="en-GB"/>
        </w:rPr>
        <w:t xml:space="preserve"> </w:t>
      </w:r>
      <w:r w:rsidRPr="002A56F6">
        <w:rPr>
          <w:rFonts w:ascii="TimesNewRomanPSMT" w:eastAsia="Times New Roman" w:hAnsi="TimesNewRomanPSMT" w:cs="Times New Roman"/>
          <w:i/>
          <w:iCs/>
          <w:color w:val="000000" w:themeColor="text1"/>
          <w:kern w:val="0"/>
          <w:lang w:eastAsia="en-GB"/>
        </w:rPr>
        <w:t>Marcos López de Prado</w:t>
      </w:r>
    </w:p>
    <w:p w14:paraId="639BF8C9" w14:textId="337127C4" w:rsidR="00EB53A2" w:rsidRDefault="00EB53A2" w:rsidP="00EB53A2">
      <w:pPr>
        <w:pStyle w:val="ListParagraph"/>
        <w:numPr>
          <w:ilvl w:val="3"/>
          <w:numId w:val="21"/>
        </w:numPr>
        <w:spacing w:line="276" w:lineRule="auto"/>
        <w:rPr>
          <w:rFonts w:ascii="TimesNewRomanPSMT" w:eastAsia="Times New Roman" w:hAnsi="TimesNewRomanPSMT" w:cs="Times New Roman"/>
          <w:i/>
          <w:iCs/>
          <w:color w:val="000000" w:themeColor="text1"/>
          <w:kern w:val="0"/>
          <w:lang w:eastAsia="en-GB"/>
        </w:rPr>
      </w:pPr>
      <w:r w:rsidRPr="00EB53A2">
        <w:rPr>
          <w:rFonts w:ascii="TimesNewRomanPSMT" w:eastAsia="Times New Roman" w:hAnsi="TimesNewRomanPSMT" w:cs="Times New Roman"/>
          <w:i/>
          <w:iCs/>
          <w:color w:val="000000" w:themeColor="text1"/>
          <w:kern w:val="0"/>
          <w:lang w:eastAsia="en-GB"/>
        </w:rPr>
        <w:t>https://books.google.de/books/about/Advances_in_Financial_Machine_Learning.html?id=v0RKDwAAQBAJ&amp;source=kp_book_description&amp;redir_esc=y</w:t>
      </w:r>
    </w:p>
    <w:p w14:paraId="327477A2" w14:textId="54AF69B8" w:rsidR="003E3A31" w:rsidRPr="00EE3B4E" w:rsidRDefault="003E3A31" w:rsidP="003E3A31">
      <w:pPr>
        <w:spacing w:line="276" w:lineRule="auto"/>
        <w:ind w:firstLine="0"/>
        <w:rPr>
          <w:rFonts w:ascii="TimesNewRomanPSMT" w:eastAsia="Times New Roman" w:hAnsi="TimesNewRomanPSMT" w:cs="Times New Roman"/>
          <w:color w:val="595959" w:themeColor="text1" w:themeTint="A6"/>
          <w:kern w:val="0"/>
          <w:lang w:eastAsia="en-GB"/>
        </w:rPr>
      </w:pPr>
    </w:p>
    <w:p w14:paraId="4904DF37" w14:textId="4B8F4F41" w:rsidR="003168C6" w:rsidRDefault="001E3141" w:rsidP="00526158">
      <w:pPr>
        <w:pStyle w:val="Heading2"/>
        <w:rPr>
          <w:lang w:val="en-GB" w:bidi="en-GB"/>
        </w:rPr>
      </w:pPr>
      <w:bookmarkStart w:id="8" w:name="_Toc112922448"/>
      <w:r>
        <w:rPr>
          <w:lang w:val="en-GB" w:bidi="en-GB"/>
        </w:rPr>
        <w:t xml:space="preserve">Alternative </w:t>
      </w:r>
      <w:proofErr w:type="spellStart"/>
      <w:r>
        <w:rPr>
          <w:lang w:val="en-GB" w:bidi="en-GB"/>
        </w:rPr>
        <w:t>Themenvorschläge</w:t>
      </w:r>
      <w:bookmarkEnd w:id="8"/>
      <w:proofErr w:type="spellEnd"/>
    </w:p>
    <w:p w14:paraId="308F202A" w14:textId="6DD7FFB0" w:rsidR="007F3FA9" w:rsidRDefault="00C06B2B" w:rsidP="002A56F6">
      <w:pPr>
        <w:pStyle w:val="ListParagraph"/>
        <w:numPr>
          <w:ilvl w:val="0"/>
          <w:numId w:val="24"/>
        </w:numPr>
        <w:rPr>
          <w:kern w:val="0"/>
          <w:lang w:val="de-DE" w:bidi="en-GB"/>
        </w:rPr>
      </w:pPr>
      <w:proofErr w:type="spellStart"/>
      <w:r>
        <w:rPr>
          <w:kern w:val="0"/>
          <w:lang w:val="de-DE" w:bidi="en-GB"/>
        </w:rPr>
        <w:t>Lorem</w:t>
      </w:r>
      <w:proofErr w:type="spellEnd"/>
      <w:r>
        <w:rPr>
          <w:kern w:val="0"/>
          <w:lang w:val="de-DE" w:bidi="en-GB"/>
        </w:rPr>
        <w:t xml:space="preserve"> Ipsum</w:t>
      </w:r>
    </w:p>
    <w:p w14:paraId="1278EFD0" w14:textId="2CF098B5" w:rsidR="005E539D" w:rsidRDefault="005E539D" w:rsidP="005E539D">
      <w:pPr>
        <w:rPr>
          <w:kern w:val="0"/>
          <w:lang w:val="de-DE" w:bidi="en-GB"/>
        </w:rPr>
      </w:pPr>
    </w:p>
    <w:p w14:paraId="251F1ABE" w14:textId="620679B4" w:rsidR="005E539D" w:rsidRPr="00B54DE3" w:rsidRDefault="00B54DE3" w:rsidP="00B54DE3">
      <w:pPr>
        <w:pStyle w:val="Heading2"/>
        <w:rPr>
          <w:lang w:val="de-DE" w:bidi="en-GB"/>
        </w:rPr>
      </w:pPr>
      <w:bookmarkStart w:id="9" w:name="_Toc112922449"/>
      <w:r>
        <w:rPr>
          <w:lang w:val="de-DE" w:bidi="en-GB"/>
        </w:rPr>
        <w:t>Konventionen für die Thesis</w:t>
      </w:r>
      <w:bookmarkEnd w:id="9"/>
    </w:p>
    <w:p w14:paraId="3F2F9695" w14:textId="77777777" w:rsidR="00B54DE3" w:rsidRDefault="00B54DE3" w:rsidP="00B54DE3">
      <w:pPr>
        <w:rPr>
          <w:i/>
          <w:iCs/>
          <w:lang w:val="de-DE" w:bidi="en-GB"/>
        </w:rPr>
      </w:pPr>
      <w:r w:rsidRPr="00B54DE3">
        <w:rPr>
          <w:i/>
          <w:iCs/>
          <w:lang w:val="de-DE" w:bidi="en-GB"/>
        </w:rPr>
        <w:t>Geschrieben</w:t>
      </w:r>
      <w:r>
        <w:rPr>
          <w:i/>
          <w:iCs/>
          <w:lang w:val="de-DE" w:bidi="en-GB"/>
        </w:rPr>
        <w:t xml:space="preserve"> in </w:t>
      </w:r>
      <w:proofErr w:type="spellStart"/>
      <w:r>
        <w:rPr>
          <w:i/>
          <w:iCs/>
          <w:lang w:val="de-DE" w:bidi="en-GB"/>
        </w:rPr>
        <w:t>LaTeX</w:t>
      </w:r>
      <w:proofErr w:type="spellEnd"/>
      <w:r>
        <w:rPr>
          <w:i/>
          <w:iCs/>
          <w:lang w:val="de-DE" w:bidi="en-GB"/>
        </w:rPr>
        <w:t xml:space="preserve"> mit Overleaf.com. </w:t>
      </w:r>
    </w:p>
    <w:p w14:paraId="57F9CFDD" w14:textId="2A35F49B" w:rsidR="005E539D" w:rsidRDefault="00B54DE3" w:rsidP="00B54DE3">
      <w:pPr>
        <w:rPr>
          <w:i/>
          <w:iCs/>
          <w:lang w:val="de-DE" w:bidi="en-GB"/>
        </w:rPr>
      </w:pPr>
      <w:r>
        <w:rPr>
          <w:i/>
          <w:iCs/>
          <w:lang w:val="de-DE" w:bidi="en-GB"/>
        </w:rPr>
        <w:t xml:space="preserve">&gt;&gt; </w:t>
      </w:r>
      <w:r w:rsidRPr="00B54DE3">
        <w:rPr>
          <w:i/>
          <w:iCs/>
          <w:lang w:val="de-DE" w:bidi="en-GB"/>
        </w:rPr>
        <w:t>https://www.overleaf.com/read/xtbwjkxsfcpv</w:t>
      </w:r>
    </w:p>
    <w:p w14:paraId="6BB21204" w14:textId="72F5B4FF" w:rsidR="00B54DE3" w:rsidRDefault="00B54DE3" w:rsidP="005E539D">
      <w:pPr>
        <w:rPr>
          <w:i/>
          <w:iCs/>
          <w:lang w:val="de-DE" w:bidi="en-GB"/>
        </w:rPr>
      </w:pPr>
      <w:r>
        <w:rPr>
          <w:i/>
          <w:iCs/>
          <w:lang w:val="de-DE" w:bidi="en-GB"/>
        </w:rPr>
        <w:t xml:space="preserve">IEEE </w:t>
      </w:r>
      <w:proofErr w:type="spellStart"/>
      <w:r>
        <w:rPr>
          <w:i/>
          <w:iCs/>
          <w:lang w:val="de-DE" w:bidi="en-GB"/>
        </w:rPr>
        <w:t>ciation</w:t>
      </w:r>
      <w:proofErr w:type="spellEnd"/>
    </w:p>
    <w:p w14:paraId="572DA0E8" w14:textId="038D9437" w:rsidR="00B54DE3" w:rsidRPr="00B54DE3" w:rsidRDefault="00B54DE3" w:rsidP="005E539D">
      <w:pPr>
        <w:rPr>
          <w:lang w:val="de-DE" w:bidi="en-GB"/>
        </w:rPr>
      </w:pPr>
      <w:r>
        <w:rPr>
          <w:i/>
          <w:iCs/>
          <w:lang w:val="de-DE" w:bidi="en-GB"/>
        </w:rPr>
        <w:t>Literaturverzeichnis erstellt mit Endnote 20.</w:t>
      </w:r>
    </w:p>
    <w:p w14:paraId="69DB9EF4" w14:textId="19BD0A5D" w:rsidR="00B54DE3" w:rsidRPr="005E539D" w:rsidRDefault="00B54DE3" w:rsidP="005E539D">
      <w:pPr>
        <w:rPr>
          <w:lang w:val="de-DE" w:bidi="en-GB"/>
        </w:rPr>
      </w:pPr>
    </w:p>
    <w:sectPr w:rsidR="00B54DE3" w:rsidRPr="005E539D" w:rsidSect="00B15975">
      <w:headerReference w:type="default" r:id="rId15"/>
      <w:headerReference w:type="first" r:id="rId16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737D8" w14:textId="77777777" w:rsidR="00EE2484" w:rsidRDefault="00EE2484">
      <w:pPr>
        <w:spacing w:line="240" w:lineRule="auto"/>
      </w:pPr>
      <w:r>
        <w:separator/>
      </w:r>
    </w:p>
  </w:endnote>
  <w:endnote w:type="continuationSeparator" w:id="0">
    <w:p w14:paraId="2E46897F" w14:textId="77777777" w:rsidR="00EE2484" w:rsidRDefault="00EE24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charset w:val="00"/>
    <w:family w:val="roman"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9B8E3" w14:textId="77777777" w:rsidR="00EE2484" w:rsidRDefault="00EE2484">
      <w:pPr>
        <w:spacing w:line="240" w:lineRule="auto"/>
      </w:pPr>
      <w:r>
        <w:separator/>
      </w:r>
    </w:p>
  </w:footnote>
  <w:footnote w:type="continuationSeparator" w:id="0">
    <w:p w14:paraId="64E87682" w14:textId="77777777" w:rsidR="00EE2484" w:rsidRDefault="00EE24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5B592" w14:textId="239A7961" w:rsidR="008C1C75" w:rsidRDefault="00CE59D0">
    <w:pPr>
      <w:pStyle w:val="Header"/>
    </w:pPr>
    <w:r>
      <w:rPr>
        <w:rStyle w:val="Strong"/>
        <w:lang w:val="en-GB" w:bidi="en-GB"/>
      </w:rPr>
      <w:ptab w:relativeTo="margin" w:alignment="right" w:leader="none"/>
    </w:r>
    <w:r>
      <w:rPr>
        <w:rStyle w:val="Strong"/>
        <w:lang w:val="en-GB" w:bidi="en-GB"/>
      </w:rPr>
      <w:fldChar w:fldCharType="begin"/>
    </w:r>
    <w:r>
      <w:rPr>
        <w:rStyle w:val="Strong"/>
        <w:lang w:val="en-GB" w:bidi="en-GB"/>
      </w:rPr>
      <w:instrText xml:space="preserve"> PAGE   \* MERGEFORMAT </w:instrText>
    </w:r>
    <w:r>
      <w:rPr>
        <w:rStyle w:val="Strong"/>
        <w:lang w:val="en-GB" w:bidi="en-GB"/>
      </w:rPr>
      <w:fldChar w:fldCharType="separate"/>
    </w:r>
    <w:r w:rsidR="00E05C77">
      <w:rPr>
        <w:rStyle w:val="Strong"/>
        <w:noProof/>
        <w:lang w:val="en-GB" w:bidi="en-GB"/>
      </w:rPr>
      <w:t>9</w:t>
    </w:r>
    <w:r>
      <w:rPr>
        <w:rStyle w:val="Strong"/>
        <w:noProof/>
        <w:lang w:val="en-GB" w:bidi="en-GB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E8F5F" w14:textId="6A764D98" w:rsidR="008C1C75" w:rsidRPr="006D0B5B" w:rsidRDefault="0095667C">
    <w:pPr>
      <w:pStyle w:val="Header"/>
      <w:rPr>
        <w:rStyle w:val="Strong"/>
        <w:lang w:val="de-DE"/>
      </w:rPr>
    </w:pPr>
    <w:r w:rsidRPr="0095667C">
      <w:rPr>
        <w:b/>
        <w:bCs/>
        <w:lang w:val="de-DE" w:bidi="en-GB"/>
      </w:rPr>
      <w:t>Vermessung, Mathematik, Informatik</w:t>
    </w:r>
    <w:r>
      <w:rPr>
        <w:b/>
        <w:bCs/>
        <w:lang w:val="de-DE" w:bidi="en-GB"/>
      </w:rPr>
      <w:tab/>
    </w:r>
    <w:r>
      <w:rPr>
        <w:b/>
        <w:bCs/>
        <w:lang w:val="de-DE" w:bidi="en-GB"/>
      </w:rPr>
      <w:tab/>
    </w:r>
    <w:r w:rsidR="00F92A40" w:rsidRPr="0095667C">
      <w:rPr>
        <w:lang w:val="de-DE" w:bidi="en-GB"/>
      </w:rPr>
      <w:tab/>
    </w:r>
    <w:r w:rsidR="00C000F7" w:rsidRPr="0095667C">
      <w:rPr>
        <w:lang w:val="de-DE" w:bidi="en-GB"/>
      </w:rPr>
      <w:t>Wintersemester</w:t>
    </w:r>
    <w:r w:rsidR="00F92A40" w:rsidRPr="0095667C">
      <w:rPr>
        <w:lang w:val="de-DE" w:bidi="en-GB"/>
      </w:rPr>
      <w:t xml:space="preserve"> 2022</w:t>
    </w:r>
    <w:r w:rsidR="002079FC" w:rsidRPr="0095667C">
      <w:rPr>
        <w:lang w:val="de-DE" w:bidi="en-GB"/>
      </w:rPr>
      <w:t>/2023</w:t>
    </w:r>
    <w:r w:rsidR="00F92A40" w:rsidRPr="0095667C">
      <w:rPr>
        <w:lang w:val="de-DE" w:bidi="en-GB"/>
      </w:rPr>
      <w:br/>
    </w:r>
    <w:proofErr w:type="spellStart"/>
    <w:r>
      <w:rPr>
        <w:lang w:val="de-DE" w:bidi="en-GB"/>
      </w:rPr>
      <w:t>HfT</w:t>
    </w:r>
    <w:proofErr w:type="spellEnd"/>
    <w:r>
      <w:rPr>
        <w:lang w:val="de-DE" w:bidi="en-GB"/>
      </w:rPr>
      <w:t xml:space="preserve"> Stuttgart</w:t>
    </w:r>
    <w:r w:rsidR="00F92A40" w:rsidRPr="0095667C">
      <w:rPr>
        <w:lang w:val="de-DE" w:bidi="en-GB"/>
      </w:rPr>
      <w:br/>
    </w:r>
    <w:r w:rsidRPr="0095667C">
      <w:rPr>
        <w:lang w:val="de-DE" w:bidi="en-GB"/>
      </w:rPr>
      <w:t>Prof. Dr. Christof Mosler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2E6502B"/>
    <w:multiLevelType w:val="hybridMultilevel"/>
    <w:tmpl w:val="FF9EDEAC"/>
    <w:lvl w:ilvl="0" w:tplc="A4DAE4A4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9BF2076"/>
    <w:multiLevelType w:val="hybridMultilevel"/>
    <w:tmpl w:val="C4DA5102"/>
    <w:lvl w:ilvl="0" w:tplc="6C2AEC1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C463FA"/>
    <w:multiLevelType w:val="hybridMultilevel"/>
    <w:tmpl w:val="71AEB60A"/>
    <w:lvl w:ilvl="0" w:tplc="14BA8D0C">
      <w:start w:val="1"/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5045DE"/>
    <w:multiLevelType w:val="hybridMultilevel"/>
    <w:tmpl w:val="5B4E4D5C"/>
    <w:lvl w:ilvl="0" w:tplc="00A63CA8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56F41A4"/>
    <w:multiLevelType w:val="hybridMultilevel"/>
    <w:tmpl w:val="B3CE837C"/>
    <w:lvl w:ilvl="0" w:tplc="AB1A83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F2513A"/>
    <w:multiLevelType w:val="hybridMultilevel"/>
    <w:tmpl w:val="19485674"/>
    <w:lvl w:ilvl="0" w:tplc="DCFE79DA">
      <w:start w:val="1"/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64109"/>
    <w:multiLevelType w:val="hybridMultilevel"/>
    <w:tmpl w:val="6C5207DA"/>
    <w:lvl w:ilvl="0" w:tplc="683642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13E47"/>
    <w:multiLevelType w:val="hybridMultilevel"/>
    <w:tmpl w:val="C5643F9A"/>
    <w:lvl w:ilvl="0" w:tplc="42A2BE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1970BD"/>
    <w:multiLevelType w:val="hybridMultilevel"/>
    <w:tmpl w:val="0E1498AC"/>
    <w:lvl w:ilvl="0" w:tplc="C4268E8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5E7C9B"/>
    <w:multiLevelType w:val="hybridMultilevel"/>
    <w:tmpl w:val="979CC7DC"/>
    <w:lvl w:ilvl="0" w:tplc="71D209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E90797B"/>
    <w:multiLevelType w:val="hybridMultilevel"/>
    <w:tmpl w:val="AED486FE"/>
    <w:lvl w:ilvl="0" w:tplc="319CBE0E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B863C0A"/>
    <w:multiLevelType w:val="hybridMultilevel"/>
    <w:tmpl w:val="965818DE"/>
    <w:lvl w:ilvl="0" w:tplc="DB248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305A9C"/>
    <w:multiLevelType w:val="hybridMultilevel"/>
    <w:tmpl w:val="09320C8C"/>
    <w:lvl w:ilvl="0" w:tplc="8F60E328">
      <w:start w:val="1"/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219341">
    <w:abstractNumId w:val="9"/>
  </w:num>
  <w:num w:numId="2" w16cid:durableId="568730067">
    <w:abstractNumId w:val="7"/>
  </w:num>
  <w:num w:numId="3" w16cid:durableId="664935196">
    <w:abstractNumId w:val="6"/>
  </w:num>
  <w:num w:numId="4" w16cid:durableId="1266573261">
    <w:abstractNumId w:val="5"/>
  </w:num>
  <w:num w:numId="5" w16cid:durableId="2059164046">
    <w:abstractNumId w:val="4"/>
  </w:num>
  <w:num w:numId="6" w16cid:durableId="1017779856">
    <w:abstractNumId w:val="8"/>
  </w:num>
  <w:num w:numId="7" w16cid:durableId="1561210576">
    <w:abstractNumId w:val="3"/>
  </w:num>
  <w:num w:numId="8" w16cid:durableId="730540952">
    <w:abstractNumId w:val="2"/>
  </w:num>
  <w:num w:numId="9" w16cid:durableId="831067511">
    <w:abstractNumId w:val="1"/>
  </w:num>
  <w:num w:numId="10" w16cid:durableId="10886774">
    <w:abstractNumId w:val="0"/>
  </w:num>
  <w:num w:numId="11" w16cid:durableId="697005435">
    <w:abstractNumId w:val="9"/>
    <w:lvlOverride w:ilvl="0">
      <w:startOverride w:val="1"/>
    </w:lvlOverride>
  </w:num>
  <w:num w:numId="12" w16cid:durableId="528645379">
    <w:abstractNumId w:val="16"/>
  </w:num>
  <w:num w:numId="13" w16cid:durableId="872964383">
    <w:abstractNumId w:val="19"/>
  </w:num>
  <w:num w:numId="14" w16cid:durableId="1495609645">
    <w:abstractNumId w:val="22"/>
  </w:num>
  <w:num w:numId="15" w16cid:durableId="1290085717">
    <w:abstractNumId w:val="18"/>
  </w:num>
  <w:num w:numId="16" w16cid:durableId="1172720090">
    <w:abstractNumId w:val="15"/>
  </w:num>
  <w:num w:numId="17" w16cid:durableId="177014040">
    <w:abstractNumId w:val="12"/>
  </w:num>
  <w:num w:numId="18" w16cid:durableId="1805273047">
    <w:abstractNumId w:val="14"/>
  </w:num>
  <w:num w:numId="19" w16cid:durableId="861430568">
    <w:abstractNumId w:val="11"/>
  </w:num>
  <w:num w:numId="20" w16cid:durableId="1783912216">
    <w:abstractNumId w:val="21"/>
  </w:num>
  <w:num w:numId="21" w16cid:durableId="2008629269">
    <w:abstractNumId w:val="17"/>
  </w:num>
  <w:num w:numId="22" w16cid:durableId="42608125">
    <w:abstractNumId w:val="20"/>
  </w:num>
  <w:num w:numId="23" w16cid:durableId="489057834">
    <w:abstractNumId w:val="13"/>
  </w:num>
  <w:num w:numId="24" w16cid:durableId="9820818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</w:docVars>
  <w:rsids>
    <w:rsidRoot w:val="00F92A40"/>
    <w:rsid w:val="00003AB0"/>
    <w:rsid w:val="000201B9"/>
    <w:rsid w:val="000231BC"/>
    <w:rsid w:val="000406C8"/>
    <w:rsid w:val="000555ED"/>
    <w:rsid w:val="00055D3C"/>
    <w:rsid w:val="00062E10"/>
    <w:rsid w:val="00073D08"/>
    <w:rsid w:val="00084A34"/>
    <w:rsid w:val="000973DA"/>
    <w:rsid w:val="000A2562"/>
    <w:rsid w:val="000A7181"/>
    <w:rsid w:val="000B4C88"/>
    <w:rsid w:val="000B78C1"/>
    <w:rsid w:val="000D0001"/>
    <w:rsid w:val="000D2A8A"/>
    <w:rsid w:val="000E1055"/>
    <w:rsid w:val="000E4020"/>
    <w:rsid w:val="000F07A5"/>
    <w:rsid w:val="000F7BFC"/>
    <w:rsid w:val="000F7E99"/>
    <w:rsid w:val="001005A7"/>
    <w:rsid w:val="00101DAA"/>
    <w:rsid w:val="001033D0"/>
    <w:rsid w:val="00125127"/>
    <w:rsid w:val="0013130E"/>
    <w:rsid w:val="001313B7"/>
    <w:rsid w:val="00143D8B"/>
    <w:rsid w:val="0016019D"/>
    <w:rsid w:val="001962B5"/>
    <w:rsid w:val="001A51E3"/>
    <w:rsid w:val="001A6A69"/>
    <w:rsid w:val="001B1905"/>
    <w:rsid w:val="001B6103"/>
    <w:rsid w:val="001C2A72"/>
    <w:rsid w:val="001C4625"/>
    <w:rsid w:val="001E01FA"/>
    <w:rsid w:val="001E3141"/>
    <w:rsid w:val="001F4050"/>
    <w:rsid w:val="00203839"/>
    <w:rsid w:val="00205402"/>
    <w:rsid w:val="002079FC"/>
    <w:rsid w:val="00231F09"/>
    <w:rsid w:val="0023456F"/>
    <w:rsid w:val="00237CC2"/>
    <w:rsid w:val="002515B0"/>
    <w:rsid w:val="00262ADE"/>
    <w:rsid w:val="00270FFD"/>
    <w:rsid w:val="00271C97"/>
    <w:rsid w:val="00276744"/>
    <w:rsid w:val="00296ED4"/>
    <w:rsid w:val="002A4072"/>
    <w:rsid w:val="002A56F6"/>
    <w:rsid w:val="002B0619"/>
    <w:rsid w:val="002B79C5"/>
    <w:rsid w:val="002C0A9B"/>
    <w:rsid w:val="002C2ECA"/>
    <w:rsid w:val="002D588D"/>
    <w:rsid w:val="002F4335"/>
    <w:rsid w:val="002F7713"/>
    <w:rsid w:val="00315E8D"/>
    <w:rsid w:val="003168C6"/>
    <w:rsid w:val="00320449"/>
    <w:rsid w:val="00325D99"/>
    <w:rsid w:val="003375EC"/>
    <w:rsid w:val="003404A3"/>
    <w:rsid w:val="00346E64"/>
    <w:rsid w:val="00370C6D"/>
    <w:rsid w:val="00380C38"/>
    <w:rsid w:val="003927E3"/>
    <w:rsid w:val="00394901"/>
    <w:rsid w:val="003979DA"/>
    <w:rsid w:val="003A6EE0"/>
    <w:rsid w:val="003C204D"/>
    <w:rsid w:val="003D0730"/>
    <w:rsid w:val="003D7BB8"/>
    <w:rsid w:val="003E3A31"/>
    <w:rsid w:val="003E6053"/>
    <w:rsid w:val="003F31A2"/>
    <w:rsid w:val="003F41C6"/>
    <w:rsid w:val="00422D23"/>
    <w:rsid w:val="004300F5"/>
    <w:rsid w:val="00430C10"/>
    <w:rsid w:val="004413F2"/>
    <w:rsid w:val="004876D8"/>
    <w:rsid w:val="004913E6"/>
    <w:rsid w:val="004A703C"/>
    <w:rsid w:val="004B36D0"/>
    <w:rsid w:val="004B4A47"/>
    <w:rsid w:val="004B537D"/>
    <w:rsid w:val="004C6172"/>
    <w:rsid w:val="004F5A2A"/>
    <w:rsid w:val="005165A2"/>
    <w:rsid w:val="00526158"/>
    <w:rsid w:val="005316A4"/>
    <w:rsid w:val="00554124"/>
    <w:rsid w:val="00572637"/>
    <w:rsid w:val="005775F1"/>
    <w:rsid w:val="00587C28"/>
    <w:rsid w:val="00595A6C"/>
    <w:rsid w:val="005E539D"/>
    <w:rsid w:val="005E7E7A"/>
    <w:rsid w:val="00606C71"/>
    <w:rsid w:val="006073A8"/>
    <w:rsid w:val="00614130"/>
    <w:rsid w:val="006154F1"/>
    <w:rsid w:val="00627BAF"/>
    <w:rsid w:val="00635428"/>
    <w:rsid w:val="006431CE"/>
    <w:rsid w:val="00643744"/>
    <w:rsid w:val="00657706"/>
    <w:rsid w:val="00673660"/>
    <w:rsid w:val="0067661B"/>
    <w:rsid w:val="00686C37"/>
    <w:rsid w:val="006A1011"/>
    <w:rsid w:val="006A7D3E"/>
    <w:rsid w:val="006B1EE0"/>
    <w:rsid w:val="006B359B"/>
    <w:rsid w:val="006B50A9"/>
    <w:rsid w:val="006C3C93"/>
    <w:rsid w:val="006D0B5B"/>
    <w:rsid w:val="006D6BC4"/>
    <w:rsid w:val="006E31B1"/>
    <w:rsid w:val="006E6E94"/>
    <w:rsid w:val="006F6EAD"/>
    <w:rsid w:val="0071203B"/>
    <w:rsid w:val="00715642"/>
    <w:rsid w:val="0072001B"/>
    <w:rsid w:val="00727D77"/>
    <w:rsid w:val="007310F8"/>
    <w:rsid w:val="00733E97"/>
    <w:rsid w:val="007473B8"/>
    <w:rsid w:val="0076127A"/>
    <w:rsid w:val="007617F5"/>
    <w:rsid w:val="007934F6"/>
    <w:rsid w:val="007A040E"/>
    <w:rsid w:val="007A2425"/>
    <w:rsid w:val="007B368B"/>
    <w:rsid w:val="007C7A86"/>
    <w:rsid w:val="007D6E33"/>
    <w:rsid w:val="007E0AC1"/>
    <w:rsid w:val="007F3FA9"/>
    <w:rsid w:val="00802F8A"/>
    <w:rsid w:val="00806ADF"/>
    <w:rsid w:val="0081273E"/>
    <w:rsid w:val="00817AC6"/>
    <w:rsid w:val="00832644"/>
    <w:rsid w:val="00845934"/>
    <w:rsid w:val="008550A4"/>
    <w:rsid w:val="00855DF7"/>
    <w:rsid w:val="00863352"/>
    <w:rsid w:val="008717D7"/>
    <w:rsid w:val="0089257B"/>
    <w:rsid w:val="00896338"/>
    <w:rsid w:val="008A140E"/>
    <w:rsid w:val="008A35AE"/>
    <w:rsid w:val="008A4D44"/>
    <w:rsid w:val="008B775E"/>
    <w:rsid w:val="008C1C75"/>
    <w:rsid w:val="008C3264"/>
    <w:rsid w:val="008D1E95"/>
    <w:rsid w:val="008D61B3"/>
    <w:rsid w:val="008D6723"/>
    <w:rsid w:val="008E68FA"/>
    <w:rsid w:val="008F57F9"/>
    <w:rsid w:val="00904B68"/>
    <w:rsid w:val="00925BEE"/>
    <w:rsid w:val="00930D34"/>
    <w:rsid w:val="0093476C"/>
    <w:rsid w:val="009359A3"/>
    <w:rsid w:val="00941889"/>
    <w:rsid w:val="009427AF"/>
    <w:rsid w:val="009444A5"/>
    <w:rsid w:val="0095069F"/>
    <w:rsid w:val="0095667C"/>
    <w:rsid w:val="0097410D"/>
    <w:rsid w:val="0098235E"/>
    <w:rsid w:val="0099198B"/>
    <w:rsid w:val="009A3616"/>
    <w:rsid w:val="009B09DC"/>
    <w:rsid w:val="009B2C86"/>
    <w:rsid w:val="009F7522"/>
    <w:rsid w:val="00A04EB1"/>
    <w:rsid w:val="00A072F1"/>
    <w:rsid w:val="00A1542A"/>
    <w:rsid w:val="00A157AA"/>
    <w:rsid w:val="00A23693"/>
    <w:rsid w:val="00A4428B"/>
    <w:rsid w:val="00A4683D"/>
    <w:rsid w:val="00A56F3E"/>
    <w:rsid w:val="00A73B69"/>
    <w:rsid w:val="00A74FEE"/>
    <w:rsid w:val="00A7624F"/>
    <w:rsid w:val="00A86A53"/>
    <w:rsid w:val="00AB252F"/>
    <w:rsid w:val="00AC05DF"/>
    <w:rsid w:val="00AD1368"/>
    <w:rsid w:val="00AE7CE4"/>
    <w:rsid w:val="00AF6E87"/>
    <w:rsid w:val="00B018C3"/>
    <w:rsid w:val="00B15975"/>
    <w:rsid w:val="00B15D82"/>
    <w:rsid w:val="00B409D9"/>
    <w:rsid w:val="00B51664"/>
    <w:rsid w:val="00B54DE3"/>
    <w:rsid w:val="00B749E5"/>
    <w:rsid w:val="00B74D4B"/>
    <w:rsid w:val="00B8322D"/>
    <w:rsid w:val="00BA0519"/>
    <w:rsid w:val="00BA0A0E"/>
    <w:rsid w:val="00BA0F60"/>
    <w:rsid w:val="00BA29E0"/>
    <w:rsid w:val="00BA5DE3"/>
    <w:rsid w:val="00BC62C9"/>
    <w:rsid w:val="00BC7445"/>
    <w:rsid w:val="00BD1687"/>
    <w:rsid w:val="00BD4CF5"/>
    <w:rsid w:val="00BD4EAA"/>
    <w:rsid w:val="00BD5696"/>
    <w:rsid w:val="00BE5A5D"/>
    <w:rsid w:val="00C000F7"/>
    <w:rsid w:val="00C01332"/>
    <w:rsid w:val="00C03C54"/>
    <w:rsid w:val="00C0572C"/>
    <w:rsid w:val="00C06B2B"/>
    <w:rsid w:val="00C132A8"/>
    <w:rsid w:val="00C23479"/>
    <w:rsid w:val="00C416AC"/>
    <w:rsid w:val="00C4297C"/>
    <w:rsid w:val="00C44B3C"/>
    <w:rsid w:val="00C55D2F"/>
    <w:rsid w:val="00C9503A"/>
    <w:rsid w:val="00CC2453"/>
    <w:rsid w:val="00CD1C38"/>
    <w:rsid w:val="00CE1AE0"/>
    <w:rsid w:val="00CE4278"/>
    <w:rsid w:val="00CE59D0"/>
    <w:rsid w:val="00D21B5B"/>
    <w:rsid w:val="00D3347A"/>
    <w:rsid w:val="00D45255"/>
    <w:rsid w:val="00D4678F"/>
    <w:rsid w:val="00D5109C"/>
    <w:rsid w:val="00D71344"/>
    <w:rsid w:val="00D800E1"/>
    <w:rsid w:val="00D910FB"/>
    <w:rsid w:val="00D97FA6"/>
    <w:rsid w:val="00DA51B0"/>
    <w:rsid w:val="00DB0153"/>
    <w:rsid w:val="00DB3B80"/>
    <w:rsid w:val="00DC44E8"/>
    <w:rsid w:val="00DF7454"/>
    <w:rsid w:val="00E05C77"/>
    <w:rsid w:val="00E21AA2"/>
    <w:rsid w:val="00E40ABC"/>
    <w:rsid w:val="00E53277"/>
    <w:rsid w:val="00E75BAE"/>
    <w:rsid w:val="00E7788D"/>
    <w:rsid w:val="00E85994"/>
    <w:rsid w:val="00E8688C"/>
    <w:rsid w:val="00E92011"/>
    <w:rsid w:val="00E93A07"/>
    <w:rsid w:val="00EA195E"/>
    <w:rsid w:val="00EA2D2B"/>
    <w:rsid w:val="00EA44E9"/>
    <w:rsid w:val="00EA632F"/>
    <w:rsid w:val="00EB53A2"/>
    <w:rsid w:val="00EC1F8D"/>
    <w:rsid w:val="00ED2F8C"/>
    <w:rsid w:val="00EE160B"/>
    <w:rsid w:val="00EE2484"/>
    <w:rsid w:val="00EE3B4E"/>
    <w:rsid w:val="00EE4A80"/>
    <w:rsid w:val="00EF1A4C"/>
    <w:rsid w:val="00EF74CE"/>
    <w:rsid w:val="00F0646A"/>
    <w:rsid w:val="00F1034C"/>
    <w:rsid w:val="00F1590B"/>
    <w:rsid w:val="00F16555"/>
    <w:rsid w:val="00F20166"/>
    <w:rsid w:val="00F2419F"/>
    <w:rsid w:val="00F353A6"/>
    <w:rsid w:val="00F365EA"/>
    <w:rsid w:val="00F51707"/>
    <w:rsid w:val="00F51934"/>
    <w:rsid w:val="00F63F9E"/>
    <w:rsid w:val="00F75BC9"/>
    <w:rsid w:val="00F77843"/>
    <w:rsid w:val="00F81CC2"/>
    <w:rsid w:val="00F86342"/>
    <w:rsid w:val="00F87543"/>
    <w:rsid w:val="00F9224E"/>
    <w:rsid w:val="00F92A40"/>
    <w:rsid w:val="00FA6472"/>
    <w:rsid w:val="00FB2DDD"/>
    <w:rsid w:val="00FD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87CD12"/>
  <w15:docId w15:val="{6B45FD86-B6DB-4C0A-8D96-57E2646C3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TOCHeading">
    <w:name w:val="TOC Heading"/>
    <w:basedOn w:val="Heading1"/>
    <w:next w:val="Normal"/>
    <w:uiPriority w:val="38"/>
    <w:unhideWhenUsed/>
    <w:qFormat/>
    <w:pPr>
      <w:keepNext w:val="0"/>
      <w:keepLines w:val="0"/>
      <w:pageBreakBefore/>
      <w:outlineLvl w:val="9"/>
    </w:pPr>
    <w:rPr>
      <w:b w:val="0"/>
      <w:bCs w:val="0"/>
      <w:kern w:val="0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30D34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1C2A72"/>
  </w:style>
  <w:style w:type="character" w:styleId="UnresolvedMention">
    <w:name w:val="Unresolved Mention"/>
    <w:basedOn w:val="DefaultParagraphFont"/>
    <w:uiPriority w:val="99"/>
    <w:semiHidden/>
    <w:unhideWhenUsed/>
    <w:rsid w:val="00EA632F"/>
    <w:rPr>
      <w:color w:val="605E5C"/>
      <w:shd w:val="clear" w:color="auto" w:fill="E1DFDD"/>
    </w:rPr>
  </w:style>
  <w:style w:type="character" w:customStyle="1" w:styleId="y2iqfc">
    <w:name w:val="y2iqfc"/>
    <w:basedOn w:val="DefaultParagraphFont"/>
    <w:rsid w:val="00F1590B"/>
  </w:style>
  <w:style w:type="character" w:styleId="FollowedHyperlink">
    <w:name w:val="FollowedHyperlink"/>
    <w:basedOn w:val="DefaultParagraphFont"/>
    <w:uiPriority w:val="99"/>
    <w:semiHidden/>
    <w:unhideWhenUsed/>
    <w:rsid w:val="00526158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2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2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1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2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rxiv.org/abs/2110.13287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arxiv.org/pdf/1909.11650.pdf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rxiv.org/abs/1909.11650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dl.acm.org/doi/pdf/10.1145/3384441.3395986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arxiv.org/abs/1904.12066" TargetMode="External"/><Relationship Id="rId14" Type="http://schemas.openxmlformats.org/officeDocument/2006/relationships/hyperlink" Target="https://arxiv.org/pdf/2110.13287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1ACF390581A045841C212D05696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A2D748-5348-D949-BF68-7DA94F7B6EF6}"/>
      </w:docPartPr>
      <w:docPartBody>
        <w:p w:rsidR="005C6F1A" w:rsidRDefault="008B658F">
          <w:pPr>
            <w:pStyle w:val="A31ACF390581A045841C212D0569694B"/>
          </w:pPr>
          <w:r>
            <w:rPr>
              <w:lang w:val="en-GB" w:bidi="en-GB"/>
            </w:rPr>
            <w:t>[Title here, up to 12 words, on one to two lines]</w:t>
          </w:r>
        </w:p>
      </w:docPartBody>
    </w:docPart>
    <w:docPart>
      <w:docPartPr>
        <w:name w:val="2A26C2F57744F04B86ED526789253C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1E9749-5DBE-CF4F-AAB9-8BCB2C159EFA}"/>
      </w:docPartPr>
      <w:docPartBody>
        <w:p w:rsidR="005C6F1A" w:rsidRDefault="008B658F">
          <w:pPr>
            <w:pStyle w:val="2A26C2F57744F04B86ED526789253C2E"/>
          </w:pPr>
          <w:r>
            <w:rPr>
              <w:lang w:val="en-GB" w:bidi="en-GB"/>
            </w:rP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charset w:val="00"/>
    <w:family w:val="roman"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58F"/>
    <w:rsid w:val="000842F5"/>
    <w:rsid w:val="000F34B3"/>
    <w:rsid w:val="00140BFA"/>
    <w:rsid w:val="00144EE7"/>
    <w:rsid w:val="00186943"/>
    <w:rsid w:val="001F7C94"/>
    <w:rsid w:val="005C6F1A"/>
    <w:rsid w:val="006200A0"/>
    <w:rsid w:val="007204B4"/>
    <w:rsid w:val="007A3910"/>
    <w:rsid w:val="008B3D45"/>
    <w:rsid w:val="008B658F"/>
    <w:rsid w:val="00B54621"/>
    <w:rsid w:val="00BE02BD"/>
    <w:rsid w:val="00C1527D"/>
    <w:rsid w:val="00C53147"/>
    <w:rsid w:val="00CA5C28"/>
    <w:rsid w:val="00D40AA8"/>
    <w:rsid w:val="00E75DCC"/>
    <w:rsid w:val="00F2278B"/>
    <w:rsid w:val="00FF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lang w:val="en-US" w:eastAsia="ja-JP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1ACF390581A045841C212D0569694B">
    <w:name w:val="A31ACF390581A045841C212D0569694B"/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paragraph" w:customStyle="1" w:styleId="2A26C2F57744F04B86ED526789253C2E">
    <w:name w:val="2A26C2F57744F04B86ED526789253C2E"/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  <w:lang w:val="en-US" w:eastAsia="ja-JP"/>
    </w:rPr>
  </w:style>
  <w:style w:type="paragraph" w:styleId="Bibliography">
    <w:name w:val="Bibliography"/>
    <w:basedOn w:val="Normal"/>
    <w:next w:val="Normal"/>
    <w:uiPriority w:val="37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Inflation Rate Storm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70FF4B-55C5-4A32-ACB1-CF2279EE6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Bachelor Thesis Proposal</vt:lpstr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Bachelor Thesis Proposal</dc:title>
  <dc:subject/>
  <dc:creator>Microsoft Office User</dc:creator>
  <cp:keywords/>
  <dc:description/>
  <cp:lastModifiedBy>Paul Helstab</cp:lastModifiedBy>
  <cp:revision>5</cp:revision>
  <dcterms:created xsi:type="dcterms:W3CDTF">2022-09-01T08:57:00Z</dcterms:created>
  <dcterms:modified xsi:type="dcterms:W3CDTF">2022-09-01T09:11:00Z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TF10002067</vt:lpwstr>
  </property>
</Properties>
</file>