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08B" w:rsidRDefault="00AB3FD1">
      <w:r>
        <w:t>PHYSICS PRACTICAL</w:t>
      </w:r>
    </w:p>
    <w:p w:rsidR="00F05DA5" w:rsidRDefault="00AB3FD1">
      <w:r>
        <w:t xml:space="preserve"> SS1</w:t>
      </w:r>
    </w:p>
    <w:p w:rsidR="00AB3FD1" w:rsidRDefault="00AB3FD1" w:rsidP="0054058B">
      <w:pPr>
        <w:pStyle w:val="ListParagraph"/>
        <w:numPr>
          <w:ilvl w:val="0"/>
          <w:numId w:val="3"/>
        </w:numPr>
      </w:pPr>
      <w:r>
        <w:t xml:space="preserve">MEASUREMENT </w:t>
      </w:r>
    </w:p>
    <w:p w:rsidR="00AB3FD1" w:rsidRDefault="00AB3FD1" w:rsidP="00AB3FD1">
      <w:r>
        <w:t>APPARATUS: Micrometer screw gauge, a coin, a piece of small wire, pendulum bob</w:t>
      </w:r>
    </w:p>
    <w:p w:rsidR="00AB3FD1" w:rsidRDefault="00AB3FD1" w:rsidP="00AB3FD1">
      <w:r>
        <w:t xml:space="preserve">METHODS: Use the micrometer screw gauge to measure in cm the thickness of the </w:t>
      </w:r>
      <w:r w:rsidR="000D608B">
        <w:t xml:space="preserve">coin (t), the diameter of the </w:t>
      </w:r>
      <w:r>
        <w:t xml:space="preserve"> wire (d) and the diameter of the pendulum bob (D). Repeat all your measurement and records your readings as shown below:</w:t>
      </w:r>
    </w:p>
    <w:p w:rsidR="00AB3FD1" w:rsidRDefault="00AB3FD1" w:rsidP="00AB3FD1">
      <w:r>
        <w:t>READINGS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3FD1" w:rsidTr="00AB3FD1">
        <w:tc>
          <w:tcPr>
            <w:tcW w:w="2337" w:type="dxa"/>
          </w:tcPr>
          <w:p w:rsidR="00AB3FD1" w:rsidRDefault="00AB3FD1" w:rsidP="00AB3FD1"/>
        </w:tc>
        <w:tc>
          <w:tcPr>
            <w:tcW w:w="2337" w:type="dxa"/>
          </w:tcPr>
          <w:p w:rsidR="00AB3FD1" w:rsidRDefault="00AB3FD1" w:rsidP="00AB3FD1">
            <w:r>
              <w:t>1</w:t>
            </w:r>
            <w:r w:rsidRPr="00AB3FD1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 </w:t>
            </w:r>
            <w:r>
              <w:t>(cm)</w:t>
            </w:r>
          </w:p>
        </w:tc>
        <w:tc>
          <w:tcPr>
            <w:tcW w:w="2338" w:type="dxa"/>
          </w:tcPr>
          <w:p w:rsidR="00AB3FD1" w:rsidRDefault="00AB3FD1" w:rsidP="00AB3FD1">
            <w:r>
              <w:t>2</w:t>
            </w:r>
            <w:r w:rsidRPr="00AB3FD1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</w:t>
            </w:r>
            <w:r>
              <w:t>(cm)</w:t>
            </w:r>
          </w:p>
        </w:tc>
        <w:tc>
          <w:tcPr>
            <w:tcW w:w="2338" w:type="dxa"/>
          </w:tcPr>
          <w:p w:rsidR="00AB3FD1" w:rsidRDefault="00AB3FD1" w:rsidP="00AB3FD1">
            <w:r>
              <w:t>3</w:t>
            </w:r>
            <w:r w:rsidRPr="00AB3FD1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(cm)</w:t>
            </w:r>
          </w:p>
        </w:tc>
      </w:tr>
      <w:tr w:rsidR="00AB3FD1" w:rsidTr="00AB3FD1">
        <w:tc>
          <w:tcPr>
            <w:tcW w:w="2337" w:type="dxa"/>
          </w:tcPr>
          <w:p w:rsidR="00AB3FD1" w:rsidRDefault="00AB3FD1" w:rsidP="00AB3FD1">
            <w:r>
              <w:t>Thickness of coin, t</w:t>
            </w:r>
          </w:p>
        </w:tc>
        <w:tc>
          <w:tcPr>
            <w:tcW w:w="2337" w:type="dxa"/>
          </w:tcPr>
          <w:p w:rsidR="00AB3FD1" w:rsidRDefault="00AB3FD1" w:rsidP="00AB3FD1"/>
        </w:tc>
        <w:tc>
          <w:tcPr>
            <w:tcW w:w="2338" w:type="dxa"/>
          </w:tcPr>
          <w:p w:rsidR="00AB3FD1" w:rsidRDefault="00AB3FD1" w:rsidP="00AB3FD1"/>
        </w:tc>
        <w:tc>
          <w:tcPr>
            <w:tcW w:w="2338" w:type="dxa"/>
          </w:tcPr>
          <w:p w:rsidR="00AB3FD1" w:rsidRDefault="00AB3FD1" w:rsidP="00AB3FD1"/>
        </w:tc>
      </w:tr>
      <w:tr w:rsidR="00AB3FD1" w:rsidTr="00AB3FD1">
        <w:tc>
          <w:tcPr>
            <w:tcW w:w="2337" w:type="dxa"/>
          </w:tcPr>
          <w:p w:rsidR="00AB3FD1" w:rsidRDefault="00AB3FD1" w:rsidP="00AB3FD1">
            <w:r>
              <w:t>Diameter of wire, d</w:t>
            </w:r>
          </w:p>
        </w:tc>
        <w:tc>
          <w:tcPr>
            <w:tcW w:w="2337" w:type="dxa"/>
          </w:tcPr>
          <w:p w:rsidR="00AB3FD1" w:rsidRDefault="00AB3FD1" w:rsidP="00AB3FD1"/>
        </w:tc>
        <w:tc>
          <w:tcPr>
            <w:tcW w:w="2338" w:type="dxa"/>
          </w:tcPr>
          <w:p w:rsidR="00AB3FD1" w:rsidRDefault="00AB3FD1" w:rsidP="00AB3FD1"/>
        </w:tc>
        <w:tc>
          <w:tcPr>
            <w:tcW w:w="2338" w:type="dxa"/>
          </w:tcPr>
          <w:p w:rsidR="00AB3FD1" w:rsidRDefault="00AB3FD1" w:rsidP="00AB3FD1"/>
        </w:tc>
      </w:tr>
      <w:tr w:rsidR="00AB3FD1" w:rsidTr="00AB3FD1">
        <w:tc>
          <w:tcPr>
            <w:tcW w:w="2337" w:type="dxa"/>
          </w:tcPr>
          <w:p w:rsidR="00AB3FD1" w:rsidRDefault="00AB3FD1" w:rsidP="00AB3FD1">
            <w:r>
              <w:t>Diameter of the bob, D</w:t>
            </w:r>
          </w:p>
        </w:tc>
        <w:tc>
          <w:tcPr>
            <w:tcW w:w="2337" w:type="dxa"/>
          </w:tcPr>
          <w:p w:rsidR="00AB3FD1" w:rsidRDefault="00AB3FD1" w:rsidP="00AB3FD1"/>
        </w:tc>
        <w:tc>
          <w:tcPr>
            <w:tcW w:w="2338" w:type="dxa"/>
          </w:tcPr>
          <w:p w:rsidR="00AB3FD1" w:rsidRDefault="00AB3FD1" w:rsidP="00AB3FD1"/>
        </w:tc>
        <w:tc>
          <w:tcPr>
            <w:tcW w:w="2338" w:type="dxa"/>
          </w:tcPr>
          <w:p w:rsidR="00AB3FD1" w:rsidRDefault="00AB3FD1" w:rsidP="00AB3FD1"/>
        </w:tc>
      </w:tr>
    </w:tbl>
    <w:p w:rsidR="00AB3FD1" w:rsidRDefault="00AB3FD1" w:rsidP="00AB3FD1"/>
    <w:p w:rsidR="00AB3FD1" w:rsidRDefault="00AB3FD1" w:rsidP="00AB3FD1">
      <w:r>
        <w:t xml:space="preserve">QUESTIONS: </w:t>
      </w:r>
    </w:p>
    <w:p w:rsidR="00AB3FD1" w:rsidRDefault="00AB3FD1" w:rsidP="00AB3FD1">
      <w:pPr>
        <w:pStyle w:val="ListParagraph"/>
        <w:numPr>
          <w:ilvl w:val="0"/>
          <w:numId w:val="2"/>
        </w:numPr>
      </w:pPr>
      <w:r>
        <w:t>What is the volume of the bob in cm</w:t>
      </w:r>
      <w:r>
        <w:rPr>
          <w:rFonts w:cstheme="minorHAnsi"/>
        </w:rPr>
        <w:t>³</w:t>
      </w:r>
      <w:r>
        <w:t>?</w:t>
      </w:r>
    </w:p>
    <w:p w:rsidR="00AB3FD1" w:rsidRDefault="00AB3FD1" w:rsidP="00AB3FD1">
      <w:pPr>
        <w:pStyle w:val="ListParagraph"/>
        <w:numPr>
          <w:ilvl w:val="0"/>
          <w:numId w:val="2"/>
        </w:numPr>
      </w:pPr>
      <w:r>
        <w:t>Has the screw gauge any errors? If so, write the value. State how you took care of it in your reading.</w:t>
      </w:r>
    </w:p>
    <w:p w:rsidR="0054058B" w:rsidRDefault="0054058B" w:rsidP="0054058B"/>
    <w:p w:rsidR="0054058B" w:rsidRDefault="0054058B" w:rsidP="0054058B">
      <w:pPr>
        <w:pStyle w:val="ListParagraph"/>
        <w:numPr>
          <w:ilvl w:val="0"/>
          <w:numId w:val="3"/>
        </w:numPr>
      </w:pPr>
      <w:r>
        <w:t>RELATIVE DENSITY OF SOLID AND LIQUID</w:t>
      </w:r>
    </w:p>
    <w:p w:rsidR="0054058B" w:rsidRDefault="0054058B" w:rsidP="0054058B">
      <w:pPr>
        <w:ind w:left="360"/>
      </w:pPr>
      <w:r>
        <w:t>APPARATUS:  Iron weight, spring balance, water, liquid (Kerosene), beaker and thread</w:t>
      </w:r>
    </w:p>
    <w:p w:rsidR="000D608B" w:rsidRDefault="000D608B" w:rsidP="0054058B">
      <w:pPr>
        <w:ind w:left="360"/>
      </w:pPr>
      <w:r>
        <w:t>DIAGRAM:</w:t>
      </w: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  <w:r>
        <w:t xml:space="preserve">METHOD: </w:t>
      </w:r>
    </w:p>
    <w:p w:rsidR="0054058B" w:rsidRDefault="0054058B" w:rsidP="0054058B">
      <w:pPr>
        <w:ind w:left="360"/>
        <w:rPr>
          <w:rFonts w:cstheme="minorHAnsi"/>
        </w:rPr>
      </w:pPr>
      <w:r>
        <w:lastRenderedPageBreak/>
        <w:t>Suspend the iron weight from te hook of a spring balance and determine its weight in air, W. Suspend the weight fully immersed in water and then in the liquid provided and record the weights W</w:t>
      </w:r>
      <w:r>
        <w:rPr>
          <w:rFonts w:cstheme="minorHAnsi"/>
        </w:rPr>
        <w:t>₁</w:t>
      </w:r>
      <w:r>
        <w:t xml:space="preserve"> and W</w:t>
      </w:r>
      <w:r>
        <w:rPr>
          <w:rFonts w:cstheme="minorHAnsi"/>
        </w:rPr>
        <w:t>₂ respectively. Record your results</w:t>
      </w:r>
    </w:p>
    <w:p w:rsidR="0054058B" w:rsidRDefault="0054058B" w:rsidP="0054058B">
      <w:pPr>
        <w:ind w:left="360"/>
        <w:rPr>
          <w:rFonts w:cstheme="minorHAnsi"/>
        </w:rPr>
      </w:pPr>
      <w:r>
        <w:rPr>
          <w:rFonts w:cstheme="minorHAnsi"/>
        </w:rPr>
        <w:t xml:space="preserve">READING: </w:t>
      </w:r>
    </w:p>
    <w:p w:rsidR="0054058B" w:rsidRDefault="0054058B" w:rsidP="0054058B">
      <w:pPr>
        <w:ind w:left="360"/>
        <w:rPr>
          <w:rFonts w:cstheme="minorHAnsi"/>
        </w:rPr>
      </w:pPr>
      <w:r>
        <w:t>W</w:t>
      </w:r>
      <w:r>
        <w:rPr>
          <w:rFonts w:cstheme="minorHAnsi"/>
        </w:rPr>
        <w:t xml:space="preserve">₂ = </w:t>
      </w:r>
    </w:p>
    <w:p w:rsidR="0054058B" w:rsidRDefault="0054058B" w:rsidP="0054058B">
      <w:pPr>
        <w:ind w:left="360"/>
      </w:pPr>
      <w:r>
        <w:t>W</w:t>
      </w:r>
      <w:r>
        <w:rPr>
          <w:rFonts w:cstheme="minorHAnsi"/>
        </w:rPr>
        <w:t>₁</w:t>
      </w:r>
      <w:r>
        <w:t xml:space="preserve">  = </w:t>
      </w:r>
    </w:p>
    <w:p w:rsidR="0054058B" w:rsidRDefault="0054058B" w:rsidP="0054058B">
      <w:pPr>
        <w:ind w:left="360"/>
        <w:rPr>
          <w:rFonts w:cstheme="minorHAnsi"/>
        </w:rPr>
      </w:pPr>
      <w:r>
        <w:rPr>
          <w:rFonts w:cstheme="minorHAnsi"/>
        </w:rPr>
        <w:t xml:space="preserve">W = </w:t>
      </w:r>
    </w:p>
    <w:p w:rsidR="0054058B" w:rsidRDefault="0054058B" w:rsidP="0054058B">
      <w:pPr>
        <w:ind w:left="360"/>
        <w:rPr>
          <w:rFonts w:cstheme="minorHAnsi"/>
        </w:rPr>
      </w:pPr>
      <w:r>
        <w:rPr>
          <w:rFonts w:cstheme="minorHAnsi"/>
        </w:rPr>
        <w:t>QUESTIONS:</w:t>
      </w:r>
    </w:p>
    <w:p w:rsidR="0054058B" w:rsidRDefault="0054058B" w:rsidP="0054058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What is the reading accuracy of the spring balance</w:t>
      </w:r>
    </w:p>
    <w:p w:rsidR="0054058B" w:rsidRPr="0054058B" w:rsidRDefault="0054058B" w:rsidP="0054058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Calculate R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W</m:t>
            </m:r>
          </m:num>
          <m:den>
            <m:r>
              <w:rPr>
                <w:rFonts w:ascii="Cambria Math" w:hAnsi="Cambria Math" w:cstheme="minorHAnsi"/>
              </w:rPr>
              <m:t>W-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₁</m:t>
            </m:r>
          </m:den>
        </m:f>
      </m:oMath>
    </w:p>
    <w:p w:rsidR="0054058B" w:rsidRPr="0054058B" w:rsidRDefault="0054058B" w:rsidP="0054058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Theme="minorEastAsia" w:cstheme="minorHAnsi"/>
        </w:rPr>
        <w:t xml:space="preserve">Calculate R₁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W-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₂</m:t>
            </m:r>
          </m:num>
          <m:den>
            <m:r>
              <w:rPr>
                <w:rFonts w:ascii="Cambria Math" w:hAnsi="Cambria Math" w:cstheme="minorHAnsi"/>
              </w:rPr>
              <m:t>W-</m:t>
            </m:r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₁</m:t>
            </m:r>
          </m:den>
        </m:f>
      </m:oMath>
    </w:p>
    <w:p w:rsidR="0054058B" w:rsidRPr="0054058B" w:rsidRDefault="0054058B" w:rsidP="0054058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Theme="minorEastAsia" w:cstheme="minorHAnsi"/>
        </w:rPr>
        <w:t>What do the values of R and R₁ stand for and what are their units</w:t>
      </w:r>
    </w:p>
    <w:p w:rsidR="0054058B" w:rsidRDefault="0054058B" w:rsidP="0054058B">
      <w:pPr>
        <w:ind w:left="360"/>
      </w:pPr>
    </w:p>
    <w:p w:rsidR="0054058B" w:rsidRDefault="0054058B" w:rsidP="0054058B">
      <w:pPr>
        <w:ind w:left="360"/>
      </w:pPr>
    </w:p>
    <w:p w:rsidR="0054058B" w:rsidRDefault="00C774CC" w:rsidP="0054058B">
      <w:pPr>
        <w:ind w:left="360"/>
      </w:pPr>
      <w:r>
        <w:t>SS2</w:t>
      </w:r>
    </w:p>
    <w:p w:rsidR="00C774CC" w:rsidRDefault="00C774CC" w:rsidP="0054058B">
      <w:pPr>
        <w:ind w:left="360"/>
      </w:pPr>
      <w:r>
        <w:t>APPLICATION OF PRINCIPLE OF MOMENTS</w:t>
      </w:r>
    </w:p>
    <w:p w:rsidR="00C774CC" w:rsidRDefault="00C774CC" w:rsidP="0054058B">
      <w:pPr>
        <w:ind w:left="360"/>
      </w:pPr>
      <w:r>
        <w:t>APPARATUS:</w:t>
      </w:r>
    </w:p>
    <w:p w:rsidR="00C774CC" w:rsidRDefault="00C774CC" w:rsidP="0054058B">
      <w:pPr>
        <w:ind w:left="360"/>
      </w:pPr>
      <w:r>
        <w:t>Metre rule, weight of masses = 20, 30, 40, 50 a</w:t>
      </w:r>
      <w:r w:rsidR="00C22CF6">
        <w:t>nd 60g. A constant weight labelled M</w:t>
      </w:r>
      <w:r>
        <w:t>, knife edge, thread.</w:t>
      </w:r>
    </w:p>
    <w:p w:rsidR="00C774CC" w:rsidRDefault="00C774CC" w:rsidP="0054058B">
      <w:pPr>
        <w:ind w:left="360"/>
      </w:pPr>
      <w:r>
        <w:t>DIAGRAM</w:t>
      </w:r>
    </w:p>
    <w:p w:rsidR="00C774CC" w:rsidRDefault="00C774CC" w:rsidP="0054058B">
      <w:pPr>
        <w:ind w:left="360"/>
      </w:pPr>
    </w:p>
    <w:p w:rsidR="00C774CC" w:rsidRDefault="00C774CC" w:rsidP="0054058B">
      <w:pPr>
        <w:ind w:left="360"/>
      </w:pPr>
    </w:p>
    <w:p w:rsidR="00C774CC" w:rsidRDefault="00C774CC" w:rsidP="0054058B">
      <w:pPr>
        <w:ind w:left="360"/>
      </w:pPr>
    </w:p>
    <w:p w:rsidR="00C774CC" w:rsidRDefault="00C774CC" w:rsidP="0054058B">
      <w:pPr>
        <w:ind w:left="360"/>
      </w:pPr>
      <w:r>
        <w:t xml:space="preserve">METHODS: </w:t>
      </w:r>
    </w:p>
    <w:p w:rsidR="00C774CC" w:rsidRDefault="00C774CC" w:rsidP="0054058B">
      <w:pPr>
        <w:ind w:left="360"/>
      </w:pPr>
      <w:r>
        <w:t xml:space="preserve">Suspend a metre </w:t>
      </w:r>
      <w:r w:rsidR="000D608B">
        <w:t xml:space="preserve"> rule on a knife edge. Adjust  the metre rule carefully until it settle horizontally. Read and record the point of balance G of the metre rule. Keep the knife edge at the point G through</w:t>
      </w:r>
      <w:r w:rsidR="00C22CF6">
        <w:t>out the experiment. Suspend the object labelled M at the 20cm mark of the rule</w:t>
      </w:r>
      <w:r w:rsidR="00341BE5">
        <w:t>. On the other side of G suspend mass m = 20g and adjust its position until the rule settles horizontally. Read off the position P of the mass m on the metre rule. Record the distance y between G and P. Also record the value of m. Repeat the procedure, keeping mass M at 20cm throughout the experiment and using m = 30, 40, 50 and 60g on the other side of G.</w:t>
      </w:r>
    </w:p>
    <w:p w:rsidR="00341BE5" w:rsidRDefault="00341BE5" w:rsidP="0054058B">
      <w:pPr>
        <w:ind w:left="360"/>
      </w:pPr>
    </w:p>
    <w:p w:rsidR="00341BE5" w:rsidRDefault="00341BE5" w:rsidP="0054058B">
      <w:pPr>
        <w:ind w:left="360"/>
      </w:pPr>
      <w:r>
        <w:lastRenderedPageBreak/>
        <w:t xml:space="preserve">RESULT: </w:t>
      </w:r>
    </w:p>
    <w:p w:rsidR="00341BE5" w:rsidRDefault="00341BE5" w:rsidP="0054058B">
      <w:pPr>
        <w:ind w:left="360"/>
      </w:pPr>
      <w:r>
        <w:t xml:space="preserve">Tabulate your readings as shown below: </w:t>
      </w:r>
    </w:p>
    <w:p w:rsidR="00341BE5" w:rsidRDefault="00341BE5" w:rsidP="0054058B">
      <w:pPr>
        <w:ind w:left="360"/>
      </w:pPr>
      <w:r>
        <w:t>Balance point, G = ………………………</w:t>
      </w:r>
    </w:p>
    <w:p w:rsidR="00341BE5" w:rsidRDefault="00341BE5" w:rsidP="0054058B">
      <w:pPr>
        <w:ind w:left="360"/>
      </w:pPr>
      <w:r>
        <w:t>Value of M = ……………………………….</w:t>
      </w:r>
    </w:p>
    <w:p w:rsidR="00341BE5" w:rsidRDefault="00341BE5" w:rsidP="0054058B">
      <w:pPr>
        <w:ind w:left="360"/>
      </w:pPr>
      <w:r>
        <w:t>Value of x = …………………………………..</w:t>
      </w:r>
    </w:p>
    <w:p w:rsidR="00341BE5" w:rsidRDefault="00341BE5" w:rsidP="0054058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2998"/>
        <w:gridCol w:w="3004"/>
      </w:tblGrid>
      <w:tr w:rsidR="00341BE5" w:rsidTr="00341BE5">
        <w:tc>
          <w:tcPr>
            <w:tcW w:w="3116" w:type="dxa"/>
          </w:tcPr>
          <w:p w:rsidR="00341BE5" w:rsidRDefault="00341BE5" w:rsidP="0054058B">
            <w:r>
              <w:t>M (g)</w:t>
            </w:r>
          </w:p>
        </w:tc>
        <w:tc>
          <w:tcPr>
            <w:tcW w:w="3117" w:type="dxa"/>
          </w:tcPr>
          <w:p w:rsidR="00341BE5" w:rsidRDefault="00341BE5" w:rsidP="0054058B">
            <w:r>
              <w:t>y (cm)</w:t>
            </w:r>
          </w:p>
        </w:tc>
        <w:tc>
          <w:tcPr>
            <w:tcW w:w="3117" w:type="dxa"/>
          </w:tcPr>
          <w:p w:rsidR="00341BE5" w:rsidRDefault="00341BE5" w:rsidP="0054058B">
            <w:r>
              <w:t>1/y (cm</w:t>
            </w:r>
            <w:r>
              <w:rPr>
                <w:rFonts w:cstheme="minorHAnsi"/>
              </w:rPr>
              <w:t>⁻</w:t>
            </w:r>
            <w:r>
              <w:rPr>
                <w:rFonts w:ascii="Calibri" w:hAnsi="Calibri" w:cs="Calibri"/>
              </w:rPr>
              <w:t>¹</w:t>
            </w:r>
            <w:r>
              <w:t>)</w:t>
            </w:r>
          </w:p>
        </w:tc>
      </w:tr>
      <w:tr w:rsidR="00341BE5" w:rsidTr="00341BE5">
        <w:tc>
          <w:tcPr>
            <w:tcW w:w="3116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</w:tr>
      <w:tr w:rsidR="00341BE5" w:rsidTr="00341BE5">
        <w:tc>
          <w:tcPr>
            <w:tcW w:w="3116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</w:tr>
      <w:tr w:rsidR="00341BE5" w:rsidTr="00341BE5">
        <w:tc>
          <w:tcPr>
            <w:tcW w:w="3116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</w:tr>
      <w:tr w:rsidR="00341BE5" w:rsidTr="00341BE5">
        <w:tc>
          <w:tcPr>
            <w:tcW w:w="3116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</w:tr>
      <w:tr w:rsidR="00341BE5" w:rsidTr="00341BE5">
        <w:tc>
          <w:tcPr>
            <w:tcW w:w="3116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  <w:tc>
          <w:tcPr>
            <w:tcW w:w="3117" w:type="dxa"/>
          </w:tcPr>
          <w:p w:rsidR="00341BE5" w:rsidRDefault="00341BE5" w:rsidP="0054058B"/>
        </w:tc>
      </w:tr>
    </w:tbl>
    <w:p w:rsidR="00341BE5" w:rsidRDefault="00341BE5" w:rsidP="0054058B">
      <w:pPr>
        <w:ind w:left="360"/>
      </w:pPr>
    </w:p>
    <w:p w:rsidR="00341BE5" w:rsidRDefault="00341BE5" w:rsidP="0054058B">
      <w:pPr>
        <w:ind w:left="360"/>
      </w:pPr>
      <w:r>
        <w:t xml:space="preserve">QUESTION: </w:t>
      </w:r>
    </w:p>
    <w:p w:rsidR="00341BE5" w:rsidRDefault="00341BE5" w:rsidP="00341BE5">
      <w:pPr>
        <w:pStyle w:val="ListParagraph"/>
        <w:numPr>
          <w:ilvl w:val="0"/>
          <w:numId w:val="6"/>
        </w:numPr>
      </w:pPr>
      <w:r>
        <w:t>i. Plot a graph of m  agains</w:t>
      </w:r>
      <w:r w:rsidR="00033732">
        <w:t>t</w:t>
      </w:r>
      <w:r>
        <w:t xml:space="preserve"> 1/y </w:t>
      </w:r>
    </w:p>
    <w:p w:rsidR="00341BE5" w:rsidRDefault="00341BE5" w:rsidP="00341BE5">
      <w:pPr>
        <w:pStyle w:val="ListParagraph"/>
      </w:pPr>
      <w:r>
        <w:t xml:space="preserve">(ii) Determine the slope, s of the graph </w:t>
      </w:r>
    </w:p>
    <w:p w:rsidR="00341BE5" w:rsidRDefault="00341BE5" w:rsidP="00341BE5">
      <w:pPr>
        <w:pStyle w:val="ListParagraph"/>
      </w:pPr>
      <w:r>
        <w:t xml:space="preserve">(iii) Evaluate s/x </w:t>
      </w:r>
    </w:p>
    <w:p w:rsidR="00341BE5" w:rsidRDefault="00341BE5" w:rsidP="00341BE5">
      <w:pPr>
        <w:pStyle w:val="ListParagraph"/>
      </w:pPr>
      <w:r>
        <w:t xml:space="preserve">(iv) State two precautions taken to obtain accurate results </w:t>
      </w:r>
    </w:p>
    <w:p w:rsidR="00341BE5" w:rsidRDefault="00341BE5" w:rsidP="00341BE5">
      <w:pPr>
        <w:pStyle w:val="ListParagraph"/>
      </w:pPr>
      <w:r>
        <w:t xml:space="preserve">(v) What does G represent in the </w:t>
      </w:r>
      <w:r w:rsidR="00033732">
        <w:t>experiment?</w:t>
      </w:r>
    </w:p>
    <w:p w:rsidR="00341BE5" w:rsidRDefault="00516EF5" w:rsidP="00341BE5">
      <w:pPr>
        <w:pStyle w:val="ListParagraph"/>
      </w:pPr>
      <w:r>
        <w:t>(vi</w:t>
      </w:r>
      <w:r w:rsidR="00341BE5">
        <w:t>)</w:t>
      </w:r>
      <w:r>
        <w:t xml:space="preserve"> A metre rule is balance on a knife edge at its center of gravity G. A mass of 40g is placed at a distance 30cm from G and another mass Xg placed at 10cm from G on the other side kept the rule in equilibrium. What is the value of </w:t>
      </w:r>
      <w:r w:rsidR="00033732">
        <w:t>x?</w:t>
      </w:r>
    </w:p>
    <w:p w:rsidR="00516EF5" w:rsidRDefault="00516EF5" w:rsidP="00341BE5">
      <w:pPr>
        <w:pStyle w:val="ListParagraph"/>
      </w:pPr>
    </w:p>
    <w:p w:rsidR="00516EF5" w:rsidRDefault="00516EF5" w:rsidP="00341BE5">
      <w:pPr>
        <w:pStyle w:val="ListParagraph"/>
      </w:pPr>
    </w:p>
    <w:p w:rsidR="00516EF5" w:rsidRDefault="00516EF5" w:rsidP="00341BE5">
      <w:pPr>
        <w:pStyle w:val="ListParagraph"/>
      </w:pPr>
    </w:p>
    <w:p w:rsidR="00516EF5" w:rsidRDefault="00516EF5" w:rsidP="00341BE5">
      <w:pPr>
        <w:pStyle w:val="ListParagraph"/>
      </w:pPr>
    </w:p>
    <w:p w:rsidR="00516EF5" w:rsidRDefault="00516EF5" w:rsidP="00341BE5">
      <w:pPr>
        <w:pStyle w:val="ListParagraph"/>
      </w:pPr>
    </w:p>
    <w:p w:rsidR="00516EF5" w:rsidRDefault="00516EF5" w:rsidP="00341BE5">
      <w:pPr>
        <w:pStyle w:val="ListParagraph"/>
      </w:pPr>
      <w:r>
        <w:t>SS3</w:t>
      </w: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  <w:r>
        <w:t>DIAGRAM:</w:t>
      </w: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</w:p>
    <w:p w:rsidR="00033732" w:rsidRDefault="00033732" w:rsidP="00341BE5">
      <w:pPr>
        <w:pStyle w:val="ListParagraph"/>
      </w:pPr>
      <w:r>
        <w:lastRenderedPageBreak/>
        <w:t>Connect the circuit as shown in the diagram above. PQ is a potentiometer wire 100cm long and R is a standard resistor of 5</w:t>
      </w:r>
      <w:r>
        <w:rPr>
          <w:rFonts w:cstheme="minorHAnsi"/>
        </w:rPr>
        <w:t>Ω</w:t>
      </w:r>
    </w:p>
    <w:p w:rsidR="00106DE0" w:rsidRDefault="00106DE0" w:rsidP="00341BE5">
      <w:pPr>
        <w:pStyle w:val="ListParagraph"/>
      </w:pPr>
      <w:r>
        <w:t>(ii) With the jockey J not making contact reading  l, open the switch</w:t>
      </w:r>
    </w:p>
    <w:p w:rsidR="00106DE0" w:rsidRDefault="00106DE0" w:rsidP="00341BE5">
      <w:pPr>
        <w:pStyle w:val="ListParagraph"/>
      </w:pPr>
      <w:r>
        <w:t>(iii) Use the jockey to make contact with PQ at the 20cm mark such that PJ = l = 20cm. close the switch, read and record the value of i, of the ammeter. Evaluate i</w:t>
      </w:r>
      <w:r>
        <w:rPr>
          <w:rFonts w:cstheme="minorHAnsi"/>
        </w:rPr>
        <w:t>⁻¹</w:t>
      </w:r>
      <w:r>
        <w:t xml:space="preserve">. </w:t>
      </w:r>
    </w:p>
    <w:p w:rsidR="00106DE0" w:rsidRDefault="00106DE0" w:rsidP="00341BE5">
      <w:pPr>
        <w:pStyle w:val="ListParagraph"/>
        <w:rPr>
          <w:rFonts w:cstheme="minorHAnsi"/>
        </w:rPr>
      </w:pPr>
      <w:r>
        <w:t>(iv) Repeat the procedure for other values of l = 35,50,65 and 80cm. in each case determine the corresponding values of i and i</w:t>
      </w:r>
      <w:r>
        <w:rPr>
          <w:rFonts w:cstheme="minorHAnsi"/>
        </w:rPr>
        <w:t>⁻¹. Tabulate your readings</w:t>
      </w:r>
    </w:p>
    <w:p w:rsidR="00106DE0" w:rsidRDefault="00106DE0" w:rsidP="00341BE5">
      <w:pPr>
        <w:pStyle w:val="ListParagraph"/>
        <w:rPr>
          <w:rFonts w:cstheme="minorHAnsi"/>
        </w:rPr>
      </w:pPr>
      <w:r>
        <w:rPr>
          <w:rFonts w:cstheme="minorHAnsi"/>
        </w:rPr>
        <w:t xml:space="preserve">(v) Plot a graph of i⁻¹ against l </w:t>
      </w:r>
    </w:p>
    <w:p w:rsidR="00106DE0" w:rsidRDefault="00106DE0" w:rsidP="00341BE5">
      <w:pPr>
        <w:pStyle w:val="ListParagraph"/>
        <w:rPr>
          <w:rFonts w:cstheme="minorHAnsi"/>
        </w:rPr>
      </w:pPr>
      <w:r>
        <w:rPr>
          <w:rFonts w:cstheme="minorHAnsi"/>
        </w:rPr>
        <w:t>((vi) State two precaution taken to ensure accurate result.</w:t>
      </w:r>
    </w:p>
    <w:p w:rsidR="00106DE0" w:rsidRDefault="00106DE0" w:rsidP="00341BE5">
      <w:pPr>
        <w:pStyle w:val="ListParagraph"/>
        <w:rPr>
          <w:rFonts w:cstheme="minorHAnsi"/>
        </w:rPr>
      </w:pPr>
      <w:r>
        <w:rPr>
          <w:rFonts w:cstheme="minorHAnsi"/>
        </w:rPr>
        <w:t xml:space="preserve">B(i) </w:t>
      </w:r>
      <w:r w:rsidR="00524103">
        <w:rPr>
          <w:rFonts w:cstheme="minorHAnsi"/>
        </w:rPr>
        <w:t>State 3 advantages of a potentiometer over a voltmeter</w:t>
      </w:r>
    </w:p>
    <w:p w:rsidR="00524103" w:rsidRDefault="00524103" w:rsidP="00341BE5">
      <w:pPr>
        <w:pStyle w:val="ListParagraph"/>
      </w:pPr>
      <w:r>
        <w:rPr>
          <w:rFonts w:cstheme="minorHAnsi"/>
        </w:rPr>
        <w:t xml:space="preserve">(ii) Define the e.m.f of a battery (iii) A cell of e.m.f </w:t>
      </w:r>
      <w:r w:rsidR="00237C53">
        <w:rPr>
          <w:rFonts w:cstheme="minorHAnsi"/>
        </w:rPr>
        <w:t xml:space="preserve"> X </w:t>
      </w:r>
      <w:r>
        <w:rPr>
          <w:rFonts w:cstheme="minorHAnsi"/>
        </w:rPr>
        <w:t xml:space="preserve">1v is balanced by a length of 40cm on a </w:t>
      </w:r>
      <w:r w:rsidR="00237C53">
        <w:rPr>
          <w:rFonts w:cstheme="minorHAnsi"/>
        </w:rPr>
        <w:t xml:space="preserve">potentiometer wire. Another cell Y is balanced by a length of 60cm on the same wire. Calculate the e.m.f of Y </w:t>
      </w:r>
      <w:bookmarkStart w:id="0" w:name="_GoBack"/>
      <w:bookmarkEnd w:id="0"/>
    </w:p>
    <w:p w:rsidR="00516EF5" w:rsidRDefault="00516EF5" w:rsidP="00341BE5">
      <w:pPr>
        <w:pStyle w:val="ListParagraph"/>
      </w:pPr>
    </w:p>
    <w:p w:rsidR="00341BE5" w:rsidRDefault="00341BE5" w:rsidP="00341BE5">
      <w:pPr>
        <w:ind w:left="360"/>
      </w:pPr>
    </w:p>
    <w:p w:rsidR="00341BE5" w:rsidRDefault="00341BE5" w:rsidP="00341BE5">
      <w:pPr>
        <w:ind w:left="360"/>
      </w:pPr>
    </w:p>
    <w:p w:rsidR="00341BE5" w:rsidRDefault="00341BE5" w:rsidP="00341BE5">
      <w:pPr>
        <w:pStyle w:val="ListParagraph"/>
      </w:pPr>
    </w:p>
    <w:sectPr w:rsidR="0034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D9E"/>
    <w:multiLevelType w:val="hybridMultilevel"/>
    <w:tmpl w:val="463845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31E5"/>
    <w:multiLevelType w:val="hybridMultilevel"/>
    <w:tmpl w:val="7EFE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147D1"/>
    <w:multiLevelType w:val="hybridMultilevel"/>
    <w:tmpl w:val="63B81B46"/>
    <w:lvl w:ilvl="0" w:tplc="2D2439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B779C"/>
    <w:multiLevelType w:val="hybridMultilevel"/>
    <w:tmpl w:val="4420CDD2"/>
    <w:lvl w:ilvl="0" w:tplc="7758E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3050B"/>
    <w:multiLevelType w:val="hybridMultilevel"/>
    <w:tmpl w:val="FA34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15985"/>
    <w:multiLevelType w:val="hybridMultilevel"/>
    <w:tmpl w:val="41AC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D1"/>
    <w:rsid w:val="00033732"/>
    <w:rsid w:val="000D608B"/>
    <w:rsid w:val="00106DE0"/>
    <w:rsid w:val="00237C53"/>
    <w:rsid w:val="00341BE5"/>
    <w:rsid w:val="00516EF5"/>
    <w:rsid w:val="00524103"/>
    <w:rsid w:val="0054058B"/>
    <w:rsid w:val="00AB3FD1"/>
    <w:rsid w:val="00C22CF6"/>
    <w:rsid w:val="00C774CC"/>
    <w:rsid w:val="00F0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06ABF-A767-471B-A8A1-D1558F32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D1"/>
    <w:pPr>
      <w:ind w:left="720"/>
      <w:contextualSpacing/>
    </w:pPr>
  </w:style>
  <w:style w:type="table" w:styleId="TableGrid">
    <w:name w:val="Table Grid"/>
    <w:basedOn w:val="TableNormal"/>
    <w:uiPriority w:val="39"/>
    <w:rsid w:val="00AB3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0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Phemmy Akins</dc:creator>
  <cp:keywords/>
  <dc:description/>
  <cp:lastModifiedBy>Phemmy Akins</cp:lastModifiedBy>
  <cp:revision>7</cp:revision>
  <dcterms:created xsi:type="dcterms:W3CDTF">2016-11-23T08:18:00Z</dcterms:created>
  <dcterms:modified xsi:type="dcterms:W3CDTF">2016-11-23T09:56:00Z</dcterms:modified>
</cp:coreProperties>
</file>