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571" w:rsidRDefault="00571F52"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7F4571" w:rsidRDefault="00571F52"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:rsidR="007F4571" w:rsidRDefault="00571F52">
      <w:r>
        <w:rPr>
          <w:color w:val="000000"/>
          <w:sz w:val="28"/>
          <w:szCs w:val="28"/>
        </w:rPr>
        <w:t>«Российский экономический университет имени Г.В. Плеханова»</w:t>
      </w:r>
    </w:p>
    <w:p w:rsidR="007F4571" w:rsidRDefault="00571F52">
      <w:pPr>
        <w:ind w:right="567"/>
      </w:pPr>
      <w:r>
        <w:rPr>
          <w:b/>
          <w:color w:val="000000"/>
          <w:sz w:val="28"/>
          <w:szCs w:val="28"/>
        </w:rPr>
        <w:t>МОСКОВСКИЙ ПРИБОРОСТРОИТЕЛЬНЫЙ ТЕХНИКУМ.</w:t>
      </w:r>
    </w:p>
    <w:p w:rsidR="007F4571" w:rsidRDefault="00571F52">
      <w:pPr>
        <w:jc w:val="left"/>
      </w:pPr>
      <w:r>
        <w:br/>
      </w:r>
    </w:p>
    <w:p w:rsidR="007F4571" w:rsidRDefault="00571F52">
      <w:pPr>
        <w:ind w:left="567" w:firstLine="0"/>
        <w:jc w:val="both"/>
      </w:pPr>
      <w:r>
        <w:rPr>
          <w:color w:val="000000"/>
          <w:sz w:val="28"/>
          <w:szCs w:val="28"/>
        </w:rPr>
        <w:t>специальность: 09.02.07 Информационные системы и программирование</w:t>
      </w:r>
    </w:p>
    <w:p w:rsidR="007F4571" w:rsidRDefault="00571F52">
      <w:pPr>
        <w:ind w:right="567"/>
      </w:pPr>
      <w:r>
        <w:rPr>
          <w:color w:val="000000"/>
          <w:sz w:val="28"/>
          <w:szCs w:val="28"/>
        </w:rPr>
        <w:t xml:space="preserve">Квалификация: </w:t>
      </w:r>
      <w:r>
        <w:rPr>
          <w:sz w:val="28"/>
          <w:szCs w:val="28"/>
        </w:rPr>
        <w:t>Программист</w:t>
      </w:r>
    </w:p>
    <w:p w:rsidR="007F4571" w:rsidRDefault="00571F52">
      <w:pPr>
        <w:jc w:val="left"/>
      </w:pPr>
      <w:r>
        <w:br/>
      </w:r>
    </w:p>
    <w:p w:rsidR="007F4571" w:rsidRPr="00571F52" w:rsidRDefault="00571F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320"/>
        <w:rPr>
          <w:color w:val="000000"/>
        </w:rPr>
      </w:pPr>
      <w:r>
        <w:rPr>
          <w:color w:val="000000"/>
          <w:sz w:val="32"/>
          <w:szCs w:val="32"/>
        </w:rPr>
        <w:t>ПРАКТИЧЕСКАЯ РАБОТА №</w:t>
      </w:r>
      <w:r w:rsidRPr="00571F52">
        <w:rPr>
          <w:color w:val="000000"/>
          <w:sz w:val="32"/>
          <w:szCs w:val="32"/>
        </w:rPr>
        <w:t>2</w:t>
      </w:r>
      <w:bookmarkStart w:id="0" w:name="_GoBack"/>
      <w:bookmarkEnd w:id="0"/>
    </w:p>
    <w:p w:rsidR="007F4571" w:rsidRDefault="00571F52">
      <w:pPr>
        <w:ind w:right="567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ОП.04 «Основы алгоритмизации и программирования»</w:t>
      </w:r>
    </w:p>
    <w:p w:rsidR="007F4571" w:rsidRDefault="007F4571">
      <w:pPr>
        <w:jc w:val="left"/>
        <w:rPr>
          <w:sz w:val="28"/>
          <w:szCs w:val="28"/>
        </w:rPr>
      </w:pPr>
    </w:p>
    <w:p w:rsidR="007F4571" w:rsidRDefault="007F4571">
      <w:pPr>
        <w:jc w:val="left"/>
        <w:rPr>
          <w:sz w:val="28"/>
          <w:szCs w:val="28"/>
        </w:rPr>
      </w:pPr>
    </w:p>
    <w:p w:rsidR="007F4571" w:rsidRDefault="00571F52">
      <w:pPr>
        <w:jc w:val="left"/>
      </w:pPr>
      <w:r>
        <w:br/>
      </w:r>
      <w:r>
        <w:br/>
      </w:r>
      <w:r>
        <w:br/>
      </w:r>
    </w:p>
    <w:tbl>
      <w:tblPr>
        <w:tblStyle w:val="a5"/>
        <w:tblW w:w="892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962"/>
        <w:gridCol w:w="3961"/>
      </w:tblGrid>
      <w:tr w:rsidR="007F4571">
        <w:trPr>
          <w:trHeight w:val="1409"/>
          <w:jc w:val="center"/>
        </w:trPr>
        <w:tc>
          <w:tcPr>
            <w:tcW w:w="49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4571" w:rsidRDefault="0057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20" w:firstLine="0"/>
              <w:jc w:val="both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Выполнил студент</w:t>
            </w:r>
          </w:p>
          <w:p w:rsidR="007F4571" w:rsidRDefault="0057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20" w:firstLine="0"/>
              <w:jc w:val="both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группы П50-3-22</w:t>
            </w:r>
          </w:p>
          <w:p w:rsidR="007F4571" w:rsidRDefault="0057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right="320" w:firstLine="0"/>
              <w:jc w:val="both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Биктимиров Р.О. </w:t>
            </w:r>
          </w:p>
        </w:tc>
        <w:tc>
          <w:tcPr>
            <w:tcW w:w="3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4571" w:rsidRDefault="0057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20" w:firstLine="0"/>
              <w:jc w:val="both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</w:p>
          <w:p w:rsidR="007F4571" w:rsidRDefault="0057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20" w:firstLine="0"/>
              <w:jc w:val="both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_________Т.Д. Артамонова</w:t>
            </w:r>
          </w:p>
          <w:p w:rsidR="007F4571" w:rsidRDefault="0057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right="320" w:firstLine="0"/>
              <w:jc w:val="both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«___» _________ 2023 года</w:t>
            </w:r>
          </w:p>
        </w:tc>
      </w:tr>
    </w:tbl>
    <w:p w:rsidR="007F4571" w:rsidRDefault="00571F52">
      <w:pPr>
        <w:jc w:val="left"/>
      </w:pPr>
      <w:r>
        <w:br/>
      </w:r>
      <w:r>
        <w:br/>
      </w:r>
      <w:r>
        <w:br/>
      </w:r>
    </w:p>
    <w:p w:rsidR="007F4571" w:rsidRDefault="007F4571">
      <w:pPr>
        <w:ind w:right="567" w:firstLine="0"/>
        <w:jc w:val="both"/>
        <w:rPr>
          <w:color w:val="000000"/>
          <w:sz w:val="28"/>
          <w:szCs w:val="28"/>
        </w:rPr>
      </w:pPr>
    </w:p>
    <w:p w:rsidR="007F4571" w:rsidRDefault="007F4571">
      <w:pPr>
        <w:ind w:right="567"/>
        <w:jc w:val="both"/>
        <w:rPr>
          <w:color w:val="000000"/>
          <w:sz w:val="28"/>
          <w:szCs w:val="28"/>
        </w:rPr>
      </w:pPr>
    </w:p>
    <w:p w:rsidR="007F4571" w:rsidRDefault="007F4571">
      <w:pPr>
        <w:ind w:right="567"/>
        <w:jc w:val="both"/>
        <w:rPr>
          <w:color w:val="000000"/>
          <w:sz w:val="28"/>
          <w:szCs w:val="28"/>
        </w:rPr>
      </w:pPr>
    </w:p>
    <w:p w:rsidR="007F4571" w:rsidRDefault="00571F5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2023</w:t>
      </w:r>
    </w:p>
    <w:p w:rsidR="00E574B6" w:rsidRDefault="00571F52" w:rsidP="00E574B6">
      <w:pPr>
        <w:pStyle w:val="a6"/>
        <w:rPr>
          <w:rFonts w:ascii="Roboto" w:hAnsi="Roboto"/>
          <w:sz w:val="21"/>
          <w:szCs w:val="21"/>
        </w:rPr>
      </w:pPr>
      <w:r>
        <w:br w:type="page"/>
      </w:r>
      <w:r>
        <w:rPr>
          <w:color w:val="000000"/>
        </w:rPr>
        <w:lastRenderedPageBreak/>
        <w:t xml:space="preserve">Цель: </w:t>
      </w:r>
      <w:r w:rsidR="00E574B6">
        <w:t>С</w:t>
      </w:r>
      <w:r w:rsidR="00E574B6" w:rsidRPr="00E574B6">
        <w:t>оздать текстовую игру новеллу, используя функции (миниму</w:t>
      </w:r>
      <w:r w:rsidR="00E574B6">
        <w:t xml:space="preserve">м 5 функций), коллекции данные </w:t>
      </w:r>
      <w:r w:rsidR="00E574B6" w:rsidRPr="00E574B6">
        <w:t>и применить</w:t>
      </w:r>
      <w:r w:rsidR="00E574B6" w:rsidRPr="00E574B6">
        <w:br/>
        <w:t xml:space="preserve">на практике расширенные возможности для </w:t>
      </w:r>
      <w:r w:rsidR="00E574B6">
        <w:t xml:space="preserve">работы со строками: </w:t>
      </w:r>
      <w:r w:rsidR="00E574B6" w:rsidRPr="00E574B6">
        <w:t>экранирование строк,</w:t>
      </w:r>
      <w:r w:rsidR="00E574B6">
        <w:t xml:space="preserve"> f-строки, функции со строками.</w:t>
      </w:r>
    </w:p>
    <w:p w:rsidR="00E574B6" w:rsidRDefault="00571F52" w:rsidP="00E574B6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Ход работы:</w:t>
      </w:r>
    </w:p>
    <w:p w:rsidR="007F4571" w:rsidRDefault="00E574B6" w:rsidP="00E574B6">
      <w:pPr>
        <w:pStyle w:val="a6"/>
      </w:pPr>
      <w:r>
        <w:t xml:space="preserve">1. Сразу импортируем библиотеку </w:t>
      </w:r>
      <w:r>
        <w:rPr>
          <w:lang w:val="en-US"/>
        </w:rPr>
        <w:t>keyboard</w:t>
      </w:r>
      <w:r>
        <w:t>, которая поможет нам в работе с клавиатурой.</w:t>
      </w:r>
    </w:p>
    <w:p w:rsidR="007F4571" w:rsidRDefault="00E574B6">
      <w:pPr>
        <w:keepNext/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  <w:r w:rsidRPr="00E574B6">
        <w:rPr>
          <w:color w:val="000000"/>
        </w:rPr>
        <w:drawing>
          <wp:inline distT="0" distB="0" distL="0" distR="0" wp14:anchorId="2398A708" wp14:editId="6E8B0C6D">
            <wp:extent cx="1327218" cy="146058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1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71" w:rsidRPr="00E574B6" w:rsidRDefault="00E574B6" w:rsidP="00E574B6">
      <w:pPr>
        <w:pStyle w:val="a7"/>
        <w:rPr>
          <w:color w:val="000000"/>
        </w:rPr>
      </w:pPr>
      <w:r>
        <w:t xml:space="preserve">Рисунок 1 – импорт библиотеки </w:t>
      </w:r>
      <w:r>
        <w:rPr>
          <w:lang w:val="en-US"/>
        </w:rPr>
        <w:t>keyboard</w:t>
      </w:r>
    </w:p>
    <w:p w:rsidR="007F4571" w:rsidRPr="00E574B6" w:rsidRDefault="00E574B6" w:rsidP="00E574B6">
      <w:pPr>
        <w:pStyle w:val="a6"/>
        <w:numPr>
          <w:ilvl w:val="0"/>
          <w:numId w:val="3"/>
        </w:numPr>
        <w:rPr>
          <w:sz w:val="24"/>
        </w:rPr>
      </w:pPr>
      <w:r>
        <w:t>Создадим файл «игра.</w:t>
      </w:r>
      <w:r>
        <w:rPr>
          <w:lang w:val="en-US"/>
        </w:rPr>
        <w:t>txt</w:t>
      </w:r>
      <w:r>
        <w:t>» и поместим в него весь текст нашей игры.</w:t>
      </w:r>
    </w:p>
    <w:p w:rsidR="00E574B6" w:rsidRPr="003B41B6" w:rsidRDefault="00E574B6" w:rsidP="00E574B6">
      <w:pPr>
        <w:pStyle w:val="a6"/>
      </w:pPr>
      <w:r>
        <w:t xml:space="preserve">3. </w:t>
      </w:r>
      <w:r w:rsidRPr="00E574B6">
        <w:t xml:space="preserve">Создадим функцию </w:t>
      </w:r>
      <w:r w:rsidR="00D22CD2">
        <w:t>«</w:t>
      </w:r>
      <w:proofErr w:type="spellStart"/>
      <w:r w:rsidRPr="00E574B6">
        <w:t>takeStepsAChoices</w:t>
      </w:r>
      <w:proofErr w:type="spellEnd"/>
      <w:r w:rsidR="00D22CD2">
        <w:t>»</w:t>
      </w:r>
      <w:r w:rsidRPr="00E574B6">
        <w:t xml:space="preserve">, в которой будем открывать файл </w:t>
      </w:r>
      <w:r>
        <w:t xml:space="preserve">и в </w:t>
      </w:r>
      <w:r w:rsidR="003B41B6">
        <w:t xml:space="preserve">список </w:t>
      </w:r>
      <w:r w:rsidR="003B41B6">
        <w:rPr>
          <w:lang w:val="en-US"/>
        </w:rPr>
        <w:t>steps</w:t>
      </w:r>
      <w:r w:rsidR="003B41B6" w:rsidRPr="003B41B6">
        <w:t xml:space="preserve"> </w:t>
      </w:r>
      <w:r w:rsidR="003B41B6">
        <w:t xml:space="preserve">записывать текст всех шагов, в словарь </w:t>
      </w:r>
      <w:r w:rsidR="003B41B6">
        <w:rPr>
          <w:lang w:val="en-US"/>
        </w:rPr>
        <w:t>choices</w:t>
      </w:r>
      <w:r w:rsidR="003B41B6" w:rsidRPr="003B41B6">
        <w:t xml:space="preserve"> </w:t>
      </w:r>
      <w:r w:rsidR="003B41B6">
        <w:t xml:space="preserve">записывать текст выбора для определенного шага, где номер шага – ключ, а текст – значение ключа, в словарь </w:t>
      </w:r>
      <w:proofErr w:type="spellStart"/>
      <w:r w:rsidR="003B41B6">
        <w:rPr>
          <w:lang w:val="en-US"/>
        </w:rPr>
        <w:t>choicesToStep</w:t>
      </w:r>
      <w:proofErr w:type="spellEnd"/>
      <w:r w:rsidR="003B41B6">
        <w:t xml:space="preserve"> будем записывать шаги в виде ключа, и словарь номера выбора – ключ, шаг, к которому ведет номер выбора – значение ключа. Функция возвращает переменные </w:t>
      </w:r>
      <w:r w:rsidR="003B41B6">
        <w:rPr>
          <w:lang w:val="en-US"/>
        </w:rPr>
        <w:t>steps</w:t>
      </w:r>
      <w:r w:rsidR="003B41B6" w:rsidRPr="003B41B6">
        <w:t xml:space="preserve">, </w:t>
      </w:r>
      <w:r w:rsidR="003B41B6">
        <w:rPr>
          <w:lang w:val="en-US"/>
        </w:rPr>
        <w:t>choices</w:t>
      </w:r>
      <w:r w:rsidR="003B41B6" w:rsidRPr="003B41B6">
        <w:t xml:space="preserve">, </w:t>
      </w:r>
      <w:proofErr w:type="spellStart"/>
      <w:r w:rsidR="003B41B6">
        <w:rPr>
          <w:lang w:val="en-US"/>
        </w:rPr>
        <w:t>choicesToStep</w:t>
      </w:r>
      <w:proofErr w:type="spellEnd"/>
      <w:r w:rsidR="003B41B6" w:rsidRPr="003B41B6">
        <w:t>.</w:t>
      </w:r>
      <w:r w:rsidR="003B41B6">
        <w:t xml:space="preserve"> </w:t>
      </w:r>
    </w:p>
    <w:p w:rsidR="003B41B6" w:rsidRDefault="003B41B6" w:rsidP="003B41B6">
      <w:pPr>
        <w:keepNext/>
        <w:pBdr>
          <w:top w:val="nil"/>
          <w:left w:val="nil"/>
          <w:bottom w:val="nil"/>
          <w:right w:val="nil"/>
          <w:between w:val="nil"/>
        </w:pBdr>
        <w:ind w:hanging="10"/>
      </w:pPr>
      <w:r w:rsidRPr="003B41B6">
        <w:rPr>
          <w:color w:val="000000"/>
        </w:rPr>
        <w:drawing>
          <wp:inline distT="0" distB="0" distL="0" distR="0" wp14:anchorId="7D7AAC22" wp14:editId="662A8557">
            <wp:extent cx="5161008" cy="3422650"/>
            <wp:effectExtent l="0" t="0" r="190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9142" cy="343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71" w:rsidRPr="00D22CD2" w:rsidRDefault="003B41B6" w:rsidP="003B41B6">
      <w:pPr>
        <w:pStyle w:val="a7"/>
        <w:rPr>
          <w:color w:val="000000"/>
        </w:rPr>
      </w:pPr>
      <w:r>
        <w:t>Рисунок</w:t>
      </w:r>
      <w:r>
        <w:rPr>
          <w:lang w:val="en-US"/>
        </w:rPr>
        <w:t xml:space="preserve"> 2 – 1 </w:t>
      </w:r>
      <w:r>
        <w:t xml:space="preserve">часть функции </w:t>
      </w:r>
      <w:r w:rsidR="00D22CD2">
        <w:t>«</w:t>
      </w:r>
      <w:proofErr w:type="spellStart"/>
      <w:r>
        <w:rPr>
          <w:lang w:val="en-US"/>
        </w:rPr>
        <w:t>takeStepsAchoices</w:t>
      </w:r>
      <w:proofErr w:type="spellEnd"/>
      <w:r w:rsidR="00D22CD2">
        <w:t>»</w:t>
      </w:r>
    </w:p>
    <w:p w:rsidR="003B41B6" w:rsidRDefault="003B41B6">
      <w:pPr>
        <w:keepNext/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  <w:r w:rsidRPr="003B41B6">
        <w:rPr>
          <w:color w:val="000000"/>
        </w:rPr>
        <w:lastRenderedPageBreak/>
        <w:drawing>
          <wp:inline distT="0" distB="0" distL="0" distR="0" wp14:anchorId="3EAC35BF" wp14:editId="62791555">
            <wp:extent cx="4981575" cy="1788148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241" cy="179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71" w:rsidRPr="00D22CD2" w:rsidRDefault="003B41B6" w:rsidP="003B41B6">
      <w:pPr>
        <w:pStyle w:val="a7"/>
      </w:pPr>
      <w:r>
        <w:t xml:space="preserve">Рисунок </w:t>
      </w:r>
      <w:r w:rsidRPr="003B41B6">
        <w:t>3</w:t>
      </w:r>
      <w:r w:rsidR="00571F52">
        <w:t xml:space="preserve"> – </w:t>
      </w:r>
      <w:r>
        <w:t xml:space="preserve">вторая часть функции </w:t>
      </w:r>
      <w:r w:rsidR="00D22CD2">
        <w:t>«</w:t>
      </w:r>
      <w:proofErr w:type="spellStart"/>
      <w:r>
        <w:rPr>
          <w:lang w:val="en-US"/>
        </w:rPr>
        <w:t>takeStepsAChoices</w:t>
      </w:r>
      <w:proofErr w:type="spellEnd"/>
      <w:r w:rsidR="00D22CD2">
        <w:t>»</w:t>
      </w:r>
    </w:p>
    <w:p w:rsidR="007F4571" w:rsidRDefault="00E574B6" w:rsidP="00E574B6">
      <w:pPr>
        <w:pStyle w:val="a6"/>
      </w:pPr>
      <w:r>
        <w:t xml:space="preserve">4. </w:t>
      </w:r>
      <w:r w:rsidR="003B41B6">
        <w:t>Создадим функцию</w:t>
      </w:r>
      <w:r w:rsidR="003B41B6" w:rsidRPr="003B41B6">
        <w:t xml:space="preserve"> "</w:t>
      </w:r>
      <w:proofErr w:type="spellStart"/>
      <w:r w:rsidR="003B41B6" w:rsidRPr="003B41B6">
        <w:t>checkChoice</w:t>
      </w:r>
      <w:proofErr w:type="spellEnd"/>
      <w:r w:rsidR="003B41B6" w:rsidRPr="003B41B6">
        <w:t>"</w:t>
      </w:r>
      <w:r w:rsidR="003B41B6">
        <w:t>, которая</w:t>
      </w:r>
      <w:r w:rsidR="003B41B6" w:rsidRPr="003B41B6">
        <w:t xml:space="preserve"> проверяет ввод пользователя и гарантирует, что пользователь выбирает только из доступных вариантов (1 или 2).</w:t>
      </w:r>
    </w:p>
    <w:p w:rsidR="003B41B6" w:rsidRDefault="003B41B6" w:rsidP="003B41B6">
      <w:pPr>
        <w:pStyle w:val="a6"/>
        <w:keepNext/>
        <w:jc w:val="center"/>
      </w:pPr>
      <w:r w:rsidRPr="003B41B6">
        <w:drawing>
          <wp:inline distT="0" distB="0" distL="0" distR="0" wp14:anchorId="0D97CE8C" wp14:editId="13DB859D">
            <wp:extent cx="3879850" cy="253802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7831" cy="254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B6" w:rsidRPr="00D22CD2" w:rsidRDefault="003B41B6" w:rsidP="003B41B6">
      <w:pPr>
        <w:pStyle w:val="a7"/>
      </w:pPr>
      <w:r>
        <w:t xml:space="preserve">Рисунок 4 – функция </w:t>
      </w:r>
      <w:r w:rsidR="00D22CD2">
        <w:t>«</w:t>
      </w:r>
      <w:proofErr w:type="spellStart"/>
      <w:r>
        <w:rPr>
          <w:lang w:val="en-US"/>
        </w:rPr>
        <w:t>checkChoice</w:t>
      </w:r>
      <w:proofErr w:type="spellEnd"/>
      <w:r w:rsidR="00D22CD2">
        <w:t>»</w:t>
      </w:r>
    </w:p>
    <w:p w:rsidR="007F4571" w:rsidRDefault="003B41B6" w:rsidP="00D22CD2">
      <w:pPr>
        <w:pStyle w:val="a6"/>
      </w:pPr>
      <w:r>
        <w:rPr>
          <w:color w:val="000000"/>
          <w:szCs w:val="28"/>
        </w:rPr>
        <w:t>5</w:t>
      </w:r>
      <w:r w:rsidRPr="003B41B6">
        <w:rPr>
          <w:color w:val="000000"/>
          <w:szCs w:val="28"/>
        </w:rPr>
        <w:t xml:space="preserve">. </w:t>
      </w:r>
      <w:r w:rsidR="00D22CD2">
        <w:rPr>
          <w:color w:val="000000"/>
          <w:szCs w:val="28"/>
        </w:rPr>
        <w:t xml:space="preserve">Создадим </w:t>
      </w:r>
      <w:r w:rsidR="00D22CD2">
        <w:t>функцию</w:t>
      </w:r>
      <w:r w:rsidR="00D22CD2" w:rsidRPr="00D22CD2">
        <w:t xml:space="preserve"> "</w:t>
      </w:r>
      <w:proofErr w:type="spellStart"/>
      <w:r w:rsidR="00D22CD2" w:rsidRPr="00D22CD2">
        <w:t>readableText</w:t>
      </w:r>
      <w:proofErr w:type="spellEnd"/>
      <w:r w:rsidR="00D22CD2" w:rsidRPr="00D22CD2">
        <w:t>"</w:t>
      </w:r>
      <w:r w:rsidR="00D22CD2">
        <w:t>, которая</w:t>
      </w:r>
      <w:r w:rsidR="00D22CD2" w:rsidRPr="00D22CD2">
        <w:t xml:space="preserve"> разбивает длинные текстовые блоки на более читаемые части с учетом ограничения в 150 символов.</w:t>
      </w:r>
    </w:p>
    <w:p w:rsidR="00D22CD2" w:rsidRDefault="00D22CD2" w:rsidP="00D22CD2">
      <w:pPr>
        <w:pStyle w:val="a6"/>
        <w:rPr>
          <w:color w:val="000000"/>
        </w:rPr>
      </w:pPr>
    </w:p>
    <w:p w:rsidR="007F4571" w:rsidRDefault="00D22CD2">
      <w:pPr>
        <w:keepNext/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  <w:r w:rsidRPr="00D22CD2">
        <w:rPr>
          <w:color w:val="000000"/>
        </w:rPr>
        <w:drawing>
          <wp:inline distT="0" distB="0" distL="0" distR="0" wp14:anchorId="2109347A" wp14:editId="77A27421">
            <wp:extent cx="5321788" cy="1758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852" cy="177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71" w:rsidRPr="00D22CD2" w:rsidRDefault="00D22CD2" w:rsidP="00D22CD2">
      <w:pPr>
        <w:pStyle w:val="a7"/>
      </w:pPr>
      <w:r>
        <w:t>Рисунок 5</w:t>
      </w:r>
      <w:r w:rsidR="00571F52">
        <w:t xml:space="preserve"> – </w:t>
      </w:r>
      <w:r>
        <w:t>функция «</w:t>
      </w:r>
      <w:proofErr w:type="spellStart"/>
      <w:r>
        <w:rPr>
          <w:lang w:val="en-US"/>
        </w:rPr>
        <w:t>readableText</w:t>
      </w:r>
      <w:proofErr w:type="spellEnd"/>
      <w:r>
        <w:t>»</w:t>
      </w:r>
    </w:p>
    <w:p w:rsidR="007F4571" w:rsidRDefault="00D22CD2" w:rsidP="00D22CD2">
      <w:pPr>
        <w:pStyle w:val="a6"/>
      </w:pPr>
      <w:r>
        <w:lastRenderedPageBreak/>
        <w:t xml:space="preserve">6. </w:t>
      </w:r>
      <w:r w:rsidRPr="00D22CD2">
        <w:t xml:space="preserve">Создадим </w:t>
      </w:r>
      <w:r>
        <w:t>ф</w:t>
      </w:r>
      <w:r w:rsidRPr="00D22CD2">
        <w:t>ункции "</w:t>
      </w:r>
      <w:proofErr w:type="spellStart"/>
      <w:r w:rsidRPr="00D22CD2">
        <w:t>nextStep</w:t>
      </w:r>
      <w:proofErr w:type="spellEnd"/>
      <w:r w:rsidRPr="00D22CD2">
        <w:t>" и "</w:t>
      </w:r>
      <w:proofErr w:type="spellStart"/>
      <w:r w:rsidRPr="00D22CD2">
        <w:t>takeChoice</w:t>
      </w:r>
      <w:proofErr w:type="spellEnd"/>
      <w:r w:rsidRPr="00D22CD2">
        <w:t>"</w:t>
      </w:r>
      <w:r>
        <w:t>, которые</w:t>
      </w:r>
      <w:r w:rsidRPr="00D22CD2">
        <w:t xml:space="preserve"> управляют ходом игры, переключаясь между шагами, выводя текст, варианты выбора и реагируя на действия игрока.</w:t>
      </w:r>
    </w:p>
    <w:p w:rsidR="00D22CD2" w:rsidRDefault="00D22CD2" w:rsidP="00D22CD2">
      <w:pPr>
        <w:pStyle w:val="a6"/>
        <w:keepNext/>
        <w:jc w:val="center"/>
      </w:pPr>
      <w:r w:rsidRPr="00D22CD2">
        <w:drawing>
          <wp:inline distT="0" distB="0" distL="0" distR="0" wp14:anchorId="26CE35FE" wp14:editId="4FFA074C">
            <wp:extent cx="5051425" cy="2603738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375" cy="26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CD2" w:rsidRDefault="00D22CD2" w:rsidP="00D22CD2">
      <w:pPr>
        <w:pStyle w:val="a7"/>
      </w:pPr>
      <w:r>
        <w:t>Рисунок 6 – функция «</w:t>
      </w:r>
      <w:proofErr w:type="spellStart"/>
      <w:r>
        <w:rPr>
          <w:lang w:val="en-US"/>
        </w:rPr>
        <w:t>nextStep</w:t>
      </w:r>
      <w:proofErr w:type="spellEnd"/>
      <w:r>
        <w:t>»</w:t>
      </w:r>
    </w:p>
    <w:p w:rsidR="00D22CD2" w:rsidRDefault="00D22CD2" w:rsidP="00D22CD2">
      <w:pPr>
        <w:pStyle w:val="a7"/>
        <w:keepNext/>
      </w:pPr>
      <w:r w:rsidRPr="00D22CD2">
        <w:drawing>
          <wp:inline distT="0" distB="0" distL="0" distR="0" wp14:anchorId="45A57FFF" wp14:editId="792C326C">
            <wp:extent cx="5057775" cy="11894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676" cy="11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CD2" w:rsidRPr="00D22CD2" w:rsidRDefault="00D22CD2" w:rsidP="00D22CD2">
      <w:pPr>
        <w:pStyle w:val="a7"/>
      </w:pPr>
      <w:r>
        <w:t>Рисунок 7 – функция «</w:t>
      </w:r>
      <w:proofErr w:type="spellStart"/>
      <w:r>
        <w:rPr>
          <w:lang w:val="en-US"/>
        </w:rPr>
        <w:t>takeChoice</w:t>
      </w:r>
      <w:proofErr w:type="spellEnd"/>
      <w:r>
        <w:t>»</w:t>
      </w:r>
    </w:p>
    <w:p w:rsidR="00D22CD2" w:rsidRDefault="00D22CD2" w:rsidP="00D22CD2">
      <w:pPr>
        <w:pStyle w:val="a6"/>
      </w:pPr>
      <w:r>
        <w:t>7. Создадим функцию</w:t>
      </w:r>
      <w:r w:rsidRPr="00D22CD2">
        <w:t xml:space="preserve"> "</w:t>
      </w:r>
      <w:proofErr w:type="spellStart"/>
      <w:r w:rsidRPr="00D22CD2">
        <w:t>game</w:t>
      </w:r>
      <w:proofErr w:type="spellEnd"/>
      <w:r w:rsidRPr="00D22CD2">
        <w:t>" запускает игру, ожидая нажатия клавиши пробела для продолжения.</w:t>
      </w:r>
      <w:r w:rsidR="00571F52" w:rsidRPr="00D22CD2">
        <w:t xml:space="preserve"> </w:t>
      </w:r>
    </w:p>
    <w:p w:rsidR="007F4571" w:rsidRDefault="00D22CD2">
      <w:pPr>
        <w:keepNext/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  <w:r w:rsidRPr="00D22CD2">
        <w:rPr>
          <w:color w:val="000000"/>
        </w:rPr>
        <w:drawing>
          <wp:inline distT="0" distB="0" distL="0" distR="0" wp14:anchorId="479B1487" wp14:editId="02E25A12">
            <wp:extent cx="5626389" cy="93349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71" w:rsidRPr="00D22CD2" w:rsidRDefault="00D22CD2" w:rsidP="00D22CD2">
      <w:pPr>
        <w:pStyle w:val="a7"/>
      </w:pPr>
      <w:r>
        <w:t>Рисунок 8</w:t>
      </w:r>
      <w:r w:rsidR="00571F52">
        <w:t xml:space="preserve"> – функция </w:t>
      </w:r>
      <w:r>
        <w:t>«</w:t>
      </w:r>
      <w:r>
        <w:rPr>
          <w:lang w:val="en-US"/>
        </w:rPr>
        <w:t>game</w:t>
      </w:r>
      <w:r>
        <w:t>»</w:t>
      </w:r>
    </w:p>
    <w:p w:rsidR="007F4571" w:rsidRPr="00571F52" w:rsidRDefault="00571F52" w:rsidP="00236D87">
      <w:pPr>
        <w:pStyle w:val="a6"/>
        <w:rPr>
          <w:lang w:val="en-US"/>
        </w:rPr>
      </w:pPr>
      <w:r>
        <w:t xml:space="preserve">Вывод: </w:t>
      </w:r>
      <w:proofErr w:type="gramStart"/>
      <w:r>
        <w:t>В</w:t>
      </w:r>
      <w:proofErr w:type="gramEnd"/>
      <w:r>
        <w:t xml:space="preserve"> ходе практической работы был реализован код для </w:t>
      </w:r>
      <w:r w:rsidR="00236D87">
        <w:t xml:space="preserve">создания текстовой игры новеллы, используя 6 функций, коллекции данных и применены на практике расширенные возможности для работы со строками: экранирование строк, </w:t>
      </w:r>
      <w:r w:rsidR="00236D87">
        <w:rPr>
          <w:lang w:val="en-US"/>
        </w:rPr>
        <w:t>f</w:t>
      </w:r>
      <w:r w:rsidR="00236D87" w:rsidRPr="00236D87">
        <w:t>-</w:t>
      </w:r>
      <w:r w:rsidR="00236D87">
        <w:t xml:space="preserve">строки, функции со строками. </w:t>
      </w:r>
    </w:p>
    <w:sectPr w:rsidR="007F4571" w:rsidRPr="00571F5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13819"/>
    <w:multiLevelType w:val="multilevel"/>
    <w:tmpl w:val="B3846D98"/>
    <w:lvl w:ilvl="0">
      <w:start w:val="1"/>
      <w:numFmt w:val="decimal"/>
      <w:lvlText w:val="%1."/>
      <w:lvlJc w:val="left"/>
      <w:pPr>
        <w:ind w:left="1069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8E557B"/>
    <w:multiLevelType w:val="hybridMultilevel"/>
    <w:tmpl w:val="3A32142E"/>
    <w:lvl w:ilvl="0" w:tplc="C4DE1A4C">
      <w:start w:val="4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BB20C7"/>
    <w:multiLevelType w:val="hybridMultilevel"/>
    <w:tmpl w:val="221E474A"/>
    <w:lvl w:ilvl="0" w:tplc="40B2629A">
      <w:start w:val="6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9B3F98"/>
    <w:multiLevelType w:val="hybridMultilevel"/>
    <w:tmpl w:val="D58270DE"/>
    <w:lvl w:ilvl="0" w:tplc="A2B8F4D2">
      <w:start w:val="2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39E2962"/>
    <w:multiLevelType w:val="hybridMultilevel"/>
    <w:tmpl w:val="C52807D4"/>
    <w:lvl w:ilvl="0" w:tplc="A6103A08">
      <w:start w:val="2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571"/>
    <w:rsid w:val="00236D87"/>
    <w:rsid w:val="003B41B6"/>
    <w:rsid w:val="00571F52"/>
    <w:rsid w:val="006C0ACE"/>
    <w:rsid w:val="007F4571"/>
    <w:rsid w:val="00D22CD2"/>
    <w:rsid w:val="00E5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3522"/>
  <w15:docId w15:val="{E939EB89-C9E1-41DF-AC3D-4FEB5D6B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E574B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D22CD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No Spacing"/>
    <w:uiPriority w:val="1"/>
    <w:qFormat/>
    <w:rsid w:val="00E574B6"/>
    <w:pPr>
      <w:jc w:val="both"/>
    </w:pPr>
    <w:rPr>
      <w:sz w:val="28"/>
    </w:rPr>
  </w:style>
  <w:style w:type="character" w:customStyle="1" w:styleId="70">
    <w:name w:val="Заголовок 7 Знак"/>
    <w:basedOn w:val="a0"/>
    <w:link w:val="7"/>
    <w:uiPriority w:val="9"/>
    <w:rsid w:val="00E574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7">
    <w:name w:val="List Paragraph"/>
    <w:basedOn w:val="a"/>
    <w:uiPriority w:val="34"/>
    <w:qFormat/>
    <w:rsid w:val="00D22CD2"/>
    <w:pPr>
      <w:contextualSpacing/>
    </w:pPr>
  </w:style>
  <w:style w:type="paragraph" w:styleId="a8">
    <w:name w:val="caption"/>
    <w:basedOn w:val="a"/>
    <w:next w:val="a"/>
    <w:uiPriority w:val="35"/>
    <w:unhideWhenUsed/>
    <w:qFormat/>
    <w:rsid w:val="003B41B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80">
    <w:name w:val="Заголовок 8 Знак"/>
    <w:basedOn w:val="a0"/>
    <w:link w:val="8"/>
    <w:uiPriority w:val="9"/>
    <w:rsid w:val="00D22C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Биктимиров</dc:creator>
  <cp:lastModifiedBy>Руслан Биктимиров</cp:lastModifiedBy>
  <cp:revision>5</cp:revision>
  <dcterms:created xsi:type="dcterms:W3CDTF">2023-10-11T15:27:00Z</dcterms:created>
  <dcterms:modified xsi:type="dcterms:W3CDTF">2023-10-11T15:28:00Z</dcterms:modified>
</cp:coreProperties>
</file>