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0A9BB" w14:textId="77777777" w:rsidR="00EE140D" w:rsidRPr="007F0377" w:rsidRDefault="00EE140D" w:rsidP="00EE140D">
      <w:pPr>
        <w:rPr>
          <w:b/>
          <w:color w:val="000000" w:themeColor="text1"/>
          <w:sz w:val="28"/>
          <w:szCs w:val="28"/>
          <w:lang w:val="en-CA"/>
        </w:rPr>
      </w:pPr>
      <w:r w:rsidRPr="007F0377">
        <w:rPr>
          <w:b/>
          <w:color w:val="000000" w:themeColor="text1"/>
          <w:sz w:val="28"/>
          <w:szCs w:val="28"/>
          <w:lang w:val="en-CA"/>
        </w:rPr>
        <w:t>APP</w:t>
      </w:r>
      <w:r w:rsidR="00223B77" w:rsidRPr="007F0377">
        <w:rPr>
          <w:b/>
          <w:color w:val="000000" w:themeColor="text1"/>
          <w:sz w:val="28"/>
          <w:szCs w:val="28"/>
          <w:lang w:val="en-CA"/>
        </w:rPr>
        <w:t>ENDIX 1</w:t>
      </w:r>
    </w:p>
    <w:p w14:paraId="5A8C4260" w14:textId="77777777" w:rsidR="00663833" w:rsidRPr="007F0377" w:rsidRDefault="00663833" w:rsidP="00EE140D">
      <w:pPr>
        <w:rPr>
          <w:b/>
          <w:color w:val="000000" w:themeColor="text1"/>
          <w:sz w:val="28"/>
          <w:szCs w:val="28"/>
          <w:lang w:val="en-CA"/>
        </w:rPr>
      </w:pPr>
    </w:p>
    <w:p w14:paraId="51DB35BD" w14:textId="77777777" w:rsidR="00EE140D" w:rsidRPr="007F0377" w:rsidRDefault="00EE140D" w:rsidP="00EE140D">
      <w:pPr>
        <w:rPr>
          <w:b/>
          <w:color w:val="000000" w:themeColor="text1"/>
          <w:lang w:val="en-CA"/>
        </w:rPr>
      </w:pPr>
      <w:proofErr w:type="gramStart"/>
      <w:r w:rsidRPr="007F0377">
        <w:rPr>
          <w:b/>
          <w:color w:val="000000" w:themeColor="text1"/>
          <w:lang w:val="en-CA"/>
        </w:rPr>
        <w:t xml:space="preserve">Comments and </w:t>
      </w:r>
      <w:r w:rsidR="00EA6007" w:rsidRPr="007F0377">
        <w:rPr>
          <w:b/>
          <w:color w:val="000000" w:themeColor="text1"/>
          <w:lang w:val="en-CA"/>
        </w:rPr>
        <w:t>modifications to the character matrix of</w:t>
      </w:r>
      <w:r w:rsidRPr="007F0377">
        <w:rPr>
          <w:b/>
          <w:color w:val="000000" w:themeColor="text1"/>
          <w:lang w:val="en-CA"/>
        </w:rPr>
        <w:t xml:space="preserve"> Vallin </w:t>
      </w:r>
      <w:r w:rsidR="00136654" w:rsidRPr="007F0377">
        <w:rPr>
          <w:b/>
          <w:color w:val="000000" w:themeColor="text1"/>
          <w:lang w:val="en-CA"/>
        </w:rPr>
        <w:t>&amp;</w:t>
      </w:r>
      <w:r w:rsidRPr="007F0377">
        <w:rPr>
          <w:b/>
          <w:color w:val="000000" w:themeColor="text1"/>
          <w:lang w:val="en-CA"/>
        </w:rPr>
        <w:t xml:space="preserve"> Laurin (2004).</w:t>
      </w:r>
      <w:proofErr w:type="gramEnd"/>
    </w:p>
    <w:p w14:paraId="61A97DD5" w14:textId="77777777" w:rsidR="00EE140D" w:rsidRPr="007F0377" w:rsidRDefault="00EE140D" w:rsidP="00EE140D">
      <w:pPr>
        <w:rPr>
          <w:b/>
          <w:color w:val="000000" w:themeColor="text1"/>
          <w:lang w:val="en-CA"/>
        </w:rPr>
      </w:pPr>
    </w:p>
    <w:p w14:paraId="3E4D3CFB" w14:textId="77777777" w:rsidR="00EE140D" w:rsidRPr="007F0377" w:rsidRDefault="00EE140D" w:rsidP="00EE140D">
      <w:pPr>
        <w:rPr>
          <w:color w:val="000000" w:themeColor="text1"/>
          <w:lang w:val="en-CA"/>
        </w:rPr>
      </w:pPr>
      <w:r w:rsidRPr="007F0377">
        <w:rPr>
          <w:color w:val="000000" w:themeColor="text1"/>
          <w:lang w:val="en-CA"/>
        </w:rPr>
        <w:t>Character numbers and abbreviated descriptions (in bold) refer to character list by Laurin (1998</w:t>
      </w:r>
      <w:r w:rsidR="004D2DFD" w:rsidRPr="007F0377">
        <w:rPr>
          <w:color w:val="000000" w:themeColor="text1"/>
          <w:lang w:val="en-CA"/>
        </w:rPr>
        <w:t>a</w:t>
      </w:r>
      <w:r w:rsidRPr="007F0377">
        <w:rPr>
          <w:color w:val="000000" w:themeColor="text1"/>
          <w:lang w:val="en-CA"/>
        </w:rPr>
        <w:t>), with additional</w:t>
      </w:r>
      <w:r w:rsidR="009B174C" w:rsidRPr="007F0377">
        <w:rPr>
          <w:color w:val="000000" w:themeColor="text1"/>
          <w:lang w:val="en-CA"/>
        </w:rPr>
        <w:t xml:space="preserve"> characters listed in Laurin &amp;</w:t>
      </w:r>
      <w:r w:rsidRPr="007F0377">
        <w:rPr>
          <w:color w:val="000000" w:themeColor="text1"/>
          <w:lang w:val="en-CA"/>
        </w:rPr>
        <w:t xml:space="preserve"> Reisz (1999) and</w:t>
      </w:r>
      <w:r w:rsidR="009B174C" w:rsidRPr="007F0377">
        <w:rPr>
          <w:color w:val="000000" w:themeColor="text1"/>
          <w:lang w:val="en-CA"/>
        </w:rPr>
        <w:t xml:space="preserve"> Vallin &amp;</w:t>
      </w:r>
      <w:r w:rsidRPr="007F0377">
        <w:rPr>
          <w:color w:val="000000" w:themeColor="text1"/>
          <w:lang w:val="en-CA"/>
        </w:rPr>
        <w:t xml:space="preserve"> Laurin (2004). The characters are followed by comments and changes made by the present author</w:t>
      </w:r>
      <w:r w:rsidR="002D2377" w:rsidRPr="007F0377">
        <w:rPr>
          <w:color w:val="000000" w:themeColor="text1"/>
          <w:lang w:val="en-CA"/>
        </w:rPr>
        <w:t>s</w:t>
      </w:r>
      <w:r w:rsidRPr="007F0377">
        <w:rPr>
          <w:color w:val="000000" w:themeColor="text1"/>
          <w:lang w:val="en-CA"/>
        </w:rPr>
        <w:t>.</w:t>
      </w:r>
      <w:r w:rsidR="00604A31" w:rsidRPr="007F0377">
        <w:rPr>
          <w:color w:val="000000" w:themeColor="text1"/>
          <w:lang w:val="en-CA"/>
        </w:rPr>
        <w:t xml:space="preserve"> Note that some of the taxa discussed here were not included in the other matrices of this study, and are therefore not covered in the supermatrix (Appendix 4).</w:t>
      </w:r>
      <w:r w:rsidR="00532A49" w:rsidRPr="007F0377">
        <w:rPr>
          <w:color w:val="000000" w:themeColor="text1"/>
          <w:lang w:val="en-CA"/>
        </w:rPr>
        <w:t xml:space="preserve"> We nevertheless discuss characters and taxa that are n</w:t>
      </w:r>
      <w:r w:rsidR="00B63DE0" w:rsidRPr="007F0377">
        <w:rPr>
          <w:color w:val="000000" w:themeColor="text1"/>
          <w:lang w:val="en-CA"/>
        </w:rPr>
        <w:t>ot included in the supermatrix</w:t>
      </w:r>
      <w:r w:rsidR="00532A49" w:rsidRPr="007F0377">
        <w:rPr>
          <w:color w:val="000000" w:themeColor="text1"/>
          <w:lang w:val="en-CA"/>
        </w:rPr>
        <w:t xml:space="preserve"> </w:t>
      </w:r>
      <w:r w:rsidR="00DE1D1B" w:rsidRPr="007F0377">
        <w:rPr>
          <w:color w:val="000000" w:themeColor="text1"/>
          <w:lang w:val="en-CA"/>
        </w:rPr>
        <w:t>in order to reanalyse and examine</w:t>
      </w:r>
      <w:r w:rsidR="00532A49" w:rsidRPr="007F0377">
        <w:rPr>
          <w:color w:val="000000" w:themeColor="text1"/>
          <w:lang w:val="en-CA"/>
        </w:rPr>
        <w:t xml:space="preserve"> the individual matrices.</w:t>
      </w:r>
    </w:p>
    <w:p w14:paraId="3429328A" w14:textId="77777777" w:rsidR="00EE140D" w:rsidRPr="007F0377" w:rsidRDefault="00EE140D" w:rsidP="00EE140D">
      <w:pPr>
        <w:rPr>
          <w:color w:val="000000" w:themeColor="text1"/>
          <w:lang w:val="en-CA"/>
        </w:rPr>
      </w:pPr>
    </w:p>
    <w:p w14:paraId="2B84AB4E" w14:textId="77777777" w:rsidR="00EE140D" w:rsidRPr="007F0377" w:rsidRDefault="00EE140D" w:rsidP="00EE140D">
      <w:pPr>
        <w:rPr>
          <w:color w:val="000000" w:themeColor="text1"/>
          <w:lang w:val="en-CA"/>
        </w:rPr>
      </w:pPr>
      <w:r w:rsidRPr="007F0377">
        <w:rPr>
          <w:b/>
          <w:color w:val="000000" w:themeColor="text1"/>
          <w:lang w:val="en-CA"/>
        </w:rPr>
        <w:t>Character 2.</w:t>
      </w:r>
      <w:r w:rsidRPr="007F0377">
        <w:rPr>
          <w:color w:val="000000" w:themeColor="text1"/>
          <w:lang w:val="en-CA"/>
        </w:rPr>
        <w:t xml:space="preserve"> </w:t>
      </w:r>
      <w:r w:rsidRPr="007F0377">
        <w:rPr>
          <w:b/>
          <w:color w:val="000000" w:themeColor="text1"/>
          <w:lang w:val="en-CA"/>
        </w:rPr>
        <w:t xml:space="preserve">Lateral lines present at least in adults (0); only in larvae (1); never present (2). </w:t>
      </w:r>
      <w:r w:rsidRPr="007F0377">
        <w:rPr>
          <w:color w:val="000000" w:themeColor="text1"/>
          <w:lang w:val="en-CA"/>
        </w:rPr>
        <w:t>The lateral line ontogeny of microsaurs was previously</w:t>
      </w:r>
      <w:r w:rsidR="006F4DF0" w:rsidRPr="007F0377">
        <w:rPr>
          <w:color w:val="000000" w:themeColor="text1"/>
          <w:lang w:val="en-CA"/>
        </w:rPr>
        <w:t xml:space="preserve"> coded as (12)</w:t>
      </w:r>
      <w:r w:rsidRPr="007F0377">
        <w:rPr>
          <w:color w:val="000000" w:themeColor="text1"/>
          <w:lang w:val="en-CA"/>
        </w:rPr>
        <w:t xml:space="preserve"> [either (1) or (2)]. This should be done for amphibamids as well. </w:t>
      </w:r>
      <w:r w:rsidR="00EA6007" w:rsidRPr="007F0377">
        <w:rPr>
          <w:i/>
          <w:color w:val="000000" w:themeColor="text1"/>
          <w:lang w:val="en-CA"/>
        </w:rPr>
        <w:t>Dol</w:t>
      </w:r>
      <w:r w:rsidRPr="007F0377">
        <w:rPr>
          <w:i/>
          <w:color w:val="000000" w:themeColor="text1"/>
          <w:lang w:val="en-CA"/>
        </w:rPr>
        <w:t>eserpeton</w:t>
      </w:r>
      <w:r w:rsidRPr="007F0377">
        <w:rPr>
          <w:color w:val="000000" w:themeColor="text1"/>
          <w:lang w:val="en-CA"/>
        </w:rPr>
        <w:t xml:space="preserve"> recoded </w:t>
      </w:r>
      <w:r w:rsidR="006F4DF0" w:rsidRPr="007F0377">
        <w:rPr>
          <w:color w:val="000000" w:themeColor="text1"/>
          <w:lang w:val="en-CA"/>
        </w:rPr>
        <w:t>(12)</w:t>
      </w:r>
      <w:r w:rsidRPr="007F0377">
        <w:rPr>
          <w:color w:val="000000" w:themeColor="text1"/>
          <w:lang w:val="en-CA"/>
        </w:rPr>
        <w:t xml:space="preserve">. </w:t>
      </w:r>
      <w:r w:rsidRPr="007F0377">
        <w:rPr>
          <w:i/>
          <w:color w:val="000000" w:themeColor="text1"/>
          <w:lang w:val="en-CA"/>
        </w:rPr>
        <w:t>Amphibamus</w:t>
      </w:r>
      <w:r w:rsidRPr="007F0377">
        <w:rPr>
          <w:color w:val="000000" w:themeColor="text1"/>
          <w:lang w:val="en-CA"/>
        </w:rPr>
        <w:t xml:space="preserve"> is best coded (2), based on Milner (1982).</w:t>
      </w:r>
    </w:p>
    <w:p w14:paraId="1BAC9AA4" w14:textId="77777777" w:rsidR="00EE140D" w:rsidRPr="007F0377" w:rsidRDefault="00EE140D" w:rsidP="00EE140D">
      <w:pPr>
        <w:rPr>
          <w:color w:val="000000" w:themeColor="text1"/>
          <w:lang w:val="en-CA"/>
        </w:rPr>
      </w:pPr>
    </w:p>
    <w:p w14:paraId="47B54E1C" w14:textId="77777777" w:rsidR="00EE140D" w:rsidRPr="007F0377" w:rsidRDefault="00EE140D" w:rsidP="00EE140D">
      <w:pPr>
        <w:rPr>
          <w:color w:val="000000" w:themeColor="text1"/>
          <w:lang w:val="en-CA"/>
        </w:rPr>
      </w:pPr>
      <w:r w:rsidRPr="007F0377">
        <w:rPr>
          <w:b/>
          <w:color w:val="000000" w:themeColor="text1"/>
          <w:lang w:val="en-CA"/>
        </w:rPr>
        <w:t>Character 3.</w:t>
      </w:r>
      <w:r w:rsidRPr="007F0377">
        <w:rPr>
          <w:color w:val="000000" w:themeColor="text1"/>
          <w:lang w:val="en-CA"/>
        </w:rPr>
        <w:t xml:space="preserve"> </w:t>
      </w:r>
      <w:r w:rsidRPr="007F0377">
        <w:rPr>
          <w:b/>
          <w:color w:val="000000" w:themeColor="text1"/>
          <w:lang w:val="en-CA"/>
        </w:rPr>
        <w:t>Dermal sculpturing: ‘honeycomb’ (0); cosmine (1); widely spaced pits (2); low bumps (3); smooth bone (4).</w:t>
      </w:r>
      <w:r w:rsidRPr="007F0377">
        <w:rPr>
          <w:color w:val="000000" w:themeColor="text1"/>
          <w:lang w:val="en-CA"/>
        </w:rPr>
        <w:t xml:space="preserve"> Unlike the previous coding, </w:t>
      </w:r>
      <w:r w:rsidRPr="007F0377">
        <w:rPr>
          <w:i/>
          <w:color w:val="000000" w:themeColor="text1"/>
          <w:lang w:val="en-CA"/>
        </w:rPr>
        <w:t>Doleserpeton</w:t>
      </w:r>
      <w:r w:rsidRPr="007F0377">
        <w:rPr>
          <w:color w:val="000000" w:themeColor="text1"/>
          <w:lang w:val="en-CA"/>
        </w:rPr>
        <w:t xml:space="preserve"> does not have honeycomb sculpturing on its dermal bones in any specimen. The bones are almost completely smooth. This is in stark contrast to the similar</w:t>
      </w:r>
      <w:r w:rsidR="00AE33B5" w:rsidRPr="007F0377">
        <w:rPr>
          <w:color w:val="000000" w:themeColor="text1"/>
          <w:lang w:val="en-CA"/>
        </w:rPr>
        <w:t>ly</w:t>
      </w:r>
      <w:r w:rsidRPr="007F0377">
        <w:rPr>
          <w:color w:val="000000" w:themeColor="text1"/>
          <w:lang w:val="en-CA"/>
        </w:rPr>
        <w:t xml:space="preserve"> small-sized </w:t>
      </w:r>
      <w:r w:rsidRPr="007F0377">
        <w:rPr>
          <w:i/>
          <w:color w:val="000000" w:themeColor="text1"/>
          <w:lang w:val="en-CA"/>
        </w:rPr>
        <w:t>Amphibamus grandiceps</w:t>
      </w:r>
      <w:r w:rsidRPr="007F0377">
        <w:rPr>
          <w:color w:val="000000" w:themeColor="text1"/>
          <w:lang w:val="en-CA"/>
        </w:rPr>
        <w:t xml:space="preserve">. </w:t>
      </w:r>
      <w:proofErr w:type="gramStart"/>
      <w:r w:rsidRPr="007F0377">
        <w:rPr>
          <w:i/>
          <w:color w:val="000000" w:themeColor="text1"/>
          <w:lang w:val="en-CA"/>
        </w:rPr>
        <w:t>Doleserpeton</w:t>
      </w:r>
      <w:r w:rsidR="00753DFA" w:rsidRPr="007F0377">
        <w:rPr>
          <w:color w:val="000000" w:themeColor="text1"/>
          <w:lang w:val="en-CA"/>
        </w:rPr>
        <w:t>:</w:t>
      </w:r>
      <w:r w:rsidRPr="007F0377">
        <w:rPr>
          <w:color w:val="000000" w:themeColor="text1"/>
          <w:lang w:val="en-CA"/>
        </w:rPr>
        <w:t xml:space="preserve"> previous coding (0), new coding (4).</w:t>
      </w:r>
      <w:proofErr w:type="gramEnd"/>
      <w:r w:rsidR="00753DFA" w:rsidRPr="007F0377">
        <w:rPr>
          <w:color w:val="000000" w:themeColor="text1"/>
          <w:lang w:val="en-CA"/>
        </w:rPr>
        <w:t xml:space="preserve"> We </w:t>
      </w:r>
      <w:r w:rsidR="00096FAD" w:rsidRPr="007F0377">
        <w:rPr>
          <w:color w:val="000000" w:themeColor="text1"/>
          <w:lang w:val="en-CA"/>
        </w:rPr>
        <w:t xml:space="preserve">also </w:t>
      </w:r>
      <w:r w:rsidR="00753DFA" w:rsidRPr="007F0377">
        <w:rPr>
          <w:color w:val="000000" w:themeColor="text1"/>
          <w:lang w:val="en-CA"/>
        </w:rPr>
        <w:t>suggest</w:t>
      </w:r>
      <w:r w:rsidRPr="007F0377">
        <w:rPr>
          <w:color w:val="000000" w:themeColor="text1"/>
          <w:lang w:val="en-CA"/>
        </w:rPr>
        <w:t xml:space="preserve"> </w:t>
      </w:r>
      <w:r w:rsidR="00753DFA" w:rsidRPr="007F0377">
        <w:rPr>
          <w:color w:val="000000" w:themeColor="text1"/>
          <w:lang w:val="en-CA"/>
        </w:rPr>
        <w:t xml:space="preserve">recoding </w:t>
      </w:r>
      <w:r w:rsidRPr="007F0377">
        <w:rPr>
          <w:i/>
          <w:color w:val="000000" w:themeColor="text1"/>
          <w:lang w:val="en-CA"/>
        </w:rPr>
        <w:t>Tersomius</w:t>
      </w:r>
      <w:r w:rsidR="00753DFA" w:rsidRPr="007F0377">
        <w:rPr>
          <w:color w:val="000000" w:themeColor="text1"/>
          <w:lang w:val="en-CA"/>
        </w:rPr>
        <w:t xml:space="preserve"> </w:t>
      </w:r>
      <w:r w:rsidRPr="007F0377">
        <w:rPr>
          <w:color w:val="000000" w:themeColor="text1"/>
          <w:lang w:val="en-CA"/>
        </w:rPr>
        <w:t>(3).</w:t>
      </w:r>
    </w:p>
    <w:p w14:paraId="11825B6C" w14:textId="77777777" w:rsidR="00EE140D" w:rsidRPr="007F0377" w:rsidRDefault="00EE140D" w:rsidP="00EE140D">
      <w:pPr>
        <w:rPr>
          <w:color w:val="000000" w:themeColor="text1"/>
          <w:lang w:val="en-CA"/>
        </w:rPr>
      </w:pPr>
    </w:p>
    <w:p w14:paraId="50F9EA2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5.</w:t>
      </w:r>
      <w:r w:rsidRPr="007F0377">
        <w:rPr>
          <w:color w:val="000000" w:themeColor="text1"/>
          <w:lang w:val="en-CA"/>
        </w:rPr>
        <w:t xml:space="preserve"> </w:t>
      </w:r>
      <w:r w:rsidRPr="007F0377">
        <w:rPr>
          <w:b/>
          <w:color w:val="000000" w:themeColor="text1"/>
          <w:lang w:val="en-CA"/>
        </w:rPr>
        <w:t xml:space="preserve">Orbit shape: ovoid (0); confluent with a large antorbital fenestra (1); open posteriorly (2). </w:t>
      </w:r>
      <w:r w:rsidRPr="007F0377">
        <w:rPr>
          <w:color w:val="000000" w:themeColor="text1"/>
          <w:lang w:val="en-CA"/>
        </w:rPr>
        <w:t>It is hard to justify the previous coding, where lysorophians, anurans, and salamanders ar</w:t>
      </w:r>
      <w:r w:rsidR="00096FAD" w:rsidRPr="007F0377">
        <w:rPr>
          <w:color w:val="000000" w:themeColor="text1"/>
          <w:lang w:val="en-CA"/>
        </w:rPr>
        <w:t>e all coded as having the same orbit shape</w:t>
      </w:r>
      <w:r w:rsidRPr="007F0377">
        <w:rPr>
          <w:color w:val="000000" w:themeColor="text1"/>
          <w:lang w:val="en-CA"/>
        </w:rPr>
        <w:t xml:space="preserve">. They may all be “open” posteriorly, but whereas the orbit of salamanders and frogs is bordered laterally by the maxilla, this is not the case in lysorophians. </w:t>
      </w:r>
      <w:proofErr w:type="gramStart"/>
      <w:r w:rsidRPr="007F0377">
        <w:rPr>
          <w:color w:val="000000" w:themeColor="text1"/>
          <w:lang w:val="en-CA"/>
        </w:rPr>
        <w:t xml:space="preserve">Furthermore, the posteriorly “open” condition of this character is accounted for by other </w:t>
      </w:r>
      <w:r w:rsidR="00096FAD" w:rsidRPr="007F0377">
        <w:rPr>
          <w:color w:val="000000" w:themeColor="text1"/>
          <w:lang w:val="en-CA"/>
        </w:rPr>
        <w:t>characters</w:t>
      </w:r>
      <w:proofErr w:type="gramEnd"/>
      <w:r w:rsidR="00096FAD" w:rsidRPr="007F0377">
        <w:rPr>
          <w:color w:val="000000" w:themeColor="text1"/>
          <w:lang w:val="en-CA"/>
        </w:rPr>
        <w:t xml:space="preserve"> (e.g. loss of bones).</w:t>
      </w:r>
      <w:r w:rsidRPr="007F0377">
        <w:rPr>
          <w:color w:val="000000" w:themeColor="text1"/>
          <w:lang w:val="en-CA"/>
        </w:rPr>
        <w:t xml:space="preserve"> </w:t>
      </w:r>
      <w:r w:rsidR="00096FAD" w:rsidRPr="007F0377">
        <w:rPr>
          <w:color w:val="000000" w:themeColor="text1"/>
          <w:lang w:val="en-CA"/>
        </w:rPr>
        <w:t>T</w:t>
      </w:r>
      <w:r w:rsidRPr="007F0377">
        <w:rPr>
          <w:color w:val="000000" w:themeColor="text1"/>
          <w:lang w:val="en-CA"/>
        </w:rPr>
        <w:t>he baphetid condition is not shared with any other group. This character has been excluded.</w:t>
      </w:r>
    </w:p>
    <w:p w14:paraId="1E9851DA" w14:textId="77777777" w:rsidR="00EE140D" w:rsidRPr="007F0377" w:rsidRDefault="00EE140D" w:rsidP="00EE140D">
      <w:pPr>
        <w:rPr>
          <w:color w:val="000000" w:themeColor="text1"/>
          <w:lang w:val="en-CA"/>
        </w:rPr>
      </w:pPr>
    </w:p>
    <w:p w14:paraId="5488EBD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w:t>
      </w:r>
      <w:r w:rsidRPr="007F0377">
        <w:rPr>
          <w:color w:val="000000" w:themeColor="text1"/>
          <w:lang w:val="en-CA"/>
        </w:rPr>
        <w:t xml:space="preserve"> </w:t>
      </w:r>
      <w:r w:rsidRPr="007F0377">
        <w:rPr>
          <w:b/>
          <w:color w:val="000000" w:themeColor="text1"/>
          <w:lang w:val="en-CA"/>
        </w:rPr>
        <w:t xml:space="preserve">Jaw joint position: posterior to the occiput (0); near to the level of the occiput (1); in front of the occiput (2). </w:t>
      </w:r>
      <w:r w:rsidRPr="007F0377">
        <w:rPr>
          <w:i/>
          <w:color w:val="000000" w:themeColor="text1"/>
          <w:lang w:val="en-CA"/>
        </w:rPr>
        <w:t>Triadobatrachus</w:t>
      </w:r>
      <w:r w:rsidRPr="007F0377">
        <w:rPr>
          <w:color w:val="000000" w:themeColor="text1"/>
          <w:lang w:val="en-CA"/>
        </w:rPr>
        <w:t xml:space="preserve"> (previous coding 1) has a jaw joint positioned posterior to the occiput as in some modern frogs (e.g. </w:t>
      </w:r>
      <w:r w:rsidRPr="007F0377">
        <w:rPr>
          <w:i/>
          <w:color w:val="000000" w:themeColor="text1"/>
          <w:lang w:val="en-CA"/>
        </w:rPr>
        <w:t>Rana catesbeiana</w:t>
      </w:r>
      <w:r w:rsidRPr="007F0377">
        <w:rPr>
          <w:color w:val="000000" w:themeColor="text1"/>
          <w:lang w:val="en-CA"/>
        </w:rPr>
        <w:t xml:space="preserve">). This can be </w:t>
      </w:r>
      <w:r w:rsidR="009B174C" w:rsidRPr="007F0377">
        <w:rPr>
          <w:color w:val="000000" w:themeColor="text1"/>
          <w:lang w:val="en-CA"/>
        </w:rPr>
        <w:t>seen in ventral view (Rocek &amp;</w:t>
      </w:r>
      <w:r w:rsidRPr="007F0377">
        <w:rPr>
          <w:color w:val="000000" w:themeColor="text1"/>
          <w:lang w:val="en-CA"/>
        </w:rPr>
        <w:t xml:space="preserve"> Rage</w:t>
      </w:r>
      <w:r w:rsidR="00096FAD" w:rsidRPr="007F0377">
        <w:rPr>
          <w:color w:val="000000" w:themeColor="text1"/>
          <w:lang w:val="en-CA"/>
        </w:rPr>
        <w:t>,</w:t>
      </w:r>
      <w:r w:rsidRPr="007F0377">
        <w:rPr>
          <w:color w:val="000000" w:themeColor="text1"/>
          <w:lang w:val="en-CA"/>
        </w:rPr>
        <w:t xml:space="preserve"> 2000). </w:t>
      </w:r>
      <w:r w:rsidRPr="007F0377">
        <w:rPr>
          <w:i/>
          <w:color w:val="000000" w:themeColor="text1"/>
          <w:lang w:val="en-CA"/>
        </w:rPr>
        <w:t>Triadobatrachus</w:t>
      </w:r>
      <w:r w:rsidRPr="007F0377">
        <w:rPr>
          <w:color w:val="000000" w:themeColor="text1"/>
          <w:lang w:val="en-CA"/>
        </w:rPr>
        <w:t xml:space="preserve"> recoded (0).</w:t>
      </w:r>
      <w:r w:rsidR="002757D6" w:rsidRPr="007F0377">
        <w:rPr>
          <w:color w:val="000000" w:themeColor="text1"/>
          <w:lang w:val="en-CA"/>
        </w:rPr>
        <w:t xml:space="preserve"> A comparison to the coding of Anderson et al. (2008) shows how this character can be interpreted differently</w:t>
      </w:r>
      <w:r w:rsidR="007445BB" w:rsidRPr="007F0377">
        <w:rPr>
          <w:color w:val="000000" w:themeColor="text1"/>
          <w:lang w:val="en-CA"/>
        </w:rPr>
        <w:t xml:space="preserve"> (character </w:t>
      </w:r>
      <w:r w:rsidR="00236368" w:rsidRPr="007F0377">
        <w:rPr>
          <w:color w:val="000000" w:themeColor="text1"/>
          <w:lang w:val="en-CA"/>
        </w:rPr>
        <w:t>87)</w:t>
      </w:r>
      <w:r w:rsidR="002757D6" w:rsidRPr="007F0377">
        <w:rPr>
          <w:color w:val="000000" w:themeColor="text1"/>
          <w:lang w:val="en-CA"/>
        </w:rPr>
        <w:t xml:space="preserve">. </w:t>
      </w:r>
      <w:r w:rsidR="00F6775D" w:rsidRPr="007F0377">
        <w:rPr>
          <w:color w:val="000000" w:themeColor="text1"/>
          <w:lang w:val="en-CA"/>
        </w:rPr>
        <w:t xml:space="preserve">This is partly due to a great deal of variation within clades. We prefer to recode Adelogyrindae {12}, Aistopoda {012}, </w:t>
      </w:r>
      <w:r w:rsidR="00B96E3F" w:rsidRPr="007F0377">
        <w:rPr>
          <w:color w:val="000000" w:themeColor="text1"/>
          <w:lang w:val="en-CA"/>
        </w:rPr>
        <w:t xml:space="preserve">and </w:t>
      </w:r>
      <w:r w:rsidR="00F6775D" w:rsidRPr="007F0377">
        <w:rPr>
          <w:color w:val="000000" w:themeColor="text1"/>
          <w:lang w:val="en-CA"/>
        </w:rPr>
        <w:t>Branchiosauridae {01}.</w:t>
      </w:r>
    </w:p>
    <w:p w14:paraId="23CB7FAD" w14:textId="77777777" w:rsidR="00EE140D" w:rsidRPr="007F0377" w:rsidRDefault="00EE140D" w:rsidP="00EE140D">
      <w:pPr>
        <w:rPr>
          <w:color w:val="000000" w:themeColor="text1"/>
          <w:lang w:val="en-CA"/>
        </w:rPr>
      </w:pPr>
    </w:p>
    <w:p w14:paraId="50EDE60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10.</w:t>
      </w:r>
      <w:r w:rsidRPr="007F0377">
        <w:rPr>
          <w:color w:val="000000" w:themeColor="text1"/>
          <w:lang w:val="en-CA"/>
        </w:rPr>
        <w:t xml:space="preserve"> </w:t>
      </w:r>
      <w:r w:rsidRPr="007F0377">
        <w:rPr>
          <w:b/>
          <w:color w:val="000000" w:themeColor="text1"/>
          <w:lang w:val="en-CA"/>
        </w:rPr>
        <w:t xml:space="preserve">Anterior tectal: present (0); absent (1). </w:t>
      </w:r>
      <w:r w:rsidR="00152DAA" w:rsidRPr="007F0377">
        <w:rPr>
          <w:color w:val="000000" w:themeColor="text1"/>
          <w:lang w:val="en-CA"/>
        </w:rPr>
        <w:t>The anterior tectal is absent (as such</w:t>
      </w:r>
      <w:r w:rsidRPr="007F0377">
        <w:rPr>
          <w:color w:val="000000" w:themeColor="text1"/>
          <w:lang w:val="en-CA"/>
        </w:rPr>
        <w:t xml:space="preserve">) in </w:t>
      </w:r>
      <w:r w:rsidRPr="007F0377">
        <w:rPr>
          <w:i/>
          <w:color w:val="000000" w:themeColor="text1"/>
          <w:lang w:val="en-CA"/>
        </w:rPr>
        <w:t>Doleserpeton</w:t>
      </w:r>
      <w:r w:rsidRPr="007F0377">
        <w:rPr>
          <w:color w:val="000000" w:themeColor="text1"/>
          <w:lang w:val="en-CA"/>
        </w:rPr>
        <w:t xml:space="preserve">, </w:t>
      </w:r>
      <w:r w:rsidRPr="007F0377">
        <w:rPr>
          <w:i/>
          <w:color w:val="000000" w:themeColor="text1"/>
          <w:lang w:val="en-CA"/>
        </w:rPr>
        <w:t>Amphibamus</w:t>
      </w:r>
      <w:r w:rsidRPr="007F0377">
        <w:rPr>
          <w:color w:val="000000" w:themeColor="text1"/>
          <w:lang w:val="en-CA"/>
        </w:rPr>
        <w:t xml:space="preserve"> and </w:t>
      </w:r>
      <w:r w:rsidRPr="007F0377">
        <w:rPr>
          <w:i/>
          <w:color w:val="000000" w:themeColor="text1"/>
          <w:lang w:val="en-CA"/>
        </w:rPr>
        <w:t>Apateon</w:t>
      </w:r>
      <w:r w:rsidRPr="007F0377">
        <w:rPr>
          <w:color w:val="000000" w:themeColor="text1"/>
          <w:lang w:val="en-CA"/>
        </w:rPr>
        <w:t>.</w:t>
      </w:r>
      <w:r w:rsidR="00152DAA" w:rsidRPr="007F0377">
        <w:rPr>
          <w:color w:val="000000" w:themeColor="text1"/>
          <w:lang w:val="en-CA"/>
        </w:rPr>
        <w:t xml:space="preserve"> However, this bone may be homologous with the septomaxilla (Clack, 2002), and it is almost universally “absent” (as an anterior tectal) in tetrapods. We therefore exclude </w:t>
      </w:r>
      <w:r w:rsidR="00EE0DB6" w:rsidRPr="007F0377">
        <w:rPr>
          <w:color w:val="000000" w:themeColor="text1"/>
          <w:lang w:val="en-CA"/>
        </w:rPr>
        <w:t>this character</w:t>
      </w:r>
      <w:r w:rsidR="00152DAA" w:rsidRPr="007F0377">
        <w:rPr>
          <w:color w:val="000000" w:themeColor="text1"/>
          <w:lang w:val="en-CA"/>
        </w:rPr>
        <w:t>.</w:t>
      </w:r>
    </w:p>
    <w:p w14:paraId="519DFCF2" w14:textId="77777777" w:rsidR="00EE140D" w:rsidRPr="007F0377" w:rsidRDefault="00EE140D" w:rsidP="00EE140D">
      <w:pPr>
        <w:rPr>
          <w:color w:val="000000" w:themeColor="text1"/>
          <w:lang w:val="en-CA"/>
        </w:rPr>
      </w:pPr>
    </w:p>
    <w:p w14:paraId="34FDB36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lastRenderedPageBreak/>
        <w:t>Character 13.</w:t>
      </w:r>
      <w:r w:rsidRPr="007F0377">
        <w:rPr>
          <w:color w:val="000000" w:themeColor="text1"/>
          <w:lang w:val="en-CA"/>
        </w:rPr>
        <w:t xml:space="preserve"> </w:t>
      </w:r>
      <w:r w:rsidRPr="007F0377">
        <w:rPr>
          <w:b/>
          <w:color w:val="000000" w:themeColor="text1"/>
          <w:lang w:val="en-CA"/>
        </w:rPr>
        <w:t xml:space="preserve">Parietal-squamosal contact: absent (0); present (1). </w:t>
      </w:r>
      <w:r w:rsidRPr="007F0377">
        <w:rPr>
          <w:color w:val="000000" w:themeColor="text1"/>
          <w:lang w:val="en-CA"/>
        </w:rPr>
        <w:t xml:space="preserve"> In </w:t>
      </w:r>
      <w:r w:rsidRPr="007F0377">
        <w:rPr>
          <w:i/>
          <w:color w:val="000000" w:themeColor="text1"/>
          <w:lang w:val="en-CA"/>
        </w:rPr>
        <w:t>Eocaecilia</w:t>
      </w:r>
      <w:r w:rsidRPr="007F0377">
        <w:rPr>
          <w:color w:val="000000" w:themeColor="text1"/>
          <w:lang w:val="en-CA"/>
        </w:rPr>
        <w:t xml:space="preserve">, there is a clear contact between these bones at mid-length of the parietal. In </w:t>
      </w:r>
      <w:r w:rsidRPr="007F0377">
        <w:rPr>
          <w:i/>
          <w:color w:val="000000" w:themeColor="text1"/>
          <w:lang w:val="en-CA"/>
        </w:rPr>
        <w:t>Triadobatrachus</w:t>
      </w:r>
      <w:r w:rsidRPr="007F0377">
        <w:rPr>
          <w:color w:val="000000" w:themeColor="text1"/>
          <w:lang w:val="en-CA"/>
        </w:rPr>
        <w:t>, the posterior edge of the fused fronto-parietal extends laterally to contact the squamosal.  The part contacting the squamosal may be a fused tabular</w:t>
      </w:r>
      <w:r w:rsidR="009B174C" w:rsidRPr="007F0377">
        <w:rPr>
          <w:color w:val="000000" w:themeColor="text1"/>
          <w:lang w:val="en-CA"/>
        </w:rPr>
        <w:t xml:space="preserve"> (personal observation)</w:t>
      </w:r>
      <w:r w:rsidRPr="007F0377">
        <w:rPr>
          <w:color w:val="000000" w:themeColor="text1"/>
          <w:lang w:val="en-CA"/>
        </w:rPr>
        <w:t xml:space="preserve">. Unlike the previous coding, the contact is actually absent in hynobiid </w:t>
      </w:r>
      <w:r w:rsidR="009B174C" w:rsidRPr="007F0377">
        <w:rPr>
          <w:color w:val="000000" w:themeColor="text1"/>
          <w:lang w:val="en-CA"/>
        </w:rPr>
        <w:t>salamanders (Duellman &amp; Trueb</w:t>
      </w:r>
      <w:r w:rsidR="00096FAD" w:rsidRPr="007F0377">
        <w:rPr>
          <w:color w:val="000000" w:themeColor="text1"/>
          <w:lang w:val="en-CA"/>
        </w:rPr>
        <w:t>,</w:t>
      </w:r>
      <w:r w:rsidRPr="007F0377">
        <w:rPr>
          <w:color w:val="000000" w:themeColor="text1"/>
          <w:lang w:val="en-CA"/>
        </w:rPr>
        <w:t xml:space="preserve"> 1994). In lysorophians, the column-like squamosal contacts the parietal ventrally</w:t>
      </w:r>
      <w:r w:rsidR="009B174C" w:rsidRPr="007F0377">
        <w:rPr>
          <w:color w:val="000000" w:themeColor="text1"/>
          <w:lang w:val="en-CA"/>
        </w:rPr>
        <w:t>,</w:t>
      </w:r>
      <w:r w:rsidRPr="007F0377">
        <w:rPr>
          <w:color w:val="000000" w:themeColor="text1"/>
          <w:lang w:val="en-CA"/>
        </w:rPr>
        <w:t xml:space="preserve"> anterior to the tabular. The contact cannot be seen in dorsal view. Some microsaurs also have this contact in front of the tabular. In Brachystelechidae the parietal is apparently fused to the postparietal, judging from the size and position of its posterior parts. The contact with the squamosal occurs posterior to the tabular, unlike that of lysorophians. </w:t>
      </w:r>
      <w:r w:rsidR="006C53D1" w:rsidRPr="007F0377">
        <w:rPr>
          <w:color w:val="000000" w:themeColor="text1"/>
          <w:lang w:val="en-CA"/>
        </w:rPr>
        <w:t xml:space="preserve">The different contacts described above do not seem to be homologous. </w:t>
      </w:r>
      <w:r w:rsidRPr="007F0377">
        <w:rPr>
          <w:color w:val="000000" w:themeColor="text1"/>
          <w:lang w:val="en-CA"/>
        </w:rPr>
        <w:t xml:space="preserve">Due to the numerous problems with </w:t>
      </w:r>
      <w:r w:rsidR="00096FAD" w:rsidRPr="007F0377">
        <w:rPr>
          <w:color w:val="000000" w:themeColor="text1"/>
          <w:lang w:val="en-CA"/>
        </w:rPr>
        <w:t xml:space="preserve">the interpretation of </w:t>
      </w:r>
      <w:r w:rsidRPr="007F0377">
        <w:rPr>
          <w:color w:val="000000" w:themeColor="text1"/>
          <w:lang w:val="en-CA"/>
        </w:rPr>
        <w:t>this character, it has been removed.</w:t>
      </w:r>
      <w:r w:rsidR="00973069" w:rsidRPr="007F0377">
        <w:rPr>
          <w:color w:val="000000" w:themeColor="text1"/>
          <w:lang w:val="en-CA"/>
        </w:rPr>
        <w:t xml:space="preserve"> Excluded.</w:t>
      </w:r>
    </w:p>
    <w:p w14:paraId="03D8F21B" w14:textId="77777777" w:rsidR="00EE140D" w:rsidRPr="007F0377" w:rsidRDefault="00EE140D" w:rsidP="00EE140D">
      <w:pPr>
        <w:rPr>
          <w:color w:val="000000" w:themeColor="text1"/>
          <w:lang w:val="en-CA"/>
        </w:rPr>
      </w:pPr>
    </w:p>
    <w:p w14:paraId="34CCAE4E" w14:textId="77777777" w:rsidR="00EE140D" w:rsidRPr="007F0377" w:rsidRDefault="00EE140D" w:rsidP="00EE140D">
      <w:pPr>
        <w:tabs>
          <w:tab w:val="left" w:pos="5010"/>
        </w:tabs>
        <w:autoSpaceDE w:val="0"/>
        <w:autoSpaceDN w:val="0"/>
        <w:adjustRightInd w:val="0"/>
        <w:rPr>
          <w:color w:val="000000" w:themeColor="text1"/>
          <w:lang w:val="en-CA"/>
        </w:rPr>
      </w:pPr>
      <w:r w:rsidRPr="007F0377">
        <w:rPr>
          <w:b/>
          <w:color w:val="000000" w:themeColor="text1"/>
          <w:lang w:val="en-CA"/>
        </w:rPr>
        <w:t>Character 15.</w:t>
      </w:r>
      <w:r w:rsidRPr="007F0377">
        <w:rPr>
          <w:color w:val="000000" w:themeColor="text1"/>
          <w:lang w:val="en-CA"/>
        </w:rPr>
        <w:t xml:space="preserve"> </w:t>
      </w:r>
      <w:r w:rsidRPr="007F0377">
        <w:rPr>
          <w:b/>
          <w:color w:val="000000" w:themeColor="text1"/>
          <w:lang w:val="en-CA"/>
        </w:rPr>
        <w:t xml:space="preserve">Pineal foramen: present (0); absent (1). </w:t>
      </w:r>
      <w:r w:rsidRPr="007F0377">
        <w:rPr>
          <w:color w:val="000000" w:themeColor="text1"/>
          <w:lang w:val="en-CA"/>
        </w:rPr>
        <w:t xml:space="preserve">The frontoparietals are unfused along the midline in </w:t>
      </w:r>
      <w:r w:rsidRPr="007F0377">
        <w:rPr>
          <w:i/>
          <w:color w:val="000000" w:themeColor="text1"/>
          <w:lang w:val="en-CA"/>
        </w:rPr>
        <w:t>Discoglossus</w:t>
      </w:r>
      <w:r w:rsidR="00D938CF" w:rsidRPr="007F0377">
        <w:rPr>
          <w:color w:val="000000" w:themeColor="text1"/>
          <w:lang w:val="en-CA"/>
        </w:rPr>
        <w:t xml:space="preserve"> (Pugener &amp; Maglia</w:t>
      </w:r>
      <w:r w:rsidR="00722379" w:rsidRPr="007F0377">
        <w:rPr>
          <w:color w:val="000000" w:themeColor="text1"/>
          <w:lang w:val="en-CA"/>
        </w:rPr>
        <w:t>,</w:t>
      </w:r>
      <w:r w:rsidRPr="007F0377">
        <w:rPr>
          <w:color w:val="000000" w:themeColor="text1"/>
          <w:lang w:val="en-CA"/>
        </w:rPr>
        <w:t xml:space="preserve"> 1997), obscuring the presence or absence of a pineal foramen. Recoded (-).</w:t>
      </w:r>
    </w:p>
    <w:p w14:paraId="2B47BE87" w14:textId="77777777" w:rsidR="00EE140D" w:rsidRPr="007F0377" w:rsidRDefault="00EE140D" w:rsidP="00EE140D">
      <w:pPr>
        <w:rPr>
          <w:color w:val="000000" w:themeColor="text1"/>
          <w:lang w:val="en-CA"/>
        </w:rPr>
      </w:pPr>
    </w:p>
    <w:p w14:paraId="7A6512D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17.</w:t>
      </w:r>
      <w:r w:rsidRPr="007F0377">
        <w:rPr>
          <w:color w:val="000000" w:themeColor="text1"/>
          <w:lang w:val="en-CA"/>
        </w:rPr>
        <w:t xml:space="preserve"> </w:t>
      </w:r>
      <w:r w:rsidRPr="007F0377">
        <w:rPr>
          <w:b/>
          <w:color w:val="000000" w:themeColor="text1"/>
          <w:lang w:val="en-CA"/>
        </w:rPr>
        <w:t xml:space="preserve">Supratemporal: present (0); absent (1). </w:t>
      </w:r>
      <w:r w:rsidRPr="007F0377">
        <w:rPr>
          <w:color w:val="000000" w:themeColor="text1"/>
          <w:lang w:val="en-CA"/>
        </w:rPr>
        <w:t xml:space="preserve"> There is a bone located well within the skull table in </w:t>
      </w:r>
      <w:r w:rsidRPr="007F0377">
        <w:rPr>
          <w:i/>
          <w:color w:val="000000" w:themeColor="text1"/>
          <w:lang w:val="en-CA"/>
        </w:rPr>
        <w:t>Eocaecilia</w:t>
      </w:r>
      <w:r w:rsidRPr="007F0377">
        <w:rPr>
          <w:color w:val="000000" w:themeColor="text1"/>
          <w:lang w:val="en-CA"/>
        </w:rPr>
        <w:t xml:space="preserve">, which was tentatively identified as the tabular bone by Jenkins et al. (2007). However, </w:t>
      </w:r>
      <w:r w:rsidR="00A120C0" w:rsidRPr="007F0377">
        <w:rPr>
          <w:color w:val="000000" w:themeColor="text1"/>
          <w:lang w:val="en-CA"/>
        </w:rPr>
        <w:t xml:space="preserve">our </w:t>
      </w:r>
      <w:r w:rsidRPr="007F0377">
        <w:rPr>
          <w:color w:val="000000" w:themeColor="text1"/>
          <w:lang w:val="en-CA"/>
        </w:rPr>
        <w:t>comparisons w</w:t>
      </w:r>
      <w:r w:rsidR="00D938CF" w:rsidRPr="007F0377">
        <w:rPr>
          <w:color w:val="000000" w:themeColor="text1"/>
          <w:lang w:val="en-CA"/>
        </w:rPr>
        <w:t>ith early tetrapods (e.g. Clack</w:t>
      </w:r>
      <w:r w:rsidR="004427CD" w:rsidRPr="007F0377">
        <w:rPr>
          <w:color w:val="000000" w:themeColor="text1"/>
          <w:lang w:val="en-CA"/>
        </w:rPr>
        <w:t>,</w:t>
      </w:r>
      <w:r w:rsidRPr="007F0377">
        <w:rPr>
          <w:color w:val="000000" w:themeColor="text1"/>
          <w:lang w:val="en-CA"/>
        </w:rPr>
        <w:t xml:space="preserve"> 2002) indicate that this is more likely the supratemporal bone. Note that the element in question is located lateral to the parietal-postparietal suture, and is completely excluded from the postero-lateral corner of the skull table unlike the tabular of most forms, but similar to the supratemporal. A related problem is the identity of the supratemporal </w:t>
      </w:r>
      <w:r w:rsidR="00786C3F" w:rsidRPr="007F0377">
        <w:rPr>
          <w:color w:val="000000" w:themeColor="text1"/>
          <w:lang w:val="en-CA"/>
        </w:rPr>
        <w:t>bone of many lepospondyls</w:t>
      </w:r>
      <w:r w:rsidR="00A120C0" w:rsidRPr="007F0377">
        <w:rPr>
          <w:color w:val="000000" w:themeColor="text1"/>
          <w:lang w:val="en-CA"/>
        </w:rPr>
        <w:t>. T</w:t>
      </w:r>
      <w:r w:rsidRPr="007F0377">
        <w:rPr>
          <w:color w:val="000000" w:themeColor="text1"/>
          <w:lang w:val="en-CA"/>
        </w:rPr>
        <w:t xml:space="preserve">his bone may be fused to the tabular in microsaurs, as alluded to by Carroll et al. (1998). </w:t>
      </w:r>
      <w:r w:rsidR="000163A1" w:rsidRPr="007F0377">
        <w:rPr>
          <w:color w:val="000000" w:themeColor="text1"/>
          <w:lang w:val="en-CA"/>
        </w:rPr>
        <w:t xml:space="preserve">The size, shape and position of the Lysorophian and microsaurian “tabular” bone resemble those of a combined tabular and supratemporal, when compared to </w:t>
      </w:r>
      <w:r w:rsidR="000163A1" w:rsidRPr="007F0377">
        <w:rPr>
          <w:i/>
          <w:color w:val="000000" w:themeColor="text1"/>
          <w:lang w:val="en-CA"/>
        </w:rPr>
        <w:t>Acanthostega</w:t>
      </w:r>
      <w:r w:rsidR="000163A1" w:rsidRPr="007F0377">
        <w:rPr>
          <w:color w:val="000000" w:themeColor="text1"/>
          <w:lang w:val="en-CA"/>
        </w:rPr>
        <w:t xml:space="preserve"> or the nectridean </w:t>
      </w:r>
      <w:r w:rsidR="000163A1" w:rsidRPr="007F0377">
        <w:rPr>
          <w:i/>
          <w:color w:val="000000" w:themeColor="text1"/>
          <w:lang w:val="en-CA"/>
        </w:rPr>
        <w:t>Ptyonius</w:t>
      </w:r>
      <w:r w:rsidR="000163A1" w:rsidRPr="007F0377">
        <w:rPr>
          <w:color w:val="000000" w:themeColor="text1"/>
          <w:lang w:val="en-CA"/>
        </w:rPr>
        <w:t xml:space="preserve">. </w:t>
      </w:r>
      <w:r w:rsidR="00126886" w:rsidRPr="007F0377">
        <w:rPr>
          <w:color w:val="000000" w:themeColor="text1"/>
          <w:lang w:val="en-CA"/>
        </w:rPr>
        <w:t xml:space="preserve">In this situation, coding the tabular as present and the supratemporal as absent makes little biological sense. </w:t>
      </w:r>
      <w:r w:rsidR="007B4C8D" w:rsidRPr="007F0377">
        <w:rPr>
          <w:color w:val="000000" w:themeColor="text1"/>
          <w:lang w:val="en-CA"/>
        </w:rPr>
        <w:t>Notice also that the supratemporal primitively occupie</w:t>
      </w:r>
      <w:r w:rsidR="008F7FA1" w:rsidRPr="007F0377">
        <w:rPr>
          <w:color w:val="000000" w:themeColor="text1"/>
          <w:lang w:val="en-CA"/>
        </w:rPr>
        <w:t>d the area between the parietal</w:t>
      </w:r>
      <w:r w:rsidR="007B4C8D" w:rsidRPr="007F0377">
        <w:rPr>
          <w:color w:val="000000" w:themeColor="text1"/>
          <w:lang w:val="en-CA"/>
        </w:rPr>
        <w:t xml:space="preserve"> </w:t>
      </w:r>
      <w:r w:rsidR="008F7FA1" w:rsidRPr="007F0377">
        <w:rPr>
          <w:color w:val="000000" w:themeColor="text1"/>
          <w:lang w:val="en-CA"/>
        </w:rPr>
        <w:t>and the squamosal (Clack, 2002). The fact that this region is open (not covered by dermal elements) in many salamanders (e.g. Hynobiidae</w:t>
      </w:r>
      <w:r w:rsidR="00A120C0" w:rsidRPr="007F0377">
        <w:rPr>
          <w:color w:val="000000" w:themeColor="text1"/>
          <w:lang w:val="en-CA"/>
        </w:rPr>
        <w:t xml:space="preserve"> and Ambystomatidae</w:t>
      </w:r>
      <w:r w:rsidR="008F7FA1" w:rsidRPr="007F0377">
        <w:rPr>
          <w:color w:val="000000" w:themeColor="text1"/>
          <w:lang w:val="en-CA"/>
        </w:rPr>
        <w:t>) and frogs (e.g. Ran</w:t>
      </w:r>
      <w:r w:rsidR="00A120C0" w:rsidRPr="007F0377">
        <w:rPr>
          <w:color w:val="000000" w:themeColor="text1"/>
          <w:lang w:val="en-CA"/>
        </w:rPr>
        <w:t>idae</w:t>
      </w:r>
      <w:r w:rsidR="00A120C0" w:rsidRPr="007F0377">
        <w:rPr>
          <w:i/>
          <w:color w:val="000000" w:themeColor="text1"/>
          <w:lang w:val="en-CA"/>
        </w:rPr>
        <w:t xml:space="preserve"> </w:t>
      </w:r>
      <w:r w:rsidR="00A120C0" w:rsidRPr="007F0377">
        <w:rPr>
          <w:color w:val="000000" w:themeColor="text1"/>
          <w:lang w:val="en-CA"/>
        </w:rPr>
        <w:t>and</w:t>
      </w:r>
      <w:r w:rsidR="00A120C0" w:rsidRPr="007F0377">
        <w:rPr>
          <w:i/>
          <w:color w:val="000000" w:themeColor="text1"/>
          <w:lang w:val="en-CA"/>
        </w:rPr>
        <w:t xml:space="preserve"> </w:t>
      </w:r>
      <w:r w:rsidR="00A120C0" w:rsidRPr="007F0377">
        <w:rPr>
          <w:color w:val="000000" w:themeColor="text1"/>
          <w:lang w:val="en-CA"/>
        </w:rPr>
        <w:t>Ascaphidae</w:t>
      </w:r>
      <w:r w:rsidR="008F7FA1" w:rsidRPr="007F0377">
        <w:rPr>
          <w:color w:val="000000" w:themeColor="text1"/>
          <w:lang w:val="en-CA"/>
        </w:rPr>
        <w:t>) indicates that the supratemporal is, in fact, absent rather than fused in these forms</w:t>
      </w:r>
      <w:r w:rsidR="00786C3F" w:rsidRPr="007F0377">
        <w:rPr>
          <w:color w:val="000000" w:themeColor="text1"/>
          <w:lang w:val="en-CA"/>
        </w:rPr>
        <w:t>, as opposed to microsaurs and lysorophians</w:t>
      </w:r>
      <w:r w:rsidR="008F7FA1" w:rsidRPr="007F0377">
        <w:rPr>
          <w:color w:val="000000" w:themeColor="text1"/>
          <w:lang w:val="en-CA"/>
        </w:rPr>
        <w:t xml:space="preserve">. </w:t>
      </w:r>
      <w:r w:rsidR="00D938CF" w:rsidRPr="007F0377">
        <w:rPr>
          <w:color w:val="000000" w:themeColor="text1"/>
          <w:lang w:val="en-CA"/>
        </w:rPr>
        <w:t>Although bones are generally coded as present in this matrix if present as a separate element only, s</w:t>
      </w:r>
      <w:r w:rsidRPr="007F0377">
        <w:rPr>
          <w:color w:val="000000" w:themeColor="text1"/>
          <w:lang w:val="en-CA"/>
        </w:rPr>
        <w:t xml:space="preserve">tating that the supratemporal is absent </w:t>
      </w:r>
      <w:r w:rsidR="00D938CF" w:rsidRPr="007F0377">
        <w:rPr>
          <w:color w:val="000000" w:themeColor="text1"/>
          <w:lang w:val="en-CA"/>
        </w:rPr>
        <w:t xml:space="preserve">(1) </w:t>
      </w:r>
      <w:r w:rsidRPr="007F0377">
        <w:rPr>
          <w:color w:val="000000" w:themeColor="text1"/>
          <w:lang w:val="en-CA"/>
        </w:rPr>
        <w:t xml:space="preserve">in all of these </w:t>
      </w:r>
      <w:r w:rsidR="008F7FA1" w:rsidRPr="007F0377">
        <w:rPr>
          <w:color w:val="000000" w:themeColor="text1"/>
          <w:lang w:val="en-CA"/>
        </w:rPr>
        <w:t>situations</w:t>
      </w:r>
      <w:r w:rsidRPr="007F0377">
        <w:rPr>
          <w:color w:val="000000" w:themeColor="text1"/>
          <w:lang w:val="en-CA"/>
        </w:rPr>
        <w:t xml:space="preserve"> </w:t>
      </w:r>
      <w:r w:rsidR="007326D9" w:rsidRPr="007F0377">
        <w:rPr>
          <w:color w:val="000000" w:themeColor="text1"/>
          <w:lang w:val="en-CA"/>
        </w:rPr>
        <w:t>may be</w:t>
      </w:r>
      <w:r w:rsidRPr="007F0377">
        <w:rPr>
          <w:color w:val="000000" w:themeColor="text1"/>
          <w:lang w:val="en-CA"/>
        </w:rPr>
        <w:t xml:space="preserve"> misleading. </w:t>
      </w:r>
      <w:r w:rsidR="00A120C0" w:rsidRPr="007F0377">
        <w:rPr>
          <w:color w:val="000000" w:themeColor="text1"/>
          <w:lang w:val="en-CA"/>
        </w:rPr>
        <w:t>Microsaurs</w:t>
      </w:r>
      <w:r w:rsidR="00786C3F" w:rsidRPr="007F0377">
        <w:rPr>
          <w:color w:val="000000" w:themeColor="text1"/>
          <w:lang w:val="en-CA"/>
        </w:rPr>
        <w:t>, Lysorophia</w:t>
      </w:r>
      <w:r w:rsidR="00A120C0" w:rsidRPr="007F0377">
        <w:rPr>
          <w:color w:val="000000" w:themeColor="text1"/>
          <w:lang w:val="en-CA"/>
        </w:rPr>
        <w:t xml:space="preserve"> and</w:t>
      </w:r>
      <w:r w:rsidRPr="007F0377">
        <w:rPr>
          <w:color w:val="000000" w:themeColor="text1"/>
          <w:lang w:val="en-CA"/>
        </w:rPr>
        <w:t xml:space="preserve"> Adelogyrinidae have been recoded</w:t>
      </w:r>
      <w:r w:rsidR="00A120C0" w:rsidRPr="007F0377">
        <w:rPr>
          <w:color w:val="000000" w:themeColor="text1"/>
          <w:lang w:val="en-CA"/>
        </w:rPr>
        <w:t xml:space="preserve"> “</w:t>
      </w:r>
      <w:r w:rsidR="00786C3F" w:rsidRPr="007F0377">
        <w:rPr>
          <w:color w:val="000000" w:themeColor="text1"/>
          <w:lang w:val="en-CA"/>
        </w:rPr>
        <w:t>inapplicable</w:t>
      </w:r>
      <w:r w:rsidR="00A120C0" w:rsidRPr="007F0377">
        <w:rPr>
          <w:color w:val="000000" w:themeColor="text1"/>
          <w:lang w:val="en-CA"/>
        </w:rPr>
        <w:t>” (</w:t>
      </w:r>
      <w:r w:rsidR="00786C3F" w:rsidRPr="007F0377">
        <w:rPr>
          <w:color w:val="000000" w:themeColor="text1"/>
          <w:lang w:val="en-CA"/>
        </w:rPr>
        <w:t>-</w:t>
      </w:r>
      <w:r w:rsidRPr="007F0377">
        <w:rPr>
          <w:color w:val="000000" w:themeColor="text1"/>
          <w:lang w:val="en-CA"/>
        </w:rPr>
        <w:t>)</w:t>
      </w:r>
      <w:r w:rsidR="00A120C0" w:rsidRPr="007F0377">
        <w:rPr>
          <w:color w:val="000000" w:themeColor="text1"/>
          <w:lang w:val="en-CA"/>
        </w:rPr>
        <w:t xml:space="preserve">, whereas </w:t>
      </w:r>
      <w:r w:rsidR="00A120C0" w:rsidRPr="007F0377">
        <w:rPr>
          <w:i/>
          <w:color w:val="000000" w:themeColor="text1"/>
          <w:lang w:val="en-CA"/>
        </w:rPr>
        <w:t>Eocaecilia</w:t>
      </w:r>
      <w:r w:rsidR="00A120C0" w:rsidRPr="007F0377">
        <w:rPr>
          <w:color w:val="000000" w:themeColor="text1"/>
          <w:lang w:val="en-CA"/>
        </w:rPr>
        <w:t xml:space="preserve"> is coded unknown (?)</w:t>
      </w:r>
      <w:r w:rsidRPr="007F0377">
        <w:rPr>
          <w:color w:val="000000" w:themeColor="text1"/>
          <w:lang w:val="en-CA"/>
        </w:rPr>
        <w:t>.</w:t>
      </w:r>
    </w:p>
    <w:p w14:paraId="12918F9D" w14:textId="77777777" w:rsidR="00EE140D" w:rsidRPr="007F0377" w:rsidRDefault="00EE140D" w:rsidP="00EE140D">
      <w:pPr>
        <w:rPr>
          <w:color w:val="000000" w:themeColor="text1"/>
          <w:lang w:val="en-CA"/>
        </w:rPr>
      </w:pPr>
    </w:p>
    <w:p w14:paraId="753F401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18.</w:t>
      </w:r>
      <w:r w:rsidRPr="007F0377">
        <w:rPr>
          <w:color w:val="000000" w:themeColor="text1"/>
          <w:lang w:val="en-CA"/>
        </w:rPr>
        <w:t xml:space="preserve"> </w:t>
      </w:r>
      <w:r w:rsidRPr="007F0377">
        <w:rPr>
          <w:b/>
          <w:color w:val="000000" w:themeColor="text1"/>
          <w:lang w:val="en-CA"/>
        </w:rPr>
        <w:t xml:space="preserve">Tabular: present (0); absent (1). </w:t>
      </w:r>
      <w:r w:rsidRPr="007F0377">
        <w:rPr>
          <w:color w:val="000000" w:themeColor="text1"/>
          <w:lang w:val="en-CA"/>
        </w:rPr>
        <w:t xml:space="preserve">Given that the supratemporal bone was previously coded as being absent in </w:t>
      </w:r>
      <w:r w:rsidRPr="007F0377">
        <w:rPr>
          <w:i/>
          <w:color w:val="000000" w:themeColor="text1"/>
          <w:lang w:val="en-CA"/>
        </w:rPr>
        <w:t>Eocaecilia</w:t>
      </w:r>
      <w:r w:rsidRPr="007F0377">
        <w:rPr>
          <w:color w:val="000000" w:themeColor="text1"/>
          <w:lang w:val="en-CA"/>
        </w:rPr>
        <w:t xml:space="preserve">, the tabular should have been coded as “present” but this was not the case. </w:t>
      </w:r>
      <w:r w:rsidRPr="007F0377">
        <w:rPr>
          <w:i/>
          <w:color w:val="000000" w:themeColor="text1"/>
          <w:lang w:val="en-CA"/>
        </w:rPr>
        <w:t>Eocaecilia</w:t>
      </w:r>
      <w:r w:rsidRPr="007F0377">
        <w:rPr>
          <w:color w:val="000000" w:themeColor="text1"/>
          <w:lang w:val="en-CA"/>
        </w:rPr>
        <w:t xml:space="preserve"> </w:t>
      </w:r>
      <w:r w:rsidR="00624CDE" w:rsidRPr="007F0377">
        <w:rPr>
          <w:color w:val="000000" w:themeColor="text1"/>
          <w:lang w:val="en-CA"/>
        </w:rPr>
        <w:t xml:space="preserve">and </w:t>
      </w:r>
      <w:r w:rsidR="00624CDE" w:rsidRPr="007F0377">
        <w:rPr>
          <w:i/>
          <w:color w:val="000000" w:themeColor="text1"/>
          <w:lang w:val="en-CA"/>
        </w:rPr>
        <w:t>Triadobatrachus</w:t>
      </w:r>
      <w:r w:rsidR="00624CDE" w:rsidRPr="007F0377">
        <w:rPr>
          <w:color w:val="000000" w:themeColor="text1"/>
          <w:lang w:val="en-CA"/>
        </w:rPr>
        <w:t xml:space="preserve"> recoded (?), see also Appendix 3 (character 59)</w:t>
      </w:r>
      <w:r w:rsidRPr="007F0377">
        <w:rPr>
          <w:color w:val="000000" w:themeColor="text1"/>
          <w:lang w:val="en-CA"/>
        </w:rPr>
        <w:t xml:space="preserve">. The tabular bone of </w:t>
      </w:r>
      <w:r w:rsidR="00F15584" w:rsidRPr="007F0377">
        <w:rPr>
          <w:color w:val="000000" w:themeColor="text1"/>
          <w:lang w:val="en-CA"/>
        </w:rPr>
        <w:t>many lepospondyls</w:t>
      </w:r>
      <w:r w:rsidRPr="007F0377">
        <w:rPr>
          <w:color w:val="000000" w:themeColor="text1"/>
          <w:lang w:val="en-CA"/>
        </w:rPr>
        <w:t xml:space="preserve"> may be fused to the supratemporal, but has not been recoded here.</w:t>
      </w:r>
      <w:r w:rsidR="00F15584" w:rsidRPr="007F0377">
        <w:rPr>
          <w:color w:val="000000" w:themeColor="text1"/>
          <w:lang w:val="en-CA"/>
        </w:rPr>
        <w:t xml:space="preserve"> The large element (tabular-squamosal) </w:t>
      </w:r>
      <w:r w:rsidR="00F15584" w:rsidRPr="007F0377">
        <w:rPr>
          <w:color w:val="000000" w:themeColor="text1"/>
          <w:lang w:val="en-CA"/>
        </w:rPr>
        <w:lastRenderedPageBreak/>
        <w:t>present in Adelogyrinidae</w:t>
      </w:r>
      <w:r w:rsidR="00624CDE" w:rsidRPr="007F0377">
        <w:rPr>
          <w:color w:val="000000" w:themeColor="text1"/>
          <w:lang w:val="en-CA"/>
        </w:rPr>
        <w:t>, with tabular horns,</w:t>
      </w:r>
      <w:r w:rsidR="00F15584" w:rsidRPr="007F0377">
        <w:rPr>
          <w:color w:val="000000" w:themeColor="text1"/>
          <w:lang w:val="en-CA"/>
        </w:rPr>
        <w:t xml:space="preserve"> is not </w:t>
      </w:r>
      <w:r w:rsidR="00624CDE" w:rsidRPr="007F0377">
        <w:rPr>
          <w:color w:val="000000" w:themeColor="text1"/>
          <w:lang w:val="en-CA"/>
        </w:rPr>
        <w:t>similar to the absence of the tabular in, say, salamanders, and has been given a separate state (2).</w:t>
      </w:r>
    </w:p>
    <w:p w14:paraId="168AAC31" w14:textId="77777777" w:rsidR="00EE140D" w:rsidRPr="007F0377" w:rsidRDefault="00EE140D" w:rsidP="00EE140D">
      <w:pPr>
        <w:rPr>
          <w:color w:val="000000" w:themeColor="text1"/>
          <w:lang w:val="en-CA"/>
        </w:rPr>
      </w:pPr>
    </w:p>
    <w:p w14:paraId="60FC94C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19.</w:t>
      </w:r>
      <w:r w:rsidRPr="007F0377">
        <w:rPr>
          <w:color w:val="000000" w:themeColor="text1"/>
          <w:lang w:val="en-CA"/>
        </w:rPr>
        <w:t xml:space="preserve"> </w:t>
      </w:r>
      <w:r w:rsidRPr="007F0377">
        <w:rPr>
          <w:b/>
          <w:color w:val="000000" w:themeColor="text1"/>
          <w:lang w:val="en-CA"/>
        </w:rPr>
        <w:t xml:space="preserve">Tabular occipital flange: absent (0); single, extending </w:t>
      </w:r>
      <w:r w:rsidR="00F75E63" w:rsidRPr="007F0377">
        <w:rPr>
          <w:b/>
          <w:color w:val="000000" w:themeColor="text1"/>
          <w:lang w:val="en-CA"/>
        </w:rPr>
        <w:t>ventromedially (1</w:t>
      </w:r>
      <w:r w:rsidRPr="007F0377">
        <w:rPr>
          <w:b/>
          <w:color w:val="000000" w:themeColor="text1"/>
          <w:lang w:val="en-CA"/>
        </w:rPr>
        <w:t xml:space="preserve">); double (2); curved, articulates with postparietal or supratemporal and otic capsule, dorsal flange absent (3). </w:t>
      </w:r>
      <w:r w:rsidRPr="007F0377">
        <w:rPr>
          <w:color w:val="000000" w:themeColor="text1"/>
          <w:lang w:val="en-CA"/>
        </w:rPr>
        <w:t xml:space="preserve">The temnospondyls in question have only one tabular flange (not two), and are not similar to seymouriamorphs in this respect. The tabular occipital flange seems to be more dependent on the shape of the opisthotic than the authors are aware of. The large paroccipital process of the opisthotic in </w:t>
      </w:r>
      <w:r w:rsidRPr="007F0377">
        <w:rPr>
          <w:i/>
          <w:color w:val="000000" w:themeColor="text1"/>
          <w:lang w:val="en-CA"/>
        </w:rPr>
        <w:t>Doleserpeton</w:t>
      </w:r>
      <w:r w:rsidRPr="007F0377">
        <w:rPr>
          <w:color w:val="000000" w:themeColor="text1"/>
          <w:lang w:val="en-CA"/>
        </w:rPr>
        <w:t xml:space="preserve"> allows only a short tabular flange in this form. All temnospondyls recoded (1).</w:t>
      </w:r>
    </w:p>
    <w:p w14:paraId="54E3E92F" w14:textId="77777777" w:rsidR="00EE140D" w:rsidRPr="007F0377" w:rsidRDefault="00EE140D" w:rsidP="00EE140D">
      <w:pPr>
        <w:rPr>
          <w:color w:val="000000" w:themeColor="text1"/>
          <w:lang w:val="en-CA"/>
        </w:rPr>
      </w:pPr>
    </w:p>
    <w:p w14:paraId="4675A2F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21.</w:t>
      </w:r>
      <w:r w:rsidRPr="007F0377">
        <w:rPr>
          <w:color w:val="000000" w:themeColor="text1"/>
          <w:lang w:val="en-CA"/>
        </w:rPr>
        <w:t xml:space="preserve"> </w:t>
      </w:r>
      <w:r w:rsidRPr="007F0377">
        <w:rPr>
          <w:b/>
          <w:color w:val="000000" w:themeColor="text1"/>
          <w:lang w:val="en-CA"/>
        </w:rPr>
        <w:t>Ventrally bent, sculptured tabular horn: absent (0); present (1).</w:t>
      </w:r>
      <w:r w:rsidR="006D330B" w:rsidRPr="007F0377">
        <w:rPr>
          <w:b/>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 xml:space="preserve"> </w:t>
      </w:r>
      <w:r w:rsidR="00E77ECD" w:rsidRPr="007F0377">
        <w:rPr>
          <w:color w:val="000000" w:themeColor="text1"/>
          <w:lang w:val="en-CA"/>
        </w:rPr>
        <w:t>have a ventrally bent, but unsculpted horn (0</w:t>
      </w:r>
      <w:r w:rsidRPr="007F0377">
        <w:rPr>
          <w:color w:val="000000" w:themeColor="text1"/>
          <w:lang w:val="en-CA"/>
        </w:rPr>
        <w:t>).</w:t>
      </w:r>
      <w:r w:rsidR="00E77ECD" w:rsidRPr="007F0377">
        <w:rPr>
          <w:color w:val="000000" w:themeColor="text1"/>
          <w:lang w:val="en-CA"/>
        </w:rPr>
        <w:t xml:space="preserve"> </w:t>
      </w:r>
      <w:r w:rsidRPr="007F0377">
        <w:rPr>
          <w:color w:val="000000" w:themeColor="text1"/>
          <w:lang w:val="en-CA"/>
        </w:rPr>
        <w:t>It appears that this and many other characters are intimately connected with degree of ossification of certain bones. The number of characters associated with the tabular therefore seems to be unnecessary, but has been kept unchanged.</w:t>
      </w:r>
    </w:p>
    <w:p w14:paraId="29F8BC7D" w14:textId="77777777" w:rsidR="00EE140D" w:rsidRPr="007F0377" w:rsidRDefault="00EE140D" w:rsidP="00EE140D">
      <w:pPr>
        <w:rPr>
          <w:color w:val="000000" w:themeColor="text1"/>
          <w:lang w:val="en-CA"/>
        </w:rPr>
      </w:pPr>
    </w:p>
    <w:p w14:paraId="4663BF15" w14:textId="77777777" w:rsidR="00EE140D" w:rsidRPr="007F0377" w:rsidRDefault="00EE140D" w:rsidP="00EE140D">
      <w:pPr>
        <w:rPr>
          <w:color w:val="000000" w:themeColor="text1"/>
          <w:lang w:val="en-CA"/>
        </w:rPr>
      </w:pPr>
      <w:r w:rsidRPr="007F0377">
        <w:rPr>
          <w:b/>
          <w:color w:val="000000" w:themeColor="text1"/>
          <w:lang w:val="en-CA"/>
        </w:rPr>
        <w:t>Character 22.</w:t>
      </w:r>
      <w:r w:rsidRPr="007F0377">
        <w:rPr>
          <w:color w:val="000000" w:themeColor="text1"/>
          <w:lang w:val="en-CA"/>
        </w:rPr>
        <w:t xml:space="preserve"> </w:t>
      </w:r>
      <w:r w:rsidRPr="007F0377">
        <w:rPr>
          <w:b/>
          <w:color w:val="000000" w:themeColor="text1"/>
          <w:lang w:val="en-CA"/>
        </w:rPr>
        <w:t>Postparietal number: two</w:t>
      </w:r>
      <w:r w:rsidR="00E77ECD" w:rsidRPr="007F0377">
        <w:rPr>
          <w:b/>
          <w:color w:val="000000" w:themeColor="text1"/>
          <w:lang w:val="en-CA"/>
        </w:rPr>
        <w:t xml:space="preserve"> (paired) (0); single, median (1</w:t>
      </w:r>
      <w:r w:rsidRPr="007F0377">
        <w:rPr>
          <w:b/>
          <w:color w:val="000000" w:themeColor="text1"/>
          <w:lang w:val="en-CA"/>
        </w:rPr>
        <w:t xml:space="preserve">); none (2). </w:t>
      </w:r>
      <w:r w:rsidR="00A10867" w:rsidRPr="007F0377">
        <w:rPr>
          <w:color w:val="000000" w:themeColor="text1"/>
          <w:lang w:val="en-CA"/>
        </w:rPr>
        <w:t xml:space="preserve"> Paired p</w:t>
      </w:r>
      <w:r w:rsidRPr="007F0377">
        <w:rPr>
          <w:color w:val="000000" w:themeColor="text1"/>
          <w:lang w:val="en-CA"/>
        </w:rPr>
        <w:t>ostparietals are present</w:t>
      </w:r>
      <w:r w:rsidR="00A10867" w:rsidRPr="007F0377">
        <w:rPr>
          <w:color w:val="000000" w:themeColor="text1"/>
          <w:lang w:val="en-CA"/>
        </w:rPr>
        <w:t xml:space="preserve"> (0)</w:t>
      </w:r>
      <w:r w:rsidRPr="007F0377">
        <w:rPr>
          <w:color w:val="000000" w:themeColor="text1"/>
          <w:lang w:val="en-CA"/>
        </w:rPr>
        <w:t xml:space="preserve"> in </w:t>
      </w:r>
      <w:r w:rsidRPr="007F0377">
        <w:rPr>
          <w:i/>
          <w:color w:val="000000" w:themeColor="text1"/>
          <w:lang w:val="en-CA"/>
        </w:rPr>
        <w:t>Eocaecilia</w:t>
      </w:r>
      <w:r w:rsidR="00136654" w:rsidRPr="007F0377">
        <w:rPr>
          <w:i/>
          <w:color w:val="000000" w:themeColor="text1"/>
          <w:lang w:val="en-CA"/>
        </w:rPr>
        <w:t xml:space="preserve"> </w:t>
      </w:r>
      <w:r w:rsidR="00136654" w:rsidRPr="007F0377">
        <w:rPr>
          <w:color w:val="000000" w:themeColor="text1"/>
          <w:lang w:val="en-CA"/>
        </w:rPr>
        <w:t>(Jenkins et al., 2007)</w:t>
      </w:r>
      <w:r w:rsidRPr="007F0377">
        <w:rPr>
          <w:color w:val="000000" w:themeColor="text1"/>
          <w:lang w:val="en-CA"/>
        </w:rPr>
        <w:t xml:space="preserve">. </w:t>
      </w:r>
    </w:p>
    <w:p w14:paraId="7BA660E4" w14:textId="77777777" w:rsidR="00200F42" w:rsidRPr="007F0377" w:rsidRDefault="00200F42" w:rsidP="00EE140D">
      <w:pPr>
        <w:rPr>
          <w:color w:val="000000" w:themeColor="text1"/>
          <w:lang w:val="en-CA"/>
        </w:rPr>
      </w:pPr>
    </w:p>
    <w:p w14:paraId="38E009F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31.</w:t>
      </w:r>
      <w:r w:rsidRPr="007F0377">
        <w:rPr>
          <w:color w:val="000000" w:themeColor="text1"/>
          <w:lang w:val="en-CA"/>
        </w:rPr>
        <w:t xml:space="preserve"> </w:t>
      </w:r>
      <w:r w:rsidRPr="007F0377">
        <w:rPr>
          <w:b/>
          <w:color w:val="000000" w:themeColor="text1"/>
          <w:lang w:val="en-CA"/>
        </w:rPr>
        <w:t xml:space="preserve">Temporal emargination: absent, area covered by opercular bones (0); present, bordered by squamosal, tabular, and (sometimes) supratemporal (1); absent, area covered by squamosal, supratemporal, and tabular (2); present, bordered by quadrate (3); present, bordered by squamosal (4). </w:t>
      </w:r>
      <w:r w:rsidRPr="007F0377">
        <w:rPr>
          <w:color w:val="000000" w:themeColor="text1"/>
          <w:lang w:val="en-CA"/>
        </w:rPr>
        <w:t xml:space="preserve">By coding the presence of the notch differently if it is bordered by the squamosal, tabular, and supratemporal (1) or only the squamosal (4), the resemblance between temnospondyls and salientians </w:t>
      </w:r>
      <w:r w:rsidR="005D5641" w:rsidRPr="007F0377">
        <w:rPr>
          <w:color w:val="000000" w:themeColor="text1"/>
          <w:lang w:val="en-CA"/>
        </w:rPr>
        <w:t>was previously</w:t>
      </w:r>
      <w:r w:rsidRPr="007F0377">
        <w:rPr>
          <w:color w:val="000000" w:themeColor="text1"/>
          <w:lang w:val="en-CA"/>
        </w:rPr>
        <w:t xml:space="preserve"> erased. New coding: Absent, covered by opercular bones (0); present, bordered by squamosal, and </w:t>
      </w:r>
      <w:r w:rsidR="00EF5853" w:rsidRPr="007F0377">
        <w:rPr>
          <w:color w:val="000000" w:themeColor="text1"/>
          <w:lang w:val="en-CA"/>
        </w:rPr>
        <w:t>sometimes</w:t>
      </w:r>
      <w:r w:rsidRPr="007F0377">
        <w:rPr>
          <w:color w:val="000000" w:themeColor="text1"/>
          <w:lang w:val="en-CA"/>
        </w:rPr>
        <w:t xml:space="preserve"> tabular and supratemporal (1); absent, covered by squamosal, supratemporal and/or tabular (2); present, bordered by the quadrate (3). All forms formerly coded (4) </w:t>
      </w:r>
      <w:proofErr w:type="gramStart"/>
      <w:r w:rsidRPr="007F0377">
        <w:rPr>
          <w:color w:val="000000" w:themeColor="text1"/>
          <w:lang w:val="en-CA"/>
        </w:rPr>
        <w:t>has</w:t>
      </w:r>
      <w:proofErr w:type="gramEnd"/>
      <w:r w:rsidRPr="007F0377">
        <w:rPr>
          <w:color w:val="000000" w:themeColor="text1"/>
          <w:lang w:val="en-CA"/>
        </w:rPr>
        <w:t xml:space="preserve"> been recoded (1). </w:t>
      </w:r>
    </w:p>
    <w:p w14:paraId="05EBC578" w14:textId="77777777" w:rsidR="00EE140D" w:rsidRPr="007F0377" w:rsidRDefault="00EE140D" w:rsidP="00EE140D">
      <w:pPr>
        <w:rPr>
          <w:color w:val="000000" w:themeColor="text1"/>
          <w:lang w:val="en-CA"/>
        </w:rPr>
      </w:pPr>
    </w:p>
    <w:p w14:paraId="4103338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32. Maxilla-quadratojugal contact: present (0); absent (1). </w:t>
      </w:r>
      <w:r w:rsidRPr="007F0377">
        <w:rPr>
          <w:color w:val="000000" w:themeColor="text1"/>
          <w:lang w:val="en-CA"/>
        </w:rPr>
        <w:t xml:space="preserve">This feature is present (0) in </w:t>
      </w:r>
      <w:r w:rsidRPr="007F0377">
        <w:rPr>
          <w:i/>
          <w:color w:val="000000" w:themeColor="text1"/>
          <w:lang w:val="en-CA"/>
        </w:rPr>
        <w:t>Eocaecilia</w:t>
      </w:r>
      <w:r w:rsidRPr="007F0377">
        <w:rPr>
          <w:color w:val="000000" w:themeColor="text1"/>
          <w:lang w:val="en-CA"/>
        </w:rPr>
        <w:t>, contrary to the previous coding (Jenkins et al.</w:t>
      </w:r>
      <w:r w:rsidR="00044A34" w:rsidRPr="007F0377">
        <w:rPr>
          <w:color w:val="000000" w:themeColor="text1"/>
          <w:lang w:val="en-CA"/>
        </w:rPr>
        <w:t>,</w:t>
      </w:r>
      <w:r w:rsidRPr="007F0377">
        <w:rPr>
          <w:color w:val="000000" w:themeColor="text1"/>
          <w:lang w:val="en-CA"/>
        </w:rPr>
        <w:t xml:space="preserve"> 2007). Contrary to the description of this character (but not the coding) the feature is also present (0) in </w:t>
      </w:r>
      <w:r w:rsidRPr="007F0377">
        <w:rPr>
          <w:i/>
          <w:color w:val="000000" w:themeColor="text1"/>
          <w:lang w:val="en-CA"/>
        </w:rPr>
        <w:t>Doleserpeton</w:t>
      </w:r>
      <w:r w:rsidR="0076313C" w:rsidRPr="007F0377">
        <w:rPr>
          <w:color w:val="000000" w:themeColor="text1"/>
          <w:lang w:val="en-CA"/>
        </w:rPr>
        <w:t>. There is a difference between whether the contact is lost due to the presence of a bony element between the maxilla and quadratojugal (e.g. the jugal in amniotes and microsaurs, coded</w:t>
      </w:r>
      <w:r w:rsidR="00CD69A9" w:rsidRPr="007F0377">
        <w:rPr>
          <w:color w:val="000000" w:themeColor="text1"/>
          <w:lang w:val="en-CA"/>
        </w:rPr>
        <w:t xml:space="preserve"> 1</w:t>
      </w:r>
      <w:r w:rsidR="0076313C" w:rsidRPr="007F0377">
        <w:rPr>
          <w:color w:val="000000" w:themeColor="text1"/>
          <w:lang w:val="en-CA"/>
        </w:rPr>
        <w:t>)</w:t>
      </w:r>
      <w:r w:rsidR="006E6E15" w:rsidRPr="007F0377">
        <w:rPr>
          <w:color w:val="000000" w:themeColor="text1"/>
          <w:lang w:val="en-CA"/>
        </w:rPr>
        <w:t>,</w:t>
      </w:r>
      <w:r w:rsidR="0076313C" w:rsidRPr="007F0377">
        <w:rPr>
          <w:color w:val="000000" w:themeColor="text1"/>
          <w:lang w:val="en-CA"/>
        </w:rPr>
        <w:t xml:space="preserve"> or due to the presence of an open cheek (e.g. salamanders</w:t>
      </w:r>
      <w:r w:rsidR="00B0035E" w:rsidRPr="007F0377">
        <w:rPr>
          <w:color w:val="000000" w:themeColor="text1"/>
          <w:lang w:val="en-CA"/>
        </w:rPr>
        <w:t>, coded 2, new state</w:t>
      </w:r>
      <w:r w:rsidR="0076313C" w:rsidRPr="007F0377">
        <w:rPr>
          <w:color w:val="000000" w:themeColor="text1"/>
          <w:lang w:val="en-CA"/>
        </w:rPr>
        <w:t>).</w:t>
      </w:r>
      <w:r w:rsidR="00CD69A9" w:rsidRPr="007F0377">
        <w:rPr>
          <w:color w:val="000000" w:themeColor="text1"/>
          <w:lang w:val="en-CA"/>
        </w:rPr>
        <w:t xml:space="preserve"> Lysorophians are unique in that the maxilla contacts the palatine posteriorly</w:t>
      </w:r>
      <w:r w:rsidR="00B0035E" w:rsidRPr="007F0377">
        <w:rPr>
          <w:color w:val="000000" w:themeColor="text1"/>
          <w:lang w:val="en-CA"/>
        </w:rPr>
        <w:t>, although the cheek could be said to be “open”</w:t>
      </w:r>
      <w:r w:rsidR="00CD69A9" w:rsidRPr="007F0377">
        <w:rPr>
          <w:color w:val="000000" w:themeColor="text1"/>
          <w:lang w:val="en-CA"/>
        </w:rPr>
        <w:t xml:space="preserve"> (coded [</w:t>
      </w:r>
      <w:r w:rsidR="00B0035E" w:rsidRPr="007F0377">
        <w:rPr>
          <w:color w:val="000000" w:themeColor="text1"/>
          <w:lang w:val="en-CA"/>
        </w:rPr>
        <w:t>12</w:t>
      </w:r>
      <w:r w:rsidR="00CD69A9" w:rsidRPr="007F0377">
        <w:rPr>
          <w:color w:val="000000" w:themeColor="text1"/>
          <w:lang w:val="en-CA"/>
        </w:rPr>
        <w:t xml:space="preserve">] here). </w:t>
      </w:r>
      <w:r w:rsidR="00B0035E" w:rsidRPr="007F0377">
        <w:rPr>
          <w:color w:val="000000" w:themeColor="text1"/>
          <w:lang w:val="en-CA"/>
        </w:rPr>
        <w:t>The contact</w:t>
      </w:r>
      <w:r w:rsidRPr="007F0377">
        <w:rPr>
          <w:color w:val="000000" w:themeColor="text1"/>
          <w:lang w:val="en-CA"/>
        </w:rPr>
        <w:t xml:space="preserve"> is absent (1) in </w:t>
      </w:r>
      <w:r w:rsidRPr="007F0377">
        <w:rPr>
          <w:i/>
          <w:color w:val="000000" w:themeColor="text1"/>
          <w:lang w:val="en-CA"/>
        </w:rPr>
        <w:t xml:space="preserve">Utaherpeton, </w:t>
      </w:r>
      <w:r w:rsidRPr="007F0377">
        <w:rPr>
          <w:color w:val="000000" w:themeColor="text1"/>
          <w:lang w:val="en-CA"/>
        </w:rPr>
        <w:t xml:space="preserve">Brachystelechidae, and </w:t>
      </w:r>
      <w:r w:rsidRPr="007F0377">
        <w:rPr>
          <w:i/>
          <w:color w:val="000000" w:themeColor="text1"/>
          <w:lang w:val="en-CA"/>
        </w:rPr>
        <w:t>Rhynchonkos</w:t>
      </w:r>
      <w:r w:rsidRPr="007F0377">
        <w:rPr>
          <w:color w:val="000000" w:themeColor="text1"/>
          <w:lang w:val="en-CA"/>
        </w:rPr>
        <w:t xml:space="preserve"> (Carroll et al., 1998).</w:t>
      </w:r>
    </w:p>
    <w:p w14:paraId="32DDB9CF" w14:textId="77777777" w:rsidR="00EE140D" w:rsidRPr="007F0377" w:rsidRDefault="00EE140D" w:rsidP="00EE140D">
      <w:pPr>
        <w:rPr>
          <w:color w:val="000000" w:themeColor="text1"/>
          <w:lang w:val="en-CA"/>
        </w:rPr>
      </w:pPr>
    </w:p>
    <w:p w14:paraId="7F2E114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37.</w:t>
      </w:r>
      <w:r w:rsidRPr="007F0377">
        <w:rPr>
          <w:color w:val="000000" w:themeColor="text1"/>
          <w:lang w:val="en-CA"/>
        </w:rPr>
        <w:t xml:space="preserve"> </w:t>
      </w:r>
      <w:r w:rsidRPr="007F0377">
        <w:rPr>
          <w:b/>
          <w:color w:val="000000" w:themeColor="text1"/>
          <w:lang w:val="en-CA"/>
        </w:rPr>
        <w:t xml:space="preserve">Lateral palatal tooth row: present, complete (0); incomplete (1); absent (2). </w:t>
      </w:r>
      <w:r w:rsidRPr="007F0377">
        <w:rPr>
          <w:color w:val="000000" w:themeColor="text1"/>
          <w:lang w:val="en-CA"/>
        </w:rPr>
        <w:t xml:space="preserve">Note that the authors coded lysorophians as having an incomplete (1) row of palatal teeth, based on the dentition of the vomers. This should be the case for salamanders and frogs as well, as these forms possess a row of pedicellate teeth on the </w:t>
      </w:r>
      <w:r w:rsidRPr="007F0377">
        <w:rPr>
          <w:color w:val="000000" w:themeColor="text1"/>
          <w:lang w:val="en-CA"/>
        </w:rPr>
        <w:lastRenderedPageBreak/>
        <w:t xml:space="preserve">vomers. </w:t>
      </w:r>
      <w:r w:rsidRPr="007F0377">
        <w:rPr>
          <w:i/>
          <w:color w:val="000000" w:themeColor="text1"/>
          <w:lang w:val="en-CA"/>
        </w:rPr>
        <w:t>Apateon</w:t>
      </w:r>
      <w:r w:rsidRPr="007F0377">
        <w:rPr>
          <w:color w:val="000000" w:themeColor="text1"/>
          <w:lang w:val="en-CA"/>
        </w:rPr>
        <w:t xml:space="preserve"> also appears to have an incomplete </w:t>
      </w:r>
      <w:r w:rsidR="005D5641" w:rsidRPr="007F0377">
        <w:rPr>
          <w:color w:val="000000" w:themeColor="text1"/>
          <w:lang w:val="en-CA"/>
        </w:rPr>
        <w:t xml:space="preserve">(1) </w:t>
      </w:r>
      <w:r w:rsidRPr="007F0377">
        <w:rPr>
          <w:color w:val="000000" w:themeColor="text1"/>
          <w:lang w:val="en-CA"/>
        </w:rPr>
        <w:t xml:space="preserve">secondary row. Coding caecilians as having the primitive condition (0) may be misleading as the palatal tooth row extends on the labial side of the choana in these, not the lingual side as in primitive tetrapods. Caecilians have been recoded (3). New character state: palatal tooth rows extending on the labial side of the choanae (3). </w:t>
      </w:r>
    </w:p>
    <w:p w14:paraId="25593A17" w14:textId="77777777" w:rsidR="00EE140D" w:rsidRPr="007F0377" w:rsidRDefault="00EE140D" w:rsidP="00EE140D">
      <w:pPr>
        <w:rPr>
          <w:color w:val="000000" w:themeColor="text1"/>
          <w:lang w:val="en-CA"/>
        </w:rPr>
      </w:pPr>
    </w:p>
    <w:p w14:paraId="6B165CD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38.</w:t>
      </w:r>
      <w:r w:rsidRPr="007F0377">
        <w:rPr>
          <w:color w:val="000000" w:themeColor="text1"/>
          <w:lang w:val="en-CA"/>
        </w:rPr>
        <w:t xml:space="preserve"> </w:t>
      </w:r>
      <w:r w:rsidRPr="007F0377">
        <w:rPr>
          <w:b/>
          <w:color w:val="000000" w:themeColor="text1"/>
          <w:lang w:val="en-CA"/>
        </w:rPr>
        <w:t xml:space="preserve">Posteromedial vomerine tooth row: absent (0); present (1). </w:t>
      </w:r>
      <w:r w:rsidRPr="007F0377">
        <w:rPr>
          <w:color w:val="000000" w:themeColor="text1"/>
          <w:lang w:val="en-CA"/>
        </w:rPr>
        <w:t>The transverse vomerine tooth row mentioned (not always positioned posteriorly</w:t>
      </w:r>
      <w:r w:rsidR="005D5641" w:rsidRPr="007F0377">
        <w:rPr>
          <w:color w:val="000000" w:themeColor="text1"/>
          <w:lang w:val="en-CA"/>
        </w:rPr>
        <w:t xml:space="preserve"> in salamanders</w:t>
      </w:r>
      <w:r w:rsidRPr="007F0377">
        <w:rPr>
          <w:color w:val="000000" w:themeColor="text1"/>
          <w:lang w:val="en-CA"/>
        </w:rPr>
        <w:t xml:space="preserve">) actually has a broader distribution within lissamphibia. New coding: transverse row of more than five teeth on vomer: absent (0); present (1). Present in Discoglossidae, Hynobiidae, caecilians and </w:t>
      </w:r>
      <w:r w:rsidRPr="007F0377">
        <w:rPr>
          <w:i/>
          <w:color w:val="000000" w:themeColor="text1"/>
          <w:lang w:val="en-CA"/>
        </w:rPr>
        <w:t>Doleserpeton</w:t>
      </w:r>
      <w:r w:rsidRPr="007F0377">
        <w:rPr>
          <w:color w:val="000000" w:themeColor="text1"/>
          <w:lang w:val="en-CA"/>
        </w:rPr>
        <w:t>.</w:t>
      </w:r>
    </w:p>
    <w:p w14:paraId="53F4B82A" w14:textId="77777777" w:rsidR="00EE140D" w:rsidRPr="007F0377" w:rsidRDefault="00EE140D" w:rsidP="00EE140D">
      <w:pPr>
        <w:rPr>
          <w:color w:val="000000" w:themeColor="text1"/>
          <w:lang w:val="en-CA"/>
        </w:rPr>
      </w:pPr>
    </w:p>
    <w:p w14:paraId="6E49FA1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w:t>
      </w:r>
      <w:bookmarkStart w:id="0" w:name="_GoBack"/>
      <w:bookmarkEnd w:id="0"/>
      <w:r w:rsidRPr="007F0377">
        <w:rPr>
          <w:b/>
          <w:color w:val="000000" w:themeColor="text1"/>
          <w:lang w:val="en-CA"/>
        </w:rPr>
        <w:t xml:space="preserve"> 43. Lateral exposure of the palatine: absent (0); present (1). </w:t>
      </w:r>
      <w:r w:rsidRPr="007F0377">
        <w:rPr>
          <w:color w:val="000000" w:themeColor="text1"/>
          <w:lang w:val="en-CA"/>
        </w:rPr>
        <w:t xml:space="preserve"> </w:t>
      </w:r>
      <w:r w:rsidRPr="007F0377">
        <w:rPr>
          <w:i/>
          <w:color w:val="000000" w:themeColor="text1"/>
          <w:lang w:val="en-CA"/>
        </w:rPr>
        <w:t>Amphibamus</w:t>
      </w:r>
      <w:r w:rsidRPr="007F0377">
        <w:rPr>
          <w:color w:val="000000" w:themeColor="text1"/>
          <w:lang w:val="en-CA"/>
        </w:rPr>
        <w:t xml:space="preserve"> has a lateral exposure of the palatine (LEP). Recoded (1).</w:t>
      </w:r>
    </w:p>
    <w:p w14:paraId="270C7EEE" w14:textId="77777777" w:rsidR="00EE140D" w:rsidRPr="007F0377" w:rsidRDefault="00EE140D" w:rsidP="00EE140D">
      <w:pPr>
        <w:rPr>
          <w:color w:val="000000" w:themeColor="text1"/>
          <w:lang w:val="en-CA"/>
        </w:rPr>
      </w:pPr>
    </w:p>
    <w:p w14:paraId="256E2F07" w14:textId="77777777" w:rsidR="00EE140D" w:rsidRPr="007F0377" w:rsidRDefault="005D5641" w:rsidP="00EE140D">
      <w:pPr>
        <w:autoSpaceDE w:val="0"/>
        <w:autoSpaceDN w:val="0"/>
        <w:adjustRightInd w:val="0"/>
        <w:rPr>
          <w:color w:val="000000" w:themeColor="text1"/>
          <w:lang w:val="en-CA"/>
        </w:rPr>
      </w:pPr>
      <w:r w:rsidRPr="007F0377">
        <w:rPr>
          <w:b/>
          <w:color w:val="000000" w:themeColor="text1"/>
          <w:lang w:val="en-CA"/>
        </w:rPr>
        <w:t>Character 45. Palati</w:t>
      </w:r>
      <w:r w:rsidR="00EE140D" w:rsidRPr="007F0377">
        <w:rPr>
          <w:b/>
          <w:color w:val="000000" w:themeColor="text1"/>
          <w:lang w:val="en-CA"/>
        </w:rPr>
        <w:t>ne shagreen of d</w:t>
      </w:r>
      <w:r w:rsidR="00E41460" w:rsidRPr="007F0377">
        <w:rPr>
          <w:b/>
          <w:color w:val="000000" w:themeColor="text1"/>
          <w:lang w:val="en-CA"/>
        </w:rPr>
        <w:t>enticles: absent (0); present (1</w:t>
      </w:r>
      <w:r w:rsidR="00EE140D" w:rsidRPr="007F0377">
        <w:rPr>
          <w:b/>
          <w:color w:val="000000" w:themeColor="text1"/>
          <w:lang w:val="en-CA"/>
        </w:rPr>
        <w:t xml:space="preserve">). </w:t>
      </w:r>
      <w:r w:rsidR="00EE140D" w:rsidRPr="007F0377">
        <w:rPr>
          <w:i/>
          <w:color w:val="000000" w:themeColor="text1"/>
          <w:lang w:val="en-CA"/>
        </w:rPr>
        <w:t>Doleserpeton</w:t>
      </w:r>
      <w:r w:rsidR="00EE140D" w:rsidRPr="007F0377">
        <w:rPr>
          <w:color w:val="000000" w:themeColor="text1"/>
          <w:lang w:val="en-CA"/>
        </w:rPr>
        <w:t xml:space="preserve"> does not have </w:t>
      </w:r>
      <w:proofErr w:type="gramStart"/>
      <w:r w:rsidR="00EE140D" w:rsidRPr="007F0377">
        <w:rPr>
          <w:color w:val="000000" w:themeColor="text1"/>
          <w:lang w:val="en-CA"/>
        </w:rPr>
        <w:t>a shagreen</w:t>
      </w:r>
      <w:proofErr w:type="gramEnd"/>
      <w:r w:rsidR="00EE140D" w:rsidRPr="007F0377">
        <w:rPr>
          <w:color w:val="000000" w:themeColor="text1"/>
          <w:lang w:val="en-CA"/>
        </w:rPr>
        <w:t xml:space="preserve"> of denticles on the palatine, rather it has a short row of teeth similar to the marginal dentition. Recoded (0).</w:t>
      </w:r>
    </w:p>
    <w:p w14:paraId="0F0EECB9" w14:textId="77777777" w:rsidR="00EE140D" w:rsidRPr="007F0377" w:rsidRDefault="00EE140D" w:rsidP="00EE140D">
      <w:pPr>
        <w:rPr>
          <w:color w:val="000000" w:themeColor="text1"/>
          <w:lang w:val="en-CA"/>
        </w:rPr>
      </w:pPr>
    </w:p>
    <w:p w14:paraId="4A9C2C2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49.</w:t>
      </w:r>
      <w:r w:rsidRPr="007F0377">
        <w:rPr>
          <w:color w:val="000000" w:themeColor="text1"/>
          <w:lang w:val="en-CA"/>
        </w:rPr>
        <w:t xml:space="preserve"> </w:t>
      </w:r>
      <w:r w:rsidRPr="007F0377">
        <w:rPr>
          <w:b/>
          <w:color w:val="000000" w:themeColor="text1"/>
          <w:lang w:val="en-CA"/>
        </w:rPr>
        <w:t xml:space="preserve">Transverse flange of pterygoid: absent (0); present (1). </w:t>
      </w:r>
      <w:r w:rsidRPr="007F0377">
        <w:rPr>
          <w:color w:val="000000" w:themeColor="text1"/>
          <w:lang w:val="en-CA"/>
        </w:rPr>
        <w:t>This data set has an unusual interpretation of the transverse flan</w:t>
      </w:r>
      <w:r w:rsidR="005D5641" w:rsidRPr="007F0377">
        <w:rPr>
          <w:color w:val="000000" w:themeColor="text1"/>
          <w:lang w:val="en-CA"/>
        </w:rPr>
        <w:t>ge of the pterygoid (see Laurin</w:t>
      </w:r>
      <w:r w:rsidRPr="007F0377">
        <w:rPr>
          <w:color w:val="000000" w:themeColor="text1"/>
          <w:lang w:val="en-CA"/>
        </w:rPr>
        <w:t xml:space="preserve"> 1998</w:t>
      </w:r>
      <w:r w:rsidR="006B0919" w:rsidRPr="007F0377">
        <w:rPr>
          <w:color w:val="000000" w:themeColor="text1"/>
          <w:lang w:val="en-CA"/>
        </w:rPr>
        <w:t>a</w:t>
      </w:r>
      <w:r w:rsidRPr="007F0377">
        <w:rPr>
          <w:color w:val="000000" w:themeColor="text1"/>
          <w:lang w:val="en-CA"/>
        </w:rPr>
        <w:t xml:space="preserve"> p. 27). However this is interpreted, the condition of </w:t>
      </w:r>
      <w:r w:rsidRPr="007F0377">
        <w:rPr>
          <w:i/>
          <w:color w:val="000000" w:themeColor="text1"/>
          <w:lang w:val="en-CA"/>
        </w:rPr>
        <w:t>Amphibamus</w:t>
      </w:r>
      <w:r w:rsidRPr="007F0377">
        <w:rPr>
          <w:color w:val="000000" w:themeColor="text1"/>
          <w:lang w:val="en-CA"/>
        </w:rPr>
        <w:t xml:space="preserve"> is more similar to </w:t>
      </w:r>
      <w:r w:rsidRPr="007F0377">
        <w:rPr>
          <w:i/>
          <w:color w:val="000000" w:themeColor="text1"/>
          <w:lang w:val="en-CA"/>
        </w:rPr>
        <w:t>Doleserpeton</w:t>
      </w:r>
      <w:r w:rsidRPr="007F0377">
        <w:rPr>
          <w:color w:val="000000" w:themeColor="text1"/>
          <w:lang w:val="en-CA"/>
        </w:rPr>
        <w:t xml:space="preserve"> than indicated by the previous coding. </w:t>
      </w:r>
      <w:r w:rsidRPr="007F0377">
        <w:rPr>
          <w:i/>
          <w:color w:val="000000" w:themeColor="text1"/>
          <w:lang w:val="en-CA"/>
        </w:rPr>
        <w:t>Amphibamus</w:t>
      </w:r>
      <w:r w:rsidRPr="007F0377">
        <w:rPr>
          <w:color w:val="000000" w:themeColor="text1"/>
          <w:lang w:val="en-CA"/>
        </w:rPr>
        <w:t xml:space="preserve"> recoded (0).</w:t>
      </w:r>
      <w:r w:rsidR="00E5252A" w:rsidRPr="007F0377">
        <w:rPr>
          <w:color w:val="000000" w:themeColor="text1"/>
          <w:lang w:val="en-CA"/>
        </w:rPr>
        <w:t xml:space="preserve"> We prefer the coding of Ruta </w:t>
      </w:r>
      <w:r w:rsidR="006B67CD" w:rsidRPr="007F0377">
        <w:rPr>
          <w:color w:val="000000" w:themeColor="text1"/>
          <w:lang w:val="en-CA"/>
        </w:rPr>
        <w:t>&amp;</w:t>
      </w:r>
      <w:r w:rsidR="00E5252A" w:rsidRPr="007F0377">
        <w:rPr>
          <w:color w:val="000000" w:themeColor="text1"/>
          <w:lang w:val="en-CA"/>
        </w:rPr>
        <w:t xml:space="preserve"> Coates (2007) for the flange itself (</w:t>
      </w:r>
      <w:r w:rsidR="00761948" w:rsidRPr="007F0377">
        <w:rPr>
          <w:color w:val="000000" w:themeColor="text1"/>
          <w:lang w:val="en-CA"/>
        </w:rPr>
        <w:t xml:space="preserve">e.g. </w:t>
      </w:r>
      <w:r w:rsidR="00E5252A" w:rsidRPr="007F0377">
        <w:rPr>
          <w:color w:val="000000" w:themeColor="text1"/>
          <w:lang w:val="en-CA"/>
        </w:rPr>
        <w:t xml:space="preserve">the “flange” of </w:t>
      </w:r>
      <w:r w:rsidR="00E5252A" w:rsidRPr="007F0377">
        <w:rPr>
          <w:i/>
          <w:color w:val="000000" w:themeColor="text1"/>
          <w:lang w:val="en-CA"/>
        </w:rPr>
        <w:t>Eryops</w:t>
      </w:r>
      <w:r w:rsidR="00E5252A" w:rsidRPr="007F0377">
        <w:rPr>
          <w:color w:val="000000" w:themeColor="text1"/>
          <w:lang w:val="en-CA"/>
        </w:rPr>
        <w:t xml:space="preserve"> is not </w:t>
      </w:r>
      <w:r w:rsidR="00761948" w:rsidRPr="007F0377">
        <w:rPr>
          <w:color w:val="000000" w:themeColor="text1"/>
          <w:lang w:val="en-CA"/>
        </w:rPr>
        <w:t xml:space="preserve">as </w:t>
      </w:r>
      <w:r w:rsidR="00E5252A" w:rsidRPr="007F0377">
        <w:rPr>
          <w:color w:val="000000" w:themeColor="text1"/>
          <w:lang w:val="en-CA"/>
        </w:rPr>
        <w:t xml:space="preserve">sharp </w:t>
      </w:r>
      <w:r w:rsidR="00761948" w:rsidRPr="007F0377">
        <w:rPr>
          <w:color w:val="000000" w:themeColor="text1"/>
          <w:lang w:val="en-CA"/>
        </w:rPr>
        <w:t xml:space="preserve">and ventrally directed </w:t>
      </w:r>
      <w:r w:rsidR="00E5252A" w:rsidRPr="007F0377">
        <w:rPr>
          <w:color w:val="000000" w:themeColor="text1"/>
          <w:lang w:val="en-CA"/>
        </w:rPr>
        <w:t xml:space="preserve">as that of </w:t>
      </w:r>
      <w:r w:rsidR="00761948" w:rsidRPr="007F0377">
        <w:rPr>
          <w:i/>
          <w:color w:val="000000" w:themeColor="text1"/>
          <w:lang w:val="en-CA"/>
        </w:rPr>
        <w:t>Limnoscelis</w:t>
      </w:r>
      <w:r w:rsidR="00E5252A" w:rsidRPr="007F0377">
        <w:rPr>
          <w:color w:val="000000" w:themeColor="text1"/>
          <w:lang w:val="en-CA"/>
        </w:rPr>
        <w:t xml:space="preserve">), and change temnospondyls to state 0. However, we retain the separation of the characters describing the flange and the teeth in this region, as opposed to Ruta </w:t>
      </w:r>
      <w:r w:rsidR="006B67CD" w:rsidRPr="007F0377">
        <w:rPr>
          <w:color w:val="000000" w:themeColor="text1"/>
          <w:lang w:val="en-CA"/>
        </w:rPr>
        <w:t>&amp;</w:t>
      </w:r>
      <w:r w:rsidR="00E5252A" w:rsidRPr="007F0377">
        <w:rPr>
          <w:color w:val="000000" w:themeColor="text1"/>
          <w:lang w:val="en-CA"/>
        </w:rPr>
        <w:t xml:space="preserve"> Coates (2007).</w:t>
      </w:r>
      <w:r w:rsidR="001A6C53" w:rsidRPr="007F0377">
        <w:rPr>
          <w:color w:val="000000" w:themeColor="text1"/>
          <w:lang w:val="en-CA"/>
        </w:rPr>
        <w:t xml:space="preserve"> Note that the latter authors describe an additional character covering the lateral aspect of this region.</w:t>
      </w:r>
    </w:p>
    <w:p w14:paraId="6455CD4C" w14:textId="77777777" w:rsidR="00ED50C4" w:rsidRPr="007F0377" w:rsidRDefault="00ED50C4" w:rsidP="00EE140D">
      <w:pPr>
        <w:autoSpaceDE w:val="0"/>
        <w:autoSpaceDN w:val="0"/>
        <w:adjustRightInd w:val="0"/>
        <w:rPr>
          <w:b/>
          <w:color w:val="000000" w:themeColor="text1"/>
          <w:lang w:val="en-CA"/>
        </w:rPr>
      </w:pPr>
    </w:p>
    <w:p w14:paraId="4AB1B83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55.</w:t>
      </w:r>
      <w:r w:rsidRPr="007F0377">
        <w:rPr>
          <w:color w:val="000000" w:themeColor="text1"/>
          <w:lang w:val="en-CA"/>
        </w:rPr>
        <w:t xml:space="preserve"> </w:t>
      </w:r>
      <w:r w:rsidRPr="007F0377">
        <w:rPr>
          <w:b/>
          <w:color w:val="000000" w:themeColor="text1"/>
          <w:lang w:val="en-CA"/>
        </w:rPr>
        <w:t xml:space="preserve">Palatine position: excluded from interpterygoid vacuity (0); borders part of the ectopterygoid vacuity (1). </w:t>
      </w:r>
      <w:r w:rsidRPr="007F0377">
        <w:rPr>
          <w:color w:val="000000" w:themeColor="text1"/>
          <w:lang w:val="en-CA"/>
        </w:rPr>
        <w:t>In discoglossids, the palatine is sometimes fused to the maxilla (Pugener</w:t>
      </w:r>
      <w:r w:rsidR="008D7BA5" w:rsidRPr="007F0377">
        <w:rPr>
          <w:color w:val="000000" w:themeColor="text1"/>
          <w:lang w:val="en-CA"/>
        </w:rPr>
        <w:t xml:space="preserve"> &amp; Maglia</w:t>
      </w:r>
      <w:r w:rsidR="00582A4A" w:rsidRPr="007F0377">
        <w:rPr>
          <w:color w:val="000000" w:themeColor="text1"/>
          <w:lang w:val="en-CA"/>
        </w:rPr>
        <w:t>,</w:t>
      </w:r>
      <w:r w:rsidRPr="007F0377">
        <w:rPr>
          <w:color w:val="000000" w:themeColor="text1"/>
          <w:lang w:val="en-CA"/>
        </w:rPr>
        <w:t xml:space="preserve"> 1997) </w:t>
      </w:r>
      <w:r w:rsidR="005D5641" w:rsidRPr="007F0377">
        <w:rPr>
          <w:color w:val="000000" w:themeColor="text1"/>
          <w:lang w:val="en-CA"/>
        </w:rPr>
        <w:t>other times to the vomer (Maree</w:t>
      </w:r>
      <w:r w:rsidR="00582A4A" w:rsidRPr="007F0377">
        <w:rPr>
          <w:color w:val="000000" w:themeColor="text1"/>
          <w:lang w:val="en-CA"/>
        </w:rPr>
        <w:t>,</w:t>
      </w:r>
      <w:r w:rsidRPr="007F0377">
        <w:rPr>
          <w:color w:val="000000" w:themeColor="text1"/>
          <w:lang w:val="en-CA"/>
        </w:rPr>
        <w:t xml:space="preserve"> 1945), but it always borde</w:t>
      </w:r>
      <w:r w:rsidR="00E41460" w:rsidRPr="007F0377">
        <w:rPr>
          <w:color w:val="000000" w:themeColor="text1"/>
          <w:lang w:val="en-CA"/>
        </w:rPr>
        <w:t>rs the interpterygoid vacuity, as in many other anurans</w:t>
      </w:r>
      <w:r w:rsidR="005040E2" w:rsidRPr="007F0377">
        <w:rPr>
          <w:color w:val="000000" w:themeColor="text1"/>
          <w:lang w:val="en-CA"/>
        </w:rPr>
        <w:t xml:space="preserve"> (and </w:t>
      </w:r>
      <w:r w:rsidR="005040E2" w:rsidRPr="007F0377">
        <w:rPr>
          <w:i/>
          <w:color w:val="000000" w:themeColor="text1"/>
          <w:lang w:val="en-CA"/>
        </w:rPr>
        <w:t>Triadobatrachus</w:t>
      </w:r>
      <w:r w:rsidR="005040E2" w:rsidRPr="007F0377">
        <w:rPr>
          <w:color w:val="000000" w:themeColor="text1"/>
          <w:lang w:val="en-CA"/>
        </w:rPr>
        <w:t>)</w:t>
      </w:r>
      <w:r w:rsidR="00E41460" w:rsidRPr="007F0377">
        <w:rPr>
          <w:color w:val="000000" w:themeColor="text1"/>
          <w:lang w:val="en-CA"/>
        </w:rPr>
        <w:t xml:space="preserve">. Anurans </w:t>
      </w:r>
      <w:r w:rsidRPr="007F0377">
        <w:rPr>
          <w:color w:val="000000" w:themeColor="text1"/>
          <w:lang w:val="en-CA"/>
        </w:rPr>
        <w:t>coded (1).</w:t>
      </w:r>
    </w:p>
    <w:p w14:paraId="1EF62859" w14:textId="77777777" w:rsidR="00EE140D" w:rsidRPr="007F0377" w:rsidRDefault="00EE140D" w:rsidP="00EE140D">
      <w:pPr>
        <w:rPr>
          <w:color w:val="000000" w:themeColor="text1"/>
          <w:lang w:val="en-CA"/>
        </w:rPr>
      </w:pPr>
    </w:p>
    <w:p w14:paraId="6476A18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61. Post-temporal fenestra: large (0): small, represented by a large foramen (1).</w:t>
      </w:r>
      <w:r w:rsidRPr="007F0377">
        <w:rPr>
          <w:color w:val="000000" w:themeColor="text1"/>
          <w:lang w:val="en-CA"/>
        </w:rPr>
        <w:t xml:space="preserve"> This opening is large (0) in </w:t>
      </w:r>
      <w:r w:rsidR="001F5AA6" w:rsidRPr="007F0377">
        <w:rPr>
          <w:i/>
          <w:color w:val="000000" w:themeColor="text1"/>
          <w:lang w:val="en-CA"/>
        </w:rPr>
        <w:t>Dol</w:t>
      </w:r>
      <w:r w:rsidRPr="007F0377">
        <w:rPr>
          <w:i/>
          <w:color w:val="000000" w:themeColor="text1"/>
          <w:lang w:val="en-CA"/>
        </w:rPr>
        <w:t>eserpeton</w:t>
      </w:r>
      <w:r w:rsidRPr="007F0377">
        <w:rPr>
          <w:color w:val="000000" w:themeColor="text1"/>
          <w:lang w:val="en-CA"/>
        </w:rPr>
        <w:t xml:space="preserve">. It has been misleadingly coded as ‘small’ (1) in most modern amphibians, but the character is actually inapplicable because of the lack of roofing bones. Most of these have been recoded (-). </w:t>
      </w:r>
    </w:p>
    <w:p w14:paraId="362028B7" w14:textId="77777777" w:rsidR="00EE140D" w:rsidRPr="007F0377" w:rsidRDefault="00EE140D" w:rsidP="00EE140D">
      <w:pPr>
        <w:rPr>
          <w:color w:val="000000" w:themeColor="text1"/>
          <w:lang w:val="en-CA"/>
        </w:rPr>
      </w:pPr>
    </w:p>
    <w:p w14:paraId="0AC6B872" w14:textId="77777777" w:rsidR="00EE140D" w:rsidRPr="007F0377" w:rsidRDefault="00EE140D" w:rsidP="00EE140D">
      <w:pPr>
        <w:rPr>
          <w:color w:val="000000" w:themeColor="text1"/>
          <w:lang w:val="en-CA"/>
        </w:rPr>
      </w:pPr>
      <w:r w:rsidRPr="007F0377">
        <w:rPr>
          <w:b/>
          <w:color w:val="000000" w:themeColor="text1"/>
          <w:lang w:val="en-CA"/>
        </w:rPr>
        <w:t>Character 62.</w:t>
      </w:r>
      <w:r w:rsidRPr="007F0377">
        <w:rPr>
          <w:color w:val="000000" w:themeColor="text1"/>
          <w:lang w:val="en-CA"/>
        </w:rPr>
        <w:t xml:space="preserve"> </w:t>
      </w:r>
      <w:r w:rsidRPr="007F0377">
        <w:rPr>
          <w:b/>
          <w:color w:val="000000" w:themeColor="text1"/>
          <w:lang w:val="en-CA"/>
        </w:rPr>
        <w:t xml:space="preserve">Paroccipital </w:t>
      </w:r>
      <w:r w:rsidR="00C30DF7" w:rsidRPr="007F0377">
        <w:rPr>
          <w:b/>
          <w:color w:val="000000" w:themeColor="text1"/>
          <w:lang w:val="en-CA"/>
        </w:rPr>
        <w:t>process</w:t>
      </w:r>
      <w:r w:rsidRPr="007F0377">
        <w:rPr>
          <w:b/>
          <w:color w:val="000000" w:themeColor="text1"/>
          <w:lang w:val="en-CA"/>
        </w:rPr>
        <w:t xml:space="preserve">s: absent (0); present (1). </w:t>
      </w:r>
      <w:r w:rsidRPr="007F0377">
        <w:rPr>
          <w:color w:val="000000" w:themeColor="text1"/>
          <w:lang w:val="en-CA"/>
        </w:rPr>
        <w:t xml:space="preserve">This had been coded absent (0) for all lissamphibians, but Sigurdsen (2008) has shown that the crista parotica of salientians probably is homologous to this structure. This feature is also </w:t>
      </w:r>
      <w:proofErr w:type="gramStart"/>
      <w:r w:rsidRPr="007F0377">
        <w:rPr>
          <w:color w:val="000000" w:themeColor="text1"/>
          <w:lang w:val="en-CA"/>
        </w:rPr>
        <w:t>well-developed</w:t>
      </w:r>
      <w:proofErr w:type="gramEnd"/>
      <w:r w:rsidRPr="007F0377">
        <w:rPr>
          <w:color w:val="000000" w:themeColor="text1"/>
          <w:lang w:val="en-CA"/>
        </w:rPr>
        <w:t xml:space="preserve"> in </w:t>
      </w:r>
      <w:r w:rsidR="00A729F2" w:rsidRPr="007F0377">
        <w:rPr>
          <w:i/>
          <w:color w:val="000000" w:themeColor="text1"/>
          <w:lang w:val="en-CA"/>
        </w:rPr>
        <w:t>Eryops</w:t>
      </w:r>
      <w:r w:rsidR="00A729F2" w:rsidRPr="007F0377">
        <w:rPr>
          <w:color w:val="000000" w:themeColor="text1"/>
          <w:lang w:val="en-CA"/>
        </w:rPr>
        <w:t xml:space="preserve">, </w:t>
      </w:r>
      <w:r w:rsidR="00A729F2" w:rsidRPr="007F0377">
        <w:rPr>
          <w:i/>
          <w:color w:val="000000" w:themeColor="text1"/>
          <w:lang w:val="en-CA"/>
        </w:rPr>
        <w:t>Tersomius</w:t>
      </w:r>
      <w:r w:rsidR="00A729F2" w:rsidRPr="007F0377">
        <w:rPr>
          <w:color w:val="000000" w:themeColor="text1"/>
          <w:lang w:val="en-CA"/>
        </w:rPr>
        <w:t xml:space="preserve">, </w:t>
      </w:r>
      <w:r w:rsidRPr="007F0377">
        <w:rPr>
          <w:i/>
          <w:color w:val="000000" w:themeColor="text1"/>
          <w:lang w:val="en-CA"/>
        </w:rPr>
        <w:t>Dendrerpeton</w:t>
      </w:r>
      <w:r w:rsidRPr="007F0377">
        <w:rPr>
          <w:color w:val="000000" w:themeColor="text1"/>
          <w:lang w:val="en-CA"/>
        </w:rPr>
        <w:t xml:space="preserve"> and </w:t>
      </w:r>
      <w:r w:rsidRPr="007F0377">
        <w:rPr>
          <w:i/>
          <w:color w:val="000000" w:themeColor="text1"/>
          <w:lang w:val="en-CA"/>
        </w:rPr>
        <w:t>Doleserpeton</w:t>
      </w:r>
      <w:r w:rsidR="00A729F2" w:rsidRPr="007F0377">
        <w:rPr>
          <w:i/>
          <w:color w:val="000000" w:themeColor="text1"/>
          <w:lang w:val="en-CA"/>
        </w:rPr>
        <w:t xml:space="preserve"> </w:t>
      </w:r>
      <w:r w:rsidR="00A729F2" w:rsidRPr="007F0377">
        <w:rPr>
          <w:color w:val="000000" w:themeColor="text1"/>
          <w:lang w:val="en-CA"/>
        </w:rPr>
        <w:t>(recoded 1)</w:t>
      </w:r>
      <w:r w:rsidRPr="007F0377">
        <w:rPr>
          <w:color w:val="000000" w:themeColor="text1"/>
          <w:lang w:val="en-CA"/>
        </w:rPr>
        <w:t xml:space="preserve">. </w:t>
      </w:r>
    </w:p>
    <w:p w14:paraId="049E973A" w14:textId="77777777" w:rsidR="00EE140D" w:rsidRPr="007F0377" w:rsidRDefault="00EE140D" w:rsidP="00EE140D">
      <w:pPr>
        <w:rPr>
          <w:color w:val="000000" w:themeColor="text1"/>
          <w:lang w:val="en-CA"/>
        </w:rPr>
      </w:pPr>
    </w:p>
    <w:p w14:paraId="531C4D2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lastRenderedPageBreak/>
        <w:t>Character 63. Otic tube: absent (0); present (1).</w:t>
      </w:r>
      <w:r w:rsidRPr="007F0377">
        <w:rPr>
          <w:color w:val="000000" w:themeColor="text1"/>
          <w:lang w:val="en-CA"/>
        </w:rPr>
        <w:t xml:space="preserve"> The meaning of this character is uncertain, and appears to constitute a simple postero-lateral expansion of the otic capsule. Whether the description of it as a “tube” in seymouriamorphs is warranted, this is certainly not the case in anurans, which had been coded similarly in the matrix. There is a lateral expansion of the otic capsule in anurans, but it appears different from that of seymouriamorphs in that the expansion includes the area of the basicranial articulation, whereas in seymouriamorphs the expansion is behind this level. Until further studies confirm the structure of this region, this character is best left out. </w:t>
      </w:r>
      <w:r w:rsidR="00C30DF7" w:rsidRPr="007F0377">
        <w:rPr>
          <w:color w:val="000000" w:themeColor="text1"/>
          <w:lang w:val="en-CA"/>
        </w:rPr>
        <w:t>Excluded</w:t>
      </w:r>
      <w:r w:rsidRPr="007F0377">
        <w:rPr>
          <w:color w:val="000000" w:themeColor="text1"/>
          <w:lang w:val="en-CA"/>
        </w:rPr>
        <w:t>.</w:t>
      </w:r>
    </w:p>
    <w:p w14:paraId="7FC9D7FE" w14:textId="77777777" w:rsidR="00EE140D" w:rsidRPr="007F0377" w:rsidRDefault="00C30DF7" w:rsidP="00EE140D">
      <w:pPr>
        <w:rPr>
          <w:color w:val="000000" w:themeColor="text1"/>
          <w:lang w:val="en-CA"/>
        </w:rPr>
      </w:pPr>
      <w:r w:rsidRPr="007F0377">
        <w:rPr>
          <w:color w:val="000000" w:themeColor="text1"/>
          <w:lang w:val="en-CA"/>
        </w:rPr>
        <w:t xml:space="preserve"> </w:t>
      </w:r>
    </w:p>
    <w:p w14:paraId="7D7015E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64.</w:t>
      </w:r>
      <w:r w:rsidRPr="007F0377">
        <w:rPr>
          <w:color w:val="000000" w:themeColor="text1"/>
          <w:lang w:val="en-CA"/>
        </w:rPr>
        <w:t xml:space="preserve"> </w:t>
      </w:r>
      <w:r w:rsidRPr="007F0377">
        <w:rPr>
          <w:b/>
          <w:color w:val="000000" w:themeColor="text1"/>
          <w:lang w:val="en-CA"/>
        </w:rPr>
        <w:t>Exoccipital-dermatocranium contact: absent (0); with postparietal (1); with parietal (2).</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an area of contact between the exoccipital and the postparietal (1).</w:t>
      </w:r>
    </w:p>
    <w:p w14:paraId="5004DE50" w14:textId="77777777" w:rsidR="00EE140D" w:rsidRPr="007F0377" w:rsidRDefault="00EE140D" w:rsidP="00EE140D">
      <w:pPr>
        <w:rPr>
          <w:color w:val="000000" w:themeColor="text1"/>
          <w:lang w:val="en-CA"/>
        </w:rPr>
      </w:pPr>
    </w:p>
    <w:p w14:paraId="65D1811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67.</w:t>
      </w:r>
      <w:r w:rsidRPr="007F0377">
        <w:rPr>
          <w:color w:val="000000" w:themeColor="text1"/>
          <w:lang w:val="en-CA"/>
        </w:rPr>
        <w:t xml:space="preserve"> </w:t>
      </w:r>
      <w:r w:rsidRPr="007F0377">
        <w:rPr>
          <w:b/>
          <w:color w:val="000000" w:themeColor="text1"/>
          <w:lang w:val="en-CA"/>
        </w:rPr>
        <w:t xml:space="preserve">Basioccipital and exoccipital: indistinguishably fused in adults (0); suturally </w:t>
      </w:r>
      <w:r w:rsidR="00C74C7D" w:rsidRPr="007F0377">
        <w:rPr>
          <w:b/>
          <w:color w:val="000000" w:themeColor="text1"/>
          <w:lang w:val="en-CA"/>
        </w:rPr>
        <w:t>d</w:t>
      </w:r>
      <w:r w:rsidRPr="007F0377">
        <w:rPr>
          <w:b/>
          <w:color w:val="000000" w:themeColor="text1"/>
          <w:lang w:val="en-CA"/>
        </w:rPr>
        <w:t>istinct throughout ontogeny (</w:t>
      </w:r>
      <w:r w:rsidR="00A729F2" w:rsidRPr="007F0377">
        <w:rPr>
          <w:b/>
          <w:color w:val="000000" w:themeColor="text1"/>
          <w:lang w:val="en-CA"/>
        </w:rPr>
        <w:t>1</w:t>
      </w:r>
      <w:r w:rsidR="00C74C7D" w:rsidRPr="007F0377">
        <w:rPr>
          <w:b/>
          <w:color w:val="000000" w:themeColor="text1"/>
          <w:lang w:val="en-CA"/>
        </w:rPr>
        <w:t>); basioccipital</w:t>
      </w:r>
      <w:r w:rsidRPr="007F0377">
        <w:rPr>
          <w:b/>
          <w:color w:val="000000" w:themeColor="text1"/>
          <w:lang w:val="en-CA"/>
        </w:rPr>
        <w:t xml:space="preserve"> never distinct (2). </w:t>
      </w:r>
      <w:r w:rsidRPr="007F0377">
        <w:rPr>
          <w:color w:val="000000" w:themeColor="text1"/>
          <w:lang w:val="en-CA"/>
        </w:rPr>
        <w:t xml:space="preserve">The basioccipital of </w:t>
      </w:r>
      <w:r w:rsidRPr="007F0377">
        <w:rPr>
          <w:i/>
          <w:color w:val="000000" w:themeColor="text1"/>
          <w:lang w:val="en-CA"/>
        </w:rPr>
        <w:t>Doleserpeton</w:t>
      </w:r>
      <w:r w:rsidRPr="007F0377">
        <w:rPr>
          <w:color w:val="000000" w:themeColor="text1"/>
          <w:lang w:val="en-CA"/>
        </w:rPr>
        <w:t xml:space="preserve"> is indistinguishable from the exoccipital in all specimens. This may mean that it is either fused in the adults (0), since all specimens are at least subadult, or that there is only one center of ossification (2). Recoded </w:t>
      </w:r>
      <w:r w:rsidR="00C30DF7" w:rsidRPr="007F0377">
        <w:rPr>
          <w:color w:val="000000" w:themeColor="text1"/>
          <w:lang w:val="en-CA"/>
        </w:rPr>
        <w:t>(02)</w:t>
      </w:r>
      <w:r w:rsidRPr="007F0377">
        <w:rPr>
          <w:color w:val="000000" w:themeColor="text1"/>
          <w:lang w:val="en-CA"/>
        </w:rPr>
        <w:t>.</w:t>
      </w:r>
    </w:p>
    <w:p w14:paraId="31527459" w14:textId="77777777" w:rsidR="00EE140D" w:rsidRPr="007F0377" w:rsidRDefault="00EE140D" w:rsidP="00EE140D">
      <w:pPr>
        <w:rPr>
          <w:color w:val="000000" w:themeColor="text1"/>
          <w:lang w:val="en-CA"/>
        </w:rPr>
      </w:pPr>
    </w:p>
    <w:p w14:paraId="4346531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68.</w:t>
      </w:r>
      <w:r w:rsidRPr="007F0377">
        <w:rPr>
          <w:color w:val="000000" w:themeColor="text1"/>
          <w:lang w:val="en-CA"/>
        </w:rPr>
        <w:t xml:space="preserve"> </w:t>
      </w:r>
      <w:r w:rsidRPr="007F0377">
        <w:rPr>
          <w:b/>
          <w:color w:val="000000" w:themeColor="text1"/>
          <w:lang w:val="en-CA"/>
        </w:rPr>
        <w:t xml:space="preserve">Basioccipital position: reaches edge of foramen magnum (0); excluded from edge of foramen magnum by median exoccipital contact (1). </w:t>
      </w:r>
      <w:r w:rsidRPr="007F0377">
        <w:rPr>
          <w:color w:val="000000" w:themeColor="text1"/>
          <w:lang w:val="en-CA"/>
        </w:rPr>
        <w:t xml:space="preserve">The basioccipital is indistinguishable from the exoccipital in </w:t>
      </w:r>
      <w:r w:rsidRPr="007F0377">
        <w:rPr>
          <w:i/>
          <w:color w:val="000000" w:themeColor="text1"/>
          <w:lang w:val="en-CA"/>
        </w:rPr>
        <w:t>Doleserpeton</w:t>
      </w:r>
      <w:r w:rsidRPr="007F0377">
        <w:rPr>
          <w:color w:val="000000" w:themeColor="text1"/>
          <w:lang w:val="en-CA"/>
        </w:rPr>
        <w:t xml:space="preserve">. Recoded (-) for </w:t>
      </w:r>
      <w:r w:rsidRPr="007F0377">
        <w:rPr>
          <w:i/>
          <w:color w:val="000000" w:themeColor="text1"/>
          <w:lang w:val="en-CA"/>
        </w:rPr>
        <w:t>Doleserpeton</w:t>
      </w:r>
      <w:r w:rsidRPr="007F0377">
        <w:rPr>
          <w:color w:val="000000" w:themeColor="text1"/>
          <w:lang w:val="en-CA"/>
        </w:rPr>
        <w:t xml:space="preserve">. </w:t>
      </w:r>
    </w:p>
    <w:p w14:paraId="7BEFAF77" w14:textId="77777777" w:rsidR="00EE140D" w:rsidRPr="007F0377" w:rsidRDefault="00EE140D" w:rsidP="00EE140D">
      <w:pPr>
        <w:rPr>
          <w:color w:val="000000" w:themeColor="text1"/>
          <w:lang w:val="en-CA"/>
        </w:rPr>
      </w:pPr>
    </w:p>
    <w:p w14:paraId="352B54F4" w14:textId="77777777" w:rsidR="00EE140D" w:rsidRPr="007F0377" w:rsidRDefault="00EE140D" w:rsidP="00EE140D">
      <w:pPr>
        <w:tabs>
          <w:tab w:val="left" w:pos="6315"/>
        </w:tabs>
        <w:autoSpaceDE w:val="0"/>
        <w:autoSpaceDN w:val="0"/>
        <w:adjustRightInd w:val="0"/>
        <w:rPr>
          <w:color w:val="000000" w:themeColor="text1"/>
          <w:lang w:val="en-CA"/>
        </w:rPr>
      </w:pPr>
      <w:r w:rsidRPr="007F0377">
        <w:rPr>
          <w:b/>
          <w:color w:val="000000" w:themeColor="text1"/>
          <w:lang w:val="en-CA"/>
        </w:rPr>
        <w:t>Character 72.</w:t>
      </w:r>
      <w:r w:rsidRPr="007F0377">
        <w:rPr>
          <w:color w:val="000000" w:themeColor="text1"/>
          <w:lang w:val="en-CA"/>
        </w:rPr>
        <w:t xml:space="preserve"> </w:t>
      </w:r>
      <w:r w:rsidRPr="007F0377">
        <w:rPr>
          <w:b/>
          <w:color w:val="000000" w:themeColor="text1"/>
          <w:lang w:val="en-CA"/>
        </w:rPr>
        <w:t xml:space="preserve">Epipterygoid ossification: present (0); absent (1). </w:t>
      </w:r>
      <w:r w:rsidRPr="007F0377">
        <w:rPr>
          <w:color w:val="000000" w:themeColor="text1"/>
          <w:lang w:val="en-CA"/>
        </w:rPr>
        <w:t>The epipterygoid is present</w:t>
      </w:r>
      <w:r w:rsidR="00F81B8B" w:rsidRPr="007F0377">
        <w:rPr>
          <w:color w:val="000000" w:themeColor="text1"/>
          <w:lang w:val="en-CA"/>
        </w:rPr>
        <w:t xml:space="preserve"> and ossified</w:t>
      </w:r>
      <w:r w:rsidRPr="007F0377">
        <w:rPr>
          <w:color w:val="000000" w:themeColor="text1"/>
          <w:lang w:val="en-CA"/>
        </w:rPr>
        <w:t xml:space="preserve"> (0) in </w:t>
      </w:r>
      <w:r w:rsidRPr="007F0377">
        <w:rPr>
          <w:i/>
          <w:color w:val="000000" w:themeColor="text1"/>
          <w:lang w:val="en-CA"/>
        </w:rPr>
        <w:t>Doleserpeton</w:t>
      </w:r>
      <w:r w:rsidRPr="007F0377">
        <w:rPr>
          <w:color w:val="000000" w:themeColor="text1"/>
          <w:lang w:val="en-CA"/>
        </w:rPr>
        <w:t>.</w:t>
      </w:r>
    </w:p>
    <w:p w14:paraId="5A66DDB2" w14:textId="77777777" w:rsidR="00EE140D" w:rsidRPr="007F0377" w:rsidRDefault="00EE140D" w:rsidP="00EE140D">
      <w:pPr>
        <w:rPr>
          <w:color w:val="000000" w:themeColor="text1"/>
          <w:lang w:val="en-CA"/>
        </w:rPr>
      </w:pPr>
    </w:p>
    <w:p w14:paraId="3753D35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73.</w:t>
      </w:r>
      <w:r w:rsidRPr="007F0377">
        <w:rPr>
          <w:color w:val="000000" w:themeColor="text1"/>
          <w:lang w:val="en-CA"/>
        </w:rPr>
        <w:t xml:space="preserve"> </w:t>
      </w:r>
      <w:r w:rsidRPr="007F0377">
        <w:rPr>
          <w:b/>
          <w:color w:val="000000" w:themeColor="text1"/>
          <w:lang w:val="en-CA"/>
        </w:rPr>
        <w:t>Epipterygoid and pterygoid: fused in adults (0)</w:t>
      </w:r>
      <w:proofErr w:type="gramStart"/>
      <w:r w:rsidRPr="007F0377">
        <w:rPr>
          <w:b/>
          <w:color w:val="000000" w:themeColor="text1"/>
          <w:lang w:val="en-CA"/>
        </w:rPr>
        <w:t>;</w:t>
      </w:r>
      <w:proofErr w:type="gramEnd"/>
      <w:r w:rsidRPr="007F0377">
        <w:rPr>
          <w:b/>
          <w:color w:val="000000" w:themeColor="text1"/>
          <w:lang w:val="en-CA"/>
        </w:rPr>
        <w:t xml:space="preserve"> suturally distinct in adults (1). </w:t>
      </w:r>
      <w:r w:rsidRPr="007F0377">
        <w:rPr>
          <w:color w:val="000000" w:themeColor="text1"/>
          <w:lang w:val="en-CA"/>
        </w:rPr>
        <w:t xml:space="preserve">There is a suture (1) between the epipterygoid and pterygoid elements in </w:t>
      </w:r>
      <w:r w:rsidRPr="007F0377">
        <w:rPr>
          <w:i/>
          <w:color w:val="000000" w:themeColor="text1"/>
          <w:lang w:val="en-CA"/>
        </w:rPr>
        <w:t>Doleserpeton</w:t>
      </w:r>
      <w:r w:rsidRPr="007F0377">
        <w:rPr>
          <w:color w:val="000000" w:themeColor="text1"/>
          <w:lang w:val="en-CA"/>
        </w:rPr>
        <w:t>.</w:t>
      </w:r>
    </w:p>
    <w:p w14:paraId="25DEF2F1" w14:textId="77777777" w:rsidR="00EE140D" w:rsidRPr="007F0377" w:rsidRDefault="00EE140D" w:rsidP="00EE140D">
      <w:pPr>
        <w:rPr>
          <w:color w:val="000000" w:themeColor="text1"/>
          <w:lang w:val="en-CA"/>
        </w:rPr>
      </w:pPr>
    </w:p>
    <w:p w14:paraId="751ACE9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74.</w:t>
      </w:r>
      <w:r w:rsidRPr="007F0377">
        <w:rPr>
          <w:color w:val="000000" w:themeColor="text1"/>
          <w:lang w:val="en-CA"/>
        </w:rPr>
        <w:t xml:space="preserve"> </w:t>
      </w:r>
      <w:r w:rsidRPr="007F0377">
        <w:rPr>
          <w:b/>
          <w:color w:val="000000" w:themeColor="text1"/>
          <w:lang w:val="en-CA"/>
        </w:rPr>
        <w:t>Basicranial articulation: not fused, potentially mo</w:t>
      </w:r>
      <w:r w:rsidR="00A729F2" w:rsidRPr="007F0377">
        <w:rPr>
          <w:b/>
          <w:color w:val="000000" w:themeColor="text1"/>
          <w:lang w:val="en-CA"/>
        </w:rPr>
        <w:t>bile (0); sutured</w:t>
      </w:r>
      <w:r w:rsidR="002E6350" w:rsidRPr="007F0377">
        <w:rPr>
          <w:b/>
          <w:color w:val="000000" w:themeColor="text1"/>
          <w:lang w:val="en-CA"/>
        </w:rPr>
        <w:t>,</w:t>
      </w:r>
      <w:r w:rsidR="00A729F2" w:rsidRPr="007F0377">
        <w:rPr>
          <w:b/>
          <w:color w:val="000000" w:themeColor="text1"/>
          <w:lang w:val="en-CA"/>
        </w:rPr>
        <w:t xml:space="preserve"> immobile (1</w:t>
      </w:r>
      <w:r w:rsidRPr="007F0377">
        <w:rPr>
          <w:b/>
          <w:color w:val="000000" w:themeColor="text1"/>
          <w:lang w:val="en-CA"/>
        </w:rPr>
        <w:t xml:space="preserve">). </w:t>
      </w:r>
      <w:r w:rsidRPr="007F0377">
        <w:rPr>
          <w:color w:val="000000" w:themeColor="text1"/>
          <w:lang w:val="en-CA"/>
        </w:rPr>
        <w:t xml:space="preserve">The basicranial articulation is no more immobile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Tersomius</w:t>
      </w:r>
      <w:r w:rsidRPr="007F0377">
        <w:rPr>
          <w:color w:val="000000" w:themeColor="text1"/>
          <w:lang w:val="en-CA"/>
        </w:rPr>
        <w:t xml:space="preserve"> than in </w:t>
      </w:r>
      <w:r w:rsidRPr="007F0377">
        <w:rPr>
          <w:i/>
          <w:color w:val="000000" w:themeColor="text1"/>
          <w:lang w:val="en-CA"/>
        </w:rPr>
        <w:t>Dendrerpeton</w:t>
      </w:r>
      <w:r w:rsidRPr="007F0377">
        <w:rPr>
          <w:color w:val="000000" w:themeColor="text1"/>
          <w:lang w:val="en-CA"/>
        </w:rPr>
        <w:t>. Recoded (0) for amphibamids. Too much may be read into this character</w:t>
      </w:r>
      <w:r w:rsidR="002E6350" w:rsidRPr="007F0377">
        <w:rPr>
          <w:color w:val="000000" w:themeColor="text1"/>
          <w:lang w:val="en-CA"/>
        </w:rPr>
        <w:t xml:space="preserve"> by various authors</w:t>
      </w:r>
      <w:r w:rsidRPr="007F0377">
        <w:rPr>
          <w:color w:val="000000" w:themeColor="text1"/>
          <w:lang w:val="en-CA"/>
        </w:rPr>
        <w:t>.</w:t>
      </w:r>
    </w:p>
    <w:p w14:paraId="20740B77" w14:textId="77777777" w:rsidR="00EE140D" w:rsidRPr="007F0377" w:rsidRDefault="00EE140D" w:rsidP="00EE140D">
      <w:pPr>
        <w:rPr>
          <w:color w:val="000000" w:themeColor="text1"/>
          <w:lang w:val="en-CA"/>
        </w:rPr>
      </w:pPr>
    </w:p>
    <w:p w14:paraId="1EE885E9" w14:textId="77777777" w:rsidR="00EE140D" w:rsidRPr="007F0377" w:rsidRDefault="00EE140D" w:rsidP="00D33E31">
      <w:pPr>
        <w:rPr>
          <w:color w:val="000000" w:themeColor="text1"/>
          <w:lang w:val="en-CA"/>
        </w:rPr>
      </w:pPr>
      <w:r w:rsidRPr="007F0377">
        <w:rPr>
          <w:b/>
          <w:color w:val="000000" w:themeColor="text1"/>
          <w:lang w:val="en-CA"/>
        </w:rPr>
        <w:t>Character 75.</w:t>
      </w:r>
      <w:r w:rsidRPr="007F0377">
        <w:rPr>
          <w:color w:val="000000" w:themeColor="text1"/>
          <w:lang w:val="en-CA"/>
        </w:rPr>
        <w:t xml:space="preserve"> </w:t>
      </w:r>
      <w:r w:rsidRPr="007F0377">
        <w:rPr>
          <w:b/>
          <w:color w:val="000000" w:themeColor="text1"/>
          <w:lang w:val="en-CA"/>
        </w:rPr>
        <w:t xml:space="preserve">Distal end of stapes: robust, links braincase to quadrate (0); slender, without contact with the quadrate (1). </w:t>
      </w:r>
      <w:r w:rsidRPr="007F0377">
        <w:rPr>
          <w:i/>
          <w:color w:val="000000" w:themeColor="text1"/>
          <w:lang w:val="en-CA"/>
        </w:rPr>
        <w:t>Amphibamus</w:t>
      </w:r>
      <w:r w:rsidRPr="007F0377">
        <w:rPr>
          <w:color w:val="000000" w:themeColor="text1"/>
          <w:lang w:val="en-CA"/>
        </w:rPr>
        <w:t xml:space="preserve"> has the same type of stapes (1) as other temnospondyls (pers. obs.). The stapes of salamanders is not particularly close to the primitive condition, contrary to the previous coding. Its distal parts are not robust and it only rarely, if ever, contacts the quadrate, although it may sometimes contact the squamosal. In specimens investigated by the present author</w:t>
      </w:r>
      <w:r w:rsidR="00A729F2" w:rsidRPr="007F0377">
        <w:rPr>
          <w:color w:val="000000" w:themeColor="text1"/>
          <w:lang w:val="en-CA"/>
        </w:rPr>
        <w:t>s</w:t>
      </w:r>
      <w:r w:rsidRPr="007F0377">
        <w:rPr>
          <w:color w:val="000000" w:themeColor="text1"/>
          <w:lang w:val="en-CA"/>
        </w:rPr>
        <w:t xml:space="preserve">, the stapes did not contact the quadrate </w:t>
      </w:r>
      <w:proofErr w:type="gramStart"/>
      <w:r w:rsidRPr="007F0377">
        <w:rPr>
          <w:color w:val="000000" w:themeColor="text1"/>
          <w:lang w:val="en-CA"/>
        </w:rPr>
        <w:t>in either</w:t>
      </w:r>
      <w:proofErr w:type="gramEnd"/>
      <w:r w:rsidRPr="007F0377">
        <w:rPr>
          <w:color w:val="000000" w:themeColor="text1"/>
          <w:lang w:val="en-CA"/>
        </w:rPr>
        <w:t xml:space="preserve"> </w:t>
      </w:r>
      <w:r w:rsidRPr="007F0377">
        <w:rPr>
          <w:i/>
          <w:color w:val="000000" w:themeColor="text1"/>
          <w:lang w:val="en-CA"/>
        </w:rPr>
        <w:t>Hynobius</w:t>
      </w:r>
      <w:r w:rsidR="00D33E31" w:rsidRPr="007F0377">
        <w:rPr>
          <w:color w:val="000000" w:themeColor="text1"/>
          <w:lang w:val="en-CA"/>
        </w:rPr>
        <w:t xml:space="preserve">, </w:t>
      </w:r>
      <w:r w:rsidR="00D33E31" w:rsidRPr="007F0377">
        <w:rPr>
          <w:i/>
          <w:color w:val="000000" w:themeColor="text1"/>
          <w:lang w:val="en-CA"/>
        </w:rPr>
        <w:t>Ambystoma</w:t>
      </w:r>
      <w:r w:rsidR="00D33E31" w:rsidRPr="007F0377">
        <w:rPr>
          <w:color w:val="000000" w:themeColor="text1"/>
          <w:lang w:val="en-CA"/>
        </w:rPr>
        <w:t xml:space="preserve"> or</w:t>
      </w:r>
      <w:r w:rsidRPr="007F0377">
        <w:rPr>
          <w:color w:val="000000" w:themeColor="text1"/>
          <w:lang w:val="en-CA"/>
        </w:rPr>
        <w:t xml:space="preserve"> </w:t>
      </w:r>
      <w:r w:rsidRPr="007F0377">
        <w:rPr>
          <w:i/>
          <w:color w:val="000000" w:themeColor="text1"/>
          <w:lang w:val="en-CA"/>
        </w:rPr>
        <w:t>Necturus</w:t>
      </w:r>
      <w:r w:rsidRPr="007F0377">
        <w:rPr>
          <w:color w:val="000000" w:themeColor="text1"/>
          <w:lang w:val="en-CA"/>
        </w:rPr>
        <w:t xml:space="preserve">. </w:t>
      </w:r>
      <w:r w:rsidR="00D33E31" w:rsidRPr="007F0377">
        <w:rPr>
          <w:color w:val="000000" w:themeColor="text1"/>
          <w:lang w:val="en-CA"/>
        </w:rPr>
        <w:t>Even in Sirenidae the contact was not clear, and could be interpreted either way. The stapes shaft of salamanders is usually oriented dorsolaterally towards the squamosal. We chose to code salamanders conservatively, keeping both options open until further studies are undertaken (01).</w:t>
      </w:r>
      <w:r w:rsidR="005F66BC" w:rsidRPr="007F0377">
        <w:rPr>
          <w:color w:val="000000" w:themeColor="text1"/>
          <w:lang w:val="en-CA"/>
        </w:rPr>
        <w:t xml:space="preserve"> Based on Robinson et al. (2005), we code </w:t>
      </w:r>
      <w:r w:rsidR="005F66BC" w:rsidRPr="007F0377">
        <w:rPr>
          <w:i/>
          <w:color w:val="000000" w:themeColor="text1"/>
          <w:lang w:val="en-CA"/>
        </w:rPr>
        <w:t>Dendrerpeton</w:t>
      </w:r>
      <w:r w:rsidR="005F66BC" w:rsidRPr="007F0377">
        <w:rPr>
          <w:color w:val="000000" w:themeColor="text1"/>
          <w:lang w:val="en-CA"/>
        </w:rPr>
        <w:t xml:space="preserve"> as derived (1).</w:t>
      </w:r>
    </w:p>
    <w:p w14:paraId="5965FF87" w14:textId="77777777" w:rsidR="00EE140D" w:rsidRPr="007F0377" w:rsidRDefault="00EE140D" w:rsidP="00EE140D">
      <w:pPr>
        <w:rPr>
          <w:color w:val="000000" w:themeColor="text1"/>
          <w:lang w:val="en-CA"/>
        </w:rPr>
      </w:pPr>
    </w:p>
    <w:p w14:paraId="3908CD9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76.</w:t>
      </w:r>
      <w:r w:rsidRPr="007F0377">
        <w:rPr>
          <w:color w:val="000000" w:themeColor="text1"/>
          <w:lang w:val="en-CA"/>
        </w:rPr>
        <w:t xml:space="preserve"> </w:t>
      </w:r>
      <w:r w:rsidRPr="007F0377">
        <w:rPr>
          <w:b/>
          <w:color w:val="000000" w:themeColor="text1"/>
          <w:lang w:val="en-CA"/>
        </w:rPr>
        <w:t xml:space="preserve">Dorsal process of stapes: absent (0); confluent with the footplate (1); separated from the footplate by a deep notch (2). </w:t>
      </w:r>
      <w:r w:rsidRPr="007F0377">
        <w:rPr>
          <w:i/>
          <w:color w:val="000000" w:themeColor="text1"/>
          <w:lang w:val="en-CA"/>
        </w:rPr>
        <w:t>Amphibamus</w:t>
      </w:r>
      <w:r w:rsidRPr="007F0377">
        <w:rPr>
          <w:color w:val="000000" w:themeColor="text1"/>
          <w:lang w:val="en-CA"/>
        </w:rPr>
        <w:t xml:space="preserve"> has no dorsal process of the stapes (0) (pers. obs.).</w:t>
      </w:r>
    </w:p>
    <w:p w14:paraId="21C4C545" w14:textId="77777777" w:rsidR="00EE140D" w:rsidRPr="007F0377" w:rsidRDefault="00EE140D" w:rsidP="00EE140D">
      <w:pPr>
        <w:rPr>
          <w:color w:val="000000" w:themeColor="text1"/>
          <w:lang w:val="en-CA"/>
        </w:rPr>
      </w:pPr>
    </w:p>
    <w:p w14:paraId="14D0BB9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79.</w:t>
      </w:r>
      <w:r w:rsidRPr="007F0377">
        <w:rPr>
          <w:color w:val="000000" w:themeColor="text1"/>
          <w:lang w:val="en-CA"/>
        </w:rPr>
        <w:t xml:space="preserve"> </w:t>
      </w:r>
      <w:r w:rsidRPr="007F0377">
        <w:rPr>
          <w:b/>
          <w:color w:val="000000" w:themeColor="text1"/>
          <w:lang w:val="en-CA"/>
        </w:rPr>
        <w:t>Mandibular fenestrae: absent (0); small fenestrae present in splenia</w:t>
      </w:r>
      <w:r w:rsidR="00D94D4D" w:rsidRPr="007F0377">
        <w:rPr>
          <w:b/>
          <w:color w:val="000000" w:themeColor="text1"/>
          <w:lang w:val="en-CA"/>
        </w:rPr>
        <w:t>l, postsplenial, and angular (1</w:t>
      </w:r>
      <w:r w:rsidRPr="007F0377">
        <w:rPr>
          <w:b/>
          <w:color w:val="000000" w:themeColor="text1"/>
          <w:lang w:val="en-CA"/>
        </w:rPr>
        <w:t xml:space="preserve">); large </w:t>
      </w:r>
      <w:proofErr w:type="gramStart"/>
      <w:r w:rsidRPr="007F0377">
        <w:rPr>
          <w:b/>
          <w:color w:val="000000" w:themeColor="text1"/>
          <w:lang w:val="en-CA"/>
        </w:rPr>
        <w:t>fenestra(</w:t>
      </w:r>
      <w:proofErr w:type="gramEnd"/>
      <w:r w:rsidRPr="007F0377">
        <w:rPr>
          <w:b/>
          <w:color w:val="000000" w:themeColor="text1"/>
          <w:lang w:val="en-CA"/>
        </w:rPr>
        <w:t xml:space="preserve">e) present between angular, postsplenial, splenial, and prearticular (2). </w:t>
      </w:r>
      <w:r w:rsidRPr="007F0377">
        <w:rPr>
          <w:color w:val="000000" w:themeColor="text1"/>
          <w:lang w:val="en-CA"/>
        </w:rPr>
        <w:t>There is a small intramandibular fenestra between the pre-articul</w:t>
      </w:r>
      <w:r w:rsidR="00A729F2" w:rsidRPr="007F0377">
        <w:rPr>
          <w:color w:val="000000" w:themeColor="text1"/>
          <w:lang w:val="en-CA"/>
        </w:rPr>
        <w:t>ar (called the cornoid by Reese</w:t>
      </w:r>
      <w:r w:rsidR="00BE3F90" w:rsidRPr="007F0377">
        <w:rPr>
          <w:color w:val="000000" w:themeColor="text1"/>
          <w:lang w:val="en-CA"/>
        </w:rPr>
        <w:t>,</w:t>
      </w:r>
      <w:r w:rsidRPr="007F0377">
        <w:rPr>
          <w:color w:val="000000" w:themeColor="text1"/>
          <w:lang w:val="en-CA"/>
        </w:rPr>
        <w:t xml:space="preserve"> 1906) and the dentary of many salamanders. In cryptobranchids (and apparently hynobiids), this opening is located between the pre-articular and the angular. It appears to pierce the dentary only in </w:t>
      </w:r>
      <w:r w:rsidRPr="007F0377">
        <w:rPr>
          <w:i/>
          <w:color w:val="000000" w:themeColor="text1"/>
          <w:lang w:val="en-CA"/>
        </w:rPr>
        <w:t>Salamandra</w:t>
      </w:r>
      <w:r w:rsidR="00A729F2" w:rsidRPr="007F0377">
        <w:rPr>
          <w:color w:val="000000" w:themeColor="text1"/>
          <w:lang w:val="en-CA"/>
        </w:rPr>
        <w:t xml:space="preserve"> (Francis</w:t>
      </w:r>
      <w:r w:rsidR="005040E2" w:rsidRPr="007F0377">
        <w:rPr>
          <w:color w:val="000000" w:themeColor="text1"/>
          <w:lang w:val="en-CA"/>
        </w:rPr>
        <w:t>,</w:t>
      </w:r>
      <w:r w:rsidRPr="007F0377">
        <w:rPr>
          <w:color w:val="000000" w:themeColor="text1"/>
          <w:lang w:val="en-CA"/>
        </w:rPr>
        <w:t xml:space="preserve"> 1934), but this is not the case in any of the specimens investigated by the present author (</w:t>
      </w:r>
      <w:r w:rsidRPr="007F0377">
        <w:rPr>
          <w:i/>
          <w:color w:val="000000" w:themeColor="text1"/>
          <w:lang w:val="en-CA"/>
        </w:rPr>
        <w:t>Cryptobranchus</w:t>
      </w:r>
      <w:r w:rsidRPr="007F0377">
        <w:rPr>
          <w:color w:val="000000" w:themeColor="text1"/>
          <w:lang w:val="en-CA"/>
        </w:rPr>
        <w:t xml:space="preserve">, </w:t>
      </w:r>
      <w:r w:rsidRPr="007F0377">
        <w:rPr>
          <w:i/>
          <w:color w:val="000000" w:themeColor="text1"/>
          <w:lang w:val="en-CA"/>
        </w:rPr>
        <w:t>Necturus</w:t>
      </w:r>
      <w:r w:rsidRPr="007F0377">
        <w:rPr>
          <w:color w:val="000000" w:themeColor="text1"/>
          <w:lang w:val="en-CA"/>
        </w:rPr>
        <w:t xml:space="preserve">, </w:t>
      </w:r>
      <w:r w:rsidRPr="007F0377">
        <w:rPr>
          <w:i/>
          <w:color w:val="000000" w:themeColor="text1"/>
          <w:lang w:val="en-CA"/>
        </w:rPr>
        <w:t>Ambystoma</w:t>
      </w:r>
      <w:r w:rsidRPr="007F0377">
        <w:rPr>
          <w:color w:val="000000" w:themeColor="text1"/>
          <w:lang w:val="en-CA"/>
        </w:rPr>
        <w:t xml:space="preserve">, see also digimorph.org). The situation seen in salamanders (and particularly in cryptobranchids and hynobiids) is very similar to the condition of </w:t>
      </w:r>
      <w:r w:rsidRPr="007F0377">
        <w:rPr>
          <w:i/>
          <w:color w:val="000000" w:themeColor="text1"/>
          <w:lang w:val="en-CA"/>
        </w:rPr>
        <w:t>Doleserpeton</w:t>
      </w:r>
      <w:r w:rsidRPr="007F0377">
        <w:rPr>
          <w:color w:val="000000" w:themeColor="text1"/>
          <w:lang w:val="en-CA"/>
        </w:rPr>
        <w:t xml:space="preserve">, in which a small fenestra is present between the pre-articular and the angular. New character state: small fenestra present between pre-articular and angular (if present) or dentary (3). Salamanders and </w:t>
      </w:r>
      <w:r w:rsidRPr="007F0377">
        <w:rPr>
          <w:i/>
          <w:color w:val="000000" w:themeColor="text1"/>
          <w:lang w:val="en-CA"/>
        </w:rPr>
        <w:t>Doleserpeton</w:t>
      </w:r>
      <w:r w:rsidR="005C1634" w:rsidRPr="007F0377">
        <w:rPr>
          <w:color w:val="000000" w:themeColor="text1"/>
          <w:lang w:val="en-CA"/>
        </w:rPr>
        <w:t xml:space="preserve"> recoded (3)</w:t>
      </w:r>
      <w:r w:rsidRPr="007F0377">
        <w:rPr>
          <w:color w:val="000000" w:themeColor="text1"/>
          <w:lang w:val="en-CA"/>
        </w:rPr>
        <w:t xml:space="preserve">. </w:t>
      </w:r>
      <w:r w:rsidR="00D94D4D" w:rsidRPr="007F0377">
        <w:rPr>
          <w:color w:val="000000" w:themeColor="text1"/>
          <w:lang w:val="en-CA"/>
        </w:rPr>
        <w:t xml:space="preserve">The intramandibular foramen of the pseudoangular of </w:t>
      </w:r>
      <w:r w:rsidR="00D94D4D" w:rsidRPr="007F0377">
        <w:rPr>
          <w:i/>
          <w:color w:val="000000" w:themeColor="text1"/>
          <w:lang w:val="en-CA"/>
        </w:rPr>
        <w:t>Eocaecilia</w:t>
      </w:r>
      <w:r w:rsidR="00D94D4D" w:rsidRPr="007F0377">
        <w:rPr>
          <w:color w:val="000000" w:themeColor="text1"/>
          <w:lang w:val="en-CA"/>
        </w:rPr>
        <w:t xml:space="preserve"> may or may not be the same feature (</w:t>
      </w:r>
      <w:r w:rsidR="00D94D4D" w:rsidRPr="007F0377">
        <w:rPr>
          <w:i/>
          <w:color w:val="000000" w:themeColor="text1"/>
          <w:lang w:val="en-CA"/>
        </w:rPr>
        <w:t>Eocaecilia</w:t>
      </w:r>
      <w:r w:rsidR="00D94D4D" w:rsidRPr="007F0377">
        <w:rPr>
          <w:color w:val="000000" w:themeColor="text1"/>
          <w:lang w:val="en-CA"/>
        </w:rPr>
        <w:t xml:space="preserve"> left unchanged).</w:t>
      </w:r>
    </w:p>
    <w:p w14:paraId="26BA3DD1" w14:textId="77777777" w:rsidR="00EE140D" w:rsidRPr="007F0377" w:rsidRDefault="00EE140D" w:rsidP="00EE140D">
      <w:pPr>
        <w:rPr>
          <w:color w:val="000000" w:themeColor="text1"/>
          <w:lang w:val="en-CA"/>
        </w:rPr>
      </w:pPr>
    </w:p>
    <w:p w14:paraId="51E25537" w14:textId="77777777" w:rsidR="00EE140D" w:rsidRPr="007F0377" w:rsidRDefault="00EE140D" w:rsidP="00EE140D">
      <w:pPr>
        <w:autoSpaceDE w:val="0"/>
        <w:autoSpaceDN w:val="0"/>
        <w:adjustRightInd w:val="0"/>
        <w:rPr>
          <w:b/>
          <w:color w:val="000000" w:themeColor="text1"/>
          <w:lang w:val="en-CA"/>
        </w:rPr>
      </w:pPr>
      <w:proofErr w:type="gramStart"/>
      <w:r w:rsidRPr="007F0377">
        <w:rPr>
          <w:b/>
          <w:color w:val="000000" w:themeColor="text1"/>
          <w:lang w:val="en-CA"/>
        </w:rPr>
        <w:t>Characters 80, 81,</w:t>
      </w:r>
      <w:r w:rsidR="002E6350" w:rsidRPr="007F0377">
        <w:rPr>
          <w:b/>
          <w:color w:val="000000" w:themeColor="text1"/>
          <w:lang w:val="en-CA"/>
        </w:rPr>
        <w:t xml:space="preserve"> </w:t>
      </w:r>
      <w:r w:rsidRPr="007F0377">
        <w:rPr>
          <w:b/>
          <w:color w:val="000000" w:themeColor="text1"/>
          <w:lang w:val="en-CA"/>
        </w:rPr>
        <w:t>and 82.</w:t>
      </w:r>
      <w:proofErr w:type="gramEnd"/>
      <w:r w:rsidRPr="007F0377">
        <w:rPr>
          <w:color w:val="000000" w:themeColor="text1"/>
          <w:lang w:val="en-CA"/>
        </w:rPr>
        <w:t xml:space="preserve"> [</w:t>
      </w:r>
      <w:proofErr w:type="gramStart"/>
      <w:r w:rsidRPr="007F0377">
        <w:rPr>
          <w:color w:val="000000" w:themeColor="text1"/>
          <w:lang w:val="en-CA"/>
        </w:rPr>
        <w:t>80]</w:t>
      </w:r>
      <w:proofErr w:type="gramEnd"/>
      <w:r w:rsidRPr="007F0377">
        <w:rPr>
          <w:b/>
          <w:color w:val="000000" w:themeColor="text1"/>
          <w:lang w:val="en-CA"/>
        </w:rPr>
        <w:t xml:space="preserve">Anterior coronoid: present (0); fused or absent (1). </w:t>
      </w:r>
      <w:r w:rsidRPr="007F0377">
        <w:rPr>
          <w:color w:val="000000" w:themeColor="text1"/>
          <w:lang w:val="en-CA"/>
        </w:rPr>
        <w:t>[81]</w:t>
      </w:r>
      <w:r w:rsidRPr="007F0377">
        <w:rPr>
          <w:b/>
          <w:color w:val="000000" w:themeColor="text1"/>
          <w:lang w:val="en-CA"/>
        </w:rPr>
        <w:t xml:space="preserve"> Middle coronoid: present (0); fused or absent (1). </w:t>
      </w:r>
      <w:r w:rsidRPr="007F0377">
        <w:rPr>
          <w:color w:val="000000" w:themeColor="text1"/>
          <w:lang w:val="en-CA"/>
        </w:rPr>
        <w:t>[82]</w:t>
      </w:r>
      <w:r w:rsidRPr="007F0377">
        <w:rPr>
          <w:b/>
          <w:color w:val="000000" w:themeColor="text1"/>
          <w:lang w:val="en-CA"/>
        </w:rPr>
        <w:t xml:space="preserve"> Posterior coronoid: present (0); fused or absent (1). </w:t>
      </w:r>
      <w:r w:rsidRPr="007F0377">
        <w:rPr>
          <w:color w:val="000000" w:themeColor="text1"/>
          <w:lang w:val="en-CA"/>
        </w:rPr>
        <w:t>There are three characters coding the presence</w:t>
      </w:r>
      <w:r w:rsidR="007A4312" w:rsidRPr="007F0377">
        <w:rPr>
          <w:color w:val="000000" w:themeColor="text1"/>
          <w:lang w:val="en-CA"/>
        </w:rPr>
        <w:t xml:space="preserve"> or absence of the coronoids</w:t>
      </w:r>
      <w:r w:rsidR="002E6350" w:rsidRPr="007F0377">
        <w:rPr>
          <w:color w:val="000000" w:themeColor="text1"/>
          <w:lang w:val="en-CA"/>
        </w:rPr>
        <w:t>. I</w:t>
      </w:r>
      <w:r w:rsidR="008A722C" w:rsidRPr="007F0377">
        <w:rPr>
          <w:color w:val="000000" w:themeColor="text1"/>
          <w:lang w:val="en-CA"/>
        </w:rPr>
        <w:t>t lead</w:t>
      </w:r>
      <w:r w:rsidR="002E6350" w:rsidRPr="007F0377">
        <w:rPr>
          <w:color w:val="000000" w:themeColor="text1"/>
          <w:lang w:val="en-CA"/>
        </w:rPr>
        <w:t>s</w:t>
      </w:r>
      <w:r w:rsidR="008A722C" w:rsidRPr="007F0377">
        <w:rPr>
          <w:color w:val="000000" w:themeColor="text1"/>
          <w:lang w:val="en-CA"/>
        </w:rPr>
        <w:t xml:space="preserve"> to</w:t>
      </w:r>
      <w:r w:rsidRPr="007F0377">
        <w:rPr>
          <w:color w:val="000000" w:themeColor="text1"/>
          <w:lang w:val="en-CA"/>
        </w:rPr>
        <w:t xml:space="preserve"> many character similarities of the lower jaw shared by lysorophians and lissamphibians, and yet the lower jaws of these forms are </w:t>
      </w:r>
      <w:r w:rsidR="008A722C" w:rsidRPr="007F0377">
        <w:rPr>
          <w:color w:val="000000" w:themeColor="text1"/>
          <w:lang w:val="en-CA"/>
        </w:rPr>
        <w:t xml:space="preserve">very </w:t>
      </w:r>
      <w:r w:rsidRPr="007F0377">
        <w:rPr>
          <w:color w:val="000000" w:themeColor="text1"/>
          <w:lang w:val="en-CA"/>
        </w:rPr>
        <w:t xml:space="preserve">dissimilar in general </w:t>
      </w:r>
      <w:r w:rsidR="008A722C" w:rsidRPr="007F0377">
        <w:rPr>
          <w:color w:val="000000" w:themeColor="text1"/>
          <w:lang w:val="en-CA"/>
        </w:rPr>
        <w:t>shape and proportions (not coded)</w:t>
      </w:r>
      <w:r w:rsidRPr="007F0377">
        <w:rPr>
          <w:color w:val="000000" w:themeColor="text1"/>
          <w:lang w:val="en-CA"/>
        </w:rPr>
        <w:t xml:space="preserve">. </w:t>
      </w:r>
      <w:r w:rsidR="000C1377" w:rsidRPr="007F0377">
        <w:rPr>
          <w:color w:val="000000" w:themeColor="text1"/>
          <w:lang w:val="en-CA"/>
        </w:rPr>
        <w:t xml:space="preserve">In contrast, Ruta </w:t>
      </w:r>
      <w:r w:rsidR="006B67CD" w:rsidRPr="007F0377">
        <w:rPr>
          <w:color w:val="000000" w:themeColor="text1"/>
          <w:lang w:val="en-CA"/>
        </w:rPr>
        <w:t>&amp;</w:t>
      </w:r>
      <w:r w:rsidR="000C1377" w:rsidRPr="007F0377">
        <w:rPr>
          <w:color w:val="000000" w:themeColor="text1"/>
          <w:lang w:val="en-CA"/>
        </w:rPr>
        <w:t xml:space="preserve"> Coates (2007) coded not only the presence/absence of each individual element, but also a number of characters describing the </w:t>
      </w:r>
      <w:r w:rsidR="000E21CC" w:rsidRPr="007F0377">
        <w:rPr>
          <w:color w:val="000000" w:themeColor="text1"/>
          <w:lang w:val="en-CA"/>
        </w:rPr>
        <w:t xml:space="preserve">shape and </w:t>
      </w:r>
      <w:r w:rsidR="000C1377" w:rsidRPr="007F0377">
        <w:rPr>
          <w:color w:val="000000" w:themeColor="text1"/>
          <w:lang w:val="en-CA"/>
        </w:rPr>
        <w:t xml:space="preserve">position of the bones. </w:t>
      </w:r>
      <w:r w:rsidR="007A4312" w:rsidRPr="007F0377">
        <w:rPr>
          <w:color w:val="000000" w:themeColor="text1"/>
          <w:lang w:val="en-CA"/>
        </w:rPr>
        <w:t>N</w:t>
      </w:r>
      <w:r w:rsidR="0001213A" w:rsidRPr="007F0377">
        <w:rPr>
          <w:color w:val="000000" w:themeColor="text1"/>
          <w:lang w:val="en-CA"/>
        </w:rPr>
        <w:t xml:space="preserve">oting that the homologies of postdentary bones </w:t>
      </w:r>
      <w:r w:rsidR="00FB6CF4" w:rsidRPr="007F0377">
        <w:rPr>
          <w:color w:val="000000" w:themeColor="text1"/>
          <w:lang w:val="en-CA"/>
        </w:rPr>
        <w:t>are</w:t>
      </w:r>
      <w:r w:rsidR="0001213A" w:rsidRPr="007F0377">
        <w:rPr>
          <w:color w:val="000000" w:themeColor="text1"/>
          <w:lang w:val="en-CA"/>
        </w:rPr>
        <w:t xml:space="preserve"> not entirely </w:t>
      </w:r>
      <w:r w:rsidR="00FB6CF4" w:rsidRPr="007F0377">
        <w:rPr>
          <w:color w:val="000000" w:themeColor="text1"/>
          <w:lang w:val="en-CA"/>
        </w:rPr>
        <w:t xml:space="preserve">clear in comparisons of ancient and modern </w:t>
      </w:r>
      <w:r w:rsidR="0001213A" w:rsidRPr="007F0377">
        <w:rPr>
          <w:color w:val="000000" w:themeColor="text1"/>
          <w:lang w:val="en-CA"/>
        </w:rPr>
        <w:t xml:space="preserve">amphibians, </w:t>
      </w:r>
      <w:r w:rsidR="000C1377" w:rsidRPr="007F0377">
        <w:rPr>
          <w:color w:val="000000" w:themeColor="text1"/>
          <w:lang w:val="en-CA"/>
        </w:rPr>
        <w:t>we</w:t>
      </w:r>
      <w:r w:rsidR="000D58D0" w:rsidRPr="007F0377">
        <w:rPr>
          <w:color w:val="000000" w:themeColor="text1"/>
          <w:lang w:val="en-CA"/>
        </w:rPr>
        <w:t xml:space="preserve"> here</w:t>
      </w:r>
      <w:r w:rsidR="000C1377" w:rsidRPr="007F0377">
        <w:rPr>
          <w:color w:val="000000" w:themeColor="text1"/>
          <w:lang w:val="en-CA"/>
        </w:rPr>
        <w:t xml:space="preserve"> prefer the somewhat simplified description of Anderson et al. (2008). </w:t>
      </w:r>
      <w:r w:rsidR="00FB6CF4" w:rsidRPr="007F0377">
        <w:rPr>
          <w:color w:val="000000" w:themeColor="text1"/>
          <w:lang w:val="en-CA"/>
        </w:rPr>
        <w:t>Suggested character coding</w:t>
      </w:r>
      <w:r w:rsidRPr="007F0377">
        <w:rPr>
          <w:color w:val="000000" w:themeColor="text1"/>
          <w:lang w:val="en-CA"/>
        </w:rPr>
        <w:t xml:space="preserve">: number of coronoids: three (0); two (1); one (2); none (3). Characters 81 and 82 </w:t>
      </w:r>
      <w:r w:rsidR="002E6350" w:rsidRPr="007F0377">
        <w:rPr>
          <w:color w:val="000000" w:themeColor="text1"/>
          <w:lang w:val="en-CA"/>
        </w:rPr>
        <w:t>excluded</w:t>
      </w:r>
      <w:r w:rsidRPr="007F0377">
        <w:rPr>
          <w:color w:val="000000" w:themeColor="text1"/>
          <w:lang w:val="en-CA"/>
        </w:rPr>
        <w:t xml:space="preserve">. However, a separate bootstrap analysis was run in PAUP of the modified supermatrix, but with these characters unchanged. The result was almost identical to the run in which the characters were excluded. </w:t>
      </w:r>
    </w:p>
    <w:p w14:paraId="72EBF419" w14:textId="77777777" w:rsidR="00EE140D" w:rsidRPr="007F0377" w:rsidRDefault="00EE140D" w:rsidP="00EE140D">
      <w:pPr>
        <w:rPr>
          <w:color w:val="000000" w:themeColor="text1"/>
          <w:lang w:val="en-CA"/>
        </w:rPr>
      </w:pPr>
    </w:p>
    <w:p w14:paraId="61004A1B" w14:textId="77777777" w:rsidR="00EE140D" w:rsidRPr="007F0377" w:rsidRDefault="00EE140D" w:rsidP="00EE140D">
      <w:pPr>
        <w:autoSpaceDE w:val="0"/>
        <w:autoSpaceDN w:val="0"/>
        <w:adjustRightInd w:val="0"/>
        <w:rPr>
          <w:color w:val="000000" w:themeColor="text1"/>
          <w:lang w:val="en-CA"/>
        </w:rPr>
      </w:pPr>
      <w:proofErr w:type="gramStart"/>
      <w:r w:rsidRPr="007F0377">
        <w:rPr>
          <w:b/>
          <w:color w:val="000000" w:themeColor="text1"/>
          <w:lang w:val="en-CA"/>
        </w:rPr>
        <w:t>Characters 83 and 84.</w:t>
      </w:r>
      <w:proofErr w:type="gramEnd"/>
      <w:r w:rsidRPr="007F0377">
        <w:rPr>
          <w:color w:val="000000" w:themeColor="text1"/>
          <w:lang w:val="en-CA"/>
        </w:rPr>
        <w:t xml:space="preserve"> [83] </w:t>
      </w:r>
      <w:r w:rsidRPr="007F0377">
        <w:rPr>
          <w:b/>
          <w:color w:val="000000" w:themeColor="text1"/>
          <w:lang w:val="en-CA"/>
        </w:rPr>
        <w:t xml:space="preserve">Anterior splenial: present (0); fused or absent (1). </w:t>
      </w:r>
      <w:r w:rsidRPr="007F0377">
        <w:rPr>
          <w:color w:val="000000" w:themeColor="text1"/>
          <w:lang w:val="en-CA"/>
        </w:rPr>
        <w:t>[84]</w:t>
      </w:r>
      <w:r w:rsidRPr="007F0377">
        <w:rPr>
          <w:b/>
          <w:color w:val="000000" w:themeColor="text1"/>
          <w:lang w:val="en-CA"/>
        </w:rPr>
        <w:t xml:space="preserve"> Postsplenial: present (0); fused or absent (1). </w:t>
      </w:r>
      <w:r w:rsidRPr="007F0377">
        <w:rPr>
          <w:color w:val="000000" w:themeColor="text1"/>
          <w:lang w:val="en-CA"/>
        </w:rPr>
        <w:t xml:space="preserve">As with the coronoids it is probably better to have one character representing the number of splenials. New character 83: number of splenials: two (0); one (1); none (2). Character 84 </w:t>
      </w:r>
      <w:r w:rsidR="00D227C7" w:rsidRPr="007F0377">
        <w:rPr>
          <w:color w:val="000000" w:themeColor="text1"/>
          <w:lang w:val="en-CA"/>
        </w:rPr>
        <w:t>excluded</w:t>
      </w:r>
      <w:r w:rsidRPr="007F0377">
        <w:rPr>
          <w:color w:val="000000" w:themeColor="text1"/>
          <w:lang w:val="en-CA"/>
        </w:rPr>
        <w:t>.</w:t>
      </w:r>
    </w:p>
    <w:p w14:paraId="6327E4B8" w14:textId="77777777" w:rsidR="00EE140D" w:rsidRPr="007F0377" w:rsidRDefault="00EE140D" w:rsidP="00EE140D">
      <w:pPr>
        <w:rPr>
          <w:color w:val="000000" w:themeColor="text1"/>
          <w:lang w:val="en-CA"/>
        </w:rPr>
      </w:pPr>
    </w:p>
    <w:p w14:paraId="0C7E4ACD" w14:textId="77777777" w:rsidR="00725B29"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87.</w:t>
      </w:r>
      <w:r w:rsidRPr="007F0377">
        <w:rPr>
          <w:color w:val="000000" w:themeColor="text1"/>
          <w:lang w:val="en-CA"/>
        </w:rPr>
        <w:t xml:space="preserve"> </w:t>
      </w:r>
      <w:r w:rsidRPr="007F0377">
        <w:rPr>
          <w:b/>
          <w:color w:val="000000" w:themeColor="text1"/>
          <w:lang w:val="en-CA"/>
        </w:rPr>
        <w:t>Parasymphysial fangs: present (0); absent (1).</w:t>
      </w:r>
      <w:r w:rsidRPr="007F0377">
        <w:rPr>
          <w:color w:val="000000" w:themeColor="text1"/>
          <w:lang w:val="en-CA"/>
        </w:rPr>
        <w:t xml:space="preserve"> The parasymphyseal “fangs” of </w:t>
      </w:r>
      <w:r w:rsidRPr="007F0377">
        <w:rPr>
          <w:i/>
          <w:color w:val="000000" w:themeColor="text1"/>
          <w:lang w:val="en-CA"/>
        </w:rPr>
        <w:t>Doleserpeton</w:t>
      </w:r>
      <w:r w:rsidRPr="007F0377">
        <w:rPr>
          <w:color w:val="000000" w:themeColor="text1"/>
          <w:lang w:val="en-CA"/>
        </w:rPr>
        <w:t xml:space="preserve"> are actually a short row of pedicellate teeth similar to the marginal dentition</w:t>
      </w:r>
      <w:r w:rsidR="00725B29" w:rsidRPr="007F0377">
        <w:rPr>
          <w:color w:val="000000" w:themeColor="text1"/>
          <w:lang w:val="en-CA"/>
        </w:rPr>
        <w:t>, recoded (1)</w:t>
      </w:r>
      <w:r w:rsidRPr="007F0377">
        <w:rPr>
          <w:color w:val="000000" w:themeColor="text1"/>
          <w:lang w:val="en-CA"/>
        </w:rPr>
        <w:t xml:space="preserve">. </w:t>
      </w:r>
      <w:r w:rsidR="00725B29" w:rsidRPr="007F0377">
        <w:rPr>
          <w:color w:val="000000" w:themeColor="text1"/>
          <w:lang w:val="en-CA"/>
        </w:rPr>
        <w:t xml:space="preserve">See </w:t>
      </w:r>
      <w:r w:rsidR="002E61C3" w:rsidRPr="007F0377">
        <w:rPr>
          <w:color w:val="000000" w:themeColor="text1"/>
          <w:lang w:val="en-CA"/>
        </w:rPr>
        <w:t xml:space="preserve">also </w:t>
      </w:r>
      <w:r w:rsidR="00725B29" w:rsidRPr="007F0377">
        <w:rPr>
          <w:color w:val="000000" w:themeColor="text1"/>
          <w:lang w:val="en-CA"/>
        </w:rPr>
        <w:t xml:space="preserve">character 92 below. </w:t>
      </w:r>
    </w:p>
    <w:p w14:paraId="640859C9" w14:textId="77777777" w:rsidR="00136654" w:rsidRPr="007F0377" w:rsidRDefault="00136654" w:rsidP="00EE140D">
      <w:pPr>
        <w:autoSpaceDE w:val="0"/>
        <w:autoSpaceDN w:val="0"/>
        <w:adjustRightInd w:val="0"/>
        <w:rPr>
          <w:color w:val="000000" w:themeColor="text1"/>
          <w:lang w:val="en-CA"/>
        </w:rPr>
      </w:pPr>
    </w:p>
    <w:p w14:paraId="2F69608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88.</w:t>
      </w:r>
      <w:r w:rsidRPr="007F0377">
        <w:rPr>
          <w:color w:val="000000" w:themeColor="text1"/>
          <w:lang w:val="en-CA"/>
        </w:rPr>
        <w:t xml:space="preserve"> </w:t>
      </w:r>
      <w:r w:rsidRPr="007F0377">
        <w:rPr>
          <w:b/>
          <w:color w:val="000000" w:themeColor="text1"/>
          <w:lang w:val="en-CA"/>
        </w:rPr>
        <w:t xml:space="preserve">Coronoid fangs: present (0); absent (1). </w:t>
      </w:r>
      <w:r w:rsidRPr="007F0377">
        <w:rPr>
          <w:color w:val="000000" w:themeColor="text1"/>
          <w:lang w:val="en-CA"/>
        </w:rPr>
        <w:t xml:space="preserve">Coronoid fangs are absent (1) in </w:t>
      </w:r>
      <w:r w:rsidRPr="007F0377">
        <w:rPr>
          <w:i/>
          <w:color w:val="000000" w:themeColor="text1"/>
          <w:lang w:val="en-CA"/>
        </w:rPr>
        <w:t>Doleserpeton</w:t>
      </w:r>
      <w:r w:rsidRPr="007F0377">
        <w:rPr>
          <w:color w:val="000000" w:themeColor="text1"/>
          <w:lang w:val="en-CA"/>
        </w:rPr>
        <w:t>.</w:t>
      </w:r>
    </w:p>
    <w:p w14:paraId="78A88263" w14:textId="77777777" w:rsidR="00EE140D" w:rsidRPr="007F0377" w:rsidRDefault="00EE140D" w:rsidP="00EE140D">
      <w:pPr>
        <w:rPr>
          <w:color w:val="000000" w:themeColor="text1"/>
          <w:lang w:val="en-CA"/>
        </w:rPr>
      </w:pPr>
    </w:p>
    <w:p w14:paraId="739F196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89.</w:t>
      </w:r>
      <w:r w:rsidRPr="007F0377">
        <w:rPr>
          <w:color w:val="000000" w:themeColor="text1"/>
          <w:lang w:val="en-CA"/>
        </w:rPr>
        <w:t xml:space="preserve"> </w:t>
      </w:r>
      <w:r w:rsidRPr="007F0377">
        <w:rPr>
          <w:b/>
          <w:color w:val="000000" w:themeColor="text1"/>
          <w:lang w:val="en-CA"/>
        </w:rPr>
        <w:t xml:space="preserve">Coronoid denticles: absent (0); present (1). </w:t>
      </w:r>
      <w:r w:rsidRPr="007F0377">
        <w:rPr>
          <w:color w:val="000000" w:themeColor="text1"/>
          <w:lang w:val="en-CA"/>
        </w:rPr>
        <w:t xml:space="preserve">Coronoid denticles </w:t>
      </w:r>
      <w:r w:rsidR="00542F5A" w:rsidRPr="007F0377">
        <w:rPr>
          <w:color w:val="000000" w:themeColor="text1"/>
          <w:lang w:val="en-CA"/>
        </w:rPr>
        <w:t xml:space="preserve">appear to be present </w:t>
      </w:r>
      <w:r w:rsidRPr="007F0377">
        <w:rPr>
          <w:color w:val="000000" w:themeColor="text1"/>
          <w:lang w:val="en-CA"/>
        </w:rPr>
        <w:t xml:space="preserve">in </w:t>
      </w:r>
      <w:r w:rsidRPr="007F0377">
        <w:rPr>
          <w:i/>
          <w:color w:val="000000" w:themeColor="text1"/>
          <w:lang w:val="en-CA"/>
        </w:rPr>
        <w:t>Doleserpeton</w:t>
      </w:r>
      <w:r w:rsidR="00542F5A" w:rsidRPr="007F0377">
        <w:rPr>
          <w:color w:val="000000" w:themeColor="text1"/>
          <w:lang w:val="en-CA"/>
        </w:rPr>
        <w:t>, but the denticles are large enough to create some uncertainty</w:t>
      </w:r>
      <w:r w:rsidRPr="007F0377">
        <w:rPr>
          <w:color w:val="000000" w:themeColor="text1"/>
          <w:lang w:val="en-CA"/>
        </w:rPr>
        <w:t>.</w:t>
      </w:r>
      <w:r w:rsidR="00542F5A" w:rsidRPr="007F0377">
        <w:rPr>
          <w:color w:val="000000" w:themeColor="text1"/>
          <w:lang w:val="en-CA"/>
        </w:rPr>
        <w:t xml:space="preserve"> Coded (?).</w:t>
      </w:r>
    </w:p>
    <w:p w14:paraId="399DA389" w14:textId="77777777" w:rsidR="00EE140D" w:rsidRPr="007F0377" w:rsidRDefault="00EE140D" w:rsidP="00EE140D">
      <w:pPr>
        <w:rPr>
          <w:color w:val="000000" w:themeColor="text1"/>
          <w:lang w:val="en-CA"/>
        </w:rPr>
      </w:pPr>
    </w:p>
    <w:p w14:paraId="6F979E0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91.</w:t>
      </w:r>
      <w:r w:rsidRPr="007F0377">
        <w:rPr>
          <w:color w:val="000000" w:themeColor="text1"/>
          <w:lang w:val="en-CA"/>
        </w:rPr>
        <w:t xml:space="preserve"> </w:t>
      </w:r>
      <w:r w:rsidRPr="007F0377">
        <w:rPr>
          <w:b/>
          <w:color w:val="000000" w:themeColor="text1"/>
          <w:lang w:val="en-CA"/>
        </w:rPr>
        <w:t xml:space="preserve">Retroarticular process: small, directed posteriorly (0); large (1); mid-sized, extends posteroventrally (2). </w:t>
      </w:r>
      <w:r w:rsidRPr="007F0377">
        <w:rPr>
          <w:color w:val="000000" w:themeColor="text1"/>
          <w:lang w:val="en-CA"/>
        </w:rPr>
        <w:t xml:space="preserve">The retroarticular process is small (0) in </w:t>
      </w:r>
      <w:r w:rsidRPr="007F0377">
        <w:rPr>
          <w:i/>
          <w:color w:val="000000" w:themeColor="text1"/>
          <w:lang w:val="en-CA"/>
        </w:rPr>
        <w:t>Doleserpeton</w:t>
      </w:r>
      <w:r w:rsidRPr="007F0377">
        <w:rPr>
          <w:color w:val="000000" w:themeColor="text1"/>
          <w:lang w:val="en-CA"/>
        </w:rPr>
        <w:t>.</w:t>
      </w:r>
    </w:p>
    <w:p w14:paraId="26956109" w14:textId="77777777" w:rsidR="00EE140D" w:rsidRPr="007F0377" w:rsidRDefault="00EE140D" w:rsidP="00EE140D">
      <w:pPr>
        <w:rPr>
          <w:color w:val="000000" w:themeColor="text1"/>
          <w:lang w:val="en-CA"/>
        </w:rPr>
      </w:pPr>
    </w:p>
    <w:p w14:paraId="4BB853A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92. Medial mandibular tooth row: on coronoids (0); absent </w:t>
      </w:r>
      <w:proofErr w:type="gramStart"/>
      <w:r w:rsidRPr="007F0377">
        <w:rPr>
          <w:b/>
          <w:color w:val="000000" w:themeColor="text1"/>
          <w:lang w:val="en-CA"/>
        </w:rPr>
        <w:t>(1);</w:t>
      </w:r>
      <w:proofErr w:type="gramEnd"/>
      <w:r w:rsidRPr="007F0377">
        <w:rPr>
          <w:b/>
          <w:color w:val="000000" w:themeColor="text1"/>
          <w:lang w:val="en-CA"/>
        </w:rPr>
        <w:t xml:space="preserve"> on pseudodentary (2).</w:t>
      </w:r>
      <w:r w:rsidRPr="007F0377">
        <w:rPr>
          <w:color w:val="000000" w:themeColor="text1"/>
          <w:lang w:val="en-CA"/>
        </w:rPr>
        <w:t xml:space="preserve"> </w:t>
      </w:r>
      <w:r w:rsidR="00725B29" w:rsidRPr="007F0377">
        <w:rPr>
          <w:i/>
          <w:color w:val="000000" w:themeColor="text1"/>
          <w:lang w:val="en-CA"/>
        </w:rPr>
        <w:t>Doleserpeton</w:t>
      </w:r>
      <w:r w:rsidR="00725B29" w:rsidRPr="007F0377">
        <w:rPr>
          <w:color w:val="000000" w:themeColor="text1"/>
          <w:lang w:val="en-CA"/>
        </w:rPr>
        <w:t xml:space="preserve"> has a short row of pedicellate teeth near the symphysis, which is remarkably similar to that of the Cretaceous caecilian </w:t>
      </w:r>
      <w:r w:rsidR="00725B29" w:rsidRPr="007F0377">
        <w:rPr>
          <w:i/>
          <w:color w:val="000000" w:themeColor="text1"/>
          <w:lang w:val="en-CA"/>
        </w:rPr>
        <w:t>Rubricacaecilia</w:t>
      </w:r>
      <w:r w:rsidR="00725B29" w:rsidRPr="007F0377">
        <w:rPr>
          <w:color w:val="000000" w:themeColor="text1"/>
          <w:lang w:val="en-CA"/>
        </w:rPr>
        <w:t xml:space="preserve"> (Evans &amp; Sigogneau-Russell, 2001). </w:t>
      </w:r>
      <w:r w:rsidR="00725B29" w:rsidRPr="007F0377">
        <w:rPr>
          <w:i/>
          <w:color w:val="000000" w:themeColor="text1"/>
          <w:lang w:val="en-CA"/>
        </w:rPr>
        <w:t>Doleserpeton</w:t>
      </w:r>
      <w:r w:rsidR="00725B29" w:rsidRPr="007F0377">
        <w:rPr>
          <w:color w:val="000000" w:themeColor="text1"/>
          <w:lang w:val="en-CA"/>
        </w:rPr>
        <w:t xml:space="preserve"> recoded (</w:t>
      </w:r>
      <w:r w:rsidR="007426A2" w:rsidRPr="007F0377">
        <w:rPr>
          <w:color w:val="000000" w:themeColor="text1"/>
          <w:lang w:val="en-CA"/>
        </w:rPr>
        <w:t>1</w:t>
      </w:r>
      <w:r w:rsidR="00725B29" w:rsidRPr="007F0377">
        <w:rPr>
          <w:color w:val="000000" w:themeColor="text1"/>
          <w:lang w:val="en-CA"/>
        </w:rPr>
        <w:t xml:space="preserve">2). </w:t>
      </w:r>
    </w:p>
    <w:p w14:paraId="796D64FC" w14:textId="77777777" w:rsidR="00EE140D" w:rsidRPr="007F0377" w:rsidRDefault="00EE140D" w:rsidP="00EE140D">
      <w:pPr>
        <w:rPr>
          <w:color w:val="000000" w:themeColor="text1"/>
          <w:lang w:val="en-CA"/>
        </w:rPr>
      </w:pPr>
    </w:p>
    <w:p w14:paraId="74C8106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94. Marginal teeth: non-pedicellate (0)</w:t>
      </w:r>
      <w:proofErr w:type="gramStart"/>
      <w:r w:rsidRPr="007F0377">
        <w:rPr>
          <w:b/>
          <w:color w:val="000000" w:themeColor="text1"/>
          <w:lang w:val="en-CA"/>
        </w:rPr>
        <w:t>;</w:t>
      </w:r>
      <w:proofErr w:type="gramEnd"/>
      <w:r w:rsidRPr="007F0377">
        <w:rPr>
          <w:b/>
          <w:color w:val="000000" w:themeColor="text1"/>
          <w:lang w:val="en-CA"/>
        </w:rPr>
        <w:t xml:space="preserve"> pedicellate (1). </w:t>
      </w:r>
      <w:r w:rsidR="008A722C" w:rsidRPr="007F0377">
        <w:rPr>
          <w:color w:val="000000" w:themeColor="text1"/>
          <w:lang w:val="en-CA"/>
        </w:rPr>
        <w:t>Our observations indicate that t</w:t>
      </w:r>
      <w:r w:rsidRPr="007F0377">
        <w:rPr>
          <w:color w:val="000000" w:themeColor="text1"/>
          <w:lang w:val="en-CA"/>
        </w:rPr>
        <w:t xml:space="preserve">he marginal teeth of </w:t>
      </w:r>
      <w:r w:rsidRPr="007F0377">
        <w:rPr>
          <w:i/>
          <w:color w:val="000000" w:themeColor="text1"/>
          <w:lang w:val="en-CA"/>
        </w:rPr>
        <w:t>Tersomius</w:t>
      </w:r>
      <w:r w:rsidRPr="007F0377">
        <w:rPr>
          <w:color w:val="000000" w:themeColor="text1"/>
          <w:lang w:val="en-CA"/>
        </w:rPr>
        <w:t xml:space="preserve"> are non-pedicellate (0), those of </w:t>
      </w:r>
      <w:r w:rsidRPr="007F0377">
        <w:rPr>
          <w:i/>
          <w:color w:val="000000" w:themeColor="text1"/>
          <w:lang w:val="en-CA"/>
        </w:rPr>
        <w:t>Amphibamus</w:t>
      </w:r>
      <w:r w:rsidRPr="007F0377">
        <w:rPr>
          <w:color w:val="000000" w:themeColor="text1"/>
          <w:lang w:val="en-CA"/>
        </w:rPr>
        <w:t xml:space="preserve"> </w:t>
      </w:r>
      <w:r w:rsidR="000946EE" w:rsidRPr="007F0377">
        <w:rPr>
          <w:color w:val="000000" w:themeColor="text1"/>
          <w:lang w:val="en-CA"/>
        </w:rPr>
        <w:t>are uncertain (?) at best. Some branchiosaurids</w:t>
      </w:r>
      <w:r w:rsidRPr="007F0377">
        <w:rPr>
          <w:color w:val="000000" w:themeColor="text1"/>
          <w:lang w:val="en-CA"/>
        </w:rPr>
        <w:t xml:space="preserve"> may be pedicellate, </w:t>
      </w:r>
      <w:r w:rsidR="000946EE" w:rsidRPr="007F0377">
        <w:rPr>
          <w:color w:val="000000" w:themeColor="text1"/>
          <w:lang w:val="en-CA"/>
        </w:rPr>
        <w:t>and are coded</w:t>
      </w:r>
      <w:r w:rsidRPr="007F0377">
        <w:rPr>
          <w:color w:val="000000" w:themeColor="text1"/>
          <w:lang w:val="en-CA"/>
        </w:rPr>
        <w:t xml:space="preserve"> </w:t>
      </w:r>
      <w:r w:rsidR="000946EE" w:rsidRPr="007F0377">
        <w:rPr>
          <w:color w:val="000000" w:themeColor="text1"/>
          <w:lang w:val="en-CA"/>
        </w:rPr>
        <w:t>“either-or”</w:t>
      </w:r>
      <w:r w:rsidRPr="007F0377">
        <w:rPr>
          <w:color w:val="000000" w:themeColor="text1"/>
          <w:lang w:val="en-CA"/>
        </w:rPr>
        <w:t xml:space="preserve"> </w:t>
      </w:r>
      <w:r w:rsidR="000946EE" w:rsidRPr="007F0377">
        <w:rPr>
          <w:color w:val="000000" w:themeColor="text1"/>
          <w:lang w:val="en-CA"/>
        </w:rPr>
        <w:t>(</w:t>
      </w:r>
      <w:r w:rsidRPr="007F0377">
        <w:rPr>
          <w:color w:val="000000" w:themeColor="text1"/>
          <w:lang w:val="en-CA"/>
        </w:rPr>
        <w:t>01).</w:t>
      </w:r>
    </w:p>
    <w:p w14:paraId="3A2A3F2C" w14:textId="77777777" w:rsidR="00EE140D" w:rsidRPr="007F0377" w:rsidRDefault="00EE140D" w:rsidP="00EE140D">
      <w:pPr>
        <w:rPr>
          <w:color w:val="000000" w:themeColor="text1"/>
          <w:lang w:val="en-CA"/>
        </w:rPr>
      </w:pPr>
    </w:p>
    <w:p w14:paraId="01C6494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95. Maxillary teeth: at least as large as dentary teeth (0)</w:t>
      </w:r>
      <w:proofErr w:type="gramStart"/>
      <w:r w:rsidRPr="007F0377">
        <w:rPr>
          <w:b/>
          <w:color w:val="000000" w:themeColor="text1"/>
          <w:lang w:val="en-CA"/>
        </w:rPr>
        <w:t>;</w:t>
      </w:r>
      <w:proofErr w:type="gramEnd"/>
      <w:r w:rsidRPr="007F0377">
        <w:rPr>
          <w:b/>
          <w:color w:val="000000" w:themeColor="text1"/>
          <w:lang w:val="en-CA"/>
        </w:rPr>
        <w:t xml:space="preserve"> much smaller than dentary teeth (1). </w:t>
      </w:r>
      <w:r w:rsidRPr="007F0377">
        <w:rPr>
          <w:color w:val="000000" w:themeColor="text1"/>
          <w:lang w:val="en-CA"/>
        </w:rPr>
        <w:t xml:space="preserve">The maxillary teeth of </w:t>
      </w:r>
      <w:r w:rsidRPr="007F0377">
        <w:rPr>
          <w:i/>
          <w:color w:val="000000" w:themeColor="text1"/>
          <w:lang w:val="en-CA"/>
        </w:rPr>
        <w:t>Doleserpeton</w:t>
      </w:r>
      <w:r w:rsidRPr="007F0377">
        <w:rPr>
          <w:color w:val="000000" w:themeColor="text1"/>
          <w:lang w:val="en-CA"/>
        </w:rPr>
        <w:t xml:space="preserve"> are similar in size to those on the dentary (0).</w:t>
      </w:r>
    </w:p>
    <w:p w14:paraId="2EF6483E" w14:textId="77777777" w:rsidR="00EE140D" w:rsidRPr="007F0377" w:rsidRDefault="00EE140D" w:rsidP="00EE140D">
      <w:pPr>
        <w:rPr>
          <w:color w:val="000000" w:themeColor="text1"/>
          <w:lang w:val="en-CA"/>
        </w:rPr>
      </w:pPr>
    </w:p>
    <w:p w14:paraId="393E3A62"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96.</w:t>
      </w:r>
      <w:r w:rsidRPr="007F0377">
        <w:rPr>
          <w:color w:val="000000" w:themeColor="text1"/>
          <w:lang w:val="en-CA"/>
        </w:rPr>
        <w:t xml:space="preserve"> </w:t>
      </w:r>
      <w:r w:rsidRPr="007F0377">
        <w:rPr>
          <w:b/>
          <w:color w:val="000000" w:themeColor="text1"/>
          <w:lang w:val="en-CA"/>
        </w:rPr>
        <w:t>Labyrinthine infolding: present (0); absent (1).</w:t>
      </w:r>
      <w:r w:rsidRPr="007F0377">
        <w:rPr>
          <w:color w:val="000000" w:themeColor="text1"/>
          <w:lang w:val="en-CA"/>
        </w:rPr>
        <w:t xml:space="preserve"> </w:t>
      </w:r>
      <w:r w:rsidRPr="007F0377">
        <w:rPr>
          <w:i/>
          <w:color w:val="000000" w:themeColor="text1"/>
          <w:lang w:val="en-CA"/>
        </w:rPr>
        <w:t>Amphibamus</w:t>
      </w:r>
      <w:r w:rsidRPr="007F0377">
        <w:rPr>
          <w:color w:val="000000" w:themeColor="text1"/>
          <w:lang w:val="en-CA"/>
        </w:rPr>
        <w:t xml:space="preserve"> does not have labyrinthine folding of the dentine (1).</w:t>
      </w:r>
    </w:p>
    <w:p w14:paraId="23529380" w14:textId="77777777" w:rsidR="00EE140D" w:rsidRPr="007F0377" w:rsidRDefault="00EE140D" w:rsidP="00EE140D">
      <w:pPr>
        <w:rPr>
          <w:color w:val="000000" w:themeColor="text1"/>
          <w:lang w:val="en-CA"/>
        </w:rPr>
      </w:pPr>
    </w:p>
    <w:p w14:paraId="31F15D6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100.</w:t>
      </w:r>
      <w:r w:rsidRPr="007F0377">
        <w:rPr>
          <w:color w:val="000000" w:themeColor="text1"/>
          <w:lang w:val="en-CA"/>
        </w:rPr>
        <w:t xml:space="preserve"> </w:t>
      </w:r>
      <w:r w:rsidRPr="007F0377">
        <w:rPr>
          <w:b/>
          <w:color w:val="000000" w:themeColor="text1"/>
          <w:lang w:val="en-CA"/>
        </w:rPr>
        <w:t xml:space="preserve">Neural arches and centra: discrete elements throughout ontogeny (0); fuse late in ontogeny (1); indistinguishably fused early in ontogeny (2). </w:t>
      </w:r>
      <w:r w:rsidRPr="007F0377">
        <w:rPr>
          <w:color w:val="000000" w:themeColor="text1"/>
          <w:lang w:val="en-CA"/>
        </w:rPr>
        <w:t xml:space="preserve">Coding lissamphibian vertebral elements as being fully fused early in ontogeny (2) appears to be incorrect (Duellman </w:t>
      </w:r>
      <w:r w:rsidR="008A722C" w:rsidRPr="007F0377">
        <w:rPr>
          <w:color w:val="000000" w:themeColor="text1"/>
          <w:lang w:val="en-CA"/>
        </w:rPr>
        <w:t>&amp; Trueb</w:t>
      </w:r>
      <w:r w:rsidR="00136654" w:rsidRPr="007F0377">
        <w:rPr>
          <w:color w:val="000000" w:themeColor="text1"/>
          <w:lang w:val="en-CA"/>
        </w:rPr>
        <w:t>,</w:t>
      </w:r>
      <w:r w:rsidRPr="007F0377">
        <w:rPr>
          <w:color w:val="000000" w:themeColor="text1"/>
          <w:lang w:val="en-CA"/>
        </w:rPr>
        <w:t xml:space="preserve"> 1994; Pugener </w:t>
      </w:r>
      <w:r w:rsidR="008A722C" w:rsidRPr="007F0377">
        <w:rPr>
          <w:color w:val="000000" w:themeColor="text1"/>
          <w:lang w:val="en-CA"/>
        </w:rPr>
        <w:t>&amp; Maglia</w:t>
      </w:r>
      <w:r w:rsidR="00136654" w:rsidRPr="007F0377">
        <w:rPr>
          <w:color w:val="000000" w:themeColor="text1"/>
          <w:lang w:val="en-CA"/>
        </w:rPr>
        <w:t>,</w:t>
      </w:r>
      <w:r w:rsidR="008A722C" w:rsidRPr="007F0377">
        <w:rPr>
          <w:color w:val="000000" w:themeColor="text1"/>
          <w:lang w:val="en-CA"/>
        </w:rPr>
        <w:t xml:space="preserve"> 1997; Carroll et al.</w:t>
      </w:r>
      <w:r w:rsidR="00136654" w:rsidRPr="007F0377">
        <w:rPr>
          <w:color w:val="000000" w:themeColor="text1"/>
          <w:lang w:val="en-CA"/>
        </w:rPr>
        <w:t>,</w:t>
      </w:r>
      <w:r w:rsidRPr="007F0377">
        <w:rPr>
          <w:color w:val="000000" w:themeColor="text1"/>
          <w:lang w:val="en-CA"/>
        </w:rPr>
        <w:t xml:space="preserve"> 2004). Lissamphibians recoded (1).</w:t>
      </w:r>
    </w:p>
    <w:p w14:paraId="139A2D30" w14:textId="77777777" w:rsidR="00EE140D" w:rsidRPr="007F0377" w:rsidRDefault="00EE140D" w:rsidP="00EE140D">
      <w:pPr>
        <w:rPr>
          <w:color w:val="000000" w:themeColor="text1"/>
          <w:lang w:val="en-CA"/>
        </w:rPr>
      </w:pPr>
    </w:p>
    <w:p w14:paraId="1CC4575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106.</w:t>
      </w:r>
      <w:r w:rsidRPr="007F0377">
        <w:rPr>
          <w:color w:val="000000" w:themeColor="text1"/>
          <w:lang w:val="en-CA"/>
        </w:rPr>
        <w:t xml:space="preserve"> </w:t>
      </w:r>
      <w:r w:rsidRPr="007F0377">
        <w:rPr>
          <w:b/>
          <w:color w:val="000000" w:themeColor="text1"/>
          <w:lang w:val="en-CA"/>
        </w:rPr>
        <w:t>Anterior articular surface of atlantal centrum: no broader than posterior surface (0)</w:t>
      </w:r>
      <w:proofErr w:type="gramStart"/>
      <w:r w:rsidRPr="007F0377">
        <w:rPr>
          <w:b/>
          <w:color w:val="000000" w:themeColor="text1"/>
          <w:lang w:val="en-CA"/>
        </w:rPr>
        <w:t>;</w:t>
      </w:r>
      <w:proofErr w:type="gramEnd"/>
      <w:r w:rsidRPr="007F0377">
        <w:rPr>
          <w:b/>
          <w:color w:val="000000" w:themeColor="text1"/>
          <w:lang w:val="en-CA"/>
        </w:rPr>
        <w:t xml:space="preserve"> broader than posterior surface (1). </w:t>
      </w:r>
      <w:r w:rsidRPr="007F0377">
        <w:rPr>
          <w:color w:val="000000" w:themeColor="text1"/>
          <w:lang w:val="en-CA"/>
        </w:rPr>
        <w:t xml:space="preserve">The anterior </w:t>
      </w:r>
      <w:proofErr w:type="gramStart"/>
      <w:r w:rsidRPr="007F0377">
        <w:rPr>
          <w:color w:val="000000" w:themeColor="text1"/>
          <w:lang w:val="en-CA"/>
        </w:rPr>
        <w:t>atlantal articulating</w:t>
      </w:r>
      <w:proofErr w:type="gramEnd"/>
      <w:r w:rsidRPr="007F0377">
        <w:rPr>
          <w:color w:val="000000" w:themeColor="text1"/>
          <w:lang w:val="en-CA"/>
        </w:rPr>
        <w:t xml:space="preserve"> surface is wider than the posterior one in </w:t>
      </w:r>
      <w:r w:rsidRPr="007F0377">
        <w:rPr>
          <w:i/>
          <w:color w:val="000000" w:themeColor="text1"/>
          <w:lang w:val="en-CA"/>
        </w:rPr>
        <w:t>Doleserpeton</w:t>
      </w:r>
      <w:r w:rsidRPr="007F0377">
        <w:rPr>
          <w:color w:val="000000" w:themeColor="text1"/>
          <w:lang w:val="en-CA"/>
        </w:rPr>
        <w:t>, recoded (1).</w:t>
      </w:r>
    </w:p>
    <w:p w14:paraId="33567FD7" w14:textId="77777777" w:rsidR="00EE140D" w:rsidRPr="007F0377" w:rsidRDefault="00EE140D" w:rsidP="00EE140D">
      <w:pPr>
        <w:rPr>
          <w:color w:val="000000" w:themeColor="text1"/>
          <w:lang w:val="en-CA"/>
        </w:rPr>
      </w:pPr>
    </w:p>
    <w:p w14:paraId="1873248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109.</w:t>
      </w:r>
      <w:r w:rsidRPr="007F0377">
        <w:rPr>
          <w:color w:val="000000" w:themeColor="text1"/>
          <w:lang w:val="en-CA"/>
        </w:rPr>
        <w:t xml:space="preserve"> </w:t>
      </w:r>
      <w:r w:rsidRPr="007F0377">
        <w:rPr>
          <w:b/>
          <w:color w:val="000000" w:themeColor="text1"/>
          <w:lang w:val="en-CA"/>
        </w:rPr>
        <w:t>Atlantal intercentrum: present (0); absent (1).</w:t>
      </w:r>
      <w:r w:rsidRPr="007F0377">
        <w:rPr>
          <w:color w:val="000000" w:themeColor="text1"/>
          <w:lang w:val="en-CA"/>
        </w:rPr>
        <w:t xml:space="preserve"> The atlantal intercentrum is absent </w:t>
      </w:r>
      <w:r w:rsidR="00C74C7D" w:rsidRPr="007F0377">
        <w:rPr>
          <w:color w:val="000000" w:themeColor="text1"/>
          <w:lang w:val="en-CA"/>
        </w:rPr>
        <w:t xml:space="preserve">(1) </w:t>
      </w:r>
      <w:r w:rsidRPr="007F0377">
        <w:rPr>
          <w:color w:val="000000" w:themeColor="text1"/>
          <w:lang w:val="en-CA"/>
        </w:rPr>
        <w:t xml:space="preserve">in </w:t>
      </w:r>
      <w:r w:rsidRPr="007F0377">
        <w:rPr>
          <w:i/>
          <w:color w:val="000000" w:themeColor="text1"/>
          <w:lang w:val="en-CA"/>
        </w:rPr>
        <w:t>Doleserpeton</w:t>
      </w:r>
      <w:r w:rsidRPr="007F0377">
        <w:rPr>
          <w:color w:val="000000" w:themeColor="text1"/>
          <w:lang w:val="en-CA"/>
        </w:rPr>
        <w:t>.</w:t>
      </w:r>
    </w:p>
    <w:p w14:paraId="144D75E9" w14:textId="77777777" w:rsidR="00EE140D" w:rsidRPr="007F0377" w:rsidRDefault="00EE140D" w:rsidP="00EE140D">
      <w:pPr>
        <w:rPr>
          <w:color w:val="000000" w:themeColor="text1"/>
          <w:lang w:val="en-CA"/>
        </w:rPr>
      </w:pPr>
    </w:p>
    <w:p w14:paraId="7AB132D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111.</w:t>
      </w:r>
      <w:r w:rsidRPr="007F0377">
        <w:rPr>
          <w:color w:val="000000" w:themeColor="text1"/>
          <w:lang w:val="en-CA"/>
        </w:rPr>
        <w:t xml:space="preserve"> </w:t>
      </w:r>
      <w:r w:rsidRPr="007F0377">
        <w:rPr>
          <w:b/>
          <w:color w:val="000000" w:themeColor="text1"/>
          <w:lang w:val="en-CA"/>
        </w:rPr>
        <w:t>Transverse process in mid-presacral vertebrae: absent (0); short (</w:t>
      </w:r>
      <w:r w:rsidR="008A722C" w:rsidRPr="007F0377">
        <w:rPr>
          <w:b/>
          <w:color w:val="000000" w:themeColor="text1"/>
          <w:lang w:val="en-CA"/>
        </w:rPr>
        <w:t>1</w:t>
      </w:r>
      <w:r w:rsidRPr="007F0377">
        <w:rPr>
          <w:b/>
          <w:color w:val="000000" w:themeColor="text1"/>
          <w:lang w:val="en-CA"/>
        </w:rPr>
        <w:t xml:space="preserve">); long (2). </w:t>
      </w:r>
      <w:r w:rsidRPr="007F0377">
        <w:rPr>
          <w:color w:val="000000" w:themeColor="text1"/>
          <w:lang w:val="en-CA"/>
        </w:rPr>
        <w:t xml:space="preserve">The length of the transverse process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 xml:space="preserve"> is best described as short (1).</w:t>
      </w:r>
    </w:p>
    <w:p w14:paraId="7AF7B7EB" w14:textId="77777777" w:rsidR="00EE140D" w:rsidRPr="007F0377" w:rsidRDefault="00EE140D" w:rsidP="00EE140D">
      <w:pPr>
        <w:rPr>
          <w:color w:val="000000" w:themeColor="text1"/>
          <w:lang w:val="en-CA"/>
        </w:rPr>
      </w:pPr>
    </w:p>
    <w:p w14:paraId="0C57A88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112.</w:t>
      </w:r>
      <w:r w:rsidRPr="007F0377">
        <w:rPr>
          <w:color w:val="000000" w:themeColor="text1"/>
          <w:lang w:val="en-CA"/>
        </w:rPr>
        <w:t xml:space="preserve"> </w:t>
      </w:r>
      <w:proofErr w:type="gramStart"/>
      <w:r w:rsidRPr="007F0377">
        <w:rPr>
          <w:b/>
          <w:color w:val="000000" w:themeColor="text1"/>
          <w:lang w:val="en-CA"/>
        </w:rPr>
        <w:t>Parapophysis: short, small facets (0); almost as long as the dia</w:t>
      </w:r>
      <w:r w:rsidR="008A722C" w:rsidRPr="007F0377">
        <w:rPr>
          <w:b/>
          <w:color w:val="000000" w:themeColor="text1"/>
          <w:lang w:val="en-CA"/>
        </w:rPr>
        <w:t>pophysis (transverse process) (1</w:t>
      </w:r>
      <w:r w:rsidRPr="007F0377">
        <w:rPr>
          <w:b/>
          <w:color w:val="000000" w:themeColor="text1"/>
          <w:lang w:val="en-CA"/>
        </w:rPr>
        <w:t>); absent or not distinct from diapophysis (2).</w:t>
      </w:r>
      <w:proofErr w:type="gramEnd"/>
      <w:r w:rsidRPr="007F0377">
        <w:rPr>
          <w:b/>
          <w:color w:val="000000" w:themeColor="text1"/>
          <w:lang w:val="en-CA"/>
        </w:rPr>
        <w:t xml:space="preserve"> </w:t>
      </w:r>
      <w:r w:rsidRPr="007F0377">
        <w:rPr>
          <w:color w:val="000000" w:themeColor="text1"/>
          <w:lang w:val="en-CA"/>
        </w:rPr>
        <w:t>The parap</w:t>
      </w:r>
      <w:r w:rsidR="00C74C7D" w:rsidRPr="007F0377">
        <w:rPr>
          <w:color w:val="000000" w:themeColor="text1"/>
          <w:lang w:val="en-CA"/>
        </w:rPr>
        <w:t>op</w:t>
      </w:r>
      <w:r w:rsidRPr="007F0377">
        <w:rPr>
          <w:color w:val="000000" w:themeColor="text1"/>
          <w:lang w:val="en-CA"/>
        </w:rPr>
        <w:t xml:space="preserve">hysis (transverse process of centrum) is small in </w:t>
      </w:r>
      <w:r w:rsidRPr="007F0377">
        <w:rPr>
          <w:i/>
          <w:color w:val="000000" w:themeColor="text1"/>
          <w:lang w:val="en-CA"/>
        </w:rPr>
        <w:t>Doleserpeton</w:t>
      </w:r>
      <w:r w:rsidRPr="007F0377">
        <w:rPr>
          <w:color w:val="000000" w:themeColor="text1"/>
          <w:lang w:val="en-CA"/>
        </w:rPr>
        <w:t xml:space="preserve"> (0). </w:t>
      </w:r>
    </w:p>
    <w:p w14:paraId="19E9547B" w14:textId="77777777" w:rsidR="00EE140D" w:rsidRPr="007F0377" w:rsidRDefault="00EE140D" w:rsidP="00EE140D">
      <w:pPr>
        <w:rPr>
          <w:color w:val="000000" w:themeColor="text1"/>
          <w:lang w:val="en-CA"/>
        </w:rPr>
      </w:pPr>
    </w:p>
    <w:p w14:paraId="275ABBD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113.</w:t>
      </w:r>
      <w:r w:rsidRPr="007F0377">
        <w:rPr>
          <w:color w:val="000000" w:themeColor="text1"/>
          <w:lang w:val="en-CA"/>
        </w:rPr>
        <w:t xml:space="preserve"> </w:t>
      </w:r>
      <w:r w:rsidRPr="007F0377">
        <w:rPr>
          <w:b/>
          <w:color w:val="000000" w:themeColor="text1"/>
          <w:lang w:val="en-CA"/>
        </w:rPr>
        <w:t xml:space="preserve">Capitulum articulation in mid-presacrals: on intercentrum of its segment (0); on intercentrum and pleurocentrum of its segment (1); on pleurocentrum of its segment (2); on pleurocentrum of segment in front (3); on the transverse process (4). </w:t>
      </w:r>
      <w:r w:rsidRPr="007F0377">
        <w:rPr>
          <w:color w:val="000000" w:themeColor="text1"/>
          <w:lang w:val="en-CA"/>
        </w:rPr>
        <w:t xml:space="preserve">The capitulum of the rib articulates with the </w:t>
      </w:r>
      <w:r w:rsidR="00C74C7D" w:rsidRPr="007F0377">
        <w:rPr>
          <w:color w:val="000000" w:themeColor="text1"/>
          <w:lang w:val="en-CA"/>
        </w:rPr>
        <w:t xml:space="preserve">parapophysis </w:t>
      </w:r>
      <w:r w:rsidRPr="007F0377">
        <w:rPr>
          <w:color w:val="000000" w:themeColor="text1"/>
          <w:lang w:val="en-CA"/>
        </w:rPr>
        <w:t xml:space="preserve">on the intercentrum in </w:t>
      </w:r>
      <w:r w:rsidRPr="007F0377">
        <w:rPr>
          <w:i/>
          <w:color w:val="000000" w:themeColor="text1"/>
          <w:lang w:val="en-CA"/>
        </w:rPr>
        <w:t>Doleserpeton</w:t>
      </w:r>
      <w:r w:rsidRPr="007F0377">
        <w:rPr>
          <w:color w:val="000000" w:themeColor="text1"/>
          <w:lang w:val="en-CA"/>
        </w:rPr>
        <w:t xml:space="preserve"> (0). </w:t>
      </w:r>
    </w:p>
    <w:p w14:paraId="5EE3FF31" w14:textId="77777777" w:rsidR="00EE140D" w:rsidRPr="007F0377" w:rsidRDefault="00EE140D" w:rsidP="00EE140D">
      <w:pPr>
        <w:rPr>
          <w:color w:val="000000" w:themeColor="text1"/>
          <w:lang w:val="en-CA"/>
        </w:rPr>
      </w:pPr>
    </w:p>
    <w:p w14:paraId="6BC1D27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114.</w:t>
      </w:r>
      <w:r w:rsidRPr="007F0377">
        <w:rPr>
          <w:color w:val="000000" w:themeColor="text1"/>
          <w:lang w:val="en-CA"/>
        </w:rPr>
        <w:t xml:space="preserve"> </w:t>
      </w:r>
      <w:r w:rsidRPr="007F0377">
        <w:rPr>
          <w:b/>
          <w:color w:val="000000" w:themeColor="text1"/>
          <w:lang w:val="en-CA"/>
        </w:rPr>
        <w:t xml:space="preserve">Number of presacral vertebrae: 23 to 32 (0); fewer than 23 (1); 33 to 60 (2); more than 60 (3). </w:t>
      </w:r>
      <w:r w:rsidRPr="007F0377">
        <w:rPr>
          <w:color w:val="000000" w:themeColor="text1"/>
          <w:lang w:val="en-CA"/>
        </w:rPr>
        <w:t xml:space="preserve">The number of presacrals in </w:t>
      </w:r>
      <w:r w:rsidRPr="007F0377">
        <w:rPr>
          <w:i/>
          <w:color w:val="000000" w:themeColor="text1"/>
          <w:lang w:val="en-CA"/>
        </w:rPr>
        <w:t>Doleserpeton</w:t>
      </w:r>
      <w:r w:rsidRPr="007F0377">
        <w:rPr>
          <w:color w:val="000000" w:themeColor="text1"/>
          <w:lang w:val="en-CA"/>
        </w:rPr>
        <w:t xml:space="preserve"> is uncertain, but it can be narrowed down to between 22</w:t>
      </w:r>
      <w:r w:rsidR="00824062" w:rsidRPr="007F0377">
        <w:rPr>
          <w:color w:val="000000" w:themeColor="text1"/>
          <w:lang w:val="en-CA"/>
        </w:rPr>
        <w:t xml:space="preserve"> and 25 presacrals. Recoded (01)</w:t>
      </w:r>
      <w:r w:rsidR="008A722C" w:rsidRPr="007F0377">
        <w:rPr>
          <w:color w:val="000000" w:themeColor="text1"/>
          <w:lang w:val="en-CA"/>
        </w:rPr>
        <w:t>.</w:t>
      </w:r>
    </w:p>
    <w:p w14:paraId="05B40D01" w14:textId="77777777" w:rsidR="00EE140D" w:rsidRPr="007F0377" w:rsidRDefault="00EE140D" w:rsidP="00EE140D">
      <w:pPr>
        <w:rPr>
          <w:color w:val="000000" w:themeColor="text1"/>
          <w:lang w:val="en-CA"/>
        </w:rPr>
      </w:pPr>
    </w:p>
    <w:p w14:paraId="676396E2"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116.</w:t>
      </w:r>
      <w:r w:rsidRPr="007F0377">
        <w:rPr>
          <w:color w:val="000000" w:themeColor="text1"/>
          <w:lang w:val="en-CA"/>
        </w:rPr>
        <w:t xml:space="preserve"> </w:t>
      </w:r>
      <w:r w:rsidRPr="007F0377">
        <w:rPr>
          <w:b/>
          <w:color w:val="000000" w:themeColor="text1"/>
          <w:lang w:val="en-CA"/>
        </w:rPr>
        <w:t xml:space="preserve">Rib length: less than four centra (segments) long (0); at least four centra long (1). </w:t>
      </w:r>
      <w:r w:rsidRPr="007F0377">
        <w:rPr>
          <w:color w:val="000000" w:themeColor="text1"/>
          <w:lang w:val="en-CA"/>
        </w:rPr>
        <w:t>This character fails to show the difference between the rib morphologies of tetrapods. There appears to be a tendency for relatively longer ribs in larger animals, so equally sized specimens should be compared. Amniotes</w:t>
      </w:r>
      <w:r w:rsidR="00185687" w:rsidRPr="007F0377">
        <w:rPr>
          <w:color w:val="000000" w:themeColor="text1"/>
          <w:lang w:val="en-CA"/>
        </w:rPr>
        <w:t xml:space="preserve"> and anthracosaurs</w:t>
      </w:r>
      <w:r w:rsidRPr="007F0377">
        <w:rPr>
          <w:color w:val="000000" w:themeColor="text1"/>
          <w:lang w:val="en-CA"/>
        </w:rPr>
        <w:t xml:space="preserve"> have relatively long ribs with strong ventral curvature (1). This condition is also seen in most lep</w:t>
      </w:r>
      <w:r w:rsidR="008A722C" w:rsidRPr="007F0377">
        <w:rPr>
          <w:color w:val="000000" w:themeColor="text1"/>
          <w:lang w:val="en-CA"/>
        </w:rPr>
        <w:t xml:space="preserve">ospondyls, </w:t>
      </w:r>
      <w:r w:rsidRPr="007F0377">
        <w:rPr>
          <w:color w:val="000000" w:themeColor="text1"/>
          <w:lang w:val="en-CA"/>
        </w:rPr>
        <w:t>except Adelogyrinidae</w:t>
      </w:r>
      <w:r w:rsidR="007E2A17" w:rsidRPr="007F0377">
        <w:rPr>
          <w:color w:val="000000" w:themeColor="text1"/>
          <w:lang w:val="en-CA"/>
        </w:rPr>
        <w:t xml:space="preserve"> (Carroll et al.</w:t>
      </w:r>
      <w:r w:rsidR="00884366" w:rsidRPr="007F0377">
        <w:rPr>
          <w:color w:val="000000" w:themeColor="text1"/>
          <w:lang w:val="en-CA"/>
        </w:rPr>
        <w:t>,</w:t>
      </w:r>
      <w:r w:rsidR="007E2A17" w:rsidRPr="007F0377">
        <w:rPr>
          <w:color w:val="000000" w:themeColor="text1"/>
          <w:lang w:val="en-CA"/>
        </w:rPr>
        <w:t xml:space="preserve"> 1998</w:t>
      </w:r>
      <w:r w:rsidR="008A722C" w:rsidRPr="007F0377">
        <w:rPr>
          <w:color w:val="000000" w:themeColor="text1"/>
          <w:lang w:val="en-CA"/>
        </w:rPr>
        <w:t>)</w:t>
      </w:r>
      <w:r w:rsidRPr="007F0377">
        <w:rPr>
          <w:color w:val="000000" w:themeColor="text1"/>
          <w:lang w:val="en-CA"/>
        </w:rPr>
        <w:t xml:space="preserve">. In modern amphibians (including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Triadobatrachus</w:t>
      </w:r>
      <w:r w:rsidRPr="007F0377">
        <w:rPr>
          <w:color w:val="000000" w:themeColor="text1"/>
          <w:lang w:val="en-CA"/>
        </w:rPr>
        <w:t xml:space="preserve">) the ribs are very short and slightly posteriorly </w:t>
      </w:r>
      <w:r w:rsidR="00FD37C4" w:rsidRPr="007F0377">
        <w:rPr>
          <w:color w:val="000000" w:themeColor="text1"/>
          <w:lang w:val="en-CA"/>
        </w:rPr>
        <w:t>curved</w:t>
      </w:r>
      <w:r w:rsidRPr="007F0377">
        <w:rPr>
          <w:color w:val="000000" w:themeColor="text1"/>
          <w:lang w:val="en-CA"/>
        </w:rPr>
        <w:t xml:space="preserve">. Modern amphibian ribs lack the strong ventral curvature seen in amniotes and most lepospondyls. This is also true for amphibamids and the early tetrapod </w:t>
      </w:r>
      <w:r w:rsidRPr="007F0377">
        <w:rPr>
          <w:i/>
          <w:color w:val="000000" w:themeColor="text1"/>
          <w:lang w:val="en-CA"/>
        </w:rPr>
        <w:t>Acanthostega</w:t>
      </w:r>
      <w:r w:rsidRPr="007F0377">
        <w:rPr>
          <w:color w:val="000000" w:themeColor="text1"/>
          <w:lang w:val="en-CA"/>
        </w:rPr>
        <w:t xml:space="preserve">, and probably represents the primitive condition (0). In </w:t>
      </w:r>
      <w:r w:rsidRPr="007F0377">
        <w:rPr>
          <w:i/>
          <w:color w:val="000000" w:themeColor="text1"/>
          <w:lang w:val="en-CA"/>
        </w:rPr>
        <w:t>Doleserpeton</w:t>
      </w:r>
      <w:r w:rsidRPr="007F0377">
        <w:rPr>
          <w:color w:val="000000" w:themeColor="text1"/>
          <w:lang w:val="en-CA"/>
        </w:rPr>
        <w:t>, the longest ribs are less than three centra long, and most are even shorter. New coding for rib morphology: Short ribs (shorter than three centra in small animals), curved slightly posteriorly (0)</w:t>
      </w:r>
      <w:r w:rsidR="00FD37C4" w:rsidRPr="007F0377">
        <w:rPr>
          <w:color w:val="000000" w:themeColor="text1"/>
          <w:lang w:val="en-CA"/>
        </w:rPr>
        <w:t>; l</w:t>
      </w:r>
      <w:r w:rsidRPr="007F0377">
        <w:rPr>
          <w:color w:val="000000" w:themeColor="text1"/>
          <w:lang w:val="en-CA"/>
        </w:rPr>
        <w:t xml:space="preserve">ong ribs with strong ventral curvature (1). </w:t>
      </w:r>
      <w:r w:rsidRPr="007F0377">
        <w:rPr>
          <w:i/>
          <w:color w:val="000000" w:themeColor="text1"/>
          <w:lang w:val="en-CA"/>
        </w:rPr>
        <w:t>Ichthyostega</w:t>
      </w:r>
      <w:r w:rsidRPr="007F0377">
        <w:rPr>
          <w:color w:val="000000" w:themeColor="text1"/>
          <w:lang w:val="en-CA"/>
        </w:rPr>
        <w:t xml:space="preserve">, </w:t>
      </w:r>
      <w:r w:rsidRPr="007F0377">
        <w:rPr>
          <w:i/>
          <w:color w:val="000000" w:themeColor="text1"/>
          <w:lang w:val="en-CA"/>
        </w:rPr>
        <w:t>Eryops</w:t>
      </w:r>
      <w:r w:rsidRPr="007F0377">
        <w:rPr>
          <w:color w:val="000000" w:themeColor="text1"/>
          <w:lang w:val="en-CA"/>
        </w:rPr>
        <w:t xml:space="preserve"> and seymouriamorphs appear to have an intermediate condition </w:t>
      </w:r>
      <w:r w:rsidR="008A36EE" w:rsidRPr="007F0377">
        <w:rPr>
          <w:color w:val="000000" w:themeColor="text1"/>
          <w:lang w:val="en-CA"/>
        </w:rPr>
        <w:t>(01)</w:t>
      </w:r>
      <w:r w:rsidRPr="007F0377">
        <w:rPr>
          <w:color w:val="000000" w:themeColor="text1"/>
          <w:lang w:val="en-CA"/>
        </w:rPr>
        <w:t>.</w:t>
      </w:r>
    </w:p>
    <w:p w14:paraId="72A04CCA" w14:textId="77777777" w:rsidR="00EE140D" w:rsidRPr="007F0377" w:rsidRDefault="00EE140D" w:rsidP="00EE140D">
      <w:pPr>
        <w:rPr>
          <w:color w:val="000000" w:themeColor="text1"/>
          <w:lang w:val="en-CA"/>
        </w:rPr>
      </w:pPr>
    </w:p>
    <w:p w14:paraId="0AAEE8C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119.</w:t>
      </w:r>
      <w:r w:rsidRPr="007F0377">
        <w:rPr>
          <w:color w:val="000000" w:themeColor="text1"/>
          <w:lang w:val="en-CA"/>
        </w:rPr>
        <w:t xml:space="preserve"> </w:t>
      </w:r>
      <w:r w:rsidRPr="007F0377">
        <w:rPr>
          <w:b/>
          <w:color w:val="000000" w:themeColor="text1"/>
          <w:lang w:val="en-CA"/>
        </w:rPr>
        <w:t xml:space="preserve">Uncinate processes: absent (0); present (1). </w:t>
      </w:r>
      <w:r w:rsidRPr="007F0377">
        <w:rPr>
          <w:color w:val="000000" w:themeColor="text1"/>
          <w:lang w:val="en-CA"/>
        </w:rPr>
        <w:t xml:space="preserve">Uncinate processes are absent (0)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Dendrerpeton</w:t>
      </w:r>
      <w:r w:rsidRPr="007F0377">
        <w:rPr>
          <w:color w:val="000000" w:themeColor="text1"/>
          <w:lang w:val="en-CA"/>
        </w:rPr>
        <w:t>.</w:t>
      </w:r>
    </w:p>
    <w:p w14:paraId="7324FCD2" w14:textId="77777777" w:rsidR="00EE140D" w:rsidRPr="007F0377" w:rsidRDefault="00EE140D" w:rsidP="00EE140D">
      <w:pPr>
        <w:rPr>
          <w:color w:val="000000" w:themeColor="text1"/>
          <w:lang w:val="en-CA"/>
        </w:rPr>
      </w:pPr>
    </w:p>
    <w:p w14:paraId="6D03FF0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120.</w:t>
      </w:r>
      <w:r w:rsidRPr="007F0377">
        <w:rPr>
          <w:color w:val="000000" w:themeColor="text1"/>
          <w:lang w:val="en-CA"/>
        </w:rPr>
        <w:t xml:space="preserve"> </w:t>
      </w:r>
      <w:proofErr w:type="gramStart"/>
      <w:r w:rsidRPr="007F0377">
        <w:rPr>
          <w:b/>
          <w:color w:val="000000" w:themeColor="text1"/>
          <w:lang w:val="en-CA"/>
        </w:rPr>
        <w:t>Interclavicle: without a parasternal process (0); with a parasternal process (1); absent (2).</w:t>
      </w:r>
      <w:proofErr w:type="gramEnd"/>
      <w:r w:rsidRPr="007F0377">
        <w:rPr>
          <w:b/>
          <w:color w:val="000000" w:themeColor="text1"/>
          <w:lang w:val="en-CA"/>
        </w:rPr>
        <w:t xml:space="preserve"> </w:t>
      </w:r>
      <w:r w:rsidRPr="007F0377">
        <w:rPr>
          <w:color w:val="000000" w:themeColor="text1"/>
          <w:lang w:val="en-CA"/>
        </w:rPr>
        <w:t xml:space="preserve">The interclavicle apparently had no parasternal process in </w:t>
      </w:r>
      <w:r w:rsidRPr="007F0377">
        <w:rPr>
          <w:i/>
          <w:color w:val="000000" w:themeColor="text1"/>
          <w:lang w:val="en-CA"/>
        </w:rPr>
        <w:t>Doleserpeton</w:t>
      </w:r>
      <w:r w:rsidRPr="007F0377">
        <w:rPr>
          <w:color w:val="000000" w:themeColor="text1"/>
          <w:lang w:val="en-CA"/>
        </w:rPr>
        <w:t xml:space="preserve"> (0).</w:t>
      </w:r>
    </w:p>
    <w:p w14:paraId="4D5B5109" w14:textId="77777777" w:rsidR="00EE140D" w:rsidRPr="007F0377" w:rsidRDefault="00EE140D" w:rsidP="00EE140D">
      <w:pPr>
        <w:rPr>
          <w:color w:val="000000" w:themeColor="text1"/>
          <w:lang w:val="en-CA"/>
        </w:rPr>
      </w:pPr>
    </w:p>
    <w:p w14:paraId="4340A79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121.</w:t>
      </w:r>
      <w:r w:rsidRPr="007F0377">
        <w:rPr>
          <w:color w:val="000000" w:themeColor="text1"/>
          <w:lang w:val="en-CA"/>
        </w:rPr>
        <w:t xml:space="preserve"> </w:t>
      </w:r>
      <w:r w:rsidRPr="007F0377">
        <w:rPr>
          <w:b/>
          <w:color w:val="000000" w:themeColor="text1"/>
          <w:lang w:val="en-CA"/>
        </w:rPr>
        <w:t xml:space="preserve">Clavicle: present (0); absent (1). </w:t>
      </w:r>
      <w:r w:rsidRPr="007F0377">
        <w:rPr>
          <w:color w:val="000000" w:themeColor="text1"/>
          <w:lang w:val="en-CA"/>
        </w:rPr>
        <w:t xml:space="preserve">The clavicle is present (0) in </w:t>
      </w:r>
      <w:r w:rsidRPr="007F0377">
        <w:rPr>
          <w:i/>
          <w:color w:val="000000" w:themeColor="text1"/>
          <w:lang w:val="en-CA"/>
        </w:rPr>
        <w:t>Doleserpeton</w:t>
      </w:r>
      <w:r w:rsidRPr="007F0377">
        <w:rPr>
          <w:color w:val="000000" w:themeColor="text1"/>
          <w:lang w:val="en-CA"/>
        </w:rPr>
        <w:t>.</w:t>
      </w:r>
    </w:p>
    <w:p w14:paraId="226A96EA" w14:textId="77777777" w:rsidR="00EE140D" w:rsidRPr="007F0377" w:rsidRDefault="00EE140D" w:rsidP="00EE140D">
      <w:pPr>
        <w:rPr>
          <w:color w:val="000000" w:themeColor="text1"/>
          <w:lang w:val="en-CA"/>
        </w:rPr>
      </w:pPr>
    </w:p>
    <w:p w14:paraId="6E2C4BEC"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122.</w:t>
      </w:r>
      <w:r w:rsidRPr="007F0377">
        <w:rPr>
          <w:color w:val="000000" w:themeColor="text1"/>
          <w:lang w:val="en-CA"/>
        </w:rPr>
        <w:t xml:space="preserve"> </w:t>
      </w:r>
      <w:r w:rsidRPr="007F0377">
        <w:rPr>
          <w:b/>
          <w:color w:val="000000" w:themeColor="text1"/>
          <w:lang w:val="en-CA"/>
        </w:rPr>
        <w:t>Clavicle shape: with a ventral plate (expansion) (0)</w:t>
      </w:r>
      <w:proofErr w:type="gramStart"/>
      <w:r w:rsidRPr="007F0377">
        <w:rPr>
          <w:b/>
          <w:color w:val="000000" w:themeColor="text1"/>
          <w:lang w:val="en-CA"/>
        </w:rPr>
        <w:t>;</w:t>
      </w:r>
      <w:proofErr w:type="gramEnd"/>
      <w:r w:rsidRPr="007F0377">
        <w:rPr>
          <w:b/>
          <w:color w:val="000000" w:themeColor="text1"/>
          <w:lang w:val="en-CA"/>
        </w:rPr>
        <w:t xml:space="preserve"> without a ventral plate (1). </w:t>
      </w:r>
      <w:r w:rsidRPr="007F0377">
        <w:rPr>
          <w:color w:val="000000" w:themeColor="text1"/>
          <w:lang w:val="en-CA"/>
        </w:rPr>
        <w:t xml:space="preserve">Although the clavicle has a ventral plate (0) in </w:t>
      </w:r>
      <w:r w:rsidRPr="007F0377">
        <w:rPr>
          <w:i/>
          <w:color w:val="000000" w:themeColor="text1"/>
          <w:lang w:val="en-CA"/>
        </w:rPr>
        <w:t>Doleserpeton</w:t>
      </w:r>
      <w:r w:rsidRPr="007F0377">
        <w:rPr>
          <w:color w:val="000000" w:themeColor="text1"/>
          <w:lang w:val="en-CA"/>
        </w:rPr>
        <w:t xml:space="preserve">, it is relatively slender. According to Wellstead (1991), this feature is also present in lysorophians, and </w:t>
      </w:r>
      <w:r w:rsidRPr="007F0377">
        <w:rPr>
          <w:i/>
          <w:color w:val="000000" w:themeColor="text1"/>
          <w:lang w:val="en-CA"/>
        </w:rPr>
        <w:t>Asaphestera</w:t>
      </w:r>
      <w:r w:rsidRPr="007F0377">
        <w:rPr>
          <w:color w:val="000000" w:themeColor="text1"/>
          <w:lang w:val="en-CA"/>
        </w:rPr>
        <w:t xml:space="preserve"> also appears to have the primitive</w:t>
      </w:r>
      <w:r w:rsidR="007E2A17" w:rsidRPr="007F0377">
        <w:rPr>
          <w:color w:val="000000" w:themeColor="text1"/>
          <w:lang w:val="en-CA"/>
        </w:rPr>
        <w:t xml:space="preserve"> condition (Carroll </w:t>
      </w:r>
      <w:r w:rsidR="006B67CD" w:rsidRPr="007F0377">
        <w:rPr>
          <w:color w:val="000000" w:themeColor="text1"/>
          <w:lang w:val="en-CA"/>
        </w:rPr>
        <w:t>&amp;</w:t>
      </w:r>
      <w:r w:rsidR="007E2A17" w:rsidRPr="007F0377">
        <w:rPr>
          <w:color w:val="000000" w:themeColor="text1"/>
          <w:lang w:val="en-CA"/>
        </w:rPr>
        <w:t xml:space="preserve"> Gaskill</w:t>
      </w:r>
      <w:r w:rsidR="00136654" w:rsidRPr="007F0377">
        <w:rPr>
          <w:color w:val="000000" w:themeColor="text1"/>
          <w:lang w:val="en-CA"/>
        </w:rPr>
        <w:t>,</w:t>
      </w:r>
      <w:r w:rsidR="007E2A17" w:rsidRPr="007F0377">
        <w:rPr>
          <w:color w:val="000000" w:themeColor="text1"/>
          <w:lang w:val="en-CA"/>
        </w:rPr>
        <w:t xml:space="preserve"> 1978). All of these are</w:t>
      </w:r>
      <w:r w:rsidRPr="007F0377">
        <w:rPr>
          <w:color w:val="000000" w:themeColor="text1"/>
          <w:lang w:val="en-CA"/>
        </w:rPr>
        <w:t xml:space="preserve"> recoded (0) here. The clavicle of brachystelechids is unclear (?), and </w:t>
      </w:r>
      <w:r w:rsidRPr="007F0377">
        <w:rPr>
          <w:i/>
          <w:color w:val="000000" w:themeColor="text1"/>
          <w:lang w:val="en-CA"/>
        </w:rPr>
        <w:t>Pantylus</w:t>
      </w:r>
      <w:r w:rsidRPr="007F0377">
        <w:rPr>
          <w:color w:val="000000" w:themeColor="text1"/>
          <w:lang w:val="en-CA"/>
        </w:rPr>
        <w:t xml:space="preserve"> appears to be somewhere in between {01}.</w:t>
      </w:r>
    </w:p>
    <w:p w14:paraId="3469906D" w14:textId="77777777" w:rsidR="00EE140D" w:rsidRPr="007F0377" w:rsidRDefault="00EE140D" w:rsidP="00EE140D">
      <w:pPr>
        <w:rPr>
          <w:color w:val="000000" w:themeColor="text1"/>
          <w:lang w:val="en-CA"/>
        </w:rPr>
      </w:pPr>
    </w:p>
    <w:p w14:paraId="50D66A7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123.</w:t>
      </w:r>
      <w:r w:rsidRPr="007F0377">
        <w:rPr>
          <w:color w:val="000000" w:themeColor="text1"/>
          <w:lang w:val="en-CA"/>
        </w:rPr>
        <w:t xml:space="preserve"> </w:t>
      </w:r>
      <w:proofErr w:type="gramStart"/>
      <w:r w:rsidRPr="007F0377">
        <w:rPr>
          <w:b/>
          <w:color w:val="000000" w:themeColor="text1"/>
          <w:lang w:val="en-CA"/>
        </w:rPr>
        <w:t>Cleithrum: with a dorsal expansion (0); slender, without a discrete dorsal expansion (1); with a ventral expansion (2); absent (3).</w:t>
      </w:r>
      <w:proofErr w:type="gramEnd"/>
      <w:r w:rsidRPr="007F0377">
        <w:rPr>
          <w:b/>
          <w:color w:val="000000" w:themeColor="text1"/>
          <w:lang w:val="en-CA"/>
        </w:rPr>
        <w:t xml:space="preserve"> </w:t>
      </w:r>
      <w:r w:rsidRPr="007F0377">
        <w:rPr>
          <w:color w:val="000000" w:themeColor="text1"/>
          <w:lang w:val="en-CA"/>
        </w:rPr>
        <w:t xml:space="preserve">The cleithrum of </w:t>
      </w:r>
      <w:r w:rsidRPr="007F0377">
        <w:rPr>
          <w:i/>
          <w:color w:val="000000" w:themeColor="text1"/>
          <w:lang w:val="en-CA"/>
        </w:rPr>
        <w:t>Doleserpeton</w:t>
      </w:r>
      <w:r w:rsidRPr="007F0377">
        <w:rPr>
          <w:color w:val="000000" w:themeColor="text1"/>
          <w:lang w:val="en-CA"/>
        </w:rPr>
        <w:t xml:space="preserve"> has a moderate dorsal expansion (0).</w:t>
      </w:r>
    </w:p>
    <w:p w14:paraId="4CBEE192" w14:textId="77777777" w:rsidR="00EE140D" w:rsidRPr="007F0377" w:rsidRDefault="00EE140D" w:rsidP="00EE140D">
      <w:pPr>
        <w:rPr>
          <w:color w:val="000000" w:themeColor="text1"/>
          <w:lang w:val="en-CA"/>
        </w:rPr>
      </w:pPr>
    </w:p>
    <w:p w14:paraId="51E07A6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124.</w:t>
      </w:r>
      <w:r w:rsidRPr="007F0377">
        <w:rPr>
          <w:color w:val="000000" w:themeColor="text1"/>
          <w:lang w:val="en-CA"/>
        </w:rPr>
        <w:t xml:space="preserve"> </w:t>
      </w:r>
      <w:r w:rsidRPr="007F0377">
        <w:rPr>
          <w:b/>
          <w:color w:val="000000" w:themeColor="text1"/>
          <w:lang w:val="en-CA"/>
        </w:rPr>
        <w:t xml:space="preserve">Postbranchial lamina: present (0); absent (1). </w:t>
      </w:r>
      <w:r w:rsidRPr="007F0377">
        <w:rPr>
          <w:color w:val="000000" w:themeColor="text1"/>
          <w:lang w:val="en-CA"/>
        </w:rPr>
        <w:t xml:space="preserve">The postbranchial lamina of the cleithrum is absent (1) in </w:t>
      </w:r>
      <w:r w:rsidRPr="007F0377">
        <w:rPr>
          <w:i/>
          <w:color w:val="000000" w:themeColor="text1"/>
          <w:lang w:val="en-CA"/>
        </w:rPr>
        <w:t>Doleserpeton</w:t>
      </w:r>
      <w:r w:rsidRPr="007F0377">
        <w:rPr>
          <w:color w:val="000000" w:themeColor="text1"/>
          <w:lang w:val="en-CA"/>
        </w:rPr>
        <w:t>.</w:t>
      </w:r>
    </w:p>
    <w:p w14:paraId="2BC58004" w14:textId="77777777" w:rsidR="00EE140D" w:rsidRPr="007F0377" w:rsidRDefault="00EE140D" w:rsidP="00EE140D">
      <w:pPr>
        <w:rPr>
          <w:color w:val="000000" w:themeColor="text1"/>
          <w:lang w:val="en-CA"/>
        </w:rPr>
      </w:pPr>
    </w:p>
    <w:p w14:paraId="52CCD9D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129.</w:t>
      </w:r>
      <w:r w:rsidRPr="007F0377">
        <w:rPr>
          <w:color w:val="000000" w:themeColor="text1"/>
          <w:lang w:val="en-CA"/>
        </w:rPr>
        <w:t xml:space="preserve"> </w:t>
      </w:r>
      <w:r w:rsidRPr="007F0377">
        <w:rPr>
          <w:b/>
          <w:color w:val="000000" w:themeColor="text1"/>
          <w:lang w:val="en-CA"/>
        </w:rPr>
        <w:t>Scapulocoracoid and cleithrum: coossified (at least in adults) (0)</w:t>
      </w:r>
      <w:proofErr w:type="gramStart"/>
      <w:r w:rsidRPr="007F0377">
        <w:rPr>
          <w:b/>
          <w:color w:val="000000" w:themeColor="text1"/>
          <w:lang w:val="en-CA"/>
        </w:rPr>
        <w:t>;</w:t>
      </w:r>
      <w:proofErr w:type="gramEnd"/>
      <w:r w:rsidRPr="007F0377">
        <w:rPr>
          <w:b/>
          <w:color w:val="000000" w:themeColor="text1"/>
          <w:lang w:val="en-CA"/>
        </w:rPr>
        <w:t xml:space="preserve"> discrete elements (1). </w:t>
      </w:r>
      <w:r w:rsidRPr="007F0377">
        <w:rPr>
          <w:color w:val="000000" w:themeColor="text1"/>
          <w:lang w:val="en-CA"/>
        </w:rPr>
        <w:t xml:space="preserve">The scapulocoracoid and cleithrum are not coossified in </w:t>
      </w:r>
      <w:r w:rsidRPr="007F0377">
        <w:rPr>
          <w:i/>
          <w:color w:val="000000" w:themeColor="text1"/>
          <w:lang w:val="en-CA"/>
        </w:rPr>
        <w:t xml:space="preserve">Doleserpeton </w:t>
      </w:r>
      <w:r w:rsidRPr="007F0377">
        <w:rPr>
          <w:color w:val="000000" w:themeColor="text1"/>
          <w:lang w:val="en-CA"/>
        </w:rPr>
        <w:t>(1).</w:t>
      </w:r>
    </w:p>
    <w:p w14:paraId="17CD01E4" w14:textId="77777777" w:rsidR="00EE140D" w:rsidRPr="007F0377" w:rsidRDefault="00EE140D" w:rsidP="00EE140D">
      <w:pPr>
        <w:rPr>
          <w:color w:val="000000" w:themeColor="text1"/>
          <w:lang w:val="en-CA"/>
        </w:rPr>
      </w:pPr>
    </w:p>
    <w:p w14:paraId="2ECE4EF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131.</w:t>
      </w:r>
      <w:r w:rsidRPr="007F0377">
        <w:rPr>
          <w:color w:val="000000" w:themeColor="text1"/>
          <w:lang w:val="en-CA"/>
        </w:rPr>
        <w:t xml:space="preserve"> </w:t>
      </w:r>
      <w:r w:rsidRPr="007F0377">
        <w:rPr>
          <w:b/>
          <w:color w:val="000000" w:themeColor="text1"/>
          <w:lang w:val="en-CA"/>
        </w:rPr>
        <w:t xml:space="preserve">Supinator process: low, indistinct (0): high, well defined (1). </w:t>
      </w:r>
      <w:r w:rsidRPr="007F0377">
        <w:rPr>
          <w:color w:val="000000" w:themeColor="text1"/>
          <w:lang w:val="en-CA"/>
        </w:rPr>
        <w:t xml:space="preserve">The supinator process is absent (0) in </w:t>
      </w:r>
      <w:r w:rsidRPr="007F0377">
        <w:rPr>
          <w:i/>
          <w:color w:val="000000" w:themeColor="text1"/>
          <w:lang w:val="en-CA"/>
        </w:rPr>
        <w:t>Doleserpeton</w:t>
      </w:r>
      <w:r w:rsidRPr="007F0377">
        <w:rPr>
          <w:color w:val="000000" w:themeColor="text1"/>
          <w:lang w:val="en-CA"/>
        </w:rPr>
        <w:t xml:space="preserve">, </w:t>
      </w:r>
      <w:r w:rsidRPr="007F0377">
        <w:rPr>
          <w:i/>
          <w:color w:val="000000" w:themeColor="text1"/>
          <w:lang w:val="en-CA"/>
        </w:rPr>
        <w:t>Amphibamus</w:t>
      </w:r>
      <w:r w:rsidRPr="007F0377">
        <w:rPr>
          <w:color w:val="000000" w:themeColor="text1"/>
          <w:lang w:val="en-CA"/>
        </w:rPr>
        <w:t xml:space="preserve">, </w:t>
      </w:r>
      <w:r w:rsidRPr="007F0377">
        <w:rPr>
          <w:i/>
          <w:color w:val="000000" w:themeColor="text1"/>
          <w:lang w:val="en-CA"/>
        </w:rPr>
        <w:t>Apateon</w:t>
      </w:r>
      <w:r w:rsidRPr="007F0377">
        <w:rPr>
          <w:color w:val="000000" w:themeColor="text1"/>
          <w:lang w:val="en-CA"/>
        </w:rPr>
        <w:t xml:space="preserve">,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Triadobatrachus</w:t>
      </w:r>
      <w:r w:rsidRPr="007F0377">
        <w:rPr>
          <w:color w:val="000000" w:themeColor="text1"/>
          <w:lang w:val="en-CA"/>
        </w:rPr>
        <w:t xml:space="preserve">. </w:t>
      </w:r>
    </w:p>
    <w:p w14:paraId="3BB70F20" w14:textId="77777777" w:rsidR="00EE140D" w:rsidRPr="007F0377" w:rsidRDefault="00EE140D" w:rsidP="00EE140D">
      <w:pPr>
        <w:rPr>
          <w:color w:val="000000" w:themeColor="text1"/>
          <w:lang w:val="en-CA"/>
        </w:rPr>
      </w:pPr>
    </w:p>
    <w:p w14:paraId="78CC127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132.</w:t>
      </w:r>
      <w:r w:rsidRPr="007F0377">
        <w:rPr>
          <w:color w:val="000000" w:themeColor="text1"/>
          <w:lang w:val="en-CA"/>
        </w:rPr>
        <w:t xml:space="preserve"> </w:t>
      </w:r>
      <w:r w:rsidRPr="007F0377">
        <w:rPr>
          <w:b/>
          <w:color w:val="000000" w:themeColor="text1"/>
          <w:lang w:val="en-CA"/>
        </w:rPr>
        <w:t xml:space="preserve">Anterior humeral ridge: present (0); absent (1). </w:t>
      </w:r>
      <w:r w:rsidRPr="007F0377">
        <w:rPr>
          <w:color w:val="000000" w:themeColor="text1"/>
          <w:lang w:val="en-CA"/>
        </w:rPr>
        <w:t>The anterior humeral ridge</w:t>
      </w:r>
      <w:r w:rsidR="007E2A17" w:rsidRPr="007F0377">
        <w:rPr>
          <w:color w:val="000000" w:themeColor="text1"/>
          <w:lang w:val="en-CA"/>
        </w:rPr>
        <w:t xml:space="preserve"> </w:t>
      </w:r>
      <w:r w:rsidRPr="007F0377">
        <w:rPr>
          <w:color w:val="000000" w:themeColor="text1"/>
          <w:lang w:val="en-CA"/>
        </w:rPr>
        <w:t>(anter</w:t>
      </w:r>
      <w:r w:rsidR="007E2A17" w:rsidRPr="007F0377">
        <w:rPr>
          <w:color w:val="000000" w:themeColor="text1"/>
          <w:lang w:val="en-CA"/>
        </w:rPr>
        <w:t>ior keel of Coates</w:t>
      </w:r>
      <w:r w:rsidR="00582A4A" w:rsidRPr="007F0377">
        <w:rPr>
          <w:color w:val="000000" w:themeColor="text1"/>
          <w:lang w:val="en-CA"/>
        </w:rPr>
        <w:t>,</w:t>
      </w:r>
      <w:r w:rsidRPr="007F0377">
        <w:rPr>
          <w:color w:val="000000" w:themeColor="text1"/>
          <w:lang w:val="en-CA"/>
        </w:rPr>
        <w:t xml:space="preserve"> 1996) is absent (1) in amphibamids and </w:t>
      </w:r>
      <w:r w:rsidRPr="007F0377">
        <w:rPr>
          <w:i/>
          <w:color w:val="000000" w:themeColor="text1"/>
          <w:lang w:val="en-CA"/>
        </w:rPr>
        <w:t>Eocaecilia</w:t>
      </w:r>
      <w:r w:rsidRPr="007F0377">
        <w:rPr>
          <w:color w:val="000000" w:themeColor="text1"/>
          <w:lang w:val="en-CA"/>
        </w:rPr>
        <w:t>.</w:t>
      </w:r>
    </w:p>
    <w:p w14:paraId="47ED6940" w14:textId="77777777" w:rsidR="00EE140D" w:rsidRPr="007F0377" w:rsidRDefault="00EE140D" w:rsidP="00EE140D">
      <w:pPr>
        <w:rPr>
          <w:color w:val="000000" w:themeColor="text1"/>
          <w:lang w:val="en-CA"/>
        </w:rPr>
      </w:pPr>
    </w:p>
    <w:p w14:paraId="79EB863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133.</w:t>
      </w:r>
      <w:r w:rsidRPr="007F0377">
        <w:rPr>
          <w:color w:val="000000" w:themeColor="text1"/>
          <w:lang w:val="en-CA"/>
        </w:rPr>
        <w:t xml:space="preserve"> </w:t>
      </w:r>
      <w:r w:rsidRPr="007F0377">
        <w:rPr>
          <w:b/>
          <w:color w:val="000000" w:themeColor="text1"/>
          <w:lang w:val="en-CA"/>
        </w:rPr>
        <w:t>Ectepicondyle: low, indistinct (0)</w:t>
      </w:r>
      <w:proofErr w:type="gramStart"/>
      <w:r w:rsidRPr="007F0377">
        <w:rPr>
          <w:b/>
          <w:color w:val="000000" w:themeColor="text1"/>
          <w:lang w:val="en-CA"/>
        </w:rPr>
        <w:t>;</w:t>
      </w:r>
      <w:proofErr w:type="gramEnd"/>
      <w:r w:rsidRPr="007F0377">
        <w:rPr>
          <w:b/>
          <w:color w:val="000000" w:themeColor="text1"/>
          <w:lang w:val="en-CA"/>
        </w:rPr>
        <w:t xml:space="preserve"> high, well defined (1). </w:t>
      </w:r>
      <w:r w:rsidRPr="007F0377">
        <w:rPr>
          <w:color w:val="000000" w:themeColor="text1"/>
          <w:lang w:val="en-CA"/>
        </w:rPr>
        <w:t xml:space="preserve">Given the previous coding of the ectepicondyle as being “low and indistinct” (0) in salamanders and frogs, it should be coded as such in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Triadobatrachus</w:t>
      </w:r>
      <w:r w:rsidRPr="007F0377">
        <w:rPr>
          <w:color w:val="000000" w:themeColor="text1"/>
          <w:lang w:val="en-CA"/>
        </w:rPr>
        <w:t xml:space="preserve"> as well (pers. obs.).</w:t>
      </w:r>
    </w:p>
    <w:p w14:paraId="5B885D71" w14:textId="77777777" w:rsidR="00EE140D" w:rsidRPr="007F0377" w:rsidRDefault="00EE140D" w:rsidP="00EE140D">
      <w:pPr>
        <w:rPr>
          <w:color w:val="000000" w:themeColor="text1"/>
          <w:lang w:val="en-CA"/>
        </w:rPr>
      </w:pPr>
    </w:p>
    <w:p w14:paraId="1975AF4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134.</w:t>
      </w:r>
      <w:r w:rsidRPr="007F0377">
        <w:rPr>
          <w:color w:val="000000" w:themeColor="text1"/>
          <w:lang w:val="en-CA"/>
        </w:rPr>
        <w:t xml:space="preserve"> </w:t>
      </w:r>
      <w:r w:rsidRPr="007F0377">
        <w:rPr>
          <w:b/>
          <w:color w:val="000000" w:themeColor="text1"/>
          <w:lang w:val="en-CA"/>
        </w:rPr>
        <w:t>Pectoral tubercle: separated from proximal articular surface by finished (periosteal) bone (0)</w:t>
      </w:r>
      <w:proofErr w:type="gramStart"/>
      <w:r w:rsidRPr="007F0377">
        <w:rPr>
          <w:b/>
          <w:color w:val="000000" w:themeColor="text1"/>
          <w:lang w:val="en-CA"/>
        </w:rPr>
        <w:t>;</w:t>
      </w:r>
      <w:proofErr w:type="gramEnd"/>
      <w:r w:rsidRPr="007F0377">
        <w:rPr>
          <w:b/>
          <w:color w:val="000000" w:themeColor="text1"/>
          <w:lang w:val="en-CA"/>
        </w:rPr>
        <w:t xml:space="preserve"> confluent with proximal articular surface (not separated from it by periosteal bone) (1).</w:t>
      </w:r>
      <w:r w:rsidRPr="007F0377">
        <w:rPr>
          <w:color w:val="000000" w:themeColor="text1"/>
          <w:lang w:val="en-CA"/>
        </w:rPr>
        <w:t xml:space="preserve"> The homologies of this character are not clear. The pectoral (humeral) tubercle is a term that is most often used for mammals, and is rarely used for early amniotes and amphibians. The infraspinatus and supraspinatus muscles inserting on the tubercle are probably homologous with the supracoracoideus muscle of amphibians (Romer </w:t>
      </w:r>
      <w:r w:rsidR="006B67CD" w:rsidRPr="007F0377">
        <w:rPr>
          <w:color w:val="000000" w:themeColor="text1"/>
          <w:lang w:val="en-CA"/>
        </w:rPr>
        <w:t>&amp;</w:t>
      </w:r>
      <w:r w:rsidRPr="007F0377">
        <w:rPr>
          <w:color w:val="000000" w:themeColor="text1"/>
          <w:lang w:val="en-CA"/>
        </w:rPr>
        <w:t xml:space="preserve"> Parsons</w:t>
      </w:r>
      <w:r w:rsidR="00136654" w:rsidRPr="007F0377">
        <w:rPr>
          <w:color w:val="000000" w:themeColor="text1"/>
          <w:lang w:val="en-CA"/>
        </w:rPr>
        <w:t>,</w:t>
      </w:r>
      <w:r w:rsidRPr="007F0377">
        <w:rPr>
          <w:color w:val="000000" w:themeColor="text1"/>
          <w:lang w:val="en-CA"/>
        </w:rPr>
        <w:t xml:space="preserve"> 1986). This muscle inserts on the deltopectoral crest in amphibians and reptiles. The authors are presumably referring to the presence or absence of a dorsal humeral process (crista dorsalis</w:t>
      </w:r>
      <w:proofErr w:type="gramStart"/>
      <w:r w:rsidRPr="007F0377">
        <w:rPr>
          <w:color w:val="000000" w:themeColor="text1"/>
          <w:lang w:val="en-CA"/>
        </w:rPr>
        <w:t>) which</w:t>
      </w:r>
      <w:proofErr w:type="gramEnd"/>
      <w:r w:rsidRPr="007F0377">
        <w:rPr>
          <w:color w:val="000000" w:themeColor="text1"/>
          <w:lang w:val="en-CA"/>
        </w:rPr>
        <w:t xml:space="preserve"> is the insertion point of th</w:t>
      </w:r>
      <w:r w:rsidR="007E2A17" w:rsidRPr="007F0377">
        <w:rPr>
          <w:color w:val="000000" w:themeColor="text1"/>
          <w:lang w:val="en-CA"/>
        </w:rPr>
        <w:t>e subscapularis muscle (Francis</w:t>
      </w:r>
      <w:r w:rsidR="00136654" w:rsidRPr="007F0377">
        <w:rPr>
          <w:color w:val="000000" w:themeColor="text1"/>
          <w:lang w:val="en-CA"/>
        </w:rPr>
        <w:t>,</w:t>
      </w:r>
      <w:r w:rsidRPr="007F0377">
        <w:rPr>
          <w:color w:val="000000" w:themeColor="text1"/>
          <w:lang w:val="en-CA"/>
        </w:rPr>
        <w:t xml:space="preserve"> 1934). This process is often, but not always, present in salamanders (absent in </w:t>
      </w:r>
      <w:r w:rsidRPr="007F0377">
        <w:rPr>
          <w:i/>
          <w:color w:val="000000" w:themeColor="text1"/>
          <w:lang w:val="en-CA"/>
        </w:rPr>
        <w:t>Necturus</w:t>
      </w:r>
      <w:r w:rsidRPr="007F0377">
        <w:rPr>
          <w:color w:val="000000" w:themeColor="text1"/>
          <w:lang w:val="en-CA"/>
        </w:rPr>
        <w:t xml:space="preserve">, </w:t>
      </w:r>
      <w:r w:rsidRPr="007F0377">
        <w:rPr>
          <w:i/>
          <w:color w:val="000000" w:themeColor="text1"/>
          <w:lang w:val="en-CA"/>
        </w:rPr>
        <w:t>Cryptobranchus</w:t>
      </w:r>
      <w:r w:rsidRPr="007F0377">
        <w:rPr>
          <w:color w:val="000000" w:themeColor="text1"/>
          <w:lang w:val="en-CA"/>
        </w:rPr>
        <w:t xml:space="preserve"> and probably also in hynobiids), and never present in anurans. It is absent in </w:t>
      </w:r>
      <w:r w:rsidRPr="007F0377">
        <w:rPr>
          <w:i/>
          <w:color w:val="000000" w:themeColor="text1"/>
          <w:lang w:val="en-CA"/>
        </w:rPr>
        <w:t>Doleserpeton</w:t>
      </w:r>
      <w:r w:rsidRPr="007F0377">
        <w:rPr>
          <w:color w:val="000000" w:themeColor="text1"/>
          <w:lang w:val="en-CA"/>
        </w:rPr>
        <w:t xml:space="preserve">. Given the uncertainties of this character, and that much variation may stem from poor preservation, this character has been </w:t>
      </w:r>
      <w:r w:rsidR="007E2A17" w:rsidRPr="007F0377">
        <w:rPr>
          <w:color w:val="000000" w:themeColor="text1"/>
          <w:lang w:val="en-CA"/>
        </w:rPr>
        <w:t>excluded</w:t>
      </w:r>
      <w:r w:rsidRPr="007F0377">
        <w:rPr>
          <w:color w:val="000000" w:themeColor="text1"/>
          <w:lang w:val="en-CA"/>
        </w:rPr>
        <w:t>.</w:t>
      </w:r>
    </w:p>
    <w:p w14:paraId="52D176CE" w14:textId="77777777" w:rsidR="00EE140D" w:rsidRPr="007F0377" w:rsidRDefault="00EE140D" w:rsidP="00EE140D">
      <w:pPr>
        <w:rPr>
          <w:color w:val="000000" w:themeColor="text1"/>
          <w:lang w:val="en-CA"/>
        </w:rPr>
      </w:pPr>
    </w:p>
    <w:p w14:paraId="48C7920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135.</w:t>
      </w:r>
      <w:r w:rsidRPr="007F0377">
        <w:rPr>
          <w:color w:val="000000" w:themeColor="text1"/>
          <w:lang w:val="en-CA"/>
        </w:rPr>
        <w:t xml:space="preserve"> </w:t>
      </w:r>
      <w:r w:rsidRPr="007F0377">
        <w:rPr>
          <w:b/>
          <w:color w:val="000000" w:themeColor="text1"/>
          <w:lang w:val="en-CA"/>
        </w:rPr>
        <w:t>Entepicondyle: broad (0)</w:t>
      </w:r>
      <w:proofErr w:type="gramStart"/>
      <w:r w:rsidRPr="007F0377">
        <w:rPr>
          <w:b/>
          <w:color w:val="000000" w:themeColor="text1"/>
          <w:lang w:val="en-CA"/>
        </w:rPr>
        <w:t>;</w:t>
      </w:r>
      <w:proofErr w:type="gramEnd"/>
      <w:r w:rsidRPr="007F0377">
        <w:rPr>
          <w:b/>
          <w:color w:val="000000" w:themeColor="text1"/>
          <w:lang w:val="en-CA"/>
        </w:rPr>
        <w:t xml:space="preserve"> narrow (1). </w:t>
      </w:r>
      <w:r w:rsidRPr="007F0377">
        <w:rPr>
          <w:color w:val="000000" w:themeColor="text1"/>
          <w:lang w:val="en-CA"/>
        </w:rPr>
        <w:t xml:space="preserve">The relative width of the entepicondyle (see description in Laurin [1998b]) is generally highly variable in tetrapods, because of the great variation in shaft length. Also, the entepicondyles of lissamphibians (including </w:t>
      </w:r>
      <w:r w:rsidRPr="007F0377">
        <w:rPr>
          <w:i/>
          <w:color w:val="000000" w:themeColor="text1"/>
          <w:lang w:val="en-CA"/>
        </w:rPr>
        <w:t>Eocaecilia</w:t>
      </w:r>
      <w:r w:rsidRPr="007F0377">
        <w:rPr>
          <w:color w:val="000000" w:themeColor="text1"/>
          <w:lang w:val="en-CA"/>
        </w:rPr>
        <w:t xml:space="preserve">) and most dissorophoids are directed distally. This has been introduced as a new character state (3). That of </w:t>
      </w:r>
      <w:r w:rsidRPr="007F0377">
        <w:rPr>
          <w:i/>
          <w:color w:val="000000" w:themeColor="text1"/>
          <w:lang w:val="en-CA"/>
        </w:rPr>
        <w:t>Acanthostega</w:t>
      </w:r>
      <w:r w:rsidRPr="007F0377">
        <w:rPr>
          <w:color w:val="000000" w:themeColor="text1"/>
          <w:lang w:val="en-CA"/>
        </w:rPr>
        <w:t xml:space="preserve"> appears to be intermediate </w:t>
      </w:r>
      <w:r w:rsidR="00EC63EE" w:rsidRPr="007F0377">
        <w:rPr>
          <w:color w:val="000000" w:themeColor="text1"/>
          <w:lang w:val="en-CA"/>
        </w:rPr>
        <w:t>(03)</w:t>
      </w:r>
      <w:r w:rsidRPr="007F0377">
        <w:rPr>
          <w:color w:val="000000" w:themeColor="text1"/>
          <w:lang w:val="en-CA"/>
        </w:rPr>
        <w:t xml:space="preserve">. The states of </w:t>
      </w:r>
      <w:r w:rsidRPr="007F0377">
        <w:rPr>
          <w:i/>
          <w:color w:val="000000" w:themeColor="text1"/>
          <w:lang w:val="en-CA"/>
        </w:rPr>
        <w:t xml:space="preserve">Amphibamus, </w:t>
      </w:r>
      <w:r w:rsidRPr="007F0377">
        <w:rPr>
          <w:color w:val="000000" w:themeColor="text1"/>
          <w:lang w:val="en-CA"/>
        </w:rPr>
        <w:t xml:space="preserve">Lysorophia and </w:t>
      </w:r>
      <w:r w:rsidRPr="007F0377">
        <w:rPr>
          <w:i/>
          <w:color w:val="000000" w:themeColor="text1"/>
          <w:lang w:val="en-CA"/>
        </w:rPr>
        <w:t>Rhynchonkos</w:t>
      </w:r>
      <w:r w:rsidRPr="007F0377">
        <w:rPr>
          <w:color w:val="000000" w:themeColor="text1"/>
          <w:lang w:val="en-CA"/>
        </w:rPr>
        <w:t xml:space="preserve"> are uncertain (?).</w:t>
      </w:r>
    </w:p>
    <w:p w14:paraId="2B3A048A" w14:textId="77777777" w:rsidR="00EE140D" w:rsidRPr="007F0377" w:rsidRDefault="00EE140D" w:rsidP="00EE140D">
      <w:pPr>
        <w:rPr>
          <w:color w:val="000000" w:themeColor="text1"/>
          <w:lang w:val="en-CA"/>
        </w:rPr>
      </w:pPr>
    </w:p>
    <w:p w14:paraId="6BCCEE7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139.</w:t>
      </w:r>
      <w:r w:rsidRPr="007F0377">
        <w:rPr>
          <w:color w:val="000000" w:themeColor="text1"/>
          <w:lang w:val="en-CA"/>
        </w:rPr>
        <w:t xml:space="preserve"> </w:t>
      </w:r>
      <w:r w:rsidRPr="007F0377">
        <w:rPr>
          <w:b/>
          <w:color w:val="000000" w:themeColor="text1"/>
          <w:lang w:val="en-CA"/>
        </w:rPr>
        <w:t>Olecranon process: absent or cartilaginous (0)</w:t>
      </w:r>
      <w:proofErr w:type="gramStart"/>
      <w:r w:rsidRPr="007F0377">
        <w:rPr>
          <w:b/>
          <w:color w:val="000000" w:themeColor="text1"/>
          <w:lang w:val="en-CA"/>
        </w:rPr>
        <w:t>;</w:t>
      </w:r>
      <w:proofErr w:type="gramEnd"/>
      <w:r w:rsidRPr="007F0377">
        <w:rPr>
          <w:b/>
          <w:color w:val="000000" w:themeColor="text1"/>
          <w:lang w:val="en-CA"/>
        </w:rPr>
        <w:t xml:space="preserve"> ossified (1). </w:t>
      </w:r>
      <w:r w:rsidRPr="007F0377">
        <w:rPr>
          <w:color w:val="000000" w:themeColor="text1"/>
          <w:lang w:val="en-CA"/>
        </w:rPr>
        <w:t xml:space="preserve">A highly developed olecranon is found in </w:t>
      </w:r>
      <w:r w:rsidRPr="007F0377">
        <w:rPr>
          <w:i/>
          <w:color w:val="000000" w:themeColor="text1"/>
          <w:lang w:val="en-CA"/>
        </w:rPr>
        <w:t>Eocaecilia</w:t>
      </w:r>
      <w:r w:rsidRPr="007F0377">
        <w:rPr>
          <w:color w:val="000000" w:themeColor="text1"/>
          <w:lang w:val="en-CA"/>
        </w:rPr>
        <w:t xml:space="preserve">, </w:t>
      </w:r>
      <w:r w:rsidRPr="007F0377">
        <w:rPr>
          <w:i/>
          <w:color w:val="000000" w:themeColor="text1"/>
          <w:lang w:val="en-CA"/>
        </w:rPr>
        <w:t>Ecolsonia</w:t>
      </w:r>
      <w:r w:rsidRPr="007F0377">
        <w:rPr>
          <w:color w:val="000000" w:themeColor="text1"/>
          <w:lang w:val="en-CA"/>
        </w:rPr>
        <w:t xml:space="preserve">, </w:t>
      </w:r>
      <w:r w:rsidRPr="007F0377">
        <w:rPr>
          <w:i/>
          <w:color w:val="000000" w:themeColor="text1"/>
          <w:lang w:val="en-CA"/>
        </w:rPr>
        <w:t>Rhynchonkos</w:t>
      </w:r>
      <w:r w:rsidRPr="007F0377">
        <w:rPr>
          <w:color w:val="000000" w:themeColor="text1"/>
          <w:lang w:val="en-CA"/>
        </w:rPr>
        <w:t xml:space="preserve"> and others. Most forms are actually intermediate. This character is confusing because of the highly variable degree of ossification of the olecranon. The olecranon of salamanders is variable, </w:t>
      </w:r>
      <w:r w:rsidRPr="007F0377">
        <w:rPr>
          <w:color w:val="000000" w:themeColor="text1"/>
          <w:lang w:val="en-CA"/>
        </w:rPr>
        <w:lastRenderedPageBreak/>
        <w:t xml:space="preserve">and that of </w:t>
      </w:r>
      <w:r w:rsidRPr="007F0377">
        <w:rPr>
          <w:i/>
          <w:color w:val="000000" w:themeColor="text1"/>
          <w:lang w:val="en-CA"/>
        </w:rPr>
        <w:t>Doleserpeton</w:t>
      </w:r>
      <w:r w:rsidRPr="007F0377">
        <w:rPr>
          <w:color w:val="000000" w:themeColor="text1"/>
          <w:lang w:val="en-CA"/>
        </w:rPr>
        <w:t xml:space="preserve"> varies from completely unossified to almost completely </w:t>
      </w:r>
      <w:proofErr w:type="gramStart"/>
      <w:r w:rsidRPr="007F0377">
        <w:rPr>
          <w:color w:val="000000" w:themeColor="text1"/>
          <w:lang w:val="en-CA"/>
        </w:rPr>
        <w:t>ossified</w:t>
      </w:r>
      <w:proofErr w:type="gramEnd"/>
      <w:r w:rsidRPr="007F0377">
        <w:rPr>
          <w:color w:val="000000" w:themeColor="text1"/>
          <w:lang w:val="en-CA"/>
        </w:rPr>
        <w:t xml:space="preserve"> due to ontogenetic differences. </w:t>
      </w:r>
      <w:r w:rsidR="004F734F" w:rsidRPr="007F0377">
        <w:rPr>
          <w:color w:val="000000" w:themeColor="text1"/>
          <w:lang w:val="en-CA"/>
        </w:rPr>
        <w:t>Excluded</w:t>
      </w:r>
      <w:r w:rsidRPr="007F0377">
        <w:rPr>
          <w:color w:val="000000" w:themeColor="text1"/>
          <w:lang w:val="en-CA"/>
        </w:rPr>
        <w:t>.</w:t>
      </w:r>
    </w:p>
    <w:p w14:paraId="2FE5E869" w14:textId="77777777" w:rsidR="00EE140D" w:rsidRPr="007F0377" w:rsidRDefault="00EE140D" w:rsidP="00EE140D">
      <w:pPr>
        <w:rPr>
          <w:color w:val="000000" w:themeColor="text1"/>
          <w:lang w:val="en-CA"/>
        </w:rPr>
      </w:pPr>
    </w:p>
    <w:p w14:paraId="2211C436"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140.</w:t>
      </w:r>
      <w:r w:rsidRPr="007F0377">
        <w:rPr>
          <w:color w:val="000000" w:themeColor="text1"/>
          <w:lang w:val="en-CA"/>
        </w:rPr>
        <w:t xml:space="preserve"> </w:t>
      </w:r>
      <w:r w:rsidRPr="007F0377">
        <w:rPr>
          <w:b/>
          <w:color w:val="000000" w:themeColor="text1"/>
          <w:lang w:val="en-CA"/>
        </w:rPr>
        <w:t>Ulna length: shorter than radius (0)</w:t>
      </w:r>
      <w:proofErr w:type="gramStart"/>
      <w:r w:rsidRPr="007F0377">
        <w:rPr>
          <w:b/>
          <w:color w:val="000000" w:themeColor="text1"/>
          <w:lang w:val="en-CA"/>
        </w:rPr>
        <w:t>;</w:t>
      </w:r>
      <w:proofErr w:type="gramEnd"/>
      <w:r w:rsidRPr="007F0377">
        <w:rPr>
          <w:b/>
          <w:color w:val="000000" w:themeColor="text1"/>
          <w:lang w:val="en-CA"/>
        </w:rPr>
        <w:t xml:space="preserve"> equal or longer than radius (1). </w:t>
      </w:r>
      <w:r w:rsidRPr="007F0377">
        <w:rPr>
          <w:color w:val="000000" w:themeColor="text1"/>
          <w:lang w:val="en-CA"/>
        </w:rPr>
        <w:t xml:space="preserve">The ulnae of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 xml:space="preserve"> are about the same length as the radii (1).</w:t>
      </w:r>
    </w:p>
    <w:p w14:paraId="1EA10AB6" w14:textId="77777777" w:rsidR="00EE140D" w:rsidRPr="007F0377" w:rsidRDefault="00EE140D" w:rsidP="00EE140D">
      <w:pPr>
        <w:rPr>
          <w:color w:val="000000" w:themeColor="text1"/>
          <w:lang w:val="en-CA"/>
        </w:rPr>
      </w:pPr>
    </w:p>
    <w:p w14:paraId="2324995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141.</w:t>
      </w:r>
      <w:r w:rsidRPr="007F0377">
        <w:rPr>
          <w:color w:val="000000" w:themeColor="text1"/>
          <w:lang w:val="en-CA"/>
        </w:rPr>
        <w:t xml:space="preserve"> </w:t>
      </w:r>
      <w:r w:rsidRPr="007F0377">
        <w:rPr>
          <w:b/>
          <w:color w:val="000000" w:themeColor="text1"/>
          <w:lang w:val="en-CA"/>
        </w:rPr>
        <w:t xml:space="preserve">Number of digits in manus: none (0); eight (1): five (2); four (3). </w:t>
      </w:r>
      <w:r w:rsidRPr="007F0377">
        <w:rPr>
          <w:color w:val="000000" w:themeColor="text1"/>
          <w:lang w:val="en-CA"/>
        </w:rPr>
        <w:t xml:space="preserve">There are four digits in the manus of </w:t>
      </w:r>
      <w:r w:rsidRPr="007F0377">
        <w:rPr>
          <w:i/>
          <w:color w:val="000000" w:themeColor="text1"/>
          <w:lang w:val="en-CA"/>
        </w:rPr>
        <w:t>Doleserpeton</w:t>
      </w:r>
      <w:r w:rsidRPr="007F0377">
        <w:rPr>
          <w:color w:val="000000" w:themeColor="text1"/>
          <w:lang w:val="en-CA"/>
        </w:rPr>
        <w:t xml:space="preserve"> (3).</w:t>
      </w:r>
    </w:p>
    <w:p w14:paraId="4E1BABC5" w14:textId="77777777" w:rsidR="00EE140D" w:rsidRPr="007F0377" w:rsidRDefault="00EE140D" w:rsidP="00EE140D">
      <w:pPr>
        <w:rPr>
          <w:color w:val="000000" w:themeColor="text1"/>
          <w:lang w:val="en-CA"/>
        </w:rPr>
      </w:pPr>
    </w:p>
    <w:p w14:paraId="1699868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142.</w:t>
      </w:r>
      <w:r w:rsidRPr="007F0377">
        <w:rPr>
          <w:color w:val="000000" w:themeColor="text1"/>
          <w:lang w:val="en-CA"/>
        </w:rPr>
        <w:t xml:space="preserve"> </w:t>
      </w:r>
      <w:r w:rsidRPr="007F0377">
        <w:rPr>
          <w:b/>
          <w:color w:val="000000" w:themeColor="text1"/>
          <w:lang w:val="en-CA"/>
        </w:rPr>
        <w:t xml:space="preserve">Number of pelvic ossifications: one (0); three (1); two (2). </w:t>
      </w:r>
      <w:r w:rsidR="004F734F" w:rsidRPr="007F0377">
        <w:rPr>
          <w:color w:val="000000" w:themeColor="text1"/>
          <w:lang w:val="en-CA"/>
        </w:rPr>
        <w:t>Modern anurans</w:t>
      </w:r>
      <w:r w:rsidRPr="007F0377">
        <w:rPr>
          <w:color w:val="000000" w:themeColor="text1"/>
          <w:lang w:val="en-CA"/>
        </w:rPr>
        <w:t xml:space="preserve"> </w:t>
      </w:r>
      <w:r w:rsidR="004F734F" w:rsidRPr="007F0377">
        <w:rPr>
          <w:color w:val="000000" w:themeColor="text1"/>
          <w:lang w:val="en-CA"/>
        </w:rPr>
        <w:t>are</w:t>
      </w:r>
      <w:r w:rsidRPr="007F0377">
        <w:rPr>
          <w:color w:val="000000" w:themeColor="text1"/>
          <w:lang w:val="en-CA"/>
        </w:rPr>
        <w:t xml:space="preserve"> actually very similar to </w:t>
      </w:r>
      <w:r w:rsidR="004F734F" w:rsidRPr="007F0377">
        <w:rPr>
          <w:i/>
          <w:color w:val="000000" w:themeColor="text1"/>
          <w:lang w:val="en-CA"/>
        </w:rPr>
        <w:t>Triadobatrachus</w:t>
      </w:r>
      <w:r w:rsidR="004F734F" w:rsidRPr="007F0377">
        <w:rPr>
          <w:color w:val="000000" w:themeColor="text1"/>
          <w:lang w:val="en-CA"/>
        </w:rPr>
        <w:t xml:space="preserve"> </w:t>
      </w:r>
      <w:r w:rsidRPr="007F0377">
        <w:rPr>
          <w:color w:val="000000" w:themeColor="text1"/>
          <w:lang w:val="en-CA"/>
        </w:rPr>
        <w:t xml:space="preserve">in having two ossified elements in the pelvis, whereas the third element (the pubis) remains cartilaginous (2). Carroll et al. (1998) clearly show three ossifications (1) in </w:t>
      </w:r>
      <w:r w:rsidRPr="007F0377">
        <w:rPr>
          <w:i/>
          <w:color w:val="000000" w:themeColor="text1"/>
          <w:lang w:val="en-CA"/>
        </w:rPr>
        <w:t>Cardiocephalus</w:t>
      </w:r>
      <w:r w:rsidRPr="007F0377">
        <w:rPr>
          <w:color w:val="000000" w:themeColor="text1"/>
          <w:lang w:val="en-CA"/>
        </w:rPr>
        <w:t xml:space="preserve">, </w:t>
      </w:r>
      <w:r w:rsidRPr="007F0377">
        <w:rPr>
          <w:i/>
          <w:color w:val="000000" w:themeColor="text1"/>
          <w:lang w:val="en-CA"/>
        </w:rPr>
        <w:t>Microbrachis</w:t>
      </w:r>
      <w:r w:rsidRPr="007F0377">
        <w:rPr>
          <w:color w:val="000000" w:themeColor="text1"/>
          <w:lang w:val="en-CA"/>
        </w:rPr>
        <w:t xml:space="preserve"> and </w:t>
      </w:r>
      <w:r w:rsidRPr="007F0377">
        <w:rPr>
          <w:i/>
          <w:color w:val="000000" w:themeColor="text1"/>
          <w:lang w:val="en-CA"/>
        </w:rPr>
        <w:t>Utaherpeton</w:t>
      </w:r>
      <w:r w:rsidRPr="007F0377">
        <w:rPr>
          <w:color w:val="000000" w:themeColor="text1"/>
          <w:lang w:val="en-CA"/>
        </w:rPr>
        <w:t>.</w:t>
      </w:r>
    </w:p>
    <w:p w14:paraId="1AC99F7D" w14:textId="77777777" w:rsidR="00EE140D" w:rsidRPr="007F0377" w:rsidRDefault="00EE140D" w:rsidP="00EE140D">
      <w:pPr>
        <w:rPr>
          <w:color w:val="000000" w:themeColor="text1"/>
          <w:lang w:val="en-CA"/>
        </w:rPr>
      </w:pPr>
    </w:p>
    <w:p w14:paraId="43F840B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143.</w:t>
      </w:r>
      <w:r w:rsidRPr="007F0377">
        <w:rPr>
          <w:color w:val="000000" w:themeColor="text1"/>
          <w:lang w:val="en-CA"/>
        </w:rPr>
        <w:t xml:space="preserve"> </w:t>
      </w:r>
      <w:r w:rsidRPr="007F0377">
        <w:rPr>
          <w:b/>
          <w:color w:val="000000" w:themeColor="text1"/>
          <w:lang w:val="en-CA"/>
        </w:rPr>
        <w:t xml:space="preserve">Iliac blade: very short (0); with discrete dorsal and posterior flanges (1); with a single, posterodorsal flange (2); with a single, dorsal flange </w:t>
      </w:r>
      <w:proofErr w:type="gramStart"/>
      <w:r w:rsidRPr="007F0377">
        <w:rPr>
          <w:b/>
          <w:color w:val="000000" w:themeColor="text1"/>
          <w:lang w:val="en-CA"/>
        </w:rPr>
        <w:t>(3);</w:t>
      </w:r>
      <w:proofErr w:type="gramEnd"/>
      <w:r w:rsidRPr="007F0377">
        <w:rPr>
          <w:b/>
          <w:color w:val="000000" w:themeColor="text1"/>
          <w:lang w:val="en-CA"/>
        </w:rPr>
        <w:t xml:space="preserve"> with a long anterodorsal flange (4). </w:t>
      </w:r>
      <w:r w:rsidRPr="007F0377">
        <w:rPr>
          <w:color w:val="000000" w:themeColor="text1"/>
          <w:lang w:val="en-CA"/>
        </w:rPr>
        <w:t xml:space="preserve">The iliac blade of </w:t>
      </w:r>
      <w:r w:rsidRPr="007F0377">
        <w:rPr>
          <w:i/>
          <w:color w:val="000000" w:themeColor="text1"/>
          <w:lang w:val="en-CA"/>
        </w:rPr>
        <w:t>Doleserpeton</w:t>
      </w:r>
      <w:r w:rsidRPr="007F0377">
        <w:rPr>
          <w:color w:val="000000" w:themeColor="text1"/>
          <w:lang w:val="en-CA"/>
        </w:rPr>
        <w:t xml:space="preserve"> has a single posterodorsal flange (2).</w:t>
      </w:r>
    </w:p>
    <w:p w14:paraId="25D7C988" w14:textId="77777777" w:rsidR="00EE140D" w:rsidRPr="007F0377" w:rsidRDefault="00EE140D" w:rsidP="00EE140D">
      <w:pPr>
        <w:rPr>
          <w:color w:val="000000" w:themeColor="text1"/>
          <w:lang w:val="en-CA"/>
        </w:rPr>
      </w:pPr>
    </w:p>
    <w:p w14:paraId="625B357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144. Internal trochanter: absent or not represented by a discrete structure (0); present, separated from proximal articular surface by finished (periosteal) bone (1): not separated from proximal articular surface by finished bone (2). </w:t>
      </w:r>
      <w:r w:rsidRPr="007F0377">
        <w:rPr>
          <w:color w:val="000000" w:themeColor="text1"/>
          <w:lang w:val="en-CA"/>
        </w:rPr>
        <w:t xml:space="preserve">The internal trochanter of the femur of </w:t>
      </w:r>
      <w:r w:rsidR="001F5AA6" w:rsidRPr="007F0377">
        <w:rPr>
          <w:i/>
          <w:color w:val="000000" w:themeColor="text1"/>
          <w:lang w:val="en-CA"/>
        </w:rPr>
        <w:t>Westlothian</w:t>
      </w:r>
      <w:r w:rsidRPr="007F0377">
        <w:rPr>
          <w:i/>
          <w:color w:val="000000" w:themeColor="text1"/>
          <w:lang w:val="en-CA"/>
        </w:rPr>
        <w:t>a</w:t>
      </w:r>
      <w:r w:rsidRPr="007F0377">
        <w:rPr>
          <w:color w:val="000000" w:themeColor="text1"/>
          <w:lang w:val="en-CA"/>
        </w:rPr>
        <w:t xml:space="preserve"> should not be coded as confluent with the articulating surface (2) as in anurans, but as separated (1) (Smithson et al., 1994). This is true for </w:t>
      </w:r>
      <w:r w:rsidRPr="007F0377">
        <w:rPr>
          <w:i/>
          <w:color w:val="000000" w:themeColor="text1"/>
          <w:lang w:val="en-CA"/>
        </w:rPr>
        <w:t>Hynobius</w:t>
      </w:r>
      <w:r w:rsidRPr="007F0377">
        <w:rPr>
          <w:color w:val="000000" w:themeColor="text1"/>
          <w:lang w:val="en-CA"/>
        </w:rPr>
        <w:t xml:space="preserve"> (Carroll </w:t>
      </w:r>
      <w:r w:rsidR="00370401" w:rsidRPr="007F0377">
        <w:rPr>
          <w:color w:val="000000" w:themeColor="text1"/>
          <w:lang w:val="en-CA"/>
        </w:rPr>
        <w:t>&amp;</w:t>
      </w:r>
      <w:r w:rsidRPr="007F0377">
        <w:rPr>
          <w:color w:val="000000" w:themeColor="text1"/>
          <w:lang w:val="en-CA"/>
        </w:rPr>
        <w:t xml:space="preserve"> Holmes</w:t>
      </w:r>
      <w:r w:rsidR="00136654" w:rsidRPr="007F0377">
        <w:rPr>
          <w:color w:val="000000" w:themeColor="text1"/>
          <w:lang w:val="en-CA"/>
        </w:rPr>
        <w:t>,</w:t>
      </w:r>
      <w:r w:rsidRPr="007F0377">
        <w:rPr>
          <w:color w:val="000000" w:themeColor="text1"/>
          <w:lang w:val="en-CA"/>
        </w:rPr>
        <w:t xml:space="preserve"> 2007), </w:t>
      </w:r>
      <w:r w:rsidRPr="007F0377">
        <w:rPr>
          <w:i/>
          <w:color w:val="000000" w:themeColor="text1"/>
          <w:lang w:val="en-CA"/>
        </w:rPr>
        <w:t>Eocaecilia</w:t>
      </w:r>
      <w:r w:rsidRPr="007F0377">
        <w:rPr>
          <w:color w:val="000000" w:themeColor="text1"/>
          <w:lang w:val="en-CA"/>
        </w:rPr>
        <w:t xml:space="preserve"> (Jenkins et al. 2007),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 xml:space="preserve"> as well. The internal trochanter is not absent in </w:t>
      </w:r>
      <w:r w:rsidRPr="007F0377">
        <w:rPr>
          <w:i/>
          <w:color w:val="000000" w:themeColor="text1"/>
          <w:lang w:val="en-CA"/>
        </w:rPr>
        <w:t>Acanthostega</w:t>
      </w:r>
      <w:r w:rsidRPr="007F0377">
        <w:rPr>
          <w:color w:val="000000" w:themeColor="text1"/>
          <w:lang w:val="en-CA"/>
        </w:rPr>
        <w:t xml:space="preserve"> (Coates</w:t>
      </w:r>
      <w:r w:rsidR="00136654" w:rsidRPr="007F0377">
        <w:rPr>
          <w:color w:val="000000" w:themeColor="text1"/>
          <w:lang w:val="en-CA"/>
        </w:rPr>
        <w:t>,</w:t>
      </w:r>
      <w:r w:rsidRPr="007F0377">
        <w:rPr>
          <w:color w:val="000000" w:themeColor="text1"/>
          <w:lang w:val="en-CA"/>
        </w:rPr>
        <w:t xml:space="preserve"> 1996). There are numerous problems with this character, and small changes in ossification can result in large differences in the way this character is coded. </w:t>
      </w:r>
      <w:r w:rsidR="00C308F4" w:rsidRPr="007F0377">
        <w:rPr>
          <w:color w:val="000000" w:themeColor="text1"/>
          <w:lang w:val="en-CA"/>
        </w:rPr>
        <w:t>Excluded</w:t>
      </w:r>
      <w:r w:rsidRPr="007F0377">
        <w:rPr>
          <w:color w:val="000000" w:themeColor="text1"/>
          <w:lang w:val="en-CA"/>
        </w:rPr>
        <w:t>.</w:t>
      </w:r>
    </w:p>
    <w:p w14:paraId="601E952E" w14:textId="77777777" w:rsidR="00EE140D" w:rsidRPr="007F0377" w:rsidRDefault="00EE140D" w:rsidP="00EE140D">
      <w:pPr>
        <w:rPr>
          <w:color w:val="000000" w:themeColor="text1"/>
          <w:lang w:val="en-CA"/>
        </w:rPr>
      </w:pPr>
    </w:p>
    <w:p w14:paraId="104DF116"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145.</w:t>
      </w:r>
      <w:r w:rsidRPr="007F0377">
        <w:rPr>
          <w:color w:val="000000" w:themeColor="text1"/>
          <w:lang w:val="en-CA"/>
        </w:rPr>
        <w:t xml:space="preserve"> </w:t>
      </w:r>
      <w:r w:rsidRPr="007F0377">
        <w:rPr>
          <w:b/>
          <w:color w:val="000000" w:themeColor="text1"/>
          <w:lang w:val="en-CA"/>
        </w:rPr>
        <w:t xml:space="preserve">Intertrochanteric fossa: present, proximal femoral head concave ventrally (0); absent, proximal femoral head flat or convex ventrally (1). </w:t>
      </w:r>
      <w:r w:rsidR="000F0E2E" w:rsidRPr="007F0377">
        <w:rPr>
          <w:color w:val="000000" w:themeColor="text1"/>
          <w:lang w:val="en-CA"/>
        </w:rPr>
        <w:t>Although not as prominent as in some other tetrapods, s</w:t>
      </w:r>
      <w:r w:rsidRPr="007F0377">
        <w:rPr>
          <w:color w:val="000000" w:themeColor="text1"/>
          <w:lang w:val="en-CA"/>
        </w:rPr>
        <w:t xml:space="preserve">alamanders and </w:t>
      </w:r>
      <w:r w:rsidRPr="007F0377">
        <w:rPr>
          <w:i/>
          <w:color w:val="000000" w:themeColor="text1"/>
          <w:lang w:val="en-CA"/>
        </w:rPr>
        <w:t>Eocaecilia</w:t>
      </w:r>
      <w:r w:rsidRPr="007F0377">
        <w:rPr>
          <w:color w:val="000000" w:themeColor="text1"/>
          <w:lang w:val="en-CA"/>
        </w:rPr>
        <w:t xml:space="preserve"> do have an “intertrochanteric fossa” (0) unlike</w:t>
      </w:r>
      <w:r w:rsidR="009B6DEE" w:rsidRPr="007F0377">
        <w:rPr>
          <w:color w:val="000000" w:themeColor="text1"/>
          <w:lang w:val="en-CA"/>
        </w:rPr>
        <w:t xml:space="preserve"> the</w:t>
      </w:r>
      <w:r w:rsidRPr="007F0377">
        <w:rPr>
          <w:color w:val="000000" w:themeColor="text1"/>
          <w:lang w:val="en-CA"/>
        </w:rPr>
        <w:t xml:space="preserve"> previous coding. The femora of modern salamanders are, in fact very similar to those of </w:t>
      </w:r>
      <w:r w:rsidRPr="007F0377">
        <w:rPr>
          <w:i/>
          <w:color w:val="000000" w:themeColor="text1"/>
          <w:lang w:val="en-CA"/>
        </w:rPr>
        <w:t>Doleserpeton</w:t>
      </w:r>
      <w:r w:rsidRPr="007F0377">
        <w:rPr>
          <w:color w:val="000000" w:themeColor="text1"/>
          <w:lang w:val="en-CA"/>
        </w:rPr>
        <w:t xml:space="preserve">. It is also present in </w:t>
      </w:r>
      <w:r w:rsidRPr="007F0377">
        <w:rPr>
          <w:i/>
          <w:color w:val="000000" w:themeColor="text1"/>
          <w:lang w:val="en-CA"/>
        </w:rPr>
        <w:t>Acanthostega</w:t>
      </w:r>
      <w:r w:rsidR="00370401" w:rsidRPr="007F0377">
        <w:rPr>
          <w:color w:val="000000" w:themeColor="text1"/>
          <w:lang w:val="en-CA"/>
        </w:rPr>
        <w:t xml:space="preserve"> (Coates</w:t>
      </w:r>
      <w:r w:rsidR="00B2491C" w:rsidRPr="007F0377">
        <w:rPr>
          <w:color w:val="000000" w:themeColor="text1"/>
          <w:lang w:val="en-CA"/>
        </w:rPr>
        <w:t>,</w:t>
      </w:r>
      <w:r w:rsidRPr="007F0377">
        <w:rPr>
          <w:color w:val="000000" w:themeColor="text1"/>
          <w:lang w:val="en-CA"/>
        </w:rPr>
        <w:t xml:space="preserve"> 1996). Only </w:t>
      </w:r>
      <w:r w:rsidR="00370401" w:rsidRPr="007F0377">
        <w:rPr>
          <w:color w:val="000000" w:themeColor="text1"/>
          <w:lang w:val="en-CA"/>
        </w:rPr>
        <w:t>salientians</w:t>
      </w:r>
      <w:r w:rsidRPr="007F0377">
        <w:rPr>
          <w:color w:val="000000" w:themeColor="text1"/>
          <w:lang w:val="en-CA"/>
        </w:rPr>
        <w:t xml:space="preserve"> should be coded as lacking this fossa (1). </w:t>
      </w:r>
    </w:p>
    <w:p w14:paraId="192697A3" w14:textId="77777777" w:rsidR="00EE140D" w:rsidRPr="007F0377" w:rsidRDefault="00EE140D" w:rsidP="00EE140D">
      <w:pPr>
        <w:rPr>
          <w:color w:val="000000" w:themeColor="text1"/>
          <w:lang w:val="en-CA"/>
        </w:rPr>
      </w:pPr>
    </w:p>
    <w:p w14:paraId="7893F5FE"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146.</w:t>
      </w:r>
      <w:r w:rsidRPr="007F0377">
        <w:rPr>
          <w:color w:val="000000" w:themeColor="text1"/>
          <w:lang w:val="en-CA"/>
        </w:rPr>
        <w:t xml:space="preserve"> </w:t>
      </w:r>
      <w:r w:rsidRPr="007F0377">
        <w:rPr>
          <w:b/>
          <w:color w:val="000000" w:themeColor="text1"/>
          <w:lang w:val="en-CA"/>
        </w:rPr>
        <w:t xml:space="preserve">Femoral adductor blade: absent (0); present, long (1); present, reduced distally. </w:t>
      </w:r>
      <w:r w:rsidR="00967F1E" w:rsidRPr="007F0377">
        <w:rPr>
          <w:color w:val="000000" w:themeColor="text1"/>
          <w:lang w:val="en-CA"/>
        </w:rPr>
        <w:t>Presumably the latter state is coded (2).</w:t>
      </w:r>
      <w:r w:rsidR="00967F1E" w:rsidRPr="007F0377">
        <w:rPr>
          <w:b/>
          <w:color w:val="000000" w:themeColor="text1"/>
          <w:lang w:val="en-CA"/>
        </w:rPr>
        <w:t xml:space="preserve"> </w:t>
      </w:r>
      <w:r w:rsidRPr="007F0377">
        <w:rPr>
          <w:color w:val="000000" w:themeColor="text1"/>
          <w:lang w:val="en-CA"/>
        </w:rPr>
        <w:t>The adductor blade is weakly ossified but present</w:t>
      </w:r>
      <w:r w:rsidR="00AD41B2" w:rsidRPr="007F0377">
        <w:rPr>
          <w:color w:val="000000" w:themeColor="text1"/>
          <w:lang w:val="en-CA"/>
        </w:rPr>
        <w:t xml:space="preserve"> (2)</w:t>
      </w:r>
      <w:r w:rsidRPr="007F0377">
        <w:rPr>
          <w:color w:val="000000" w:themeColor="text1"/>
          <w:lang w:val="en-CA"/>
        </w:rPr>
        <w:t xml:space="preserve"> in </w:t>
      </w:r>
      <w:r w:rsidRPr="007F0377">
        <w:rPr>
          <w:i/>
          <w:color w:val="000000" w:themeColor="text1"/>
          <w:lang w:val="en-CA"/>
        </w:rPr>
        <w:t>Doleserpeton</w:t>
      </w:r>
      <w:r w:rsidRPr="007F0377">
        <w:rPr>
          <w:color w:val="000000" w:themeColor="text1"/>
          <w:lang w:val="en-CA"/>
        </w:rPr>
        <w:t>. This is also the case for</w:t>
      </w:r>
      <w:r w:rsidR="00370401" w:rsidRPr="007F0377">
        <w:rPr>
          <w:color w:val="000000" w:themeColor="text1"/>
          <w:lang w:val="en-CA"/>
        </w:rPr>
        <w:t xml:space="preserve"> most salamanders (e.g. Francis</w:t>
      </w:r>
      <w:r w:rsidR="00967F1E" w:rsidRPr="007F0377">
        <w:rPr>
          <w:color w:val="000000" w:themeColor="text1"/>
          <w:lang w:val="en-CA"/>
        </w:rPr>
        <w:t>,</w:t>
      </w:r>
      <w:r w:rsidR="00370401" w:rsidRPr="007F0377">
        <w:rPr>
          <w:color w:val="000000" w:themeColor="text1"/>
          <w:lang w:val="en-CA"/>
        </w:rPr>
        <w:t xml:space="preserve"> 1934; Carroll </w:t>
      </w:r>
      <w:r w:rsidR="006B67CD" w:rsidRPr="007F0377">
        <w:rPr>
          <w:color w:val="000000" w:themeColor="text1"/>
          <w:lang w:val="en-CA"/>
        </w:rPr>
        <w:t>&amp;</w:t>
      </w:r>
      <w:r w:rsidR="00370401" w:rsidRPr="007F0377">
        <w:rPr>
          <w:color w:val="000000" w:themeColor="text1"/>
          <w:lang w:val="en-CA"/>
        </w:rPr>
        <w:t xml:space="preserve"> Holmes</w:t>
      </w:r>
      <w:r w:rsidR="00967F1E" w:rsidRPr="007F0377">
        <w:rPr>
          <w:color w:val="000000" w:themeColor="text1"/>
          <w:lang w:val="en-CA"/>
        </w:rPr>
        <w:t>,</w:t>
      </w:r>
      <w:r w:rsidRPr="007F0377">
        <w:rPr>
          <w:color w:val="000000" w:themeColor="text1"/>
          <w:lang w:val="en-CA"/>
        </w:rPr>
        <w:t xml:space="preserve"> 2007).</w:t>
      </w:r>
    </w:p>
    <w:p w14:paraId="5F5110CD" w14:textId="77777777" w:rsidR="00EE140D" w:rsidRPr="007F0377" w:rsidRDefault="00EE140D" w:rsidP="00EE140D">
      <w:pPr>
        <w:rPr>
          <w:color w:val="000000" w:themeColor="text1"/>
          <w:lang w:val="en-CA"/>
        </w:rPr>
      </w:pPr>
    </w:p>
    <w:p w14:paraId="43FE684E"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151.</w:t>
      </w:r>
      <w:r w:rsidRPr="007F0377">
        <w:rPr>
          <w:color w:val="000000" w:themeColor="text1"/>
          <w:lang w:val="en-CA"/>
        </w:rPr>
        <w:t xml:space="preserve"> </w:t>
      </w:r>
      <w:r w:rsidRPr="007F0377">
        <w:rPr>
          <w:b/>
          <w:color w:val="000000" w:themeColor="text1"/>
          <w:lang w:val="en-CA"/>
        </w:rPr>
        <w:t>Number of phalanges in second pedal digit: two (0)</w:t>
      </w:r>
      <w:proofErr w:type="gramStart"/>
      <w:r w:rsidRPr="007F0377">
        <w:rPr>
          <w:b/>
          <w:color w:val="000000" w:themeColor="text1"/>
          <w:lang w:val="en-CA"/>
        </w:rPr>
        <w:t>;</w:t>
      </w:r>
      <w:proofErr w:type="gramEnd"/>
      <w:r w:rsidRPr="007F0377">
        <w:rPr>
          <w:b/>
          <w:color w:val="000000" w:themeColor="text1"/>
          <w:lang w:val="en-CA"/>
        </w:rPr>
        <w:t xml:space="preserve"> three (1). </w:t>
      </w:r>
      <w:r w:rsidRPr="007F0377">
        <w:rPr>
          <w:i/>
          <w:color w:val="000000" w:themeColor="text1"/>
          <w:lang w:val="en-CA"/>
        </w:rPr>
        <w:t>Doleserpeton</w:t>
      </w:r>
      <w:r w:rsidRPr="007F0377">
        <w:rPr>
          <w:color w:val="000000" w:themeColor="text1"/>
          <w:lang w:val="en-CA"/>
        </w:rPr>
        <w:t xml:space="preserve"> has two (0) phalanges in the second </w:t>
      </w:r>
      <w:r w:rsidR="00370401" w:rsidRPr="007F0377">
        <w:rPr>
          <w:color w:val="000000" w:themeColor="text1"/>
          <w:lang w:val="en-CA"/>
        </w:rPr>
        <w:t>pedal</w:t>
      </w:r>
      <w:r w:rsidRPr="007F0377">
        <w:rPr>
          <w:color w:val="000000" w:themeColor="text1"/>
          <w:lang w:val="en-CA"/>
        </w:rPr>
        <w:t xml:space="preserve"> digit. The detail with which the pes is coded seems excessive compared to the manus, but has been left unchanged.</w:t>
      </w:r>
    </w:p>
    <w:p w14:paraId="11F45E64" w14:textId="77777777" w:rsidR="00EE140D" w:rsidRPr="007F0377" w:rsidRDefault="00EE140D" w:rsidP="00EE140D">
      <w:pPr>
        <w:rPr>
          <w:color w:val="000000" w:themeColor="text1"/>
          <w:lang w:val="en-CA"/>
        </w:rPr>
      </w:pPr>
    </w:p>
    <w:p w14:paraId="66D5E4F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159.</w:t>
      </w:r>
      <w:r w:rsidRPr="007F0377">
        <w:rPr>
          <w:color w:val="000000" w:themeColor="text1"/>
          <w:lang w:val="en-CA"/>
        </w:rPr>
        <w:t xml:space="preserve"> </w:t>
      </w:r>
      <w:r w:rsidRPr="007F0377">
        <w:rPr>
          <w:b/>
          <w:color w:val="000000" w:themeColor="text1"/>
          <w:lang w:val="en-CA"/>
        </w:rPr>
        <w:t>Humeral length: equivalent to at least four dorsal centra (0)</w:t>
      </w:r>
      <w:proofErr w:type="gramStart"/>
      <w:r w:rsidRPr="007F0377">
        <w:rPr>
          <w:b/>
          <w:color w:val="000000" w:themeColor="text1"/>
          <w:lang w:val="en-CA"/>
        </w:rPr>
        <w:t>;</w:t>
      </w:r>
      <w:proofErr w:type="gramEnd"/>
      <w:r w:rsidRPr="007F0377">
        <w:rPr>
          <w:b/>
          <w:color w:val="000000" w:themeColor="text1"/>
          <w:lang w:val="en-CA"/>
        </w:rPr>
        <w:t xml:space="preserve"> shorter than four dorsal centra (1). </w:t>
      </w:r>
      <w:r w:rsidRPr="007F0377">
        <w:rPr>
          <w:color w:val="000000" w:themeColor="text1"/>
          <w:lang w:val="en-CA"/>
        </w:rPr>
        <w:t xml:space="preserve">The humeri of </w:t>
      </w:r>
      <w:r w:rsidRPr="007F0377">
        <w:rPr>
          <w:i/>
          <w:color w:val="000000" w:themeColor="text1"/>
          <w:lang w:val="en-CA"/>
        </w:rPr>
        <w:t>Doleserpeton</w:t>
      </w:r>
      <w:r w:rsidRPr="007F0377">
        <w:rPr>
          <w:color w:val="000000" w:themeColor="text1"/>
          <w:lang w:val="en-CA"/>
        </w:rPr>
        <w:t xml:space="preserve"> are longer than four centra (roughly five centra long). This is true for </w:t>
      </w:r>
      <w:r w:rsidRPr="007F0377">
        <w:rPr>
          <w:i/>
          <w:color w:val="000000" w:themeColor="text1"/>
          <w:lang w:val="en-CA"/>
        </w:rPr>
        <w:t>Triadobatrachus</w:t>
      </w:r>
      <w:r w:rsidRPr="007F0377">
        <w:rPr>
          <w:color w:val="000000" w:themeColor="text1"/>
          <w:lang w:val="en-CA"/>
        </w:rPr>
        <w:t xml:space="preserve"> as well. Both recoded (0).</w:t>
      </w:r>
    </w:p>
    <w:p w14:paraId="36BCB763" w14:textId="77777777" w:rsidR="00EE140D" w:rsidRPr="007F0377" w:rsidRDefault="00EE140D" w:rsidP="00EE140D">
      <w:pPr>
        <w:rPr>
          <w:color w:val="000000" w:themeColor="text1"/>
          <w:lang w:val="en-CA"/>
        </w:rPr>
      </w:pPr>
    </w:p>
    <w:p w14:paraId="00D40F8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160. Posterior margin of skull: concave (0); straight (1); convex (2); undulating (concave on each side, extends posteriorly in the midline) (3). </w:t>
      </w:r>
      <w:r w:rsidRPr="007F0377">
        <w:rPr>
          <w:color w:val="000000" w:themeColor="text1"/>
          <w:lang w:val="en-CA"/>
        </w:rPr>
        <w:t xml:space="preserve">This character is extremely problematic when applied to such diverse animals, as the elements constituting the posterior margin of the skull are not the same. It is unclear why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 xml:space="preserve"> have been coded differently when they are, in fact, nearly identical in this respect. Excluded.</w:t>
      </w:r>
    </w:p>
    <w:p w14:paraId="6264A195" w14:textId="77777777" w:rsidR="00EE140D" w:rsidRPr="007F0377" w:rsidRDefault="00EE140D" w:rsidP="00EE140D">
      <w:pPr>
        <w:rPr>
          <w:color w:val="000000" w:themeColor="text1"/>
          <w:lang w:val="en-CA"/>
        </w:rPr>
      </w:pPr>
    </w:p>
    <w:p w14:paraId="4997AE6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161.</w:t>
      </w:r>
      <w:r w:rsidRPr="007F0377">
        <w:rPr>
          <w:color w:val="000000" w:themeColor="text1"/>
          <w:lang w:val="en-CA"/>
        </w:rPr>
        <w:t xml:space="preserve"> </w:t>
      </w:r>
      <w:r w:rsidRPr="007F0377">
        <w:rPr>
          <w:b/>
          <w:color w:val="000000" w:themeColor="text1"/>
          <w:lang w:val="en-CA"/>
        </w:rPr>
        <w:t xml:space="preserve">Number of premaxillary teeth: more than 12 (0); 6 to 11 (1); 5 or fewer (2). </w:t>
      </w:r>
      <w:r w:rsidRPr="007F0377">
        <w:rPr>
          <w:color w:val="000000" w:themeColor="text1"/>
          <w:lang w:val="en-CA"/>
        </w:rPr>
        <w:t>The character state (0) should presumably have been phrased “12 or more”, as species with 12 teeth would otherwise not be included. Unchanged.</w:t>
      </w:r>
    </w:p>
    <w:p w14:paraId="5B0B0348" w14:textId="77777777" w:rsidR="00DE1D1B" w:rsidRPr="007F0377" w:rsidRDefault="00DE1D1B" w:rsidP="00EE140D">
      <w:pPr>
        <w:rPr>
          <w:b/>
          <w:color w:val="000000" w:themeColor="text1"/>
          <w:sz w:val="28"/>
          <w:szCs w:val="28"/>
          <w:lang w:val="en-CA"/>
        </w:rPr>
      </w:pPr>
    </w:p>
    <w:p w14:paraId="5089B4C7" w14:textId="77777777" w:rsidR="00387B58" w:rsidRPr="007F0377" w:rsidRDefault="00387B58" w:rsidP="00EE140D">
      <w:pPr>
        <w:rPr>
          <w:b/>
          <w:color w:val="000000" w:themeColor="text1"/>
          <w:sz w:val="28"/>
          <w:szCs w:val="28"/>
          <w:lang w:val="en-CA"/>
        </w:rPr>
      </w:pPr>
    </w:p>
    <w:p w14:paraId="4DE9050B" w14:textId="77777777" w:rsidR="00387B58" w:rsidRPr="007F0377" w:rsidRDefault="00387B58" w:rsidP="00EE140D">
      <w:pPr>
        <w:rPr>
          <w:b/>
          <w:color w:val="000000" w:themeColor="text1"/>
          <w:sz w:val="28"/>
          <w:szCs w:val="28"/>
          <w:lang w:val="en-CA"/>
        </w:rPr>
      </w:pPr>
    </w:p>
    <w:p w14:paraId="7F734D29" w14:textId="77777777" w:rsidR="00387B58" w:rsidRPr="007F0377" w:rsidRDefault="00387B58" w:rsidP="00EE140D">
      <w:pPr>
        <w:rPr>
          <w:b/>
          <w:color w:val="000000" w:themeColor="text1"/>
          <w:sz w:val="28"/>
          <w:szCs w:val="28"/>
          <w:lang w:val="en-CA"/>
        </w:rPr>
      </w:pPr>
    </w:p>
    <w:p w14:paraId="056419C1" w14:textId="77777777" w:rsidR="00387B58" w:rsidRPr="007F0377" w:rsidRDefault="00387B58" w:rsidP="00EE140D">
      <w:pPr>
        <w:rPr>
          <w:b/>
          <w:color w:val="000000" w:themeColor="text1"/>
          <w:sz w:val="28"/>
          <w:szCs w:val="28"/>
          <w:lang w:val="en-CA"/>
        </w:rPr>
      </w:pPr>
    </w:p>
    <w:p w14:paraId="6C3CBE54" w14:textId="77777777" w:rsidR="00387B58" w:rsidRPr="007F0377" w:rsidRDefault="00387B58" w:rsidP="00EE140D">
      <w:pPr>
        <w:rPr>
          <w:b/>
          <w:color w:val="000000" w:themeColor="text1"/>
          <w:sz w:val="28"/>
          <w:szCs w:val="28"/>
          <w:lang w:val="en-CA"/>
        </w:rPr>
      </w:pPr>
    </w:p>
    <w:p w14:paraId="715E85B6" w14:textId="77777777" w:rsidR="00387B58" w:rsidRPr="007F0377" w:rsidRDefault="00387B58" w:rsidP="00EE140D">
      <w:pPr>
        <w:rPr>
          <w:b/>
          <w:color w:val="000000" w:themeColor="text1"/>
          <w:sz w:val="28"/>
          <w:szCs w:val="28"/>
          <w:lang w:val="en-CA"/>
        </w:rPr>
      </w:pPr>
    </w:p>
    <w:p w14:paraId="523C9838" w14:textId="77777777" w:rsidR="00387B58" w:rsidRPr="007F0377" w:rsidRDefault="00387B58" w:rsidP="00EE140D">
      <w:pPr>
        <w:rPr>
          <w:b/>
          <w:color w:val="000000" w:themeColor="text1"/>
          <w:sz w:val="28"/>
          <w:szCs w:val="28"/>
          <w:lang w:val="en-CA"/>
        </w:rPr>
      </w:pPr>
    </w:p>
    <w:p w14:paraId="79A874FB" w14:textId="77777777" w:rsidR="00387B58" w:rsidRPr="007F0377" w:rsidRDefault="00387B58" w:rsidP="00EE140D">
      <w:pPr>
        <w:rPr>
          <w:b/>
          <w:color w:val="000000" w:themeColor="text1"/>
          <w:sz w:val="28"/>
          <w:szCs w:val="28"/>
          <w:lang w:val="en-CA"/>
        </w:rPr>
      </w:pPr>
    </w:p>
    <w:p w14:paraId="4E9CBCD1" w14:textId="77777777" w:rsidR="00387B58" w:rsidRPr="007F0377" w:rsidRDefault="00387B58" w:rsidP="00EE140D">
      <w:pPr>
        <w:rPr>
          <w:b/>
          <w:color w:val="000000" w:themeColor="text1"/>
          <w:sz w:val="28"/>
          <w:szCs w:val="28"/>
          <w:lang w:val="en-CA"/>
        </w:rPr>
      </w:pPr>
    </w:p>
    <w:p w14:paraId="6E046CAC" w14:textId="77777777" w:rsidR="00387B58" w:rsidRPr="007F0377" w:rsidRDefault="00387B58" w:rsidP="00EE140D">
      <w:pPr>
        <w:rPr>
          <w:b/>
          <w:color w:val="000000" w:themeColor="text1"/>
          <w:sz w:val="28"/>
          <w:szCs w:val="28"/>
          <w:lang w:val="en-CA"/>
        </w:rPr>
      </w:pPr>
    </w:p>
    <w:p w14:paraId="3AC9FF04" w14:textId="77777777" w:rsidR="00387B58" w:rsidRPr="007F0377" w:rsidRDefault="00387B58" w:rsidP="00EE140D">
      <w:pPr>
        <w:rPr>
          <w:b/>
          <w:color w:val="000000" w:themeColor="text1"/>
          <w:sz w:val="28"/>
          <w:szCs w:val="28"/>
          <w:lang w:val="en-CA"/>
        </w:rPr>
      </w:pPr>
    </w:p>
    <w:p w14:paraId="72491218" w14:textId="77777777" w:rsidR="00387B58" w:rsidRPr="007F0377" w:rsidRDefault="00387B58" w:rsidP="00EE140D">
      <w:pPr>
        <w:rPr>
          <w:b/>
          <w:color w:val="000000" w:themeColor="text1"/>
          <w:sz w:val="28"/>
          <w:szCs w:val="28"/>
          <w:lang w:val="en-CA"/>
        </w:rPr>
      </w:pPr>
    </w:p>
    <w:p w14:paraId="78481428" w14:textId="77777777" w:rsidR="00387B58" w:rsidRPr="007F0377" w:rsidRDefault="00387B58" w:rsidP="00EE140D">
      <w:pPr>
        <w:rPr>
          <w:b/>
          <w:color w:val="000000" w:themeColor="text1"/>
          <w:sz w:val="28"/>
          <w:szCs w:val="28"/>
          <w:lang w:val="en-CA"/>
        </w:rPr>
      </w:pPr>
    </w:p>
    <w:p w14:paraId="003A430A" w14:textId="77777777" w:rsidR="00387B58" w:rsidRPr="007F0377" w:rsidRDefault="00387B58" w:rsidP="00EE140D">
      <w:pPr>
        <w:rPr>
          <w:b/>
          <w:color w:val="000000" w:themeColor="text1"/>
          <w:sz w:val="28"/>
          <w:szCs w:val="28"/>
          <w:lang w:val="en-CA"/>
        </w:rPr>
      </w:pPr>
    </w:p>
    <w:p w14:paraId="562A7786" w14:textId="77777777" w:rsidR="00387B58" w:rsidRPr="007F0377" w:rsidRDefault="00387B58" w:rsidP="00EE140D">
      <w:pPr>
        <w:rPr>
          <w:b/>
          <w:color w:val="000000" w:themeColor="text1"/>
          <w:sz w:val="28"/>
          <w:szCs w:val="28"/>
          <w:lang w:val="en-CA"/>
        </w:rPr>
      </w:pPr>
    </w:p>
    <w:p w14:paraId="363845EB" w14:textId="77777777" w:rsidR="00387B58" w:rsidRPr="007F0377" w:rsidRDefault="00387B58" w:rsidP="00EE140D">
      <w:pPr>
        <w:rPr>
          <w:b/>
          <w:color w:val="000000" w:themeColor="text1"/>
          <w:sz w:val="28"/>
          <w:szCs w:val="28"/>
          <w:lang w:val="en-CA"/>
        </w:rPr>
      </w:pPr>
    </w:p>
    <w:p w14:paraId="27DF225D" w14:textId="77777777" w:rsidR="00387B58" w:rsidRPr="007F0377" w:rsidRDefault="00387B58" w:rsidP="00EE140D">
      <w:pPr>
        <w:rPr>
          <w:b/>
          <w:color w:val="000000" w:themeColor="text1"/>
          <w:sz w:val="28"/>
          <w:szCs w:val="28"/>
          <w:lang w:val="en-CA"/>
        </w:rPr>
      </w:pPr>
    </w:p>
    <w:p w14:paraId="36360308" w14:textId="77777777" w:rsidR="00387B58" w:rsidRPr="007F0377" w:rsidRDefault="00387B58" w:rsidP="00EE140D">
      <w:pPr>
        <w:rPr>
          <w:b/>
          <w:color w:val="000000" w:themeColor="text1"/>
          <w:sz w:val="28"/>
          <w:szCs w:val="28"/>
          <w:lang w:val="en-CA"/>
        </w:rPr>
      </w:pPr>
    </w:p>
    <w:p w14:paraId="511F1B0E" w14:textId="77777777" w:rsidR="00387B58" w:rsidRPr="007F0377" w:rsidRDefault="00387B58" w:rsidP="00EE140D">
      <w:pPr>
        <w:rPr>
          <w:b/>
          <w:color w:val="000000" w:themeColor="text1"/>
          <w:sz w:val="28"/>
          <w:szCs w:val="28"/>
          <w:lang w:val="en-CA"/>
        </w:rPr>
      </w:pPr>
    </w:p>
    <w:p w14:paraId="315DB710" w14:textId="77777777" w:rsidR="00136654" w:rsidRPr="007F0377" w:rsidRDefault="00136654" w:rsidP="00EE140D">
      <w:pPr>
        <w:rPr>
          <w:b/>
          <w:color w:val="000000" w:themeColor="text1"/>
          <w:sz w:val="28"/>
          <w:szCs w:val="28"/>
          <w:lang w:val="en-CA"/>
        </w:rPr>
      </w:pPr>
    </w:p>
    <w:p w14:paraId="7344A585" w14:textId="77777777" w:rsidR="00136654" w:rsidRPr="007F0377" w:rsidRDefault="00136654" w:rsidP="00EE140D">
      <w:pPr>
        <w:rPr>
          <w:b/>
          <w:color w:val="000000" w:themeColor="text1"/>
          <w:sz w:val="28"/>
          <w:szCs w:val="28"/>
          <w:lang w:val="en-CA"/>
        </w:rPr>
      </w:pPr>
    </w:p>
    <w:p w14:paraId="2B8ECED0" w14:textId="77777777" w:rsidR="00136654" w:rsidRPr="007F0377" w:rsidRDefault="00136654" w:rsidP="00EE140D">
      <w:pPr>
        <w:rPr>
          <w:b/>
          <w:color w:val="000000" w:themeColor="text1"/>
          <w:sz w:val="28"/>
          <w:szCs w:val="28"/>
          <w:lang w:val="en-CA"/>
        </w:rPr>
      </w:pPr>
    </w:p>
    <w:p w14:paraId="20A0BFD5" w14:textId="77777777" w:rsidR="00136654" w:rsidRPr="007F0377" w:rsidRDefault="00136654" w:rsidP="00EE140D">
      <w:pPr>
        <w:rPr>
          <w:b/>
          <w:color w:val="000000" w:themeColor="text1"/>
          <w:sz w:val="28"/>
          <w:szCs w:val="28"/>
          <w:lang w:val="en-CA"/>
        </w:rPr>
      </w:pPr>
    </w:p>
    <w:p w14:paraId="51EBFFAE" w14:textId="77777777" w:rsidR="00387B58" w:rsidRPr="007F0377" w:rsidRDefault="00387B58" w:rsidP="00EE140D">
      <w:pPr>
        <w:rPr>
          <w:b/>
          <w:color w:val="000000" w:themeColor="text1"/>
          <w:sz w:val="28"/>
          <w:szCs w:val="28"/>
          <w:lang w:val="en-CA"/>
        </w:rPr>
      </w:pPr>
    </w:p>
    <w:p w14:paraId="65BCA3FB" w14:textId="77777777" w:rsidR="00387B58" w:rsidRPr="007F0377" w:rsidRDefault="00387B58" w:rsidP="00EE140D">
      <w:pPr>
        <w:rPr>
          <w:b/>
          <w:color w:val="000000" w:themeColor="text1"/>
          <w:sz w:val="28"/>
          <w:szCs w:val="28"/>
          <w:lang w:val="en-CA"/>
        </w:rPr>
      </w:pPr>
    </w:p>
    <w:p w14:paraId="10EBB1FF" w14:textId="77777777" w:rsidR="00387B58" w:rsidRPr="007F0377" w:rsidRDefault="00387B58" w:rsidP="00EE140D">
      <w:pPr>
        <w:rPr>
          <w:b/>
          <w:color w:val="000000" w:themeColor="text1"/>
          <w:sz w:val="28"/>
          <w:szCs w:val="28"/>
          <w:lang w:val="en-CA"/>
        </w:rPr>
      </w:pPr>
    </w:p>
    <w:p w14:paraId="3D1846FF" w14:textId="77777777" w:rsidR="00EE140D" w:rsidRPr="007F0377" w:rsidRDefault="00EE140D" w:rsidP="00EE140D">
      <w:pPr>
        <w:rPr>
          <w:b/>
          <w:color w:val="000000" w:themeColor="text1"/>
          <w:sz w:val="28"/>
          <w:szCs w:val="28"/>
          <w:lang w:val="en-CA"/>
        </w:rPr>
      </w:pPr>
      <w:r w:rsidRPr="007F0377">
        <w:rPr>
          <w:b/>
          <w:color w:val="000000" w:themeColor="text1"/>
          <w:sz w:val="28"/>
          <w:szCs w:val="28"/>
          <w:lang w:val="en-CA"/>
        </w:rPr>
        <w:lastRenderedPageBreak/>
        <w:t>AP</w:t>
      </w:r>
      <w:r w:rsidR="00223B77" w:rsidRPr="007F0377">
        <w:rPr>
          <w:b/>
          <w:color w:val="000000" w:themeColor="text1"/>
          <w:sz w:val="28"/>
          <w:szCs w:val="28"/>
          <w:lang w:val="en-CA"/>
        </w:rPr>
        <w:t>PENDIX 2</w:t>
      </w:r>
    </w:p>
    <w:p w14:paraId="676889CA" w14:textId="77777777" w:rsidR="00EE140D" w:rsidRPr="007F0377" w:rsidRDefault="00EE140D" w:rsidP="00EE140D">
      <w:pPr>
        <w:rPr>
          <w:b/>
          <w:color w:val="000000" w:themeColor="text1"/>
          <w:lang w:val="en-CA"/>
        </w:rPr>
      </w:pPr>
    </w:p>
    <w:p w14:paraId="307AEC77" w14:textId="77777777" w:rsidR="00EE140D" w:rsidRPr="007F0377" w:rsidRDefault="00EE140D" w:rsidP="00EE140D">
      <w:pPr>
        <w:rPr>
          <w:b/>
          <w:color w:val="000000" w:themeColor="text1"/>
          <w:lang w:val="en-CA"/>
        </w:rPr>
      </w:pPr>
      <w:r w:rsidRPr="007F0377">
        <w:rPr>
          <w:b/>
          <w:color w:val="000000" w:themeColor="text1"/>
          <w:lang w:val="en-CA"/>
        </w:rPr>
        <w:t>Comments and changes to the characters listed by</w:t>
      </w:r>
      <w:r w:rsidR="00695B8A" w:rsidRPr="007F0377">
        <w:rPr>
          <w:b/>
          <w:color w:val="000000" w:themeColor="text1"/>
          <w:lang w:val="en-CA"/>
        </w:rPr>
        <w:t xml:space="preserve"> Ruta </w:t>
      </w:r>
      <w:r w:rsidR="006B67CD" w:rsidRPr="007F0377">
        <w:rPr>
          <w:b/>
          <w:color w:val="000000" w:themeColor="text1"/>
          <w:lang w:val="en-CA"/>
        </w:rPr>
        <w:t>&amp;</w:t>
      </w:r>
      <w:r w:rsidR="00695B8A" w:rsidRPr="007F0377">
        <w:rPr>
          <w:b/>
          <w:color w:val="000000" w:themeColor="text1"/>
          <w:lang w:val="en-CA"/>
        </w:rPr>
        <w:t xml:space="preserve"> Coates (2007</w:t>
      </w:r>
      <w:r w:rsidRPr="007F0377">
        <w:rPr>
          <w:b/>
          <w:color w:val="000000" w:themeColor="text1"/>
          <w:lang w:val="en-CA"/>
        </w:rPr>
        <w:t>).</w:t>
      </w:r>
    </w:p>
    <w:p w14:paraId="76CE6226" w14:textId="77777777" w:rsidR="00EE140D" w:rsidRPr="007F0377" w:rsidRDefault="00EE140D" w:rsidP="00EE140D">
      <w:pPr>
        <w:rPr>
          <w:b/>
          <w:color w:val="000000" w:themeColor="text1"/>
          <w:lang w:val="en-CA"/>
        </w:rPr>
      </w:pPr>
    </w:p>
    <w:p w14:paraId="66985299" w14:textId="77777777" w:rsidR="00EE140D" w:rsidRPr="007F0377" w:rsidRDefault="00EE140D" w:rsidP="00EE140D">
      <w:pPr>
        <w:rPr>
          <w:color w:val="000000" w:themeColor="text1"/>
          <w:lang w:val="en-CA"/>
        </w:rPr>
      </w:pPr>
      <w:r w:rsidRPr="007F0377">
        <w:rPr>
          <w:color w:val="000000" w:themeColor="text1"/>
          <w:lang w:val="en-CA"/>
        </w:rPr>
        <w:t xml:space="preserve">Character numbers and descriptions (in bold) are from Ruta </w:t>
      </w:r>
      <w:r w:rsidR="006B67CD" w:rsidRPr="007F0377">
        <w:rPr>
          <w:color w:val="000000" w:themeColor="text1"/>
          <w:lang w:val="en-CA"/>
        </w:rPr>
        <w:t>&amp;</w:t>
      </w:r>
      <w:r w:rsidRPr="007F0377">
        <w:rPr>
          <w:color w:val="000000" w:themeColor="text1"/>
          <w:lang w:val="en-CA"/>
        </w:rPr>
        <w:t xml:space="preserve"> Coates</w:t>
      </w:r>
      <w:r w:rsidR="00695B8A" w:rsidRPr="007F0377">
        <w:rPr>
          <w:color w:val="000000" w:themeColor="text1"/>
          <w:lang w:val="en-CA"/>
        </w:rPr>
        <w:t xml:space="preserve"> (2007</w:t>
      </w:r>
      <w:r w:rsidRPr="007F0377">
        <w:rPr>
          <w:color w:val="000000" w:themeColor="text1"/>
          <w:lang w:val="en-CA"/>
        </w:rPr>
        <w:t>). These are followed by comments and changes made by the present author</w:t>
      </w:r>
      <w:r w:rsidR="002D2377" w:rsidRPr="007F0377">
        <w:rPr>
          <w:color w:val="000000" w:themeColor="text1"/>
          <w:lang w:val="en-CA"/>
        </w:rPr>
        <w:t>s</w:t>
      </w:r>
      <w:r w:rsidRPr="007F0377">
        <w:rPr>
          <w:color w:val="000000" w:themeColor="text1"/>
          <w:lang w:val="en-CA"/>
        </w:rPr>
        <w:t>.</w:t>
      </w:r>
      <w:r w:rsidR="00604A31" w:rsidRPr="007F0377">
        <w:rPr>
          <w:color w:val="000000" w:themeColor="text1"/>
          <w:lang w:val="en-CA"/>
        </w:rPr>
        <w:t xml:space="preserve"> Note that some of the taxa discussed here were not included in the other matrices of this study, and are therefore not covered in the supermatrix (Appendix 4).</w:t>
      </w:r>
    </w:p>
    <w:p w14:paraId="7CA5AF17" w14:textId="77777777" w:rsidR="00FD55AB" w:rsidRPr="007F0377" w:rsidRDefault="00FD55AB" w:rsidP="00EE140D">
      <w:pPr>
        <w:autoSpaceDE w:val="0"/>
        <w:autoSpaceDN w:val="0"/>
        <w:adjustRightInd w:val="0"/>
        <w:rPr>
          <w:b/>
          <w:color w:val="000000" w:themeColor="text1"/>
          <w:lang w:val="en-CA"/>
        </w:rPr>
      </w:pPr>
    </w:p>
    <w:p w14:paraId="7B3AFAB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9.</w:t>
      </w:r>
      <w:r w:rsidRPr="007F0377">
        <w:rPr>
          <w:color w:val="000000" w:themeColor="text1"/>
          <w:lang w:val="en-CA"/>
        </w:rPr>
        <w:t xml:space="preserve"> </w:t>
      </w:r>
      <w:r w:rsidRPr="007F0377">
        <w:rPr>
          <w:b/>
          <w:iCs/>
          <w:color w:val="000000" w:themeColor="text1"/>
          <w:lang w:val="en-CA"/>
        </w:rPr>
        <w:t>Septomaxilla a detached ossification inside nostril: no (0)</w:t>
      </w:r>
      <w:proofErr w:type="gramStart"/>
      <w:r w:rsidRPr="007F0377">
        <w:rPr>
          <w:b/>
          <w:iCs/>
          <w:color w:val="000000" w:themeColor="text1"/>
          <w:lang w:val="en-CA"/>
        </w:rPr>
        <w:t>;</w:t>
      </w:r>
      <w:proofErr w:type="gramEnd"/>
      <w:r w:rsidRPr="007F0377">
        <w:rPr>
          <w:b/>
          <w:iCs/>
          <w:color w:val="000000" w:themeColor="text1"/>
          <w:lang w:val="en-CA"/>
        </w:rPr>
        <w:t xml:space="preserve"> yes (1).</w:t>
      </w:r>
      <w:r w:rsidRPr="007F0377">
        <w:rPr>
          <w:b/>
          <w:color w:val="000000" w:themeColor="text1"/>
          <w:lang w:val="en-CA"/>
        </w:rPr>
        <w:t xml:space="preserve"> </w:t>
      </w:r>
      <w:r w:rsidRPr="007F0377">
        <w:rPr>
          <w:color w:val="000000" w:themeColor="text1"/>
          <w:lang w:val="en-CA"/>
        </w:rPr>
        <w:t xml:space="preserve">The septomaxilla is a separate ossification in </w:t>
      </w:r>
      <w:r w:rsidRPr="007F0377">
        <w:rPr>
          <w:i/>
          <w:color w:val="000000" w:themeColor="text1"/>
          <w:lang w:val="en-CA"/>
        </w:rPr>
        <w:t>Doleserpeton</w:t>
      </w:r>
      <w:r w:rsidRPr="007F0377">
        <w:rPr>
          <w:color w:val="000000" w:themeColor="text1"/>
          <w:lang w:val="en-CA"/>
        </w:rPr>
        <w:t xml:space="preserve"> (1).</w:t>
      </w:r>
    </w:p>
    <w:p w14:paraId="20B04387" w14:textId="77777777" w:rsidR="001020DA" w:rsidRPr="007F0377" w:rsidRDefault="001020DA" w:rsidP="00EE140D">
      <w:pPr>
        <w:autoSpaceDE w:val="0"/>
        <w:autoSpaceDN w:val="0"/>
        <w:adjustRightInd w:val="0"/>
        <w:rPr>
          <w:color w:val="000000" w:themeColor="text1"/>
          <w:lang w:val="en-CA"/>
        </w:rPr>
      </w:pPr>
    </w:p>
    <w:p w14:paraId="251B42D3" w14:textId="77777777" w:rsidR="001020DA" w:rsidRPr="007F0377" w:rsidRDefault="001020DA" w:rsidP="001020DA">
      <w:pPr>
        <w:autoSpaceDE w:val="0"/>
        <w:autoSpaceDN w:val="0"/>
        <w:adjustRightInd w:val="0"/>
        <w:rPr>
          <w:rFonts w:ascii="Times-Roman" w:hAnsi="Times-Roman" w:cs="Times-Roman"/>
          <w:color w:val="000000" w:themeColor="text1"/>
          <w:lang w:val="en-CA"/>
        </w:rPr>
      </w:pPr>
      <w:r w:rsidRPr="007F0377">
        <w:rPr>
          <w:b/>
          <w:color w:val="000000" w:themeColor="text1"/>
          <w:lang w:val="en-CA"/>
        </w:rPr>
        <w:t>Character 21</w:t>
      </w:r>
      <w:r w:rsidRPr="007F0377">
        <w:rPr>
          <w:rFonts w:ascii="Times-Roman" w:hAnsi="Times-Roman" w:cs="Times-Roman"/>
          <w:b/>
          <w:color w:val="000000" w:themeColor="text1"/>
          <w:lang w:val="en-CA"/>
        </w:rPr>
        <w:t xml:space="preserve">. </w:t>
      </w:r>
      <w:r w:rsidRPr="007F0377">
        <w:rPr>
          <w:rFonts w:ascii="Times-Italic" w:hAnsi="Times-Italic" w:cs="Times-Italic"/>
          <w:b/>
          <w:iCs/>
          <w:color w:val="000000" w:themeColor="text1"/>
          <w:lang w:val="en-CA"/>
        </w:rPr>
        <w:t xml:space="preserve">Prefrontal contributes </w:t>
      </w:r>
      <w:proofErr w:type="gramStart"/>
      <w:r w:rsidRPr="007F0377">
        <w:rPr>
          <w:rFonts w:ascii="Times-Italic" w:hAnsi="Times-Italic" w:cs="Times-Italic"/>
          <w:b/>
          <w:iCs/>
          <w:color w:val="000000" w:themeColor="text1"/>
          <w:lang w:val="en-CA"/>
        </w:rPr>
        <w:t>to</w:t>
      </w:r>
      <w:proofErr w:type="gramEnd"/>
      <w:r w:rsidRPr="007F0377">
        <w:rPr>
          <w:rFonts w:ascii="Times-Italic" w:hAnsi="Times-Italic" w:cs="Times-Italic"/>
          <w:b/>
          <w:iCs/>
          <w:color w:val="000000" w:themeColor="text1"/>
          <w:lang w:val="en-CA"/>
        </w:rPr>
        <w:t xml:space="preserve"> more (0) or less than (1) half of orbit anteromesial margin. </w:t>
      </w:r>
      <w:r w:rsidRPr="007F0377">
        <w:rPr>
          <w:rFonts w:ascii="Times-Italic" w:hAnsi="Times-Italic" w:cs="Times-Italic"/>
          <w:iCs/>
          <w:color w:val="000000" w:themeColor="text1"/>
          <w:lang w:val="en-CA"/>
        </w:rPr>
        <w:t xml:space="preserve">Despite the full </w:t>
      </w:r>
      <w:r w:rsidR="00272ED1" w:rsidRPr="007F0377">
        <w:rPr>
          <w:rFonts w:ascii="Times-Italic" w:hAnsi="Times-Italic" w:cs="Times-Italic"/>
          <w:iCs/>
          <w:color w:val="000000" w:themeColor="text1"/>
          <w:lang w:val="en-CA"/>
        </w:rPr>
        <w:t>explanation of this character, i</w:t>
      </w:r>
      <w:r w:rsidRPr="007F0377">
        <w:rPr>
          <w:rFonts w:ascii="Times-Italic" w:hAnsi="Times-Italic" w:cs="Times-Italic"/>
          <w:iCs/>
          <w:color w:val="000000" w:themeColor="text1"/>
          <w:lang w:val="en-CA"/>
        </w:rPr>
        <w:t xml:space="preserve">t remains confusing. It does not seem to be correctly coded for either </w:t>
      </w:r>
      <w:r w:rsidRPr="007F0377">
        <w:rPr>
          <w:rFonts w:ascii="Times-Italic" w:hAnsi="Times-Italic" w:cs="Times-Italic"/>
          <w:i/>
          <w:iCs/>
          <w:color w:val="000000" w:themeColor="text1"/>
          <w:lang w:val="en-CA"/>
        </w:rPr>
        <w:t>Doleserpeton</w:t>
      </w:r>
      <w:r w:rsidRPr="007F0377">
        <w:rPr>
          <w:rFonts w:ascii="Times-Italic" w:hAnsi="Times-Italic" w:cs="Times-Italic"/>
          <w:iCs/>
          <w:color w:val="000000" w:themeColor="text1"/>
          <w:lang w:val="en-CA"/>
        </w:rPr>
        <w:t xml:space="preserve"> or </w:t>
      </w:r>
      <w:r w:rsidRPr="007F0377">
        <w:rPr>
          <w:rFonts w:ascii="Times-Italic" w:hAnsi="Times-Italic" w:cs="Times-Italic"/>
          <w:i/>
          <w:iCs/>
          <w:color w:val="000000" w:themeColor="text1"/>
          <w:lang w:val="en-CA"/>
        </w:rPr>
        <w:t>Eocaecilia</w:t>
      </w:r>
      <w:r w:rsidRPr="007F0377">
        <w:rPr>
          <w:rFonts w:ascii="Times-Italic" w:hAnsi="Times-Italic" w:cs="Times-Italic"/>
          <w:iCs/>
          <w:color w:val="000000" w:themeColor="text1"/>
          <w:lang w:val="en-CA"/>
        </w:rPr>
        <w:t>. Excluded.</w:t>
      </w:r>
    </w:p>
    <w:p w14:paraId="21DF55A5" w14:textId="77777777" w:rsidR="00EE140D" w:rsidRPr="007F0377" w:rsidRDefault="00EE140D" w:rsidP="00EE140D">
      <w:pPr>
        <w:rPr>
          <w:color w:val="000000" w:themeColor="text1"/>
          <w:lang w:val="en-CA"/>
        </w:rPr>
      </w:pPr>
    </w:p>
    <w:p w14:paraId="0FE56F3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28.</w:t>
      </w:r>
      <w:r w:rsidRPr="007F0377">
        <w:rPr>
          <w:color w:val="000000" w:themeColor="text1"/>
          <w:lang w:val="en-CA"/>
        </w:rPr>
        <w:t xml:space="preserve"> </w:t>
      </w:r>
      <w:r w:rsidRPr="007F0377">
        <w:rPr>
          <w:b/>
          <w:iCs/>
          <w:color w:val="000000" w:themeColor="text1"/>
          <w:lang w:val="en-CA"/>
        </w:rPr>
        <w:t>Maxilla contributing to orbit margin: no (0)</w:t>
      </w:r>
      <w:proofErr w:type="gramStart"/>
      <w:r w:rsidRPr="007F0377">
        <w:rPr>
          <w:b/>
          <w:iCs/>
          <w:color w:val="000000" w:themeColor="text1"/>
          <w:lang w:val="en-CA"/>
        </w:rPr>
        <w:t>;</w:t>
      </w:r>
      <w:proofErr w:type="gramEnd"/>
      <w:r w:rsidRPr="007F0377">
        <w:rPr>
          <w:b/>
          <w:iCs/>
          <w:color w:val="000000" w:themeColor="text1"/>
          <w:lang w:val="en-CA"/>
        </w:rPr>
        <w:t xml:space="preserve"> yes (1).</w:t>
      </w:r>
      <w:r w:rsidRPr="007F0377">
        <w:rPr>
          <w:b/>
          <w:color w:val="000000" w:themeColor="text1"/>
          <w:lang w:val="en-CA"/>
        </w:rPr>
        <w:t xml:space="preserve"> </w:t>
      </w:r>
      <w:r w:rsidRPr="007F0377">
        <w:rPr>
          <w:color w:val="000000" w:themeColor="text1"/>
          <w:lang w:val="en-CA"/>
        </w:rPr>
        <w:t xml:space="preserve">It is uncertain (?) if the maxilla contributes to the orbit rim in </w:t>
      </w:r>
      <w:r w:rsidRPr="007F0377">
        <w:rPr>
          <w:i/>
          <w:color w:val="000000" w:themeColor="text1"/>
          <w:lang w:val="en-CA"/>
        </w:rPr>
        <w:t>Amphibamus</w:t>
      </w:r>
      <w:r w:rsidRPr="007F0377">
        <w:rPr>
          <w:color w:val="000000" w:themeColor="text1"/>
          <w:lang w:val="en-CA"/>
        </w:rPr>
        <w:t>.</w:t>
      </w:r>
    </w:p>
    <w:p w14:paraId="6FE937E5" w14:textId="77777777" w:rsidR="00EE140D" w:rsidRPr="007F0377" w:rsidRDefault="00EE140D" w:rsidP="00EE140D">
      <w:pPr>
        <w:rPr>
          <w:color w:val="000000" w:themeColor="text1"/>
          <w:lang w:val="en-CA"/>
        </w:rPr>
      </w:pPr>
    </w:p>
    <w:p w14:paraId="611249FF" w14:textId="77777777" w:rsidR="00EE140D" w:rsidRPr="007F0377" w:rsidRDefault="00EE140D" w:rsidP="00EE140D">
      <w:pPr>
        <w:rPr>
          <w:color w:val="000000" w:themeColor="text1"/>
          <w:lang w:val="en-CA"/>
        </w:rPr>
      </w:pPr>
      <w:proofErr w:type="gramStart"/>
      <w:r w:rsidRPr="007F0377">
        <w:rPr>
          <w:b/>
          <w:color w:val="000000" w:themeColor="text1"/>
          <w:lang w:val="en-CA"/>
        </w:rPr>
        <w:t>Characters 44, 45, 60, 66, and 71.</w:t>
      </w:r>
      <w:proofErr w:type="gramEnd"/>
      <w:r w:rsidRPr="007F0377">
        <w:rPr>
          <w:b/>
          <w:color w:val="000000" w:themeColor="text1"/>
          <w:lang w:val="en-CA"/>
        </w:rPr>
        <w:t xml:space="preserve"> </w:t>
      </w:r>
      <w:r w:rsidRPr="007F0377">
        <w:rPr>
          <w:color w:val="000000" w:themeColor="text1"/>
          <w:lang w:val="en-CA"/>
        </w:rPr>
        <w:t>These characters are based on the presence or absence of “strongly interdigitating” sutures between bony elements. Such sutures are (as admitted by the authors) highly variable between individuals and taxa, and also prone to misinterpretation, particularly in small specimens. These characters have been excluded.</w:t>
      </w:r>
    </w:p>
    <w:p w14:paraId="15AD9494" w14:textId="77777777" w:rsidR="00EE140D" w:rsidRPr="007F0377" w:rsidRDefault="00EE140D" w:rsidP="00EE140D">
      <w:pPr>
        <w:rPr>
          <w:color w:val="000000" w:themeColor="text1"/>
          <w:lang w:val="en-CA"/>
        </w:rPr>
      </w:pPr>
    </w:p>
    <w:p w14:paraId="3F29BC8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50.</w:t>
      </w:r>
      <w:r w:rsidRPr="007F0377">
        <w:rPr>
          <w:color w:val="000000" w:themeColor="text1"/>
          <w:lang w:val="en-CA"/>
        </w:rPr>
        <w:t xml:space="preserve"> </w:t>
      </w:r>
      <w:r w:rsidRPr="007F0377">
        <w:rPr>
          <w:b/>
          <w:iCs/>
          <w:color w:val="000000" w:themeColor="text1"/>
          <w:lang w:val="en-CA"/>
        </w:rPr>
        <w:t xml:space="preserve">Postparietal/exoccipital suture: </w:t>
      </w:r>
      <w:proofErr w:type="gramStart"/>
      <w:r w:rsidRPr="007F0377">
        <w:rPr>
          <w:b/>
          <w:iCs/>
          <w:color w:val="000000" w:themeColor="text1"/>
          <w:lang w:val="en-CA"/>
        </w:rPr>
        <w:t>absent(</w:t>
      </w:r>
      <w:proofErr w:type="gramEnd"/>
      <w:r w:rsidRPr="007F0377">
        <w:rPr>
          <w:b/>
          <w:iCs/>
          <w:color w:val="000000" w:themeColor="text1"/>
          <w:lang w:val="en-CA"/>
        </w:rPr>
        <w:t>0); present (1).</w:t>
      </w:r>
      <w:r w:rsidRPr="007F0377">
        <w:rPr>
          <w:color w:val="000000" w:themeColor="text1"/>
          <w:lang w:val="en-CA"/>
        </w:rPr>
        <w:t xml:space="preserve"> There is probably a slight overlap of the postparietals and exoccipitals in </w:t>
      </w:r>
      <w:r w:rsidRPr="007F0377">
        <w:rPr>
          <w:i/>
          <w:color w:val="000000" w:themeColor="text1"/>
          <w:lang w:val="en-CA"/>
        </w:rPr>
        <w:t>Doleserpeton</w:t>
      </w:r>
      <w:r w:rsidRPr="007F0377">
        <w:rPr>
          <w:color w:val="000000" w:themeColor="text1"/>
          <w:lang w:val="en-CA"/>
        </w:rPr>
        <w:t>, but no suture. Unchanged.</w:t>
      </w:r>
    </w:p>
    <w:p w14:paraId="3F3304FA" w14:textId="77777777" w:rsidR="00EE140D" w:rsidRPr="007F0377" w:rsidRDefault="00EE140D" w:rsidP="00EE140D">
      <w:pPr>
        <w:rPr>
          <w:color w:val="000000" w:themeColor="text1"/>
          <w:lang w:val="en-CA"/>
        </w:rPr>
      </w:pPr>
    </w:p>
    <w:p w14:paraId="2352B48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63.</w:t>
      </w:r>
      <w:r w:rsidRPr="007F0377">
        <w:rPr>
          <w:color w:val="000000" w:themeColor="text1"/>
          <w:lang w:val="en-CA"/>
        </w:rPr>
        <w:t xml:space="preserve"> </w:t>
      </w:r>
      <w:r w:rsidRPr="007F0377">
        <w:rPr>
          <w:b/>
          <w:iCs/>
          <w:color w:val="000000" w:themeColor="text1"/>
          <w:lang w:val="en-CA"/>
        </w:rPr>
        <w:t>Separately ossified supratemporal: present (0); absent (1).</w:t>
      </w:r>
      <w:r w:rsidRPr="007F0377">
        <w:rPr>
          <w:b/>
          <w:color w:val="000000" w:themeColor="text1"/>
          <w:lang w:val="en-CA"/>
        </w:rPr>
        <w:t xml:space="preserve"> </w:t>
      </w:r>
      <w:r w:rsidRPr="007F0377">
        <w:rPr>
          <w:color w:val="000000" w:themeColor="text1"/>
          <w:lang w:val="en-CA"/>
        </w:rPr>
        <w:t xml:space="preserve">The “tabular” of </w:t>
      </w:r>
      <w:r w:rsidRPr="007F0377">
        <w:rPr>
          <w:i/>
          <w:color w:val="000000" w:themeColor="text1"/>
          <w:lang w:val="en-CA"/>
        </w:rPr>
        <w:t>Eocaecilia</w:t>
      </w:r>
      <w:r w:rsidRPr="007F0377">
        <w:rPr>
          <w:color w:val="000000" w:themeColor="text1"/>
          <w:lang w:val="en-CA"/>
        </w:rPr>
        <w:t xml:space="preserve"> may in fact be a separately ossified supratemporal (Jenkins et al. 2007), and should be coded as uncertain (?). Interpreting this bone as a supratemporal is actually more in line with the descriptions of both primitive tetrapods (e.g. Clack, 2002) and temnospondyls.</w:t>
      </w:r>
      <w:r w:rsidR="00B829E1" w:rsidRPr="007F0377">
        <w:rPr>
          <w:color w:val="000000" w:themeColor="text1"/>
          <w:lang w:val="en-CA"/>
        </w:rPr>
        <w:t xml:space="preserve"> </w:t>
      </w:r>
      <w:r w:rsidR="00126886" w:rsidRPr="007F0377">
        <w:rPr>
          <w:color w:val="000000" w:themeColor="text1"/>
          <w:lang w:val="en-CA"/>
        </w:rPr>
        <w:t xml:space="preserve">Coding the supratemporal as absent in </w:t>
      </w:r>
      <w:r w:rsidR="005C7ACE" w:rsidRPr="007F0377">
        <w:rPr>
          <w:color w:val="000000" w:themeColor="text1"/>
          <w:lang w:val="en-CA"/>
        </w:rPr>
        <w:t>some lepospondyls</w:t>
      </w:r>
      <w:r w:rsidR="00126886" w:rsidRPr="007F0377">
        <w:rPr>
          <w:color w:val="000000" w:themeColor="text1"/>
          <w:lang w:val="en-CA"/>
        </w:rPr>
        <w:t xml:space="preserve"> may cause problems, </w:t>
      </w:r>
      <w:r w:rsidR="00E46B24" w:rsidRPr="007F0377">
        <w:rPr>
          <w:color w:val="000000" w:themeColor="text1"/>
          <w:lang w:val="en-CA"/>
        </w:rPr>
        <w:t>so</w:t>
      </w:r>
      <w:r w:rsidR="00126886" w:rsidRPr="007F0377">
        <w:rPr>
          <w:color w:val="000000" w:themeColor="text1"/>
          <w:lang w:val="en-CA"/>
        </w:rPr>
        <w:t xml:space="preserve"> these </w:t>
      </w:r>
      <w:r w:rsidR="00E46B24" w:rsidRPr="007F0377">
        <w:rPr>
          <w:color w:val="000000" w:themeColor="text1"/>
          <w:lang w:val="en-CA"/>
        </w:rPr>
        <w:t>are</w:t>
      </w:r>
      <w:r w:rsidR="00126886" w:rsidRPr="007F0377">
        <w:rPr>
          <w:color w:val="000000" w:themeColor="text1"/>
          <w:lang w:val="en-CA"/>
        </w:rPr>
        <w:t xml:space="preserve"> coded </w:t>
      </w:r>
      <w:r w:rsidR="00E46B24" w:rsidRPr="007F0377">
        <w:rPr>
          <w:color w:val="000000" w:themeColor="text1"/>
          <w:lang w:val="en-CA"/>
        </w:rPr>
        <w:t>inapplicable (-</w:t>
      </w:r>
      <w:r w:rsidR="00126886" w:rsidRPr="007F0377">
        <w:rPr>
          <w:color w:val="000000" w:themeColor="text1"/>
          <w:lang w:val="en-CA"/>
        </w:rPr>
        <w:t xml:space="preserve">). </w:t>
      </w:r>
      <w:r w:rsidR="00B829E1" w:rsidRPr="007F0377">
        <w:rPr>
          <w:color w:val="000000" w:themeColor="text1"/>
          <w:lang w:val="en-CA"/>
        </w:rPr>
        <w:t>See also Appendix 1 (character 17).</w:t>
      </w:r>
    </w:p>
    <w:p w14:paraId="36E554DF" w14:textId="77777777" w:rsidR="00EE140D" w:rsidRPr="007F0377" w:rsidRDefault="00EE140D" w:rsidP="00EE140D">
      <w:pPr>
        <w:rPr>
          <w:color w:val="000000" w:themeColor="text1"/>
          <w:lang w:val="en-CA"/>
        </w:rPr>
      </w:pPr>
    </w:p>
    <w:p w14:paraId="16F5CC1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67.</w:t>
      </w:r>
      <w:r w:rsidRPr="007F0377">
        <w:rPr>
          <w:color w:val="000000" w:themeColor="text1"/>
          <w:lang w:val="en-CA"/>
        </w:rPr>
        <w:t xml:space="preserve"> </w:t>
      </w:r>
      <w:r w:rsidRPr="007F0377">
        <w:rPr>
          <w:b/>
          <w:iCs/>
          <w:color w:val="000000" w:themeColor="text1"/>
          <w:lang w:val="en-CA"/>
        </w:rPr>
        <w:t xml:space="preserve">Separately ossified tabular: present (0); absent (1). </w:t>
      </w:r>
      <w:r w:rsidRPr="007F0377">
        <w:rPr>
          <w:color w:val="000000" w:themeColor="text1"/>
          <w:lang w:val="en-CA"/>
        </w:rPr>
        <w:t xml:space="preserve">The “tabular” of </w:t>
      </w:r>
      <w:r w:rsidRPr="007F0377">
        <w:rPr>
          <w:i/>
          <w:color w:val="000000" w:themeColor="text1"/>
          <w:lang w:val="en-CA"/>
        </w:rPr>
        <w:t>Eocaecilia</w:t>
      </w:r>
      <w:r w:rsidRPr="007F0377">
        <w:rPr>
          <w:color w:val="000000" w:themeColor="text1"/>
          <w:lang w:val="en-CA"/>
        </w:rPr>
        <w:t xml:space="preserve"> may in fact be the supratemporal (see above), and should be coded as uncertain (?).</w:t>
      </w:r>
      <w:r w:rsidR="00FF3FEF" w:rsidRPr="007F0377">
        <w:rPr>
          <w:color w:val="000000" w:themeColor="text1"/>
          <w:lang w:val="en-CA"/>
        </w:rPr>
        <w:t xml:space="preserve"> See also Appendix 1 (character 18).</w:t>
      </w:r>
    </w:p>
    <w:p w14:paraId="6EA2BF4E" w14:textId="77777777" w:rsidR="004D2D9A" w:rsidRPr="007F0377" w:rsidRDefault="004D2D9A" w:rsidP="00EE140D">
      <w:pPr>
        <w:autoSpaceDE w:val="0"/>
        <w:autoSpaceDN w:val="0"/>
        <w:adjustRightInd w:val="0"/>
        <w:rPr>
          <w:color w:val="000000" w:themeColor="text1"/>
          <w:lang w:val="en-CA"/>
        </w:rPr>
      </w:pPr>
    </w:p>
    <w:p w14:paraId="7491FB55" w14:textId="77777777" w:rsidR="006D27A0" w:rsidRPr="007F0377" w:rsidRDefault="006D27A0" w:rsidP="006D27A0">
      <w:pPr>
        <w:autoSpaceDE w:val="0"/>
        <w:autoSpaceDN w:val="0"/>
        <w:adjustRightInd w:val="0"/>
        <w:rPr>
          <w:color w:val="000000" w:themeColor="text1"/>
          <w:lang w:val="en-CA"/>
        </w:rPr>
      </w:pPr>
      <w:r w:rsidRPr="007F0377">
        <w:rPr>
          <w:b/>
          <w:color w:val="000000" w:themeColor="text1"/>
          <w:lang w:val="en-CA"/>
        </w:rPr>
        <w:t xml:space="preserve">Character 91. </w:t>
      </w:r>
      <w:r w:rsidRPr="007F0377">
        <w:rPr>
          <w:b/>
          <w:iCs/>
          <w:color w:val="000000" w:themeColor="text1"/>
          <w:lang w:val="en-CA" w:eastAsia="en-CA"/>
        </w:rPr>
        <w:t>Jugal not contributing (0) or contributing (1) to skull table ventral margin</w:t>
      </w:r>
      <w:r w:rsidRPr="007F0377">
        <w:rPr>
          <w:b/>
          <w:color w:val="000000" w:themeColor="text1"/>
          <w:lang w:val="en-CA" w:eastAsia="en-CA"/>
        </w:rPr>
        <w:t xml:space="preserve">. </w:t>
      </w:r>
      <w:r w:rsidRPr="007F0377">
        <w:rPr>
          <w:color w:val="000000" w:themeColor="text1"/>
          <w:lang w:val="en-CA" w:eastAsia="en-CA"/>
        </w:rPr>
        <w:t>This character was not understood, although it seems to be similar to characters describing</w:t>
      </w:r>
      <w:r w:rsidR="009873A4" w:rsidRPr="007F0377">
        <w:rPr>
          <w:color w:val="000000" w:themeColor="text1"/>
          <w:lang w:val="en-CA" w:eastAsia="en-CA"/>
        </w:rPr>
        <w:t xml:space="preserve"> the position of the jugal between the maxilla and quadratojugal in amniotes and some other tetrapods. However, this does not constitute the ventral margin of the skull table</w:t>
      </w:r>
      <w:r w:rsidR="00EF53BD" w:rsidRPr="007F0377">
        <w:rPr>
          <w:color w:val="000000" w:themeColor="text1"/>
          <w:lang w:val="en-CA" w:eastAsia="en-CA"/>
        </w:rPr>
        <w:t>, and no reference to the maxilla is made</w:t>
      </w:r>
      <w:r w:rsidR="009873A4" w:rsidRPr="007F0377">
        <w:rPr>
          <w:color w:val="000000" w:themeColor="text1"/>
          <w:lang w:val="en-CA" w:eastAsia="en-CA"/>
        </w:rPr>
        <w:t>. Excluded.</w:t>
      </w:r>
      <w:r w:rsidR="00DA4C23" w:rsidRPr="007F0377">
        <w:rPr>
          <w:color w:val="000000" w:themeColor="text1"/>
          <w:lang w:val="en-CA" w:eastAsia="en-CA"/>
        </w:rPr>
        <w:t xml:space="preserve"> </w:t>
      </w:r>
    </w:p>
    <w:p w14:paraId="1F63F094" w14:textId="77777777" w:rsidR="006D27A0" w:rsidRPr="007F0377" w:rsidRDefault="006D27A0" w:rsidP="00EE140D">
      <w:pPr>
        <w:autoSpaceDE w:val="0"/>
        <w:autoSpaceDN w:val="0"/>
        <w:adjustRightInd w:val="0"/>
        <w:rPr>
          <w:color w:val="000000" w:themeColor="text1"/>
          <w:lang w:val="en-CA"/>
        </w:rPr>
      </w:pPr>
    </w:p>
    <w:p w14:paraId="58112B9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lastRenderedPageBreak/>
        <w:t>Character 113.</w:t>
      </w:r>
      <w:r w:rsidRPr="007F0377">
        <w:rPr>
          <w:color w:val="000000" w:themeColor="text1"/>
          <w:lang w:val="en-CA"/>
        </w:rPr>
        <w:t xml:space="preserve"> </w:t>
      </w:r>
      <w:r w:rsidRPr="007F0377">
        <w:rPr>
          <w:b/>
          <w:iCs/>
          <w:color w:val="000000" w:themeColor="text1"/>
          <w:lang w:val="en-CA"/>
        </w:rPr>
        <w:t xml:space="preserve">Posttemporal fossa occurring at occiput dorsolateral corner, delimited dorsally by skull table, not bordered laterally and floored by dorsolateral extension of opisthotic (0); fossa present near occiput dorsolateral corner, delimited dorsally by occipital flanges of tabular and postparietal and bordered laterally as well as ventrally by dorsolateral extension of opisthotic meeting tabular ventromedial flange (1); small fossa present near occiput ventrolateral corner, bordered laterally by tabular ventromedial flange, delimited dorsally by dorsal portion of the lateralmargin of the supraoccipital–opisthotic complex and floored by lateral extension of opisthotic (2); absence of fossa (3). </w:t>
      </w:r>
      <w:r w:rsidRPr="007F0377">
        <w:rPr>
          <w:color w:val="000000" w:themeColor="text1"/>
          <w:lang w:val="en-CA"/>
        </w:rPr>
        <w:t xml:space="preserve"> The posttemporal fossa of </w:t>
      </w:r>
      <w:r w:rsidRPr="007F0377">
        <w:rPr>
          <w:i/>
          <w:color w:val="000000" w:themeColor="text1"/>
          <w:lang w:val="en-CA"/>
        </w:rPr>
        <w:t>Doleserpeton</w:t>
      </w:r>
      <w:r w:rsidRPr="007F0377">
        <w:rPr>
          <w:color w:val="000000" w:themeColor="text1"/>
          <w:lang w:val="en-CA"/>
        </w:rPr>
        <w:t xml:space="preserve"> is bordered (and closed laterally) by the opisthotic, tabular and postparietal elements (1).</w:t>
      </w:r>
    </w:p>
    <w:p w14:paraId="25C31BAD" w14:textId="77777777" w:rsidR="00EE140D" w:rsidRPr="007F0377" w:rsidRDefault="00EE140D" w:rsidP="00EE140D">
      <w:pPr>
        <w:rPr>
          <w:color w:val="000000" w:themeColor="text1"/>
          <w:lang w:val="en-CA"/>
        </w:rPr>
      </w:pPr>
    </w:p>
    <w:p w14:paraId="4909761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123.</w:t>
      </w:r>
      <w:r w:rsidRPr="007F0377">
        <w:rPr>
          <w:color w:val="000000" w:themeColor="text1"/>
          <w:lang w:val="en-CA"/>
        </w:rPr>
        <w:t xml:space="preserve"> </w:t>
      </w:r>
      <w:proofErr w:type="gramStart"/>
      <w:r w:rsidRPr="007F0377">
        <w:rPr>
          <w:b/>
          <w:iCs/>
          <w:color w:val="000000" w:themeColor="text1"/>
          <w:lang w:val="en-CA"/>
        </w:rPr>
        <w:t>Vomer with (0) or without (1) fangs comparable in size to, or larger than, marginal teeth (premaxillary or maxillary).</w:t>
      </w:r>
      <w:proofErr w:type="gramEnd"/>
      <w:r w:rsidRPr="007F0377">
        <w:rPr>
          <w:b/>
          <w:iCs/>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no fangs on the vomers, but it does have rows pedicellate teeth on this element, as do modern amphibians. It should be coded similar to lissamphibians (1).</w:t>
      </w:r>
    </w:p>
    <w:p w14:paraId="0B034930" w14:textId="77777777" w:rsidR="00282699" w:rsidRPr="007F0377" w:rsidRDefault="00282699" w:rsidP="00EE140D">
      <w:pPr>
        <w:autoSpaceDE w:val="0"/>
        <w:autoSpaceDN w:val="0"/>
        <w:adjustRightInd w:val="0"/>
        <w:rPr>
          <w:color w:val="000000" w:themeColor="text1"/>
          <w:lang w:val="en-CA"/>
        </w:rPr>
      </w:pPr>
    </w:p>
    <w:p w14:paraId="181B7634" w14:textId="77777777" w:rsidR="00282699" w:rsidRPr="007F0377" w:rsidRDefault="00C51DF9" w:rsidP="00282699">
      <w:pPr>
        <w:autoSpaceDE w:val="0"/>
        <w:autoSpaceDN w:val="0"/>
        <w:adjustRightInd w:val="0"/>
        <w:rPr>
          <w:color w:val="000000" w:themeColor="text1"/>
          <w:lang w:val="en-CA"/>
        </w:rPr>
      </w:pPr>
      <w:r w:rsidRPr="007F0377">
        <w:rPr>
          <w:b/>
          <w:color w:val="000000" w:themeColor="text1"/>
          <w:lang w:val="en-CA"/>
        </w:rPr>
        <w:t xml:space="preserve">Character </w:t>
      </w:r>
      <w:r w:rsidR="001434D8" w:rsidRPr="007F0377">
        <w:rPr>
          <w:b/>
          <w:color w:val="000000" w:themeColor="text1"/>
          <w:lang w:val="en-CA" w:eastAsia="en-CA"/>
        </w:rPr>
        <w:t xml:space="preserve">132. </w:t>
      </w:r>
      <w:r w:rsidR="00282699" w:rsidRPr="007F0377">
        <w:rPr>
          <w:b/>
          <w:iCs/>
          <w:color w:val="000000" w:themeColor="text1"/>
          <w:lang w:val="en-CA" w:eastAsia="en-CA"/>
        </w:rPr>
        <w:t xml:space="preserve">Vomers shaped like broad and flat plates of bone, approximately as long as wide: absent (0); present (1). </w:t>
      </w:r>
      <w:r w:rsidR="00282699" w:rsidRPr="007F0377">
        <w:rPr>
          <w:i/>
          <w:iCs/>
          <w:color w:val="000000" w:themeColor="text1"/>
          <w:lang w:val="en-CA" w:eastAsia="en-CA"/>
        </w:rPr>
        <w:t>Acanthostega</w:t>
      </w:r>
      <w:r w:rsidR="00282699" w:rsidRPr="007F0377">
        <w:rPr>
          <w:iCs/>
          <w:color w:val="000000" w:themeColor="text1"/>
          <w:lang w:val="en-CA" w:eastAsia="en-CA"/>
        </w:rPr>
        <w:t xml:space="preserve"> is actually much closer to state 1 than state 2 (Clack, 2002). We suspect that the wide vomer</w:t>
      </w:r>
      <w:r w:rsidR="006C6D91" w:rsidRPr="007F0377">
        <w:rPr>
          <w:iCs/>
          <w:color w:val="000000" w:themeColor="text1"/>
          <w:lang w:val="en-CA" w:eastAsia="en-CA"/>
        </w:rPr>
        <w:t xml:space="preserve"> (1)</w:t>
      </w:r>
      <w:r w:rsidR="00315395" w:rsidRPr="007F0377">
        <w:rPr>
          <w:iCs/>
          <w:color w:val="000000" w:themeColor="text1"/>
          <w:lang w:val="en-CA" w:eastAsia="en-CA"/>
        </w:rPr>
        <w:t>, sometimes with fenestra in the middle,</w:t>
      </w:r>
      <w:r w:rsidR="00282699" w:rsidRPr="007F0377">
        <w:rPr>
          <w:iCs/>
          <w:color w:val="000000" w:themeColor="text1"/>
          <w:lang w:val="en-CA" w:eastAsia="en-CA"/>
        </w:rPr>
        <w:t xml:space="preserve"> is a primitive tetrapod trait, which is also found in modern amphibians.</w:t>
      </w:r>
      <w:r w:rsidR="006C6D91" w:rsidRPr="007F0377">
        <w:rPr>
          <w:iCs/>
          <w:color w:val="000000" w:themeColor="text1"/>
          <w:lang w:val="en-CA" w:eastAsia="en-CA"/>
        </w:rPr>
        <w:t xml:space="preserve"> </w:t>
      </w:r>
      <w:r w:rsidR="00315395" w:rsidRPr="007F0377">
        <w:rPr>
          <w:i/>
          <w:iCs/>
          <w:color w:val="000000" w:themeColor="text1"/>
          <w:lang w:val="en-CA" w:eastAsia="en-CA"/>
        </w:rPr>
        <w:t>Acanthostega</w:t>
      </w:r>
      <w:r w:rsidR="00315395" w:rsidRPr="007F0377">
        <w:rPr>
          <w:iCs/>
          <w:color w:val="000000" w:themeColor="text1"/>
          <w:lang w:val="en-CA" w:eastAsia="en-CA"/>
        </w:rPr>
        <w:t xml:space="preserve"> recoded (1). </w:t>
      </w:r>
      <w:r w:rsidR="006C6D91" w:rsidRPr="007F0377">
        <w:rPr>
          <w:i/>
          <w:iCs/>
          <w:color w:val="000000" w:themeColor="text1"/>
          <w:lang w:val="en-CA" w:eastAsia="en-CA"/>
        </w:rPr>
        <w:t>Eryops</w:t>
      </w:r>
      <w:r w:rsidR="006C6D91" w:rsidRPr="007F0377">
        <w:rPr>
          <w:iCs/>
          <w:color w:val="000000" w:themeColor="text1"/>
          <w:lang w:val="en-CA" w:eastAsia="en-CA"/>
        </w:rPr>
        <w:t xml:space="preserve"> has a long and wide vomer (coded [01]). </w:t>
      </w:r>
      <w:r w:rsidR="00315395" w:rsidRPr="007F0377">
        <w:rPr>
          <w:i/>
          <w:iCs/>
          <w:color w:val="000000" w:themeColor="text1"/>
          <w:lang w:val="en-CA" w:eastAsia="en-CA"/>
        </w:rPr>
        <w:t>Cardiocephalus</w:t>
      </w:r>
      <w:r w:rsidR="00315395" w:rsidRPr="007F0377">
        <w:rPr>
          <w:iCs/>
          <w:color w:val="000000" w:themeColor="text1"/>
          <w:lang w:val="en-CA" w:eastAsia="en-CA"/>
        </w:rPr>
        <w:t xml:space="preserve"> </w:t>
      </w:r>
      <w:r w:rsidR="00C66DA1" w:rsidRPr="007F0377">
        <w:rPr>
          <w:iCs/>
          <w:color w:val="000000" w:themeColor="text1"/>
          <w:lang w:val="en-CA" w:eastAsia="en-CA"/>
        </w:rPr>
        <w:t xml:space="preserve">and </w:t>
      </w:r>
      <w:r w:rsidR="00C66DA1" w:rsidRPr="007F0377">
        <w:rPr>
          <w:i/>
          <w:iCs/>
          <w:color w:val="000000" w:themeColor="text1"/>
          <w:lang w:val="en-CA" w:eastAsia="en-CA"/>
        </w:rPr>
        <w:t>Proterogyrinus</w:t>
      </w:r>
      <w:r w:rsidR="00C66DA1" w:rsidRPr="007F0377">
        <w:rPr>
          <w:iCs/>
          <w:color w:val="000000" w:themeColor="text1"/>
          <w:lang w:val="en-CA" w:eastAsia="en-CA"/>
        </w:rPr>
        <w:t xml:space="preserve"> </w:t>
      </w:r>
      <w:r w:rsidR="00315395" w:rsidRPr="007F0377">
        <w:rPr>
          <w:iCs/>
          <w:color w:val="000000" w:themeColor="text1"/>
          <w:lang w:val="en-CA" w:eastAsia="en-CA"/>
        </w:rPr>
        <w:t xml:space="preserve">recoded (0), Colosteidae recoded (1), </w:t>
      </w:r>
      <w:r w:rsidR="00315395" w:rsidRPr="007F0377">
        <w:rPr>
          <w:i/>
          <w:iCs/>
          <w:color w:val="000000" w:themeColor="text1"/>
          <w:lang w:val="en-CA" w:eastAsia="en-CA"/>
        </w:rPr>
        <w:t>Dendrerpeton</w:t>
      </w:r>
      <w:r w:rsidR="00315395" w:rsidRPr="007F0377">
        <w:rPr>
          <w:iCs/>
          <w:color w:val="000000" w:themeColor="text1"/>
          <w:lang w:val="en-CA" w:eastAsia="en-CA"/>
        </w:rPr>
        <w:t xml:space="preserve"> (</w:t>
      </w:r>
      <w:r w:rsidR="006C6D91" w:rsidRPr="007F0377">
        <w:rPr>
          <w:iCs/>
          <w:color w:val="000000" w:themeColor="text1"/>
          <w:lang w:val="en-CA" w:eastAsia="en-CA"/>
        </w:rPr>
        <w:t>1)</w:t>
      </w:r>
      <w:r w:rsidR="00315395" w:rsidRPr="007F0377">
        <w:rPr>
          <w:iCs/>
          <w:color w:val="000000" w:themeColor="text1"/>
          <w:lang w:val="en-CA" w:eastAsia="en-CA"/>
        </w:rPr>
        <w:t xml:space="preserve">, </w:t>
      </w:r>
      <w:r w:rsidR="00315395" w:rsidRPr="007F0377">
        <w:rPr>
          <w:i/>
          <w:iCs/>
          <w:color w:val="000000" w:themeColor="text1"/>
          <w:lang w:val="en-CA" w:eastAsia="en-CA"/>
        </w:rPr>
        <w:t>Ecolsonia</w:t>
      </w:r>
      <w:r w:rsidR="006C6D91" w:rsidRPr="007F0377">
        <w:rPr>
          <w:i/>
          <w:iCs/>
          <w:color w:val="000000" w:themeColor="text1"/>
          <w:lang w:val="en-CA" w:eastAsia="en-CA"/>
        </w:rPr>
        <w:t xml:space="preserve"> </w:t>
      </w:r>
      <w:r w:rsidR="006C6D91" w:rsidRPr="007F0377">
        <w:rPr>
          <w:iCs/>
          <w:color w:val="000000" w:themeColor="text1"/>
          <w:lang w:val="en-CA" w:eastAsia="en-CA"/>
        </w:rPr>
        <w:t>(1),</w:t>
      </w:r>
      <w:r w:rsidR="006C6D91" w:rsidRPr="007F0377">
        <w:rPr>
          <w:i/>
          <w:iCs/>
          <w:color w:val="000000" w:themeColor="text1"/>
          <w:lang w:val="en-CA" w:eastAsia="en-CA"/>
        </w:rPr>
        <w:t xml:space="preserve"> Eryops</w:t>
      </w:r>
      <w:r w:rsidR="006C6D91" w:rsidRPr="007F0377">
        <w:rPr>
          <w:iCs/>
          <w:color w:val="000000" w:themeColor="text1"/>
          <w:lang w:val="en-CA" w:eastAsia="en-CA"/>
        </w:rPr>
        <w:t xml:space="preserve"> (01</w:t>
      </w:r>
      <w:r w:rsidR="00315395" w:rsidRPr="007F0377">
        <w:rPr>
          <w:iCs/>
          <w:color w:val="000000" w:themeColor="text1"/>
          <w:lang w:val="en-CA" w:eastAsia="en-CA"/>
        </w:rPr>
        <w:t>)</w:t>
      </w:r>
      <w:r w:rsidR="006C6D91" w:rsidRPr="007F0377">
        <w:rPr>
          <w:iCs/>
          <w:color w:val="000000" w:themeColor="text1"/>
          <w:lang w:val="en-CA" w:eastAsia="en-CA"/>
        </w:rPr>
        <w:t>. Some nectrideans have wide vomers (coded {01}).</w:t>
      </w:r>
    </w:p>
    <w:p w14:paraId="70927278" w14:textId="77777777" w:rsidR="00EE140D" w:rsidRPr="007F0377" w:rsidRDefault="00315395" w:rsidP="00315395">
      <w:pPr>
        <w:tabs>
          <w:tab w:val="left" w:pos="2200"/>
        </w:tabs>
        <w:rPr>
          <w:i/>
          <w:color w:val="000000" w:themeColor="text1"/>
          <w:lang w:val="en-CA"/>
        </w:rPr>
      </w:pPr>
      <w:r w:rsidRPr="007F0377">
        <w:rPr>
          <w:color w:val="000000" w:themeColor="text1"/>
          <w:lang w:val="en-CA"/>
        </w:rPr>
        <w:tab/>
      </w:r>
    </w:p>
    <w:p w14:paraId="3D3E4DA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167.</w:t>
      </w:r>
      <w:r w:rsidRPr="007F0377">
        <w:rPr>
          <w:color w:val="000000" w:themeColor="text1"/>
          <w:lang w:val="en-CA"/>
        </w:rPr>
        <w:t xml:space="preserve"> </w:t>
      </w:r>
      <w:r w:rsidRPr="007F0377">
        <w:rPr>
          <w:b/>
          <w:iCs/>
          <w:color w:val="000000" w:themeColor="text1"/>
          <w:lang w:val="en-CA"/>
        </w:rPr>
        <w:t>Separately ossified supraoccipital: absent (0); present (1).</w:t>
      </w:r>
      <w:r w:rsidRPr="007F0377">
        <w:rPr>
          <w:b/>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lacks a supraoccipital bone (0).</w:t>
      </w:r>
    </w:p>
    <w:p w14:paraId="1A367E80" w14:textId="77777777" w:rsidR="00EE140D" w:rsidRPr="007F0377" w:rsidRDefault="00EE140D" w:rsidP="00EE140D">
      <w:pPr>
        <w:rPr>
          <w:color w:val="000000" w:themeColor="text1"/>
          <w:lang w:val="en-CA"/>
        </w:rPr>
      </w:pPr>
    </w:p>
    <w:p w14:paraId="379FC52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175.</w:t>
      </w:r>
      <w:r w:rsidRPr="007F0377">
        <w:rPr>
          <w:color w:val="000000" w:themeColor="text1"/>
          <w:lang w:val="en-CA"/>
        </w:rPr>
        <w:t xml:space="preserve"> </w:t>
      </w:r>
      <w:r w:rsidRPr="007F0377">
        <w:rPr>
          <w:b/>
          <w:iCs/>
          <w:color w:val="000000" w:themeColor="text1"/>
          <w:lang w:val="en-CA"/>
        </w:rPr>
        <w:t xml:space="preserve">Opisthotic forming a thickened plate together with the supraoccipital, preventing the exoccipitals from contacting the skull table: absent (0); present (1). </w:t>
      </w:r>
      <w:r w:rsidRPr="007F0377">
        <w:rPr>
          <w:color w:val="000000" w:themeColor="text1"/>
          <w:lang w:val="en-CA"/>
        </w:rPr>
        <w:t xml:space="preserve"> The exoccipital contacts the skull table (0) in </w:t>
      </w:r>
      <w:r w:rsidRPr="007F0377">
        <w:rPr>
          <w:i/>
          <w:color w:val="000000" w:themeColor="text1"/>
          <w:lang w:val="en-CA"/>
        </w:rPr>
        <w:t>Doleserpeton.</w:t>
      </w:r>
    </w:p>
    <w:p w14:paraId="075A2130" w14:textId="77777777" w:rsidR="000F37B6" w:rsidRPr="007F0377" w:rsidRDefault="000F37B6" w:rsidP="00EE140D">
      <w:pPr>
        <w:autoSpaceDE w:val="0"/>
        <w:autoSpaceDN w:val="0"/>
        <w:adjustRightInd w:val="0"/>
        <w:rPr>
          <w:color w:val="000000" w:themeColor="text1"/>
          <w:lang w:val="en-CA"/>
        </w:rPr>
      </w:pPr>
    </w:p>
    <w:p w14:paraId="27B7E9A2" w14:textId="77777777" w:rsidR="000F37B6" w:rsidRPr="007F0377" w:rsidRDefault="000F37B6" w:rsidP="00EE140D">
      <w:pPr>
        <w:autoSpaceDE w:val="0"/>
        <w:autoSpaceDN w:val="0"/>
        <w:adjustRightInd w:val="0"/>
        <w:rPr>
          <w:rFonts w:ascii="Times-Italic" w:hAnsi="Times-Italic" w:cs="Times-Italic"/>
          <w:iCs/>
          <w:color w:val="000000" w:themeColor="text1"/>
          <w:lang w:val="en-CA"/>
        </w:rPr>
      </w:pPr>
      <w:r w:rsidRPr="007F0377">
        <w:rPr>
          <w:b/>
          <w:color w:val="000000" w:themeColor="text1"/>
          <w:lang w:val="en-CA"/>
        </w:rPr>
        <w:t xml:space="preserve">Character </w:t>
      </w:r>
      <w:r w:rsidRPr="007F0377">
        <w:rPr>
          <w:rFonts w:ascii="Times-Roman" w:hAnsi="Times-Roman" w:cs="Times-Roman"/>
          <w:b/>
          <w:color w:val="000000" w:themeColor="text1"/>
          <w:lang w:val="en-CA"/>
        </w:rPr>
        <w:t xml:space="preserve">183. </w:t>
      </w:r>
      <w:r w:rsidRPr="007F0377">
        <w:rPr>
          <w:rFonts w:ascii="Times-Italic" w:hAnsi="Times-Italic" w:cs="Times-Italic"/>
          <w:b/>
          <w:iCs/>
          <w:color w:val="000000" w:themeColor="text1"/>
          <w:lang w:val="en-CA"/>
        </w:rPr>
        <w:t xml:space="preserve">Basipterygoid processes of the basisphenoid shaped like anterolaterally directed stalks, subtriangular or rectangular in ventral view and projecting anterior to the insertion of the cultriform process: absent (0); present (1). </w:t>
      </w:r>
      <w:r w:rsidRPr="007F0377">
        <w:rPr>
          <w:rFonts w:ascii="Times-Italic" w:hAnsi="Times-Italic" w:cs="Times-Italic"/>
          <w:iCs/>
          <w:color w:val="000000" w:themeColor="text1"/>
          <w:lang w:val="en-CA"/>
        </w:rPr>
        <w:t>Although this character is fully described, it remains unclear. Excluded.</w:t>
      </w:r>
    </w:p>
    <w:p w14:paraId="558AB25C" w14:textId="77777777" w:rsidR="004063BD" w:rsidRPr="007F0377" w:rsidRDefault="004063BD" w:rsidP="00EE140D">
      <w:pPr>
        <w:autoSpaceDE w:val="0"/>
        <w:autoSpaceDN w:val="0"/>
        <w:adjustRightInd w:val="0"/>
        <w:rPr>
          <w:rFonts w:ascii="Times-Italic" w:hAnsi="Times-Italic" w:cs="Times-Italic"/>
          <w:iCs/>
          <w:color w:val="000000" w:themeColor="text1"/>
          <w:lang w:val="en-CA"/>
        </w:rPr>
      </w:pPr>
    </w:p>
    <w:p w14:paraId="44E94A57" w14:textId="77777777" w:rsidR="004063BD" w:rsidRPr="007F0377" w:rsidRDefault="004063BD" w:rsidP="004063BD">
      <w:pPr>
        <w:autoSpaceDE w:val="0"/>
        <w:autoSpaceDN w:val="0"/>
        <w:adjustRightInd w:val="0"/>
        <w:rPr>
          <w:iCs/>
          <w:color w:val="000000" w:themeColor="text1"/>
          <w:lang w:val="en-CA" w:eastAsia="en-CA"/>
        </w:rPr>
      </w:pPr>
      <w:r w:rsidRPr="007F0377">
        <w:rPr>
          <w:b/>
          <w:color w:val="000000" w:themeColor="text1"/>
          <w:lang w:val="en-CA"/>
        </w:rPr>
        <w:t>Character</w:t>
      </w:r>
      <w:r w:rsidRPr="007F0377">
        <w:rPr>
          <w:b/>
          <w:color w:val="000000" w:themeColor="text1"/>
          <w:lang w:val="en-CA" w:eastAsia="en-CA"/>
        </w:rPr>
        <w:t xml:space="preserve"> 186. </w:t>
      </w:r>
      <w:r w:rsidRPr="007F0377">
        <w:rPr>
          <w:b/>
          <w:iCs/>
          <w:color w:val="000000" w:themeColor="text1"/>
          <w:lang w:val="en-CA" w:eastAsia="en-CA"/>
        </w:rPr>
        <w:t xml:space="preserve">Outline of posterior ventral plate of parasphenoid subrectangular: absent (0); present (1). </w:t>
      </w:r>
      <w:r w:rsidRPr="007F0377">
        <w:rPr>
          <w:iCs/>
          <w:color w:val="000000" w:themeColor="text1"/>
          <w:lang w:val="en-CA" w:eastAsia="en-CA"/>
        </w:rPr>
        <w:t xml:space="preserve">The character state distribution of this character is identical to that of character 185, which also discusses the shape of the parasphenoid. </w:t>
      </w:r>
      <w:r w:rsidR="006B67CD" w:rsidRPr="007F0377">
        <w:rPr>
          <w:iCs/>
          <w:color w:val="000000" w:themeColor="text1"/>
          <w:lang w:val="en-CA" w:eastAsia="en-CA"/>
        </w:rPr>
        <w:t>There may be reason to believe that these characters are not independent</w:t>
      </w:r>
      <w:r w:rsidRPr="007F0377">
        <w:rPr>
          <w:iCs/>
          <w:color w:val="000000" w:themeColor="text1"/>
          <w:lang w:val="en-CA" w:eastAsia="en-CA"/>
        </w:rPr>
        <w:t>.</w:t>
      </w:r>
      <w:r w:rsidR="006B67CD" w:rsidRPr="007F0377">
        <w:rPr>
          <w:iCs/>
          <w:color w:val="000000" w:themeColor="text1"/>
          <w:lang w:val="en-CA" w:eastAsia="en-CA"/>
        </w:rPr>
        <w:t xml:space="preserve"> Excluded.</w:t>
      </w:r>
      <w:r w:rsidR="00DA4C23" w:rsidRPr="007F0377">
        <w:rPr>
          <w:iCs/>
          <w:color w:val="000000" w:themeColor="text1"/>
          <w:lang w:val="en-CA" w:eastAsia="en-CA"/>
        </w:rPr>
        <w:t xml:space="preserve"> </w:t>
      </w:r>
    </w:p>
    <w:p w14:paraId="44D5BA0E" w14:textId="77777777" w:rsidR="00EE140D" w:rsidRPr="007F0377" w:rsidRDefault="00EE140D" w:rsidP="00EE140D">
      <w:pPr>
        <w:rPr>
          <w:i/>
          <w:color w:val="000000" w:themeColor="text1"/>
          <w:lang w:val="en-CA"/>
        </w:rPr>
      </w:pPr>
    </w:p>
    <w:p w14:paraId="564F8BBE" w14:textId="77777777" w:rsidR="00B62E93" w:rsidRPr="007F0377" w:rsidRDefault="00B62E93" w:rsidP="00B62E93">
      <w:pPr>
        <w:autoSpaceDE w:val="0"/>
        <w:autoSpaceDN w:val="0"/>
        <w:adjustRightInd w:val="0"/>
        <w:rPr>
          <w:color w:val="000000" w:themeColor="text1"/>
          <w:lang w:val="en-CA"/>
        </w:rPr>
      </w:pPr>
      <w:r w:rsidRPr="007F0377">
        <w:rPr>
          <w:b/>
          <w:color w:val="000000" w:themeColor="text1"/>
          <w:lang w:val="en-CA"/>
        </w:rPr>
        <w:t>Character</w:t>
      </w:r>
      <w:r w:rsidR="00EE140D" w:rsidRPr="007F0377">
        <w:rPr>
          <w:b/>
          <w:color w:val="000000" w:themeColor="text1"/>
          <w:lang w:val="en-CA"/>
        </w:rPr>
        <w:t xml:space="preserve"> </w:t>
      </w:r>
      <w:r w:rsidRPr="007F0377">
        <w:rPr>
          <w:b/>
          <w:color w:val="000000" w:themeColor="text1"/>
          <w:lang w:val="en-CA" w:eastAsia="en-CA"/>
        </w:rPr>
        <w:t xml:space="preserve">198. </w:t>
      </w:r>
      <w:r w:rsidRPr="007F0377">
        <w:rPr>
          <w:b/>
          <w:iCs/>
          <w:color w:val="000000" w:themeColor="text1"/>
          <w:lang w:val="en-CA" w:eastAsia="en-CA"/>
        </w:rPr>
        <w:t>Posteriormost extension of splenial mesial lamina closer to anterior margin of adductor fossa than to anterior extremity of jaw, when the lower jaw ramus is observed in mesial aspect and in anatomical connection (i.e. symphysial region orientated towards the observer): absent (0); present (1).</w:t>
      </w:r>
      <w:r w:rsidRPr="007F0377">
        <w:rPr>
          <w:b/>
          <w:color w:val="000000" w:themeColor="text1"/>
          <w:lang w:val="en-CA"/>
        </w:rPr>
        <w:t xml:space="preserve"> </w:t>
      </w:r>
      <w:r w:rsidRPr="007F0377">
        <w:rPr>
          <w:color w:val="000000" w:themeColor="text1"/>
          <w:lang w:val="en-CA"/>
        </w:rPr>
        <w:t xml:space="preserve">Although the splenial is now known in </w:t>
      </w:r>
      <w:r w:rsidRPr="007F0377">
        <w:rPr>
          <w:i/>
          <w:color w:val="000000" w:themeColor="text1"/>
          <w:lang w:val="en-CA"/>
        </w:rPr>
        <w:t>Doleserpeton</w:t>
      </w:r>
      <w:r w:rsidRPr="007F0377">
        <w:rPr>
          <w:color w:val="000000" w:themeColor="text1"/>
          <w:lang w:val="en-CA"/>
        </w:rPr>
        <w:t xml:space="preserve"> (Sigurdsen, 2009), the relationship of this bone to the </w:t>
      </w:r>
      <w:r w:rsidRPr="007F0377">
        <w:rPr>
          <w:color w:val="000000" w:themeColor="text1"/>
          <w:lang w:val="en-CA"/>
        </w:rPr>
        <w:lastRenderedPageBreak/>
        <w:t>features in question (adductor fossa, coronoids) is still uncertain</w:t>
      </w:r>
      <w:r w:rsidR="00762FB1" w:rsidRPr="007F0377">
        <w:rPr>
          <w:color w:val="000000" w:themeColor="text1"/>
          <w:lang w:val="en-CA"/>
        </w:rPr>
        <w:t xml:space="preserve"> (?)</w:t>
      </w:r>
      <w:r w:rsidRPr="007F0377">
        <w:rPr>
          <w:color w:val="000000" w:themeColor="text1"/>
          <w:lang w:val="en-CA"/>
        </w:rPr>
        <w:t xml:space="preserve">. This is true for characters 199-200 as well. </w:t>
      </w:r>
      <w:r w:rsidR="00EE23EA" w:rsidRPr="007F0377">
        <w:rPr>
          <w:color w:val="000000" w:themeColor="text1"/>
          <w:lang w:val="en-CA"/>
        </w:rPr>
        <w:t>For the coding of postdentary elements in the supermatrix, we preferred the simplified coding of Anderson et al. (2008). See also Appendix 1 (characters 80-84). Otherwise u</w:t>
      </w:r>
      <w:r w:rsidRPr="007F0377">
        <w:rPr>
          <w:color w:val="000000" w:themeColor="text1"/>
          <w:lang w:val="en-CA"/>
        </w:rPr>
        <w:t>nchanged.</w:t>
      </w:r>
    </w:p>
    <w:p w14:paraId="44B0DE00" w14:textId="77777777" w:rsidR="00EE140D" w:rsidRPr="007F0377" w:rsidRDefault="00EE140D" w:rsidP="00EE140D">
      <w:pPr>
        <w:rPr>
          <w:color w:val="000000" w:themeColor="text1"/>
          <w:lang w:val="en-CA"/>
        </w:rPr>
      </w:pPr>
    </w:p>
    <w:p w14:paraId="50418801" w14:textId="77777777" w:rsidR="00B62E93" w:rsidRPr="007F0377" w:rsidRDefault="00B62E93" w:rsidP="00B62E93">
      <w:pPr>
        <w:autoSpaceDE w:val="0"/>
        <w:autoSpaceDN w:val="0"/>
        <w:adjustRightInd w:val="0"/>
        <w:rPr>
          <w:color w:val="000000" w:themeColor="text1"/>
          <w:lang w:val="en-CA" w:eastAsia="en-CA"/>
        </w:rPr>
      </w:pPr>
      <w:r w:rsidRPr="007F0377">
        <w:rPr>
          <w:b/>
          <w:color w:val="000000" w:themeColor="text1"/>
          <w:lang w:val="en-CA"/>
        </w:rPr>
        <w:t xml:space="preserve">Character </w:t>
      </w:r>
      <w:r w:rsidRPr="007F0377">
        <w:rPr>
          <w:b/>
          <w:color w:val="000000" w:themeColor="text1"/>
          <w:lang w:val="en-CA" w:eastAsia="en-CA"/>
        </w:rPr>
        <w:t xml:space="preserve">199. </w:t>
      </w:r>
      <w:r w:rsidRPr="007F0377">
        <w:rPr>
          <w:b/>
          <w:iCs/>
          <w:color w:val="000000" w:themeColor="text1"/>
          <w:lang w:val="en-CA" w:eastAsia="en-CA"/>
        </w:rPr>
        <w:t xml:space="preserve">Splenial/anterior coronoid suture: absent (0); present (1). </w:t>
      </w:r>
      <w:r w:rsidRPr="007F0377">
        <w:rPr>
          <w:iCs/>
          <w:color w:val="000000" w:themeColor="text1"/>
          <w:lang w:val="en-CA" w:eastAsia="en-CA"/>
        </w:rPr>
        <w:t>See character 198 above.</w:t>
      </w:r>
    </w:p>
    <w:p w14:paraId="7D0B7EAD" w14:textId="77777777" w:rsidR="00B62E93" w:rsidRPr="007F0377" w:rsidRDefault="00B62E93" w:rsidP="00B62E93">
      <w:pPr>
        <w:rPr>
          <w:color w:val="000000" w:themeColor="text1"/>
          <w:lang w:val="en-CA"/>
        </w:rPr>
      </w:pPr>
    </w:p>
    <w:p w14:paraId="3D07BDC4" w14:textId="77777777" w:rsidR="00B62E93" w:rsidRPr="007F0377" w:rsidRDefault="00B62E93" w:rsidP="00B62E93">
      <w:pPr>
        <w:autoSpaceDE w:val="0"/>
        <w:autoSpaceDN w:val="0"/>
        <w:adjustRightInd w:val="0"/>
        <w:rPr>
          <w:color w:val="000000" w:themeColor="text1"/>
          <w:lang w:val="en-CA" w:eastAsia="en-CA"/>
        </w:rPr>
      </w:pPr>
      <w:r w:rsidRPr="007F0377">
        <w:rPr>
          <w:b/>
          <w:color w:val="000000" w:themeColor="text1"/>
          <w:lang w:val="en-CA"/>
        </w:rPr>
        <w:t xml:space="preserve">Character </w:t>
      </w:r>
      <w:r w:rsidRPr="007F0377">
        <w:rPr>
          <w:b/>
          <w:color w:val="000000" w:themeColor="text1"/>
          <w:lang w:val="en-CA" w:eastAsia="en-CA"/>
        </w:rPr>
        <w:t xml:space="preserve">200. </w:t>
      </w:r>
      <w:r w:rsidRPr="007F0377">
        <w:rPr>
          <w:b/>
          <w:iCs/>
          <w:color w:val="000000" w:themeColor="text1"/>
          <w:lang w:val="en-CA" w:eastAsia="en-CA"/>
        </w:rPr>
        <w:t xml:space="preserve">Splenial/middle coronoid suture: absent (0); present (1). </w:t>
      </w:r>
      <w:r w:rsidRPr="007F0377">
        <w:rPr>
          <w:iCs/>
          <w:color w:val="000000" w:themeColor="text1"/>
          <w:lang w:val="en-CA" w:eastAsia="en-CA"/>
        </w:rPr>
        <w:t>See character 198 above.</w:t>
      </w:r>
    </w:p>
    <w:p w14:paraId="6D07D90C" w14:textId="77777777" w:rsidR="00B62E93" w:rsidRPr="007F0377" w:rsidRDefault="00B62E93" w:rsidP="00B62E93">
      <w:pPr>
        <w:rPr>
          <w:color w:val="000000" w:themeColor="text1"/>
          <w:lang w:val="en-CA"/>
        </w:rPr>
      </w:pPr>
    </w:p>
    <w:p w14:paraId="611EA12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205.</w:t>
      </w:r>
      <w:r w:rsidRPr="007F0377">
        <w:rPr>
          <w:color w:val="000000" w:themeColor="text1"/>
          <w:lang w:val="en-CA"/>
        </w:rPr>
        <w:t xml:space="preserve"> </w:t>
      </w:r>
      <w:proofErr w:type="gramStart"/>
      <w:r w:rsidRPr="007F0377">
        <w:rPr>
          <w:b/>
          <w:iCs/>
          <w:color w:val="000000" w:themeColor="text1"/>
          <w:lang w:val="en-CA"/>
        </w:rPr>
        <w:t>Angular without (0) or with (1) mesial lamina</w:t>
      </w:r>
      <w:r w:rsidRPr="007F0377">
        <w:rPr>
          <w:b/>
          <w:color w:val="000000" w:themeColor="text1"/>
          <w:lang w:val="en-CA"/>
        </w:rPr>
        <w:t>.</w:t>
      </w:r>
      <w:proofErr w:type="gramEnd"/>
      <w:r w:rsidRPr="007F0377">
        <w:rPr>
          <w:color w:val="000000" w:themeColor="text1"/>
          <w:lang w:val="en-CA"/>
        </w:rPr>
        <w:t xml:space="preserve">  The angular is not extensive medially in </w:t>
      </w:r>
      <w:r w:rsidRPr="007F0377">
        <w:rPr>
          <w:i/>
          <w:color w:val="000000" w:themeColor="text1"/>
          <w:lang w:val="en-CA"/>
        </w:rPr>
        <w:t>Doleserpeton</w:t>
      </w:r>
      <w:r w:rsidRPr="007F0377">
        <w:rPr>
          <w:color w:val="000000" w:themeColor="text1"/>
          <w:lang w:val="en-CA"/>
        </w:rPr>
        <w:t xml:space="preserve">, but it is visible in </w:t>
      </w:r>
      <w:r w:rsidR="006B67CD" w:rsidRPr="007F0377">
        <w:rPr>
          <w:color w:val="000000" w:themeColor="text1"/>
          <w:lang w:val="en-CA"/>
        </w:rPr>
        <w:t>medial</w:t>
      </w:r>
      <w:r w:rsidRPr="007F0377">
        <w:rPr>
          <w:color w:val="000000" w:themeColor="text1"/>
          <w:lang w:val="en-CA"/>
        </w:rPr>
        <w:t xml:space="preserve"> view. Recoded (1).</w:t>
      </w:r>
    </w:p>
    <w:p w14:paraId="6F1A83C7" w14:textId="77777777" w:rsidR="00EE140D" w:rsidRPr="007F0377" w:rsidRDefault="00EE140D" w:rsidP="00EE140D">
      <w:pPr>
        <w:rPr>
          <w:color w:val="000000" w:themeColor="text1"/>
          <w:lang w:val="en-CA"/>
        </w:rPr>
      </w:pPr>
    </w:p>
    <w:p w14:paraId="673E653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206.</w:t>
      </w:r>
      <w:r w:rsidRPr="007F0377">
        <w:rPr>
          <w:color w:val="000000" w:themeColor="text1"/>
          <w:lang w:val="en-CA"/>
        </w:rPr>
        <w:t xml:space="preserve"> </w:t>
      </w:r>
      <w:r w:rsidRPr="007F0377">
        <w:rPr>
          <w:b/>
          <w:iCs/>
          <w:color w:val="000000" w:themeColor="text1"/>
          <w:lang w:val="en-CA"/>
        </w:rPr>
        <w:t>Angular/prearticular suture: present (0); absent (1).</w:t>
      </w:r>
      <w:r w:rsidRPr="007F0377">
        <w:rPr>
          <w:color w:val="000000" w:themeColor="text1"/>
          <w:lang w:val="en-CA"/>
        </w:rPr>
        <w:t xml:space="preserve"> The angular-prearticular suture is present (0) in </w:t>
      </w:r>
      <w:r w:rsidRPr="007F0377">
        <w:rPr>
          <w:i/>
          <w:color w:val="000000" w:themeColor="text1"/>
          <w:lang w:val="en-CA"/>
        </w:rPr>
        <w:t>Doleserpeton.</w:t>
      </w:r>
    </w:p>
    <w:p w14:paraId="5FBE2654" w14:textId="77777777" w:rsidR="00EE140D" w:rsidRPr="007F0377" w:rsidRDefault="00EE140D" w:rsidP="00EE140D">
      <w:pPr>
        <w:rPr>
          <w:color w:val="000000" w:themeColor="text1"/>
          <w:lang w:val="en-CA"/>
        </w:rPr>
      </w:pPr>
    </w:p>
    <w:p w14:paraId="1CD1509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208.</w:t>
      </w:r>
      <w:r w:rsidRPr="007F0377">
        <w:rPr>
          <w:color w:val="000000" w:themeColor="text1"/>
          <w:lang w:val="en-CA"/>
        </w:rPr>
        <w:t xml:space="preserve"> </w:t>
      </w:r>
      <w:r w:rsidRPr="007F0377">
        <w:rPr>
          <w:b/>
          <w:iCs/>
          <w:color w:val="000000" w:themeColor="text1"/>
          <w:lang w:val="en-CA"/>
        </w:rPr>
        <w:t>Separately ossified surangular: present (0); absent (1).</w:t>
      </w:r>
      <w:r w:rsidRPr="007F0377">
        <w:rPr>
          <w:b/>
          <w:color w:val="000000" w:themeColor="text1"/>
          <w:lang w:val="en-CA"/>
        </w:rPr>
        <w:t xml:space="preserve"> </w:t>
      </w:r>
      <w:r w:rsidRPr="007F0377">
        <w:rPr>
          <w:color w:val="000000" w:themeColor="text1"/>
          <w:lang w:val="en-CA"/>
        </w:rPr>
        <w:t xml:space="preserve">The surangular is at least partially fused to the articular in </w:t>
      </w:r>
      <w:r w:rsidRPr="007F0377">
        <w:rPr>
          <w:i/>
          <w:color w:val="000000" w:themeColor="text1"/>
          <w:lang w:val="en-CA"/>
        </w:rPr>
        <w:t>Doleserpeton</w:t>
      </w:r>
      <w:r w:rsidRPr="007F0377">
        <w:rPr>
          <w:color w:val="000000" w:themeColor="text1"/>
          <w:lang w:val="en-CA"/>
        </w:rPr>
        <w:t>. Coded (01).</w:t>
      </w:r>
      <w:r w:rsidR="000E21CC" w:rsidRPr="007F0377">
        <w:rPr>
          <w:color w:val="000000" w:themeColor="text1"/>
          <w:lang w:val="en-CA"/>
        </w:rPr>
        <w:t xml:space="preserve"> </w:t>
      </w:r>
    </w:p>
    <w:p w14:paraId="250C7B4E" w14:textId="77777777" w:rsidR="00EE140D" w:rsidRPr="007F0377" w:rsidRDefault="00EE140D" w:rsidP="00EE140D">
      <w:pPr>
        <w:rPr>
          <w:color w:val="000000" w:themeColor="text1"/>
          <w:lang w:val="en-CA"/>
        </w:rPr>
      </w:pPr>
    </w:p>
    <w:p w14:paraId="6AE334C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211.</w:t>
      </w:r>
      <w:r w:rsidRPr="007F0377">
        <w:rPr>
          <w:color w:val="000000" w:themeColor="text1"/>
          <w:lang w:val="en-CA"/>
        </w:rPr>
        <w:t xml:space="preserve"> </w:t>
      </w:r>
      <w:r w:rsidRPr="007F0377">
        <w:rPr>
          <w:b/>
          <w:iCs/>
          <w:color w:val="000000" w:themeColor="text1"/>
          <w:lang w:val="en-CA"/>
        </w:rPr>
        <w:t xml:space="preserve">Prearticular/splenial suture: present (0); absent (1). </w:t>
      </w:r>
      <w:r w:rsidRPr="007F0377">
        <w:rPr>
          <w:color w:val="000000" w:themeColor="text1"/>
          <w:lang w:val="en-CA"/>
        </w:rPr>
        <w:t xml:space="preserve"> A presplenial-prearticular suture is absent (1) in </w:t>
      </w:r>
      <w:r w:rsidRPr="007F0377">
        <w:rPr>
          <w:i/>
          <w:color w:val="000000" w:themeColor="text1"/>
          <w:lang w:val="en-CA"/>
        </w:rPr>
        <w:t>Doleserpeton</w:t>
      </w:r>
      <w:r w:rsidRPr="007F0377">
        <w:rPr>
          <w:color w:val="000000" w:themeColor="text1"/>
          <w:lang w:val="en-CA"/>
        </w:rPr>
        <w:t>.</w:t>
      </w:r>
    </w:p>
    <w:p w14:paraId="296BACA7" w14:textId="77777777" w:rsidR="00EE140D" w:rsidRPr="007F0377" w:rsidRDefault="00EE140D" w:rsidP="00EE140D">
      <w:pPr>
        <w:jc w:val="center"/>
        <w:rPr>
          <w:color w:val="000000" w:themeColor="text1"/>
          <w:lang w:val="en-CA"/>
        </w:rPr>
      </w:pPr>
    </w:p>
    <w:p w14:paraId="22CB42BC"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217.</w:t>
      </w:r>
      <w:r w:rsidRPr="007F0377">
        <w:rPr>
          <w:color w:val="000000" w:themeColor="text1"/>
          <w:lang w:val="en-CA"/>
        </w:rPr>
        <w:t xml:space="preserve"> </w:t>
      </w:r>
      <w:proofErr w:type="gramStart"/>
      <w:r w:rsidRPr="007F0377">
        <w:rPr>
          <w:b/>
          <w:iCs/>
          <w:color w:val="000000" w:themeColor="text1"/>
          <w:lang w:val="en-CA"/>
        </w:rPr>
        <w:t>Middle coronoid with (0) or without (1) fangs comparable in size to or larger than marginal dentary teeth.</w:t>
      </w:r>
      <w:proofErr w:type="gramEnd"/>
      <w:r w:rsidRPr="007F0377">
        <w:rPr>
          <w:b/>
          <w:iCs/>
          <w:color w:val="000000" w:themeColor="text1"/>
          <w:lang w:val="en-CA"/>
        </w:rPr>
        <w:t xml:space="preserve"> </w:t>
      </w:r>
      <w:r w:rsidRPr="007F0377">
        <w:rPr>
          <w:color w:val="000000" w:themeColor="text1"/>
          <w:lang w:val="en-CA"/>
        </w:rPr>
        <w:t xml:space="preserve"> The middle coronoid of </w:t>
      </w:r>
      <w:r w:rsidRPr="007F0377">
        <w:rPr>
          <w:i/>
          <w:color w:val="000000" w:themeColor="text1"/>
          <w:lang w:val="en-CA"/>
        </w:rPr>
        <w:t>Doleserpeton</w:t>
      </w:r>
      <w:r w:rsidRPr="007F0377">
        <w:rPr>
          <w:color w:val="000000" w:themeColor="text1"/>
          <w:lang w:val="en-CA"/>
        </w:rPr>
        <w:t xml:space="preserve"> lacks fangs (1).</w:t>
      </w:r>
      <w:r w:rsidR="007928FA" w:rsidRPr="007F0377">
        <w:rPr>
          <w:color w:val="000000" w:themeColor="text1"/>
          <w:lang w:val="en-CA"/>
        </w:rPr>
        <w:t xml:space="preserve"> </w:t>
      </w:r>
      <w:r w:rsidR="006B67CD" w:rsidRPr="007F0377">
        <w:rPr>
          <w:color w:val="000000" w:themeColor="text1"/>
          <w:lang w:val="en-CA"/>
        </w:rPr>
        <w:t>In the reanalysis of the data matrix of Ruta and Coates (2007), we kept the original coding of the coronoids.</w:t>
      </w:r>
      <w:r w:rsidR="007928FA" w:rsidRPr="007F0377">
        <w:rPr>
          <w:color w:val="000000" w:themeColor="text1"/>
          <w:lang w:val="en-CA"/>
        </w:rPr>
        <w:t xml:space="preserve"> </w:t>
      </w:r>
      <w:r w:rsidR="006B67CD" w:rsidRPr="007F0377">
        <w:rPr>
          <w:color w:val="000000" w:themeColor="text1"/>
          <w:lang w:val="en-CA"/>
        </w:rPr>
        <w:t xml:space="preserve">However, </w:t>
      </w:r>
      <w:r w:rsidR="007928FA" w:rsidRPr="007F0377">
        <w:rPr>
          <w:color w:val="000000" w:themeColor="text1"/>
          <w:lang w:val="en-CA"/>
        </w:rPr>
        <w:t>we preferred the simplified coding of Anderson et al. (2008)</w:t>
      </w:r>
      <w:r w:rsidR="00E44126" w:rsidRPr="007F0377">
        <w:rPr>
          <w:color w:val="000000" w:themeColor="text1"/>
          <w:lang w:val="en-CA"/>
        </w:rPr>
        <w:t xml:space="preserve"> for the supermatrix</w:t>
      </w:r>
      <w:r w:rsidR="00074FAB" w:rsidRPr="007F0377">
        <w:rPr>
          <w:color w:val="000000" w:themeColor="text1"/>
          <w:lang w:val="en-CA"/>
        </w:rPr>
        <w:t>, partly to avoid character inflation in an area of uncertain homology, such as the postdentary region of modern amphibians</w:t>
      </w:r>
      <w:r w:rsidR="007928FA" w:rsidRPr="007F0377">
        <w:rPr>
          <w:color w:val="000000" w:themeColor="text1"/>
          <w:lang w:val="en-CA"/>
        </w:rPr>
        <w:t>.</w:t>
      </w:r>
    </w:p>
    <w:p w14:paraId="6ACBE562" w14:textId="77777777" w:rsidR="00EE140D" w:rsidRPr="007F0377" w:rsidRDefault="00EE140D" w:rsidP="00EE140D">
      <w:pPr>
        <w:rPr>
          <w:color w:val="000000" w:themeColor="text1"/>
          <w:lang w:val="en-CA"/>
        </w:rPr>
      </w:pPr>
    </w:p>
    <w:p w14:paraId="2B2BDE8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Characters 218-219.</w:t>
      </w:r>
      <w:r w:rsidRPr="007F0377">
        <w:rPr>
          <w:color w:val="000000" w:themeColor="text1"/>
          <w:lang w:val="en-CA"/>
        </w:rPr>
        <w:t xml:space="preserve"> [218] </w:t>
      </w:r>
      <w:r w:rsidRPr="007F0377">
        <w:rPr>
          <w:b/>
          <w:iCs/>
          <w:color w:val="000000" w:themeColor="text1"/>
          <w:lang w:val="en-CA"/>
        </w:rPr>
        <w:t>Middle coronoid with (0) or without (1)</w:t>
      </w:r>
      <w:r w:rsidR="007928FA" w:rsidRPr="007F0377">
        <w:rPr>
          <w:b/>
          <w:iCs/>
          <w:color w:val="000000" w:themeColor="text1"/>
          <w:lang w:val="en-CA"/>
        </w:rPr>
        <w:t xml:space="preserve"> </w:t>
      </w:r>
      <w:r w:rsidRPr="007F0377">
        <w:rPr>
          <w:b/>
          <w:iCs/>
          <w:color w:val="000000" w:themeColor="text1"/>
          <w:lang w:val="en-CA"/>
        </w:rPr>
        <w:t xml:space="preserve">small teeth (denticles) forming </w:t>
      </w:r>
      <w:r w:rsidR="007928FA" w:rsidRPr="007F0377">
        <w:rPr>
          <w:b/>
          <w:iCs/>
          <w:color w:val="000000" w:themeColor="text1"/>
          <w:lang w:val="en-CA"/>
        </w:rPr>
        <w:t>c</w:t>
      </w:r>
      <w:r w:rsidRPr="007F0377">
        <w:rPr>
          <w:b/>
          <w:iCs/>
          <w:color w:val="000000" w:themeColor="text1"/>
          <w:lang w:val="en-CA"/>
        </w:rPr>
        <w:t>ontinuous shagreen or discrete patches and the basal diameter and/or height of which is less than 30% of that of adjacent marginal dentary teeth</w:t>
      </w:r>
      <w:r w:rsidRPr="007F0377">
        <w:rPr>
          <w:b/>
          <w:color w:val="000000" w:themeColor="text1"/>
          <w:lang w:val="en-CA"/>
        </w:rPr>
        <w:t xml:space="preserve">. </w:t>
      </w:r>
      <w:r w:rsidRPr="007F0377">
        <w:rPr>
          <w:color w:val="000000" w:themeColor="text1"/>
          <w:lang w:val="en-CA"/>
        </w:rPr>
        <w:t>[219]</w:t>
      </w:r>
      <w:r w:rsidRPr="007F0377">
        <w:rPr>
          <w:b/>
          <w:color w:val="000000" w:themeColor="text1"/>
          <w:lang w:val="en-CA"/>
        </w:rPr>
        <w:t xml:space="preserve"> </w:t>
      </w:r>
      <w:r w:rsidRPr="007F0377">
        <w:rPr>
          <w:b/>
          <w:iCs/>
          <w:color w:val="000000" w:themeColor="text1"/>
          <w:lang w:val="en-CA"/>
        </w:rPr>
        <w:t xml:space="preserve">Middle coronoid with (0) or without (1) anteroposterior tooth row orientated subparallel to marginal dentary teeth and the basal diameter and/or height of which is 30% or greater than that of marginal teeth and twice or more that of denticles, if present. </w:t>
      </w:r>
      <w:r w:rsidRPr="007F0377">
        <w:rPr>
          <w:color w:val="000000" w:themeColor="text1"/>
          <w:lang w:val="en-CA"/>
        </w:rPr>
        <w:t xml:space="preserve"> The middle coronoid of </w:t>
      </w:r>
      <w:r w:rsidRPr="007F0377">
        <w:rPr>
          <w:i/>
          <w:color w:val="000000" w:themeColor="text1"/>
          <w:lang w:val="en-CA"/>
        </w:rPr>
        <w:t>Doleserpeton</w:t>
      </w:r>
      <w:r w:rsidRPr="007F0377">
        <w:rPr>
          <w:color w:val="000000" w:themeColor="text1"/>
          <w:lang w:val="en-CA"/>
        </w:rPr>
        <w:t xml:space="preserve"> has either large denticles or small teeth. Coding (?) is appropriate.</w:t>
      </w:r>
    </w:p>
    <w:p w14:paraId="4D05D476" w14:textId="77777777" w:rsidR="00EE140D" w:rsidRPr="007F0377" w:rsidRDefault="00EE140D" w:rsidP="00EE140D">
      <w:pPr>
        <w:rPr>
          <w:color w:val="000000" w:themeColor="text1"/>
          <w:lang w:val="en-CA"/>
        </w:rPr>
      </w:pPr>
    </w:p>
    <w:p w14:paraId="73B49BC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221.</w:t>
      </w:r>
      <w:r w:rsidRPr="007F0377">
        <w:rPr>
          <w:color w:val="000000" w:themeColor="text1"/>
          <w:lang w:val="en-CA"/>
        </w:rPr>
        <w:t xml:space="preserve"> </w:t>
      </w:r>
      <w:proofErr w:type="gramStart"/>
      <w:r w:rsidRPr="007F0377">
        <w:rPr>
          <w:b/>
          <w:iCs/>
          <w:color w:val="000000" w:themeColor="text1"/>
          <w:lang w:val="en-CA"/>
        </w:rPr>
        <w:t>Posterior coronoid with (0) or without (1) fangs comparable in size to or larger than marginal dentary teeth.</w:t>
      </w:r>
      <w:proofErr w:type="gramEnd"/>
      <w:r w:rsidRPr="007F0377">
        <w:rPr>
          <w:color w:val="000000" w:themeColor="text1"/>
          <w:lang w:val="en-CA"/>
        </w:rPr>
        <w:t xml:space="preserve"> There are no fangs (1) on the posterior coronoid of </w:t>
      </w:r>
      <w:r w:rsidRPr="007F0377">
        <w:rPr>
          <w:i/>
          <w:color w:val="000000" w:themeColor="text1"/>
          <w:lang w:val="en-CA"/>
        </w:rPr>
        <w:t>Doleserpeton</w:t>
      </w:r>
      <w:r w:rsidRPr="007F0377">
        <w:rPr>
          <w:color w:val="000000" w:themeColor="text1"/>
          <w:lang w:val="en-CA"/>
        </w:rPr>
        <w:t xml:space="preserve">. </w:t>
      </w:r>
    </w:p>
    <w:p w14:paraId="72C8936E" w14:textId="77777777" w:rsidR="00EE140D" w:rsidRPr="007F0377" w:rsidRDefault="00EE140D" w:rsidP="00EE140D">
      <w:pPr>
        <w:rPr>
          <w:color w:val="000000" w:themeColor="text1"/>
          <w:lang w:val="en-CA"/>
        </w:rPr>
      </w:pPr>
    </w:p>
    <w:p w14:paraId="13CCCC17" w14:textId="77777777" w:rsidR="00EE140D" w:rsidRPr="007F0377" w:rsidRDefault="00EE140D" w:rsidP="00EE140D">
      <w:pPr>
        <w:autoSpaceDE w:val="0"/>
        <w:autoSpaceDN w:val="0"/>
        <w:adjustRightInd w:val="0"/>
        <w:rPr>
          <w:b/>
          <w:iCs/>
          <w:color w:val="000000" w:themeColor="text1"/>
          <w:lang w:val="en-CA"/>
        </w:rPr>
      </w:pPr>
      <w:r w:rsidRPr="007F0377">
        <w:rPr>
          <w:b/>
          <w:color w:val="000000" w:themeColor="text1"/>
          <w:lang w:val="en-CA"/>
        </w:rPr>
        <w:t>Character 222.</w:t>
      </w:r>
      <w:r w:rsidRPr="007F0377">
        <w:rPr>
          <w:color w:val="000000" w:themeColor="text1"/>
          <w:lang w:val="en-CA"/>
        </w:rPr>
        <w:t xml:space="preserve"> </w:t>
      </w:r>
      <w:r w:rsidRPr="007F0377">
        <w:rPr>
          <w:b/>
          <w:iCs/>
          <w:color w:val="000000" w:themeColor="text1"/>
          <w:lang w:val="en-CA"/>
        </w:rPr>
        <w:t>Posterior coronoid with (0) or without (1) small teeth (denticles) forming continuous</w:t>
      </w:r>
    </w:p>
    <w:p w14:paraId="32BE3BD7" w14:textId="77777777" w:rsidR="00EE140D" w:rsidRPr="007F0377" w:rsidRDefault="00EE140D" w:rsidP="00EE140D">
      <w:pPr>
        <w:autoSpaceDE w:val="0"/>
        <w:autoSpaceDN w:val="0"/>
        <w:adjustRightInd w:val="0"/>
        <w:rPr>
          <w:color w:val="000000" w:themeColor="text1"/>
          <w:lang w:val="en-CA"/>
        </w:rPr>
      </w:pPr>
      <w:proofErr w:type="gramStart"/>
      <w:r w:rsidRPr="007F0377">
        <w:rPr>
          <w:b/>
          <w:iCs/>
          <w:color w:val="000000" w:themeColor="text1"/>
          <w:lang w:val="en-CA"/>
        </w:rPr>
        <w:lastRenderedPageBreak/>
        <w:t>shagreen</w:t>
      </w:r>
      <w:proofErr w:type="gramEnd"/>
      <w:r w:rsidRPr="007F0377">
        <w:rPr>
          <w:b/>
          <w:iCs/>
          <w:color w:val="000000" w:themeColor="text1"/>
          <w:lang w:val="en-CA"/>
        </w:rPr>
        <w:t xml:space="preserve"> or discrete patches and the basal diameter and/or height of which is less than 30% of that of adjacent marginal dentary teeth.</w:t>
      </w:r>
      <w:r w:rsidRPr="007F0377">
        <w:rPr>
          <w:color w:val="000000" w:themeColor="text1"/>
          <w:lang w:val="en-CA"/>
        </w:rPr>
        <w:t xml:space="preserve"> There are no denticles (1) on the posterior coronoid in </w:t>
      </w:r>
      <w:r w:rsidRPr="007F0377">
        <w:rPr>
          <w:i/>
          <w:color w:val="000000" w:themeColor="text1"/>
          <w:lang w:val="en-CA"/>
        </w:rPr>
        <w:t>Doleserpeton</w:t>
      </w:r>
      <w:r w:rsidRPr="007F0377">
        <w:rPr>
          <w:color w:val="000000" w:themeColor="text1"/>
          <w:lang w:val="en-CA"/>
        </w:rPr>
        <w:t>.</w:t>
      </w:r>
    </w:p>
    <w:p w14:paraId="470A6466" w14:textId="77777777" w:rsidR="00EE140D" w:rsidRPr="007F0377" w:rsidRDefault="00EE140D" w:rsidP="00EE140D">
      <w:pPr>
        <w:rPr>
          <w:color w:val="000000" w:themeColor="text1"/>
          <w:lang w:val="en-CA"/>
        </w:rPr>
      </w:pPr>
    </w:p>
    <w:p w14:paraId="74BA66D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223.</w:t>
      </w:r>
      <w:r w:rsidRPr="007F0377">
        <w:rPr>
          <w:color w:val="000000" w:themeColor="text1"/>
          <w:lang w:val="en-CA"/>
        </w:rPr>
        <w:t xml:space="preserve"> </w:t>
      </w:r>
      <w:r w:rsidRPr="007F0377">
        <w:rPr>
          <w:b/>
          <w:iCs/>
          <w:color w:val="000000" w:themeColor="text1"/>
          <w:lang w:val="en-CA"/>
        </w:rPr>
        <w:t xml:space="preserve">Posterior coronoid with (0) or without (1) anteroposterior tooth row orientated subparallel to the marginal dentary teeth and the basal diameter and/or height of which is 30% or greater than that of marginal teeth and twice or more that of denticles, if present. </w:t>
      </w:r>
      <w:r w:rsidRPr="007F0377">
        <w:rPr>
          <w:color w:val="000000" w:themeColor="text1"/>
          <w:lang w:val="en-CA"/>
        </w:rPr>
        <w:t xml:space="preserve"> The posterior coronoid of </w:t>
      </w:r>
      <w:r w:rsidRPr="007F0377">
        <w:rPr>
          <w:i/>
          <w:color w:val="000000" w:themeColor="text1"/>
          <w:lang w:val="en-CA"/>
        </w:rPr>
        <w:t>Doleserpeton</w:t>
      </w:r>
      <w:r w:rsidRPr="007F0377">
        <w:rPr>
          <w:color w:val="000000" w:themeColor="text1"/>
          <w:lang w:val="en-CA"/>
        </w:rPr>
        <w:t xml:space="preserve"> lacks a tooth row (1).</w:t>
      </w:r>
    </w:p>
    <w:p w14:paraId="2E08DC8A" w14:textId="77777777" w:rsidR="00EE140D" w:rsidRPr="007F0377" w:rsidRDefault="00EE140D" w:rsidP="00EE140D">
      <w:pPr>
        <w:rPr>
          <w:color w:val="000000" w:themeColor="text1"/>
          <w:lang w:val="en-CA"/>
        </w:rPr>
      </w:pPr>
    </w:p>
    <w:p w14:paraId="2501731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224.</w:t>
      </w:r>
      <w:r w:rsidRPr="007F0377">
        <w:rPr>
          <w:color w:val="000000" w:themeColor="text1"/>
          <w:lang w:val="en-CA"/>
        </w:rPr>
        <w:t xml:space="preserve"> </w:t>
      </w:r>
      <w:proofErr w:type="gramStart"/>
      <w:r w:rsidRPr="007F0377">
        <w:rPr>
          <w:b/>
          <w:iCs/>
          <w:color w:val="000000" w:themeColor="text1"/>
          <w:lang w:val="en-CA"/>
        </w:rPr>
        <w:t>Posterior coronoid without (0) or with (1) posterodorsal process</w:t>
      </w:r>
      <w:r w:rsidRPr="007F0377">
        <w:rPr>
          <w:b/>
          <w:color w:val="000000" w:themeColor="text1"/>
          <w:lang w:val="en-CA"/>
        </w:rPr>
        <w:t>.</w:t>
      </w:r>
      <w:proofErr w:type="gramEnd"/>
      <w:r w:rsidRPr="007F0377">
        <w:rPr>
          <w:b/>
          <w:color w:val="000000" w:themeColor="text1"/>
          <w:lang w:val="en-CA"/>
        </w:rPr>
        <w:t xml:space="preserve"> </w:t>
      </w:r>
      <w:r w:rsidRPr="007F0377">
        <w:rPr>
          <w:color w:val="000000" w:themeColor="text1"/>
          <w:lang w:val="en-CA"/>
        </w:rPr>
        <w:t xml:space="preserve"> The posterior coronoid of </w:t>
      </w:r>
      <w:r w:rsidRPr="007F0377">
        <w:rPr>
          <w:i/>
          <w:color w:val="000000" w:themeColor="text1"/>
          <w:lang w:val="en-CA"/>
        </w:rPr>
        <w:t>Doleserpeton</w:t>
      </w:r>
      <w:r w:rsidRPr="007F0377">
        <w:rPr>
          <w:color w:val="000000" w:themeColor="text1"/>
          <w:lang w:val="en-CA"/>
        </w:rPr>
        <w:t xml:space="preserve"> appears to have a posterodorsal process (1).</w:t>
      </w:r>
    </w:p>
    <w:p w14:paraId="43A86AAE" w14:textId="77777777" w:rsidR="00EE140D" w:rsidRPr="007F0377" w:rsidRDefault="00EE140D" w:rsidP="00EE140D">
      <w:pPr>
        <w:rPr>
          <w:color w:val="000000" w:themeColor="text1"/>
          <w:lang w:val="en-CA"/>
        </w:rPr>
      </w:pPr>
    </w:p>
    <w:p w14:paraId="2F1179B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225.</w:t>
      </w:r>
      <w:r w:rsidRPr="007F0377">
        <w:rPr>
          <w:color w:val="000000" w:themeColor="text1"/>
          <w:lang w:val="en-CA"/>
        </w:rPr>
        <w:t xml:space="preserve"> </w:t>
      </w:r>
      <w:r w:rsidRPr="007F0377">
        <w:rPr>
          <w:b/>
          <w:iCs/>
          <w:color w:val="000000" w:themeColor="text1"/>
          <w:lang w:val="en-CA"/>
        </w:rPr>
        <w:t>Posterior coronoid exposed in lateral view: no (0)</w:t>
      </w:r>
      <w:proofErr w:type="gramStart"/>
      <w:r w:rsidRPr="007F0377">
        <w:rPr>
          <w:b/>
          <w:iCs/>
          <w:color w:val="000000" w:themeColor="text1"/>
          <w:lang w:val="en-CA"/>
        </w:rPr>
        <w:t>;</w:t>
      </w:r>
      <w:proofErr w:type="gramEnd"/>
      <w:r w:rsidRPr="007F0377">
        <w:rPr>
          <w:b/>
          <w:iCs/>
          <w:color w:val="000000" w:themeColor="text1"/>
          <w:lang w:val="en-CA"/>
        </w:rPr>
        <w:t xml:space="preserve"> yes (1). </w:t>
      </w:r>
      <w:r w:rsidRPr="007F0377">
        <w:rPr>
          <w:color w:val="000000" w:themeColor="text1"/>
          <w:lang w:val="en-CA"/>
        </w:rPr>
        <w:t xml:space="preserve"> The posterior coronoid of </w:t>
      </w:r>
      <w:r w:rsidRPr="007F0377">
        <w:rPr>
          <w:i/>
          <w:color w:val="000000" w:themeColor="text1"/>
          <w:lang w:val="en-CA"/>
        </w:rPr>
        <w:t>Doleserpeton</w:t>
      </w:r>
      <w:r w:rsidRPr="007F0377">
        <w:rPr>
          <w:color w:val="000000" w:themeColor="text1"/>
          <w:lang w:val="en-CA"/>
        </w:rPr>
        <w:t xml:space="preserve"> is exposed (1) in lateral view.</w:t>
      </w:r>
    </w:p>
    <w:p w14:paraId="4C764508" w14:textId="77777777" w:rsidR="00EE140D" w:rsidRPr="007F0377" w:rsidRDefault="00EE140D" w:rsidP="00EE140D">
      <w:pPr>
        <w:rPr>
          <w:color w:val="000000" w:themeColor="text1"/>
          <w:lang w:val="en-CA"/>
        </w:rPr>
      </w:pPr>
    </w:p>
    <w:p w14:paraId="7043138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226.</w:t>
      </w:r>
      <w:r w:rsidRPr="007F0377">
        <w:rPr>
          <w:color w:val="000000" w:themeColor="text1"/>
          <w:lang w:val="en-CA"/>
        </w:rPr>
        <w:t xml:space="preserve"> </w:t>
      </w:r>
      <w:r w:rsidRPr="007F0377">
        <w:rPr>
          <w:b/>
          <w:iCs/>
          <w:color w:val="000000" w:themeColor="text1"/>
          <w:lang w:val="en-CA"/>
        </w:rPr>
        <w:t>Posterodorsal process of posterior coronoid contributing to tallest point of lateral margin of adductor fossa: no (0)</w:t>
      </w:r>
      <w:proofErr w:type="gramStart"/>
      <w:r w:rsidRPr="007F0377">
        <w:rPr>
          <w:b/>
          <w:iCs/>
          <w:color w:val="000000" w:themeColor="text1"/>
          <w:lang w:val="en-CA"/>
        </w:rPr>
        <w:t>;</w:t>
      </w:r>
      <w:proofErr w:type="gramEnd"/>
      <w:r w:rsidRPr="007F0377">
        <w:rPr>
          <w:b/>
          <w:iCs/>
          <w:color w:val="000000" w:themeColor="text1"/>
          <w:lang w:val="en-CA"/>
        </w:rPr>
        <w:t xml:space="preserve"> yes (1). </w:t>
      </w:r>
      <w:r w:rsidRPr="007F0377">
        <w:rPr>
          <w:color w:val="000000" w:themeColor="text1"/>
          <w:lang w:val="en-CA"/>
        </w:rPr>
        <w:t xml:space="preserve"> The posterodorsal process of the posterior coronoid contributes to </w:t>
      </w:r>
      <w:proofErr w:type="gramStart"/>
      <w:r w:rsidRPr="007F0377">
        <w:rPr>
          <w:color w:val="000000" w:themeColor="text1"/>
          <w:lang w:val="en-CA"/>
        </w:rPr>
        <w:t>the the</w:t>
      </w:r>
      <w:proofErr w:type="gramEnd"/>
      <w:r w:rsidRPr="007F0377">
        <w:rPr>
          <w:color w:val="000000" w:themeColor="text1"/>
          <w:lang w:val="en-CA"/>
        </w:rPr>
        <w:t xml:space="preserve"> tallest point of the lateral margin of the adductor fossa (1) in </w:t>
      </w:r>
      <w:r w:rsidRPr="007F0377">
        <w:rPr>
          <w:i/>
          <w:color w:val="000000" w:themeColor="text1"/>
          <w:lang w:val="en-CA"/>
        </w:rPr>
        <w:t>Doleserpeton</w:t>
      </w:r>
      <w:r w:rsidRPr="007F0377">
        <w:rPr>
          <w:color w:val="000000" w:themeColor="text1"/>
          <w:lang w:val="en-CA"/>
        </w:rPr>
        <w:t>.</w:t>
      </w:r>
    </w:p>
    <w:p w14:paraId="58520BA5" w14:textId="77777777" w:rsidR="00EE140D" w:rsidRPr="007F0377" w:rsidRDefault="00EE140D" w:rsidP="00EE140D">
      <w:pPr>
        <w:rPr>
          <w:color w:val="000000" w:themeColor="text1"/>
          <w:lang w:val="en-CA"/>
        </w:rPr>
      </w:pPr>
    </w:p>
    <w:p w14:paraId="5E95A9D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227.</w:t>
      </w:r>
      <w:r w:rsidRPr="007F0377">
        <w:rPr>
          <w:color w:val="000000" w:themeColor="text1"/>
          <w:lang w:val="en-CA"/>
        </w:rPr>
        <w:t xml:space="preserve"> </w:t>
      </w:r>
      <w:proofErr w:type="gramStart"/>
      <w:r w:rsidRPr="007F0377">
        <w:rPr>
          <w:b/>
          <w:iCs/>
          <w:color w:val="000000" w:themeColor="text1"/>
          <w:lang w:val="en-CA"/>
        </w:rPr>
        <w:t>Adductor fossa facing dorsally (0) or mesially (1).</w:t>
      </w:r>
      <w:proofErr w:type="gramEnd"/>
      <w:r w:rsidRPr="007F0377">
        <w:rPr>
          <w:b/>
          <w:color w:val="000000" w:themeColor="text1"/>
          <w:lang w:val="en-CA"/>
        </w:rPr>
        <w:t xml:space="preserve"> </w:t>
      </w:r>
      <w:r w:rsidRPr="007F0377">
        <w:rPr>
          <w:color w:val="000000" w:themeColor="text1"/>
          <w:lang w:val="en-CA"/>
        </w:rPr>
        <w:t xml:space="preserve">The adductor fossa actually faces dorsomesially in </w:t>
      </w:r>
      <w:r w:rsidRPr="007F0377">
        <w:rPr>
          <w:i/>
          <w:color w:val="000000" w:themeColor="text1"/>
          <w:lang w:val="en-CA"/>
        </w:rPr>
        <w:t>Doleserpeton</w:t>
      </w:r>
      <w:r w:rsidRPr="007F0377">
        <w:rPr>
          <w:color w:val="000000" w:themeColor="text1"/>
          <w:lang w:val="en-CA"/>
        </w:rPr>
        <w:t>. As this is probably what was meant by “mesial exposure” it has been coded as for other temnospondyls (1).</w:t>
      </w:r>
    </w:p>
    <w:p w14:paraId="2EA22C7F" w14:textId="77777777" w:rsidR="00EE140D" w:rsidRPr="007F0377" w:rsidRDefault="00EE140D" w:rsidP="00EE140D">
      <w:pPr>
        <w:rPr>
          <w:color w:val="000000" w:themeColor="text1"/>
          <w:lang w:val="en-CA"/>
        </w:rPr>
      </w:pPr>
    </w:p>
    <w:p w14:paraId="1E91DA3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228.</w:t>
      </w:r>
      <w:r w:rsidRPr="007F0377">
        <w:rPr>
          <w:color w:val="000000" w:themeColor="text1"/>
          <w:lang w:val="en-CA"/>
        </w:rPr>
        <w:t xml:space="preserve"> </w:t>
      </w:r>
      <w:r w:rsidRPr="007F0377">
        <w:rPr>
          <w:b/>
          <w:iCs/>
          <w:color w:val="000000" w:themeColor="text1"/>
          <w:lang w:val="en-CA"/>
        </w:rPr>
        <w:t xml:space="preserve">Marginal tooth pedicely: absent (0); present (1). </w:t>
      </w:r>
      <w:r w:rsidRPr="007F0377">
        <w:rPr>
          <w:color w:val="000000" w:themeColor="text1"/>
          <w:lang w:val="en-CA"/>
        </w:rPr>
        <w:t xml:space="preserve"> The pedicelly of the teeth of </w:t>
      </w:r>
      <w:r w:rsidRPr="007F0377">
        <w:rPr>
          <w:i/>
          <w:color w:val="000000" w:themeColor="text1"/>
          <w:lang w:val="en-CA"/>
        </w:rPr>
        <w:t>Amphibamus</w:t>
      </w:r>
      <w:r w:rsidRPr="007F0377">
        <w:rPr>
          <w:color w:val="000000" w:themeColor="text1"/>
          <w:lang w:val="en-CA"/>
        </w:rPr>
        <w:t xml:space="preserve"> is uncertain (?).</w:t>
      </w:r>
      <w:r w:rsidR="00F11D1C" w:rsidRPr="007F0377">
        <w:rPr>
          <w:color w:val="000000" w:themeColor="text1"/>
          <w:lang w:val="en-CA"/>
        </w:rPr>
        <w:t xml:space="preserve"> See also Appendix 1 (character 94), and Appendix 3 (character 99).</w:t>
      </w:r>
    </w:p>
    <w:p w14:paraId="5C6DD7F5" w14:textId="77777777" w:rsidR="00EE140D" w:rsidRPr="007F0377" w:rsidRDefault="00EE140D" w:rsidP="00EE140D">
      <w:pPr>
        <w:rPr>
          <w:color w:val="000000" w:themeColor="text1"/>
          <w:lang w:val="en-CA"/>
        </w:rPr>
      </w:pPr>
    </w:p>
    <w:p w14:paraId="7D02B9A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236.</w:t>
      </w:r>
      <w:r w:rsidRPr="007F0377">
        <w:rPr>
          <w:color w:val="000000" w:themeColor="text1"/>
          <w:lang w:val="en-CA"/>
        </w:rPr>
        <w:t xml:space="preserve"> </w:t>
      </w:r>
      <w:r w:rsidRPr="007F0377">
        <w:rPr>
          <w:b/>
          <w:color w:val="000000" w:themeColor="text1"/>
          <w:lang w:val="en-CA"/>
        </w:rPr>
        <w:t>T</w:t>
      </w:r>
      <w:r w:rsidRPr="007F0377">
        <w:rPr>
          <w:b/>
          <w:iCs/>
          <w:color w:val="000000" w:themeColor="text1"/>
          <w:lang w:val="en-CA"/>
        </w:rPr>
        <w:t>-shaped dorsal expansion of cleithrum: absent (0); present (1).</w:t>
      </w:r>
      <w:r w:rsidRPr="007F0377">
        <w:rPr>
          <w:b/>
          <w:color w:val="000000" w:themeColor="text1"/>
          <w:lang w:val="en-CA"/>
        </w:rPr>
        <w:t xml:space="preserve"> </w:t>
      </w:r>
      <w:r w:rsidRPr="007F0377">
        <w:rPr>
          <w:color w:val="000000" w:themeColor="text1"/>
          <w:lang w:val="en-CA"/>
        </w:rPr>
        <w:t xml:space="preserve">The dorsal expansion of the cleithrum of </w:t>
      </w:r>
      <w:r w:rsidRPr="007F0377">
        <w:rPr>
          <w:i/>
          <w:color w:val="000000" w:themeColor="text1"/>
          <w:lang w:val="en-CA"/>
        </w:rPr>
        <w:t>Doleserpeton</w:t>
      </w:r>
      <w:r w:rsidRPr="007F0377">
        <w:rPr>
          <w:color w:val="000000" w:themeColor="text1"/>
          <w:lang w:val="en-CA"/>
        </w:rPr>
        <w:t xml:space="preserve"> is not T-shaped (0).</w:t>
      </w:r>
    </w:p>
    <w:p w14:paraId="6C983758" w14:textId="77777777" w:rsidR="00EE140D" w:rsidRPr="007F0377" w:rsidRDefault="00EE140D" w:rsidP="00EE140D">
      <w:pPr>
        <w:rPr>
          <w:color w:val="000000" w:themeColor="text1"/>
          <w:lang w:val="en-CA"/>
        </w:rPr>
      </w:pPr>
    </w:p>
    <w:p w14:paraId="26900D8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237.</w:t>
      </w:r>
      <w:r w:rsidRPr="007F0377">
        <w:rPr>
          <w:color w:val="000000" w:themeColor="text1"/>
          <w:lang w:val="en-CA"/>
        </w:rPr>
        <w:t xml:space="preserve"> </w:t>
      </w:r>
      <w:proofErr w:type="gramStart"/>
      <w:r w:rsidRPr="007F0377">
        <w:rPr>
          <w:b/>
          <w:iCs/>
          <w:color w:val="000000" w:themeColor="text1"/>
          <w:lang w:val="en-CA"/>
        </w:rPr>
        <w:t>Cleithrum with (0) or without (1) postbranchial lamina</w:t>
      </w:r>
      <w:r w:rsidRPr="007F0377">
        <w:rPr>
          <w:b/>
          <w:color w:val="000000" w:themeColor="text1"/>
          <w:lang w:val="en-CA"/>
        </w:rPr>
        <w:t>.</w:t>
      </w:r>
      <w:proofErr w:type="gramEnd"/>
      <w:r w:rsidRPr="007F0377">
        <w:rPr>
          <w:color w:val="000000" w:themeColor="text1"/>
          <w:lang w:val="en-CA"/>
        </w:rPr>
        <w:t xml:space="preserve"> The cleithrum of </w:t>
      </w:r>
      <w:r w:rsidRPr="007F0377">
        <w:rPr>
          <w:i/>
          <w:color w:val="000000" w:themeColor="text1"/>
          <w:lang w:val="en-CA"/>
        </w:rPr>
        <w:t>Doleserpeton</w:t>
      </w:r>
      <w:r w:rsidRPr="007F0377">
        <w:rPr>
          <w:color w:val="000000" w:themeColor="text1"/>
          <w:lang w:val="en-CA"/>
        </w:rPr>
        <w:t xml:space="preserve"> lacks a postbranchial lamina (1).</w:t>
      </w:r>
    </w:p>
    <w:p w14:paraId="7F62BBF1" w14:textId="77777777" w:rsidR="00EE140D" w:rsidRPr="007F0377" w:rsidRDefault="00EE140D" w:rsidP="00EE140D">
      <w:pPr>
        <w:rPr>
          <w:color w:val="000000" w:themeColor="text1"/>
          <w:lang w:val="en-CA"/>
        </w:rPr>
      </w:pPr>
    </w:p>
    <w:p w14:paraId="09D10198" w14:textId="77777777" w:rsidR="00A40AA8" w:rsidRPr="007F0377" w:rsidRDefault="00A40AA8" w:rsidP="00A40AA8">
      <w:pPr>
        <w:autoSpaceDE w:val="0"/>
        <w:autoSpaceDN w:val="0"/>
        <w:adjustRightInd w:val="0"/>
        <w:rPr>
          <w:color w:val="000000" w:themeColor="text1"/>
          <w:lang w:val="en-CA"/>
        </w:rPr>
      </w:pPr>
      <w:r w:rsidRPr="007F0377">
        <w:rPr>
          <w:b/>
          <w:color w:val="000000" w:themeColor="text1"/>
          <w:lang w:val="en-CA"/>
        </w:rPr>
        <w:t xml:space="preserve">Character </w:t>
      </w:r>
      <w:r w:rsidRPr="007F0377">
        <w:rPr>
          <w:b/>
          <w:color w:val="000000" w:themeColor="text1"/>
          <w:lang w:val="en-CA" w:eastAsia="en-CA"/>
        </w:rPr>
        <w:t xml:space="preserve">240.  </w:t>
      </w:r>
      <w:r w:rsidRPr="007F0377">
        <w:rPr>
          <w:b/>
          <w:iCs/>
          <w:color w:val="000000" w:themeColor="text1"/>
          <w:lang w:val="en-CA" w:eastAsia="en-CA"/>
        </w:rPr>
        <w:t xml:space="preserve">Interclavicle posterior margin not drawn out into parasternal process (0), with parasternal process that is not parallel-sided (1), or with elongate, slender process that is parallel-sided for most of its length (2). </w:t>
      </w:r>
      <w:r w:rsidRPr="007F0377">
        <w:rPr>
          <w:color w:val="000000" w:themeColor="text1"/>
          <w:lang w:val="en-CA"/>
        </w:rPr>
        <w:t xml:space="preserve">The interclavicle apparently had no parasternal process in </w:t>
      </w:r>
      <w:r w:rsidRPr="007F0377">
        <w:rPr>
          <w:i/>
          <w:color w:val="000000" w:themeColor="text1"/>
          <w:lang w:val="en-CA"/>
        </w:rPr>
        <w:t>Doleserpeton</w:t>
      </w:r>
      <w:r w:rsidRPr="007F0377">
        <w:rPr>
          <w:color w:val="000000" w:themeColor="text1"/>
          <w:lang w:val="en-CA"/>
        </w:rPr>
        <w:t xml:space="preserve"> (0).</w:t>
      </w:r>
    </w:p>
    <w:p w14:paraId="3236CD35" w14:textId="77777777" w:rsidR="00A40AA8" w:rsidRPr="007F0377" w:rsidRDefault="00A40AA8" w:rsidP="00A40AA8">
      <w:pPr>
        <w:autoSpaceDE w:val="0"/>
        <w:autoSpaceDN w:val="0"/>
        <w:adjustRightInd w:val="0"/>
        <w:rPr>
          <w:color w:val="000000" w:themeColor="text1"/>
          <w:lang w:val="en-CA"/>
        </w:rPr>
      </w:pPr>
    </w:p>
    <w:p w14:paraId="7B6B2B70" w14:textId="77777777" w:rsidR="00A40AA8" w:rsidRPr="007F0377" w:rsidRDefault="002C4793" w:rsidP="00A40AA8">
      <w:pPr>
        <w:autoSpaceDE w:val="0"/>
        <w:autoSpaceDN w:val="0"/>
        <w:adjustRightInd w:val="0"/>
        <w:rPr>
          <w:color w:val="000000" w:themeColor="text1"/>
          <w:lang w:val="en-CA"/>
        </w:rPr>
      </w:pPr>
      <w:r w:rsidRPr="007F0377">
        <w:rPr>
          <w:b/>
          <w:color w:val="000000" w:themeColor="text1"/>
          <w:lang w:val="en-CA"/>
        </w:rPr>
        <w:t xml:space="preserve">Character </w:t>
      </w:r>
      <w:r w:rsidR="00A40AA8" w:rsidRPr="007F0377">
        <w:rPr>
          <w:b/>
          <w:color w:val="000000" w:themeColor="text1"/>
          <w:lang w:val="en-CA" w:eastAsia="en-CA"/>
        </w:rPr>
        <w:t xml:space="preserve">241. </w:t>
      </w:r>
      <w:r w:rsidR="00A40AA8" w:rsidRPr="007F0377">
        <w:rPr>
          <w:b/>
          <w:iCs/>
          <w:color w:val="000000" w:themeColor="text1"/>
          <w:lang w:val="en-CA" w:eastAsia="en-CA"/>
        </w:rPr>
        <w:t xml:space="preserve">Interclavicle wider than long (excluding parasternal process, if present): absent (0); present (1). </w:t>
      </w:r>
      <w:r w:rsidR="00A40AA8" w:rsidRPr="007F0377">
        <w:rPr>
          <w:color w:val="000000" w:themeColor="text1"/>
          <w:lang w:val="en-CA"/>
        </w:rPr>
        <w:t xml:space="preserve">The interclavicle of </w:t>
      </w:r>
      <w:r w:rsidR="00A40AA8" w:rsidRPr="007F0377">
        <w:rPr>
          <w:i/>
          <w:color w:val="000000" w:themeColor="text1"/>
          <w:lang w:val="en-CA"/>
        </w:rPr>
        <w:t>Doleserpeton</w:t>
      </w:r>
      <w:r w:rsidR="00A40AA8" w:rsidRPr="007F0377">
        <w:rPr>
          <w:color w:val="000000" w:themeColor="text1"/>
          <w:lang w:val="en-CA"/>
        </w:rPr>
        <w:t xml:space="preserve"> </w:t>
      </w:r>
      <w:proofErr w:type="gramStart"/>
      <w:r w:rsidR="00A40AA8" w:rsidRPr="007F0377">
        <w:rPr>
          <w:color w:val="000000" w:themeColor="text1"/>
          <w:lang w:val="en-CA"/>
        </w:rPr>
        <w:t xml:space="preserve">is too damaged </w:t>
      </w:r>
      <w:r w:rsidR="005E72F8" w:rsidRPr="007F0377">
        <w:rPr>
          <w:color w:val="000000" w:themeColor="text1"/>
          <w:lang w:val="en-CA"/>
        </w:rPr>
        <w:t xml:space="preserve">laterally </w:t>
      </w:r>
      <w:r w:rsidR="00A40AA8" w:rsidRPr="007F0377">
        <w:rPr>
          <w:color w:val="000000" w:themeColor="text1"/>
          <w:lang w:val="en-CA"/>
        </w:rPr>
        <w:t xml:space="preserve">to </w:t>
      </w:r>
      <w:r w:rsidR="000B734D" w:rsidRPr="007F0377">
        <w:rPr>
          <w:color w:val="000000" w:themeColor="text1"/>
          <w:lang w:val="en-CA"/>
        </w:rPr>
        <w:t xml:space="preserve">be </w:t>
      </w:r>
      <w:r w:rsidR="00A40AA8" w:rsidRPr="007F0377">
        <w:rPr>
          <w:color w:val="000000" w:themeColor="text1"/>
          <w:lang w:val="en-CA"/>
        </w:rPr>
        <w:t>code</w:t>
      </w:r>
      <w:r w:rsidR="000B734D" w:rsidRPr="007F0377">
        <w:rPr>
          <w:color w:val="000000" w:themeColor="text1"/>
          <w:lang w:val="en-CA"/>
        </w:rPr>
        <w:t>d</w:t>
      </w:r>
      <w:proofErr w:type="gramEnd"/>
      <w:r w:rsidR="00A40AA8" w:rsidRPr="007F0377">
        <w:rPr>
          <w:color w:val="000000" w:themeColor="text1"/>
          <w:lang w:val="en-CA"/>
        </w:rPr>
        <w:t xml:space="preserve"> with any certainty (unchanged).</w:t>
      </w:r>
    </w:p>
    <w:p w14:paraId="596E68F0" w14:textId="77777777" w:rsidR="00A40AA8" w:rsidRPr="007F0377" w:rsidRDefault="00A40AA8" w:rsidP="00A40AA8">
      <w:pPr>
        <w:autoSpaceDE w:val="0"/>
        <w:autoSpaceDN w:val="0"/>
        <w:adjustRightInd w:val="0"/>
        <w:rPr>
          <w:color w:val="000000" w:themeColor="text1"/>
          <w:lang w:val="en-CA"/>
        </w:rPr>
      </w:pPr>
    </w:p>
    <w:p w14:paraId="7BBCA5C3" w14:textId="77777777" w:rsidR="00A40AA8" w:rsidRPr="007F0377" w:rsidRDefault="002C4793" w:rsidP="00A40AA8">
      <w:pPr>
        <w:autoSpaceDE w:val="0"/>
        <w:autoSpaceDN w:val="0"/>
        <w:adjustRightInd w:val="0"/>
        <w:rPr>
          <w:b/>
          <w:color w:val="000000" w:themeColor="text1"/>
          <w:lang w:val="en-CA"/>
        </w:rPr>
      </w:pPr>
      <w:r w:rsidRPr="007F0377">
        <w:rPr>
          <w:b/>
          <w:color w:val="000000" w:themeColor="text1"/>
          <w:lang w:val="en-CA"/>
        </w:rPr>
        <w:t xml:space="preserve">Character </w:t>
      </w:r>
      <w:r w:rsidRPr="007F0377">
        <w:rPr>
          <w:b/>
          <w:color w:val="000000" w:themeColor="text1"/>
          <w:lang w:val="en-CA" w:eastAsia="en-CA"/>
        </w:rPr>
        <w:t xml:space="preserve">242. </w:t>
      </w:r>
      <w:proofErr w:type="gramStart"/>
      <w:r w:rsidR="00A40AA8" w:rsidRPr="007F0377">
        <w:rPr>
          <w:b/>
          <w:iCs/>
          <w:color w:val="000000" w:themeColor="text1"/>
          <w:lang w:val="en-CA" w:eastAsia="en-CA"/>
        </w:rPr>
        <w:t>Interclavicle rhomboidal with posterior</w:t>
      </w:r>
      <w:r w:rsidRPr="007F0377">
        <w:rPr>
          <w:b/>
          <w:iCs/>
          <w:color w:val="000000" w:themeColor="text1"/>
          <w:lang w:val="en-CA" w:eastAsia="en-CA"/>
        </w:rPr>
        <w:t xml:space="preserve"> </w:t>
      </w:r>
      <w:r w:rsidR="00A40AA8" w:rsidRPr="007F0377">
        <w:rPr>
          <w:b/>
          <w:iCs/>
          <w:color w:val="000000" w:themeColor="text1"/>
          <w:lang w:val="en-CA" w:eastAsia="en-CA"/>
        </w:rPr>
        <w:t>part</w:t>
      </w:r>
      <w:r w:rsidRPr="007F0377">
        <w:rPr>
          <w:b/>
          <w:iCs/>
          <w:color w:val="000000" w:themeColor="text1"/>
          <w:lang w:val="en-CA" w:eastAsia="en-CA"/>
        </w:rPr>
        <w:t xml:space="preserve"> longer (0) or shorter (1) than </w:t>
      </w:r>
      <w:r w:rsidR="00A40AA8" w:rsidRPr="007F0377">
        <w:rPr>
          <w:b/>
          <w:iCs/>
          <w:color w:val="000000" w:themeColor="text1"/>
          <w:lang w:val="en-CA" w:eastAsia="en-CA"/>
        </w:rPr>
        <w:t>anterior part.</w:t>
      </w:r>
      <w:proofErr w:type="gramEnd"/>
      <w:r w:rsidRPr="007F0377">
        <w:rPr>
          <w:b/>
          <w:iCs/>
          <w:color w:val="000000" w:themeColor="text1"/>
          <w:lang w:val="en-CA" w:eastAsia="en-CA"/>
        </w:rPr>
        <w:t xml:space="preserve"> </w:t>
      </w:r>
      <w:r w:rsidR="00537E8D" w:rsidRPr="007F0377">
        <w:rPr>
          <w:iCs/>
          <w:color w:val="000000" w:themeColor="text1"/>
          <w:lang w:val="en-CA" w:eastAsia="en-CA"/>
        </w:rPr>
        <w:t xml:space="preserve">Note that Ruta </w:t>
      </w:r>
      <w:r w:rsidR="0036188C" w:rsidRPr="007F0377">
        <w:rPr>
          <w:iCs/>
          <w:color w:val="000000" w:themeColor="text1"/>
          <w:lang w:val="en-CA" w:eastAsia="en-CA"/>
        </w:rPr>
        <w:t>&amp;</w:t>
      </w:r>
      <w:r w:rsidR="00537E8D" w:rsidRPr="007F0377">
        <w:rPr>
          <w:iCs/>
          <w:color w:val="000000" w:themeColor="text1"/>
          <w:lang w:val="en-CA" w:eastAsia="en-CA"/>
        </w:rPr>
        <w:t xml:space="preserve"> Coates (2007) measure the anterior and posterior lengths relative to an imagined line through the lateral corners of the bone. </w:t>
      </w:r>
      <w:r w:rsidR="00054903" w:rsidRPr="007F0377">
        <w:rPr>
          <w:iCs/>
          <w:color w:val="000000" w:themeColor="text1"/>
          <w:lang w:val="en-CA" w:eastAsia="en-CA"/>
        </w:rPr>
        <w:t xml:space="preserve">Following this </w:t>
      </w:r>
      <w:r w:rsidR="00054903" w:rsidRPr="007F0377">
        <w:rPr>
          <w:iCs/>
          <w:color w:val="000000" w:themeColor="text1"/>
          <w:lang w:val="en-CA" w:eastAsia="en-CA"/>
        </w:rPr>
        <w:lastRenderedPageBreak/>
        <w:t>system, w</w:t>
      </w:r>
      <w:r w:rsidRPr="007F0377">
        <w:rPr>
          <w:iCs/>
          <w:color w:val="000000" w:themeColor="text1"/>
          <w:lang w:val="en-CA" w:eastAsia="en-CA"/>
        </w:rPr>
        <w:t xml:space="preserve">e disagree with the </w:t>
      </w:r>
      <w:r w:rsidR="005E72F8" w:rsidRPr="007F0377">
        <w:rPr>
          <w:iCs/>
          <w:color w:val="000000" w:themeColor="text1"/>
          <w:lang w:val="en-CA" w:eastAsia="en-CA"/>
        </w:rPr>
        <w:t xml:space="preserve">previous </w:t>
      </w:r>
      <w:r w:rsidR="00C577B4" w:rsidRPr="007F0377">
        <w:rPr>
          <w:iCs/>
          <w:color w:val="000000" w:themeColor="text1"/>
          <w:lang w:val="en-CA" w:eastAsia="en-CA"/>
        </w:rPr>
        <w:t>coding of this charact</w:t>
      </w:r>
      <w:r w:rsidR="000F48B5" w:rsidRPr="007F0377">
        <w:rPr>
          <w:iCs/>
          <w:color w:val="000000" w:themeColor="text1"/>
          <w:lang w:val="en-CA" w:eastAsia="en-CA"/>
        </w:rPr>
        <w:t>er. For example, t</w:t>
      </w:r>
      <w:r w:rsidRPr="007F0377">
        <w:rPr>
          <w:iCs/>
          <w:color w:val="000000" w:themeColor="text1"/>
          <w:lang w:val="en-CA" w:eastAsia="en-CA"/>
        </w:rPr>
        <w:t xml:space="preserve">he </w:t>
      </w:r>
      <w:r w:rsidR="000F48B5" w:rsidRPr="007F0377">
        <w:rPr>
          <w:iCs/>
          <w:color w:val="000000" w:themeColor="text1"/>
          <w:lang w:val="en-CA" w:eastAsia="en-CA"/>
        </w:rPr>
        <w:t>temnospondyls</w:t>
      </w:r>
      <w:r w:rsidRPr="007F0377">
        <w:rPr>
          <w:iCs/>
          <w:color w:val="000000" w:themeColor="text1"/>
          <w:lang w:val="en-CA" w:eastAsia="en-CA"/>
        </w:rPr>
        <w:t xml:space="preserve"> </w:t>
      </w:r>
      <w:r w:rsidR="000F48B5" w:rsidRPr="007F0377">
        <w:rPr>
          <w:i/>
          <w:iCs/>
          <w:color w:val="000000" w:themeColor="text1"/>
          <w:lang w:val="en-CA" w:eastAsia="en-CA"/>
        </w:rPr>
        <w:t>Eryops</w:t>
      </w:r>
      <w:r w:rsidR="000F48B5" w:rsidRPr="007F0377">
        <w:rPr>
          <w:iCs/>
          <w:color w:val="000000" w:themeColor="text1"/>
          <w:lang w:val="en-CA" w:eastAsia="en-CA"/>
        </w:rPr>
        <w:t xml:space="preserve"> </w:t>
      </w:r>
      <w:r w:rsidRPr="007F0377">
        <w:rPr>
          <w:iCs/>
          <w:color w:val="000000" w:themeColor="text1"/>
          <w:lang w:val="en-CA" w:eastAsia="en-CA"/>
        </w:rPr>
        <w:t xml:space="preserve">and </w:t>
      </w:r>
      <w:r w:rsidRPr="007F0377">
        <w:rPr>
          <w:i/>
          <w:iCs/>
          <w:color w:val="000000" w:themeColor="text1"/>
          <w:lang w:val="en-CA" w:eastAsia="en-CA"/>
        </w:rPr>
        <w:t>Micropholis</w:t>
      </w:r>
      <w:r w:rsidRPr="007F0377">
        <w:rPr>
          <w:iCs/>
          <w:color w:val="000000" w:themeColor="text1"/>
          <w:lang w:val="en-CA" w:eastAsia="en-CA"/>
        </w:rPr>
        <w:t xml:space="preserve"> </w:t>
      </w:r>
      <w:r w:rsidR="00640F26" w:rsidRPr="007F0377">
        <w:rPr>
          <w:iCs/>
          <w:color w:val="000000" w:themeColor="text1"/>
          <w:lang w:val="en-CA" w:eastAsia="en-CA"/>
        </w:rPr>
        <w:t>both</w:t>
      </w:r>
      <w:r w:rsidRPr="007F0377">
        <w:rPr>
          <w:iCs/>
          <w:color w:val="000000" w:themeColor="text1"/>
          <w:lang w:val="en-CA" w:eastAsia="en-CA"/>
        </w:rPr>
        <w:t xml:space="preserve"> have interclavicles that are shorter posteriorly than anteriorly</w:t>
      </w:r>
      <w:r w:rsidR="00903A94" w:rsidRPr="007F0377">
        <w:rPr>
          <w:iCs/>
          <w:color w:val="000000" w:themeColor="text1"/>
          <w:lang w:val="en-CA" w:eastAsia="en-CA"/>
        </w:rPr>
        <w:t xml:space="preserve"> (</w:t>
      </w:r>
      <w:r w:rsidR="000F48B5" w:rsidRPr="007F0377">
        <w:rPr>
          <w:iCs/>
          <w:color w:val="000000" w:themeColor="text1"/>
          <w:lang w:val="en-CA" w:eastAsia="en-CA"/>
        </w:rPr>
        <w:t xml:space="preserve">Pawley </w:t>
      </w:r>
      <w:r w:rsidR="0036188C" w:rsidRPr="007F0377">
        <w:rPr>
          <w:iCs/>
          <w:color w:val="000000" w:themeColor="text1"/>
          <w:lang w:val="en-CA" w:eastAsia="en-CA"/>
        </w:rPr>
        <w:t>&amp;</w:t>
      </w:r>
      <w:r w:rsidR="000F48B5" w:rsidRPr="007F0377">
        <w:rPr>
          <w:iCs/>
          <w:color w:val="000000" w:themeColor="text1"/>
          <w:lang w:val="en-CA" w:eastAsia="en-CA"/>
        </w:rPr>
        <w:t xml:space="preserve"> Warren, 2006; </w:t>
      </w:r>
      <w:r w:rsidR="00903A94" w:rsidRPr="007F0377">
        <w:rPr>
          <w:iCs/>
          <w:color w:val="000000" w:themeColor="text1"/>
          <w:lang w:val="en-CA" w:eastAsia="en-CA"/>
        </w:rPr>
        <w:t xml:space="preserve">Schoch </w:t>
      </w:r>
      <w:r w:rsidR="0036188C" w:rsidRPr="007F0377">
        <w:rPr>
          <w:iCs/>
          <w:color w:val="000000" w:themeColor="text1"/>
          <w:lang w:val="en-CA" w:eastAsia="en-CA"/>
        </w:rPr>
        <w:t>&amp;</w:t>
      </w:r>
      <w:r w:rsidR="00903A94" w:rsidRPr="007F0377">
        <w:rPr>
          <w:iCs/>
          <w:color w:val="000000" w:themeColor="text1"/>
          <w:lang w:val="en-CA" w:eastAsia="en-CA"/>
        </w:rPr>
        <w:t xml:space="preserve"> Rubidge, 2005)</w:t>
      </w:r>
      <w:r w:rsidRPr="007F0377">
        <w:rPr>
          <w:iCs/>
          <w:color w:val="000000" w:themeColor="text1"/>
          <w:lang w:val="en-CA" w:eastAsia="en-CA"/>
        </w:rPr>
        <w:t xml:space="preserve"> corresponding to character state (1)</w:t>
      </w:r>
      <w:r w:rsidR="00054903" w:rsidRPr="007F0377">
        <w:rPr>
          <w:iCs/>
          <w:color w:val="000000" w:themeColor="text1"/>
          <w:lang w:val="en-CA" w:eastAsia="en-CA"/>
        </w:rPr>
        <w:t>,</w:t>
      </w:r>
      <w:r w:rsidRPr="007F0377">
        <w:rPr>
          <w:iCs/>
          <w:color w:val="000000" w:themeColor="text1"/>
          <w:lang w:val="en-CA" w:eastAsia="en-CA"/>
        </w:rPr>
        <w:t xml:space="preserve"> as opposed to the previous coding (0).</w:t>
      </w:r>
      <w:r w:rsidR="00BB13C3" w:rsidRPr="007F0377">
        <w:rPr>
          <w:iCs/>
          <w:color w:val="000000" w:themeColor="text1"/>
          <w:lang w:val="en-CA" w:eastAsia="en-CA"/>
        </w:rPr>
        <w:t xml:space="preserve"> </w:t>
      </w:r>
      <w:r w:rsidR="00223632" w:rsidRPr="007F0377">
        <w:rPr>
          <w:iCs/>
          <w:color w:val="000000" w:themeColor="text1"/>
          <w:lang w:val="en-CA" w:eastAsia="en-CA"/>
        </w:rPr>
        <w:t xml:space="preserve">It is </w:t>
      </w:r>
      <w:r w:rsidR="006571BF" w:rsidRPr="007F0377">
        <w:rPr>
          <w:iCs/>
          <w:color w:val="000000" w:themeColor="text1"/>
          <w:lang w:val="en-CA" w:eastAsia="en-CA"/>
        </w:rPr>
        <w:t xml:space="preserve">also </w:t>
      </w:r>
      <w:r w:rsidR="00223632" w:rsidRPr="007F0377">
        <w:rPr>
          <w:iCs/>
          <w:color w:val="000000" w:themeColor="text1"/>
          <w:lang w:val="en-CA" w:eastAsia="en-CA"/>
        </w:rPr>
        <w:t xml:space="preserve">uncertain how this character can </w:t>
      </w:r>
      <w:r w:rsidR="006571BF" w:rsidRPr="007F0377">
        <w:rPr>
          <w:iCs/>
          <w:color w:val="000000" w:themeColor="text1"/>
          <w:lang w:val="en-CA" w:eastAsia="en-CA"/>
        </w:rPr>
        <w:t>be independent of character 240</w:t>
      </w:r>
      <w:r w:rsidR="00223632" w:rsidRPr="007F0377">
        <w:rPr>
          <w:iCs/>
          <w:color w:val="000000" w:themeColor="text1"/>
          <w:lang w:val="en-CA" w:eastAsia="en-CA"/>
        </w:rPr>
        <w:t xml:space="preserve">. Excluded. </w:t>
      </w:r>
    </w:p>
    <w:p w14:paraId="0F301D3C" w14:textId="77777777" w:rsidR="00EE140D" w:rsidRPr="007F0377" w:rsidRDefault="00EE140D" w:rsidP="00EE140D">
      <w:pPr>
        <w:rPr>
          <w:color w:val="000000" w:themeColor="text1"/>
          <w:lang w:val="en-CA"/>
        </w:rPr>
      </w:pPr>
    </w:p>
    <w:p w14:paraId="43DE2FC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243.</w:t>
      </w:r>
      <w:r w:rsidRPr="007F0377">
        <w:rPr>
          <w:color w:val="000000" w:themeColor="text1"/>
          <w:lang w:val="en-CA"/>
        </w:rPr>
        <w:t xml:space="preserve"> </w:t>
      </w:r>
      <w:r w:rsidRPr="007F0377">
        <w:rPr>
          <w:b/>
          <w:iCs/>
          <w:color w:val="000000" w:themeColor="text1"/>
          <w:lang w:val="en-CA"/>
        </w:rPr>
        <w:t xml:space="preserve">Transversely elongate grooves and ridges on central part of interclavicle ventral surface: absent (0); present (1). </w:t>
      </w:r>
      <w:r w:rsidRPr="007F0377">
        <w:rPr>
          <w:color w:val="000000" w:themeColor="text1"/>
          <w:lang w:val="en-CA"/>
        </w:rPr>
        <w:t xml:space="preserve"> There are no transverse ridges (0) on the medial part of the interclavicle of </w:t>
      </w:r>
      <w:r w:rsidRPr="007F0377">
        <w:rPr>
          <w:i/>
          <w:color w:val="000000" w:themeColor="text1"/>
          <w:lang w:val="en-CA"/>
        </w:rPr>
        <w:t>Doleserpeton</w:t>
      </w:r>
      <w:r w:rsidRPr="007F0377">
        <w:rPr>
          <w:color w:val="000000" w:themeColor="text1"/>
          <w:lang w:val="en-CA"/>
        </w:rPr>
        <w:t>.</w:t>
      </w:r>
    </w:p>
    <w:p w14:paraId="3DDBF335" w14:textId="77777777" w:rsidR="00EE140D" w:rsidRPr="007F0377" w:rsidRDefault="00EE140D" w:rsidP="00EE140D">
      <w:pPr>
        <w:rPr>
          <w:color w:val="000000" w:themeColor="text1"/>
          <w:lang w:val="en-CA"/>
        </w:rPr>
      </w:pPr>
    </w:p>
    <w:p w14:paraId="3A0E132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245.</w:t>
      </w:r>
      <w:r w:rsidRPr="007F0377">
        <w:rPr>
          <w:color w:val="000000" w:themeColor="text1"/>
          <w:lang w:val="en-CA"/>
        </w:rPr>
        <w:t xml:space="preserve"> </w:t>
      </w:r>
      <w:r w:rsidRPr="007F0377">
        <w:rPr>
          <w:b/>
          <w:iCs/>
          <w:color w:val="000000" w:themeColor="text1"/>
          <w:lang w:val="en-CA"/>
        </w:rPr>
        <w:t xml:space="preserve">Glenoid subterminal: yes (0); no (1). </w:t>
      </w:r>
      <w:r w:rsidRPr="007F0377">
        <w:rPr>
          <w:color w:val="000000" w:themeColor="text1"/>
          <w:lang w:val="en-CA"/>
        </w:rPr>
        <w:t xml:space="preserve"> The presence of a “subterminal glenoid” is highly dependent on the degree of ossification and ontogenetic stage of the animal in question, as evidenced by the numerous </w:t>
      </w:r>
      <w:r w:rsidRPr="007F0377">
        <w:rPr>
          <w:i/>
          <w:color w:val="000000" w:themeColor="text1"/>
          <w:lang w:val="en-CA"/>
        </w:rPr>
        <w:t>Doleserpeton</w:t>
      </w:r>
      <w:r w:rsidRPr="007F0377">
        <w:rPr>
          <w:color w:val="000000" w:themeColor="text1"/>
          <w:lang w:val="en-CA"/>
        </w:rPr>
        <w:t xml:space="preserve"> scapulocorocoids available. Excluded.</w:t>
      </w:r>
    </w:p>
    <w:p w14:paraId="49013294" w14:textId="77777777" w:rsidR="00EE140D" w:rsidRPr="007F0377" w:rsidRDefault="00EE140D" w:rsidP="00EE140D">
      <w:pPr>
        <w:rPr>
          <w:color w:val="000000" w:themeColor="text1"/>
          <w:lang w:val="en-CA"/>
        </w:rPr>
      </w:pPr>
    </w:p>
    <w:p w14:paraId="4DFE443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246. </w:t>
      </w:r>
      <w:r w:rsidRPr="007F0377">
        <w:rPr>
          <w:b/>
          <w:iCs/>
          <w:color w:val="000000" w:themeColor="text1"/>
          <w:lang w:val="en-CA"/>
        </w:rPr>
        <w:t xml:space="preserve">Enlarged glenoid foramen: absent (0); present (1). </w:t>
      </w:r>
      <w:r w:rsidRPr="007F0377">
        <w:rPr>
          <w:color w:val="000000" w:themeColor="text1"/>
          <w:lang w:val="en-CA"/>
        </w:rPr>
        <w:t xml:space="preserve"> The glenoid foramen of </w:t>
      </w:r>
      <w:r w:rsidRPr="007F0377">
        <w:rPr>
          <w:i/>
          <w:color w:val="000000" w:themeColor="text1"/>
          <w:lang w:val="en-CA"/>
        </w:rPr>
        <w:t>Doleserpeton</w:t>
      </w:r>
      <w:r w:rsidRPr="007F0377">
        <w:rPr>
          <w:color w:val="000000" w:themeColor="text1"/>
          <w:lang w:val="en-CA"/>
        </w:rPr>
        <w:t xml:space="preserve"> is not enlarged (0) relative to that of other temnospondyls.</w:t>
      </w:r>
    </w:p>
    <w:p w14:paraId="2E8AB8E9" w14:textId="77777777" w:rsidR="00EE140D" w:rsidRPr="007F0377" w:rsidRDefault="00EE140D" w:rsidP="00EE140D">
      <w:pPr>
        <w:rPr>
          <w:color w:val="000000" w:themeColor="text1"/>
          <w:lang w:val="en-CA"/>
        </w:rPr>
      </w:pPr>
    </w:p>
    <w:p w14:paraId="1AE48376"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247.</w:t>
      </w:r>
      <w:r w:rsidRPr="007F0377">
        <w:rPr>
          <w:color w:val="000000" w:themeColor="text1"/>
          <w:lang w:val="en-CA"/>
        </w:rPr>
        <w:t xml:space="preserve"> </w:t>
      </w:r>
      <w:r w:rsidRPr="007F0377">
        <w:rPr>
          <w:b/>
          <w:iCs/>
          <w:color w:val="000000" w:themeColor="text1"/>
          <w:lang w:val="en-CA"/>
        </w:rPr>
        <w:t xml:space="preserve">Ventromesially extended infraglenoid buttress: absent (0); present (1). </w:t>
      </w:r>
      <w:r w:rsidRPr="007F0377">
        <w:rPr>
          <w:i/>
          <w:color w:val="000000" w:themeColor="text1"/>
          <w:lang w:val="en-CA"/>
        </w:rPr>
        <w:t>Doleserpeton</w:t>
      </w:r>
      <w:r w:rsidRPr="007F0377">
        <w:rPr>
          <w:color w:val="000000" w:themeColor="text1"/>
          <w:lang w:val="en-CA"/>
        </w:rPr>
        <w:t xml:space="preserve"> has an infraglenoid buttress similar to that of </w:t>
      </w:r>
      <w:r w:rsidRPr="007F0377">
        <w:rPr>
          <w:i/>
          <w:color w:val="000000" w:themeColor="text1"/>
          <w:lang w:val="en-CA"/>
        </w:rPr>
        <w:t>Eryops</w:t>
      </w:r>
      <w:r w:rsidRPr="007F0377">
        <w:rPr>
          <w:color w:val="000000" w:themeColor="text1"/>
          <w:lang w:val="en-CA"/>
        </w:rPr>
        <w:t xml:space="preserve"> (1).</w:t>
      </w:r>
    </w:p>
    <w:p w14:paraId="4B93FDEA" w14:textId="77777777" w:rsidR="00EE140D" w:rsidRPr="007F0377" w:rsidRDefault="00EE140D" w:rsidP="00EE140D">
      <w:pPr>
        <w:rPr>
          <w:color w:val="000000" w:themeColor="text1"/>
          <w:lang w:val="en-CA"/>
        </w:rPr>
      </w:pPr>
    </w:p>
    <w:p w14:paraId="0780CEC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250.</w:t>
      </w:r>
      <w:r w:rsidRPr="007F0377">
        <w:rPr>
          <w:color w:val="000000" w:themeColor="text1"/>
          <w:lang w:val="en-CA"/>
        </w:rPr>
        <w:t xml:space="preserve"> </w:t>
      </w:r>
      <w:r w:rsidRPr="007F0377">
        <w:rPr>
          <w:b/>
          <w:iCs/>
          <w:color w:val="000000" w:themeColor="text1"/>
          <w:lang w:val="en-CA"/>
        </w:rPr>
        <w:t xml:space="preserve">Distinct supinator process projecting anteriorly: absent (0); present (1). </w:t>
      </w:r>
      <w:r w:rsidRPr="007F0377">
        <w:rPr>
          <w:color w:val="000000" w:themeColor="text1"/>
          <w:lang w:val="en-CA"/>
        </w:rPr>
        <w:t xml:space="preserve"> The supinator process is absent (0) in </w:t>
      </w:r>
      <w:r w:rsidRPr="007F0377">
        <w:rPr>
          <w:i/>
          <w:color w:val="000000" w:themeColor="text1"/>
          <w:lang w:val="en-CA"/>
        </w:rPr>
        <w:t>Doleserpeton</w:t>
      </w:r>
      <w:r w:rsidRPr="007F0377">
        <w:rPr>
          <w:color w:val="000000" w:themeColor="text1"/>
          <w:lang w:val="en-CA"/>
        </w:rPr>
        <w:t>.</w:t>
      </w:r>
    </w:p>
    <w:p w14:paraId="7388864C" w14:textId="77777777" w:rsidR="00EE140D" w:rsidRPr="007F0377" w:rsidRDefault="00EE140D" w:rsidP="00EE140D">
      <w:pPr>
        <w:rPr>
          <w:color w:val="000000" w:themeColor="text1"/>
          <w:lang w:val="en-CA"/>
        </w:rPr>
      </w:pPr>
    </w:p>
    <w:p w14:paraId="5794F6B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251.</w:t>
      </w:r>
      <w:r w:rsidRPr="007F0377">
        <w:rPr>
          <w:color w:val="000000" w:themeColor="text1"/>
          <w:lang w:val="en-CA"/>
        </w:rPr>
        <w:t xml:space="preserve"> </w:t>
      </w:r>
      <w:r w:rsidRPr="007F0377">
        <w:rPr>
          <w:b/>
          <w:iCs/>
          <w:color w:val="000000" w:themeColor="text1"/>
          <w:lang w:val="en-CA"/>
        </w:rPr>
        <w:t>Sharp-edged, ventral humeral ridge: present (0); absent (1).</w:t>
      </w:r>
      <w:r w:rsidRPr="007F0377">
        <w:rPr>
          <w:color w:val="000000" w:themeColor="text1"/>
          <w:lang w:val="en-CA"/>
        </w:rPr>
        <w:t xml:space="preserve"> </w:t>
      </w:r>
      <w:r w:rsidR="0062372D" w:rsidRPr="007F0377">
        <w:rPr>
          <w:color w:val="000000" w:themeColor="text1"/>
          <w:lang w:val="en-CA"/>
        </w:rPr>
        <w:t>Not to be confused with the</w:t>
      </w:r>
      <w:r w:rsidRPr="007F0377">
        <w:rPr>
          <w:color w:val="000000" w:themeColor="text1"/>
          <w:lang w:val="en-CA"/>
        </w:rPr>
        <w:t xml:space="preserve"> crista ventralis</w:t>
      </w:r>
      <w:r w:rsidR="0062372D" w:rsidRPr="007F0377">
        <w:rPr>
          <w:color w:val="000000" w:themeColor="text1"/>
          <w:lang w:val="en-CA"/>
        </w:rPr>
        <w:t xml:space="preserve"> humeri</w:t>
      </w:r>
      <w:r w:rsidRPr="007F0377">
        <w:rPr>
          <w:color w:val="000000" w:themeColor="text1"/>
          <w:lang w:val="en-CA"/>
        </w:rPr>
        <w:t xml:space="preserve"> of modern amphibians</w:t>
      </w:r>
      <w:r w:rsidR="0062372D" w:rsidRPr="007F0377">
        <w:rPr>
          <w:color w:val="000000" w:themeColor="text1"/>
          <w:lang w:val="en-CA"/>
        </w:rPr>
        <w:t xml:space="preserve">, this </w:t>
      </w:r>
      <w:r w:rsidR="00C0374D" w:rsidRPr="007F0377">
        <w:rPr>
          <w:color w:val="000000" w:themeColor="text1"/>
          <w:lang w:val="en-CA"/>
        </w:rPr>
        <w:t xml:space="preserve">primitive feature </w:t>
      </w:r>
      <w:r w:rsidR="0062372D" w:rsidRPr="007F0377">
        <w:rPr>
          <w:color w:val="000000" w:themeColor="text1"/>
          <w:lang w:val="en-CA"/>
        </w:rPr>
        <w:t xml:space="preserve">is absent (1) in </w:t>
      </w:r>
      <w:r w:rsidR="0062372D" w:rsidRPr="007F0377">
        <w:rPr>
          <w:i/>
          <w:color w:val="000000" w:themeColor="text1"/>
          <w:lang w:val="en-CA"/>
        </w:rPr>
        <w:t>Doleserpeton</w:t>
      </w:r>
      <w:r w:rsidR="0062372D" w:rsidRPr="007F0377">
        <w:rPr>
          <w:color w:val="000000" w:themeColor="text1"/>
          <w:lang w:val="en-CA"/>
        </w:rPr>
        <w:t xml:space="preserve"> and </w:t>
      </w:r>
      <w:r w:rsidR="0062372D" w:rsidRPr="007F0377">
        <w:rPr>
          <w:i/>
          <w:color w:val="000000" w:themeColor="text1"/>
          <w:lang w:val="en-CA"/>
        </w:rPr>
        <w:t>Eocaecilia</w:t>
      </w:r>
      <w:r w:rsidR="0062372D" w:rsidRPr="007F0377">
        <w:rPr>
          <w:color w:val="000000" w:themeColor="text1"/>
          <w:lang w:val="en-CA"/>
        </w:rPr>
        <w:t xml:space="preserve">. </w:t>
      </w:r>
      <w:r w:rsidR="004E13FB" w:rsidRPr="007F0377">
        <w:rPr>
          <w:color w:val="000000" w:themeColor="text1"/>
          <w:lang w:val="en-CA"/>
        </w:rPr>
        <w:t>In contrast, the</w:t>
      </w:r>
      <w:r w:rsidR="0062372D" w:rsidRPr="007F0377">
        <w:rPr>
          <w:color w:val="000000" w:themeColor="text1"/>
          <w:lang w:val="en-CA"/>
        </w:rPr>
        <w:t xml:space="preserve"> crista ventralis of frogs, salamanders and </w:t>
      </w:r>
      <w:r w:rsidR="0062372D" w:rsidRPr="007F0377">
        <w:rPr>
          <w:i/>
          <w:color w:val="000000" w:themeColor="text1"/>
          <w:lang w:val="en-CA"/>
        </w:rPr>
        <w:t>Eocaecilia</w:t>
      </w:r>
      <w:r w:rsidR="0062372D" w:rsidRPr="007F0377">
        <w:rPr>
          <w:color w:val="000000" w:themeColor="text1"/>
          <w:lang w:val="en-CA"/>
        </w:rPr>
        <w:t xml:space="preserve"> </w:t>
      </w:r>
      <w:r w:rsidRPr="007F0377">
        <w:rPr>
          <w:color w:val="000000" w:themeColor="text1"/>
          <w:lang w:val="en-CA"/>
        </w:rPr>
        <w:t>is homologous with the deltopectoral crest of other tetrapods (</w:t>
      </w:r>
      <w:r w:rsidR="00761F2A" w:rsidRPr="007F0377">
        <w:rPr>
          <w:color w:val="000000" w:themeColor="text1"/>
          <w:lang w:val="en-CA"/>
        </w:rPr>
        <w:t xml:space="preserve">Sigurdsen </w:t>
      </w:r>
      <w:r w:rsidR="0036188C" w:rsidRPr="007F0377">
        <w:rPr>
          <w:color w:val="000000" w:themeColor="text1"/>
          <w:lang w:val="en-CA"/>
        </w:rPr>
        <w:t>&amp;</w:t>
      </w:r>
      <w:r w:rsidR="00761F2A" w:rsidRPr="007F0377">
        <w:rPr>
          <w:color w:val="000000" w:themeColor="text1"/>
          <w:lang w:val="en-CA"/>
        </w:rPr>
        <w:t xml:space="preserve"> Bolt</w:t>
      </w:r>
      <w:r w:rsidR="004E13FB" w:rsidRPr="007F0377">
        <w:rPr>
          <w:color w:val="000000" w:themeColor="text1"/>
          <w:lang w:val="en-CA"/>
        </w:rPr>
        <w:t>,</w:t>
      </w:r>
      <w:r w:rsidR="00761F2A" w:rsidRPr="007F0377">
        <w:rPr>
          <w:color w:val="000000" w:themeColor="text1"/>
          <w:lang w:val="en-CA"/>
        </w:rPr>
        <w:t xml:space="preserve"> 2009</w:t>
      </w:r>
      <w:r w:rsidRPr="007F0377">
        <w:rPr>
          <w:color w:val="000000" w:themeColor="text1"/>
          <w:lang w:val="en-CA"/>
        </w:rPr>
        <w:t xml:space="preserve">). </w:t>
      </w:r>
    </w:p>
    <w:p w14:paraId="08C89921" w14:textId="77777777" w:rsidR="00EE140D" w:rsidRPr="007F0377" w:rsidRDefault="00EE140D" w:rsidP="00EE140D">
      <w:pPr>
        <w:rPr>
          <w:color w:val="000000" w:themeColor="text1"/>
          <w:lang w:val="en-CA"/>
        </w:rPr>
      </w:pPr>
    </w:p>
    <w:p w14:paraId="12A73CA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256.</w:t>
      </w:r>
      <w:r w:rsidRPr="007F0377">
        <w:rPr>
          <w:color w:val="000000" w:themeColor="text1"/>
          <w:lang w:val="en-CA"/>
        </w:rPr>
        <w:t xml:space="preserve"> </w:t>
      </w:r>
      <w:r w:rsidRPr="007F0377">
        <w:rPr>
          <w:b/>
          <w:iCs/>
          <w:color w:val="000000" w:themeColor="text1"/>
          <w:lang w:val="en-CA"/>
        </w:rPr>
        <w:t>Ectepicondyle ridge reaching distal humeral end: no (0)</w:t>
      </w:r>
      <w:proofErr w:type="gramStart"/>
      <w:r w:rsidRPr="007F0377">
        <w:rPr>
          <w:b/>
          <w:iCs/>
          <w:color w:val="000000" w:themeColor="text1"/>
          <w:lang w:val="en-CA"/>
        </w:rPr>
        <w:t>;</w:t>
      </w:r>
      <w:proofErr w:type="gramEnd"/>
      <w:r w:rsidRPr="007F0377">
        <w:rPr>
          <w:b/>
          <w:iCs/>
          <w:color w:val="000000" w:themeColor="text1"/>
          <w:lang w:val="en-CA"/>
        </w:rPr>
        <w:t xml:space="preserve"> yes (1). </w:t>
      </w:r>
      <w:r w:rsidRPr="007F0377">
        <w:rPr>
          <w:color w:val="000000" w:themeColor="text1"/>
          <w:lang w:val="en-CA"/>
        </w:rPr>
        <w:t xml:space="preserve"> The ectepicondyle reaches distally (1) in </w:t>
      </w:r>
      <w:r w:rsidRPr="007F0377">
        <w:rPr>
          <w:i/>
          <w:color w:val="000000" w:themeColor="text1"/>
          <w:lang w:val="en-CA"/>
        </w:rPr>
        <w:t>Doleserpeton</w:t>
      </w:r>
      <w:r w:rsidRPr="007F0377">
        <w:rPr>
          <w:color w:val="000000" w:themeColor="text1"/>
          <w:lang w:val="en-CA"/>
        </w:rPr>
        <w:t>.</w:t>
      </w:r>
    </w:p>
    <w:p w14:paraId="34CE1527" w14:textId="77777777" w:rsidR="00EE140D" w:rsidRPr="007F0377" w:rsidRDefault="00EE140D" w:rsidP="00EE140D">
      <w:pPr>
        <w:rPr>
          <w:color w:val="000000" w:themeColor="text1"/>
          <w:lang w:val="en-CA"/>
        </w:rPr>
      </w:pPr>
    </w:p>
    <w:p w14:paraId="610E4E23" w14:textId="77777777" w:rsidR="002B6A25" w:rsidRPr="007F0377" w:rsidRDefault="002B6A25" w:rsidP="002B6A25">
      <w:pPr>
        <w:autoSpaceDE w:val="0"/>
        <w:autoSpaceDN w:val="0"/>
        <w:adjustRightInd w:val="0"/>
        <w:rPr>
          <w:color w:val="000000" w:themeColor="text1"/>
          <w:lang w:val="en-CA"/>
        </w:rPr>
      </w:pPr>
      <w:r w:rsidRPr="007F0377">
        <w:rPr>
          <w:b/>
          <w:color w:val="000000" w:themeColor="text1"/>
          <w:lang w:val="en-CA"/>
        </w:rPr>
        <w:t xml:space="preserve">Character 258. </w:t>
      </w:r>
      <w:proofErr w:type="gramStart"/>
      <w:r w:rsidRPr="007F0377">
        <w:rPr>
          <w:b/>
          <w:iCs/>
          <w:color w:val="000000" w:themeColor="text1"/>
          <w:lang w:val="en-CA" w:eastAsia="en-CA"/>
        </w:rPr>
        <w:t>Humerus without (0) or with (1) waisted shaft.</w:t>
      </w:r>
      <w:proofErr w:type="gramEnd"/>
      <w:r w:rsidRPr="007F0377">
        <w:rPr>
          <w:b/>
          <w:iCs/>
          <w:color w:val="000000" w:themeColor="text1"/>
          <w:lang w:val="en-CA" w:eastAsia="en-CA"/>
        </w:rPr>
        <w:t xml:space="preserve"> </w:t>
      </w:r>
      <w:r w:rsidRPr="007F0377">
        <w:rPr>
          <w:i/>
          <w:iCs/>
          <w:color w:val="000000" w:themeColor="text1"/>
          <w:lang w:val="en-CA" w:eastAsia="en-CA"/>
        </w:rPr>
        <w:t>Limnoscelis</w:t>
      </w:r>
      <w:r w:rsidRPr="007F0377">
        <w:rPr>
          <w:iCs/>
          <w:color w:val="000000" w:themeColor="text1"/>
          <w:lang w:val="en-CA" w:eastAsia="en-CA"/>
        </w:rPr>
        <w:t xml:space="preserve"> lacks a humeral shaft (pers. obs.) and </w:t>
      </w:r>
      <w:r w:rsidRPr="007F0377">
        <w:rPr>
          <w:i/>
          <w:iCs/>
          <w:color w:val="000000" w:themeColor="text1"/>
          <w:lang w:val="en-CA" w:eastAsia="en-CA"/>
        </w:rPr>
        <w:t>Seymouria</w:t>
      </w:r>
      <w:r w:rsidRPr="007F0377">
        <w:rPr>
          <w:iCs/>
          <w:color w:val="000000" w:themeColor="text1"/>
          <w:lang w:val="en-CA" w:eastAsia="en-CA"/>
        </w:rPr>
        <w:t xml:space="preserve"> has a very porrly developed shaft. Coded (0) and (01) respectively.</w:t>
      </w:r>
    </w:p>
    <w:p w14:paraId="7CD86DCD" w14:textId="77777777" w:rsidR="002B6A25" w:rsidRPr="007F0377" w:rsidRDefault="002B6A25" w:rsidP="00EE140D">
      <w:pPr>
        <w:rPr>
          <w:color w:val="000000" w:themeColor="text1"/>
          <w:lang w:val="en-CA"/>
        </w:rPr>
      </w:pPr>
    </w:p>
    <w:p w14:paraId="15F9508E"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259.</w:t>
      </w:r>
      <w:r w:rsidRPr="007F0377">
        <w:rPr>
          <w:color w:val="000000" w:themeColor="text1"/>
          <w:lang w:val="en-CA"/>
        </w:rPr>
        <w:t xml:space="preserve"> </w:t>
      </w:r>
      <w:r w:rsidRPr="007F0377">
        <w:rPr>
          <w:b/>
          <w:iCs/>
          <w:color w:val="000000" w:themeColor="text1"/>
          <w:lang w:val="en-CA"/>
        </w:rPr>
        <w:t>Position of radial condyle: terminal (0)</w:t>
      </w:r>
      <w:proofErr w:type="gramStart"/>
      <w:r w:rsidRPr="007F0377">
        <w:rPr>
          <w:b/>
          <w:iCs/>
          <w:color w:val="000000" w:themeColor="text1"/>
          <w:lang w:val="en-CA"/>
        </w:rPr>
        <w:t>;</w:t>
      </w:r>
      <w:proofErr w:type="gramEnd"/>
      <w:r w:rsidRPr="007F0377">
        <w:rPr>
          <w:b/>
          <w:iCs/>
          <w:color w:val="000000" w:themeColor="text1"/>
          <w:lang w:val="en-CA"/>
        </w:rPr>
        <w:t xml:space="preserve"> ventral (1). </w:t>
      </w:r>
      <w:r w:rsidRPr="007F0377">
        <w:rPr>
          <w:color w:val="000000" w:themeColor="text1"/>
          <w:lang w:val="en-CA"/>
        </w:rPr>
        <w:t xml:space="preserve"> The radial condyle (capitulum) of lissamphibians and </w:t>
      </w:r>
      <w:r w:rsidRPr="007F0377">
        <w:rPr>
          <w:i/>
          <w:color w:val="000000" w:themeColor="text1"/>
          <w:lang w:val="en-CA"/>
        </w:rPr>
        <w:t>Doleserpeton</w:t>
      </w:r>
      <w:r w:rsidRPr="007F0377">
        <w:rPr>
          <w:color w:val="000000" w:themeColor="text1"/>
          <w:lang w:val="en-CA"/>
        </w:rPr>
        <w:t xml:space="preserve"> is large, and </w:t>
      </w:r>
      <w:proofErr w:type="gramStart"/>
      <w:r w:rsidRPr="007F0377">
        <w:rPr>
          <w:color w:val="000000" w:themeColor="text1"/>
          <w:lang w:val="en-CA"/>
        </w:rPr>
        <w:t>could be said to be situated</w:t>
      </w:r>
      <w:proofErr w:type="gramEnd"/>
      <w:r w:rsidRPr="007F0377">
        <w:rPr>
          <w:color w:val="000000" w:themeColor="text1"/>
          <w:lang w:val="en-CA"/>
        </w:rPr>
        <w:t xml:space="preserve"> terminally and ventrally. However,</w:t>
      </w:r>
      <w:r w:rsidR="001C5E33" w:rsidRPr="007F0377">
        <w:rPr>
          <w:color w:val="000000" w:themeColor="text1"/>
          <w:lang w:val="en-CA"/>
        </w:rPr>
        <w:t xml:space="preserve"> based on how this character was </w:t>
      </w:r>
      <w:r w:rsidRPr="007F0377">
        <w:rPr>
          <w:color w:val="000000" w:themeColor="text1"/>
          <w:lang w:val="en-CA"/>
        </w:rPr>
        <w:t>coded</w:t>
      </w:r>
      <w:r w:rsidR="001C5E33" w:rsidRPr="007F0377">
        <w:rPr>
          <w:color w:val="000000" w:themeColor="text1"/>
          <w:lang w:val="en-CA"/>
        </w:rPr>
        <w:t xml:space="preserve"> previously (only the most primitive forms, with a clearly distally positioned condyle coded 0)</w:t>
      </w:r>
      <w:r w:rsidRPr="007F0377">
        <w:rPr>
          <w:color w:val="000000" w:themeColor="text1"/>
          <w:lang w:val="en-CA"/>
        </w:rPr>
        <w:t xml:space="preserve">, the radial condyle of </w:t>
      </w:r>
      <w:r w:rsidRPr="007F0377">
        <w:rPr>
          <w:i/>
          <w:color w:val="000000" w:themeColor="text1"/>
          <w:lang w:val="en-CA"/>
        </w:rPr>
        <w:t>Doleserpeton</w:t>
      </w:r>
      <w:r w:rsidR="001C5E33" w:rsidRPr="007F0377">
        <w:rPr>
          <w:color w:val="000000" w:themeColor="text1"/>
          <w:lang w:val="en-CA"/>
        </w:rPr>
        <w:t xml:space="preserve">, </w:t>
      </w:r>
      <w:r w:rsidR="001C5E33" w:rsidRPr="007F0377">
        <w:rPr>
          <w:i/>
          <w:color w:val="000000" w:themeColor="text1"/>
          <w:lang w:val="en-CA"/>
        </w:rPr>
        <w:t>Eocaecilia</w:t>
      </w:r>
      <w:r w:rsidR="001C5E33" w:rsidRPr="007F0377">
        <w:rPr>
          <w:color w:val="000000" w:themeColor="text1"/>
          <w:lang w:val="en-CA"/>
        </w:rPr>
        <w:t xml:space="preserve"> and batrachians </w:t>
      </w:r>
      <w:r w:rsidRPr="007F0377">
        <w:rPr>
          <w:color w:val="000000" w:themeColor="text1"/>
          <w:lang w:val="en-CA"/>
        </w:rPr>
        <w:t xml:space="preserve">should be coded as ventral (1). Close studies of the humeri of </w:t>
      </w:r>
      <w:r w:rsidRPr="007F0377">
        <w:rPr>
          <w:i/>
          <w:color w:val="000000" w:themeColor="text1"/>
          <w:lang w:val="en-CA"/>
        </w:rPr>
        <w:t>Triadobatrachus</w:t>
      </w:r>
      <w:r w:rsidRPr="007F0377">
        <w:rPr>
          <w:color w:val="000000" w:themeColor="text1"/>
          <w:lang w:val="en-CA"/>
        </w:rPr>
        <w:t xml:space="preserve"> shows that the radial condyle in this form would have been situated in similar position, and this is </w:t>
      </w:r>
      <w:r w:rsidR="004E13FB" w:rsidRPr="007F0377">
        <w:rPr>
          <w:color w:val="000000" w:themeColor="text1"/>
          <w:lang w:val="en-CA"/>
        </w:rPr>
        <w:t>clearly</w:t>
      </w:r>
      <w:r w:rsidRPr="007F0377">
        <w:rPr>
          <w:color w:val="000000" w:themeColor="text1"/>
          <w:lang w:val="en-CA"/>
        </w:rPr>
        <w:t xml:space="preserve"> seen in the related </w:t>
      </w:r>
      <w:r w:rsidRPr="007F0377">
        <w:rPr>
          <w:i/>
          <w:color w:val="000000" w:themeColor="text1"/>
          <w:lang w:val="en-CA"/>
        </w:rPr>
        <w:t>Czatkobatrachus</w:t>
      </w:r>
      <w:r w:rsidRPr="007F0377">
        <w:rPr>
          <w:color w:val="000000" w:themeColor="text1"/>
          <w:lang w:val="en-CA"/>
        </w:rPr>
        <w:t xml:space="preserve">. </w:t>
      </w:r>
      <w:r w:rsidR="001C5E33" w:rsidRPr="007F0377">
        <w:rPr>
          <w:color w:val="000000" w:themeColor="text1"/>
          <w:lang w:val="en-CA"/>
        </w:rPr>
        <w:t>All of the above are re</w:t>
      </w:r>
      <w:r w:rsidRPr="007F0377">
        <w:rPr>
          <w:color w:val="000000" w:themeColor="text1"/>
          <w:lang w:val="en-CA"/>
        </w:rPr>
        <w:t>coded (1).</w:t>
      </w:r>
    </w:p>
    <w:p w14:paraId="18940D76" w14:textId="77777777" w:rsidR="00EE140D" w:rsidRPr="007F0377" w:rsidRDefault="00EE140D" w:rsidP="00EE140D">
      <w:pPr>
        <w:rPr>
          <w:color w:val="000000" w:themeColor="text1"/>
          <w:lang w:val="en-CA"/>
        </w:rPr>
      </w:pPr>
    </w:p>
    <w:p w14:paraId="02D5325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lastRenderedPageBreak/>
        <w:t>Character 266.</w:t>
      </w:r>
      <w:r w:rsidRPr="007F0377">
        <w:rPr>
          <w:color w:val="000000" w:themeColor="text1"/>
          <w:lang w:val="en-CA"/>
        </w:rPr>
        <w:t xml:space="preserve"> </w:t>
      </w:r>
      <w:proofErr w:type="gramStart"/>
      <w:r w:rsidRPr="007F0377">
        <w:rPr>
          <w:b/>
          <w:iCs/>
          <w:color w:val="000000" w:themeColor="text1"/>
          <w:lang w:val="en-CA"/>
        </w:rPr>
        <w:t>Humerus length greater (0) or smaller (1) than combined length of two and a half mid-trunk vertebrae</w:t>
      </w:r>
      <w:r w:rsidRPr="007F0377">
        <w:rPr>
          <w:b/>
          <w:color w:val="000000" w:themeColor="text1"/>
          <w:lang w:val="en-CA"/>
        </w:rPr>
        <w:t>.</w:t>
      </w:r>
      <w:proofErr w:type="gramEnd"/>
      <w:r w:rsidRPr="007F0377">
        <w:rPr>
          <w:b/>
          <w:color w:val="000000" w:themeColor="text1"/>
          <w:lang w:val="en-CA"/>
        </w:rPr>
        <w:t xml:space="preserve"> </w:t>
      </w:r>
      <w:r w:rsidRPr="007F0377">
        <w:rPr>
          <w:color w:val="000000" w:themeColor="text1"/>
          <w:lang w:val="en-CA"/>
        </w:rPr>
        <w:t xml:space="preserve"> The humeral length of </w:t>
      </w:r>
      <w:r w:rsidRPr="007F0377">
        <w:rPr>
          <w:i/>
          <w:color w:val="000000" w:themeColor="text1"/>
          <w:lang w:val="en-CA"/>
        </w:rPr>
        <w:t>Doleserpeton</w:t>
      </w:r>
      <w:r w:rsidRPr="007F0377">
        <w:rPr>
          <w:color w:val="000000" w:themeColor="text1"/>
          <w:lang w:val="en-CA"/>
        </w:rPr>
        <w:t xml:space="preserve"> is greater (0) than two and a half vertebrae.</w:t>
      </w:r>
    </w:p>
    <w:p w14:paraId="47F948F0" w14:textId="77777777" w:rsidR="00C41FD1" w:rsidRPr="007F0377" w:rsidRDefault="00C41FD1" w:rsidP="00EE140D">
      <w:pPr>
        <w:autoSpaceDE w:val="0"/>
        <w:autoSpaceDN w:val="0"/>
        <w:adjustRightInd w:val="0"/>
        <w:rPr>
          <w:color w:val="000000" w:themeColor="text1"/>
          <w:lang w:val="en-CA"/>
        </w:rPr>
      </w:pPr>
    </w:p>
    <w:p w14:paraId="416FF967" w14:textId="77777777" w:rsidR="00C41FD1" w:rsidRPr="007F0377" w:rsidRDefault="00C41FD1" w:rsidP="00C41FD1">
      <w:pPr>
        <w:autoSpaceDE w:val="0"/>
        <w:autoSpaceDN w:val="0"/>
        <w:adjustRightInd w:val="0"/>
        <w:rPr>
          <w:color w:val="000000" w:themeColor="text1"/>
          <w:lang w:val="en-CA"/>
        </w:rPr>
      </w:pPr>
      <w:r w:rsidRPr="007F0377">
        <w:rPr>
          <w:b/>
          <w:color w:val="000000" w:themeColor="text1"/>
          <w:lang w:val="en-CA" w:eastAsia="en-CA"/>
        </w:rPr>
        <w:t xml:space="preserve">Character 267. </w:t>
      </w:r>
      <w:r w:rsidRPr="007F0377">
        <w:rPr>
          <w:b/>
          <w:iCs/>
          <w:color w:val="000000" w:themeColor="text1"/>
          <w:lang w:val="en-CA" w:eastAsia="en-CA"/>
        </w:rPr>
        <w:t xml:space="preserve">Process ‘2’ on humerus: absent (0); present (1). </w:t>
      </w:r>
      <w:r w:rsidRPr="007F0377">
        <w:rPr>
          <w:iCs/>
          <w:color w:val="000000" w:themeColor="text1"/>
          <w:lang w:val="en-CA" w:eastAsia="en-CA"/>
        </w:rPr>
        <w:t xml:space="preserve">The process identified as process ‘2’ in </w:t>
      </w:r>
      <w:r w:rsidRPr="007F0377">
        <w:rPr>
          <w:i/>
          <w:iCs/>
          <w:color w:val="000000" w:themeColor="text1"/>
          <w:lang w:val="en-CA" w:eastAsia="en-CA"/>
        </w:rPr>
        <w:t>Proterogyrinus</w:t>
      </w:r>
      <w:r w:rsidRPr="007F0377">
        <w:rPr>
          <w:iCs/>
          <w:color w:val="000000" w:themeColor="text1"/>
          <w:lang w:val="en-CA" w:eastAsia="en-CA"/>
        </w:rPr>
        <w:t xml:space="preserve"> could well </w:t>
      </w:r>
      <w:proofErr w:type="gramStart"/>
      <w:r w:rsidRPr="007F0377">
        <w:rPr>
          <w:iCs/>
          <w:color w:val="000000" w:themeColor="text1"/>
          <w:lang w:val="en-CA" w:eastAsia="en-CA"/>
        </w:rPr>
        <w:t>be</w:t>
      </w:r>
      <w:proofErr w:type="gramEnd"/>
      <w:r w:rsidRPr="007F0377">
        <w:rPr>
          <w:iCs/>
          <w:color w:val="000000" w:themeColor="text1"/>
          <w:lang w:val="en-CA" w:eastAsia="en-CA"/>
        </w:rPr>
        <w:t xml:space="preserve"> the latissimus dorsi process found in other tetrapods, such as </w:t>
      </w:r>
      <w:r w:rsidRPr="007F0377">
        <w:rPr>
          <w:i/>
          <w:iCs/>
          <w:color w:val="000000" w:themeColor="text1"/>
          <w:lang w:val="en-CA" w:eastAsia="en-CA"/>
        </w:rPr>
        <w:t>Eryops</w:t>
      </w:r>
      <w:r w:rsidRPr="007F0377">
        <w:rPr>
          <w:iCs/>
          <w:color w:val="000000" w:themeColor="text1"/>
          <w:lang w:val="en-CA" w:eastAsia="en-CA"/>
        </w:rPr>
        <w:t xml:space="preserve"> (Pawley and Warren, 2006). </w:t>
      </w:r>
      <w:r w:rsidRPr="007F0377">
        <w:rPr>
          <w:i/>
          <w:iCs/>
          <w:color w:val="000000" w:themeColor="text1"/>
          <w:lang w:val="en-CA" w:eastAsia="en-CA"/>
        </w:rPr>
        <w:t>Proterogyrinus</w:t>
      </w:r>
      <w:r w:rsidRPr="007F0377">
        <w:rPr>
          <w:iCs/>
          <w:color w:val="000000" w:themeColor="text1"/>
          <w:lang w:val="en-CA" w:eastAsia="en-CA"/>
        </w:rPr>
        <w:t xml:space="preserve"> recoded (01).</w:t>
      </w:r>
    </w:p>
    <w:p w14:paraId="7FBFC991" w14:textId="77777777" w:rsidR="00EE140D" w:rsidRPr="007F0377" w:rsidRDefault="00EE140D" w:rsidP="00EE140D">
      <w:pPr>
        <w:rPr>
          <w:color w:val="000000" w:themeColor="text1"/>
          <w:lang w:val="en-CA"/>
        </w:rPr>
      </w:pPr>
    </w:p>
    <w:p w14:paraId="7BA4C81E"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268.</w:t>
      </w:r>
      <w:r w:rsidRPr="007F0377">
        <w:rPr>
          <w:color w:val="000000" w:themeColor="text1"/>
          <w:lang w:val="en-CA"/>
        </w:rPr>
        <w:t xml:space="preserve"> </w:t>
      </w:r>
      <w:proofErr w:type="gramStart"/>
      <w:r w:rsidRPr="007F0377">
        <w:rPr>
          <w:b/>
          <w:iCs/>
          <w:color w:val="000000" w:themeColor="text1"/>
          <w:lang w:val="en-CA"/>
        </w:rPr>
        <w:t>Radius longer (0) or shorter (1) than humerus</w:t>
      </w:r>
      <w:r w:rsidRPr="007F0377">
        <w:rPr>
          <w:b/>
          <w:color w:val="000000" w:themeColor="text1"/>
          <w:lang w:val="en-CA"/>
        </w:rPr>
        <w:t>.</w:t>
      </w:r>
      <w:proofErr w:type="gramEnd"/>
      <w:r w:rsidRPr="007F0377">
        <w:rPr>
          <w:b/>
          <w:color w:val="000000" w:themeColor="text1"/>
          <w:lang w:val="en-CA"/>
        </w:rPr>
        <w:t xml:space="preserve"> </w:t>
      </w:r>
      <w:r w:rsidRPr="007F0377">
        <w:rPr>
          <w:color w:val="000000" w:themeColor="text1"/>
          <w:lang w:val="en-CA"/>
        </w:rPr>
        <w:t xml:space="preserve"> The radius of </w:t>
      </w:r>
      <w:r w:rsidRPr="007F0377">
        <w:rPr>
          <w:i/>
          <w:color w:val="000000" w:themeColor="text1"/>
          <w:lang w:val="en-CA"/>
        </w:rPr>
        <w:t>Doleserpeton</w:t>
      </w:r>
      <w:r w:rsidRPr="007F0377">
        <w:rPr>
          <w:color w:val="000000" w:themeColor="text1"/>
          <w:lang w:val="en-CA"/>
        </w:rPr>
        <w:t xml:space="preserve"> is shorter (1) than the humerus.</w:t>
      </w:r>
    </w:p>
    <w:p w14:paraId="7B9E1E42" w14:textId="77777777" w:rsidR="00EE140D" w:rsidRPr="007F0377" w:rsidRDefault="00EE140D" w:rsidP="00EE140D">
      <w:pPr>
        <w:rPr>
          <w:color w:val="000000" w:themeColor="text1"/>
          <w:lang w:val="en-CA"/>
        </w:rPr>
      </w:pPr>
    </w:p>
    <w:p w14:paraId="7BFBB17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269.</w:t>
      </w:r>
      <w:r w:rsidRPr="007F0377">
        <w:rPr>
          <w:color w:val="000000" w:themeColor="text1"/>
          <w:lang w:val="en-CA"/>
        </w:rPr>
        <w:t xml:space="preserve"> </w:t>
      </w:r>
      <w:r w:rsidRPr="007F0377">
        <w:rPr>
          <w:b/>
          <w:iCs/>
          <w:color w:val="000000" w:themeColor="text1"/>
          <w:lang w:val="en-CA"/>
        </w:rPr>
        <w:t>Radius longer than (0), as long as (1), or shorter than (2) ulna.</w:t>
      </w:r>
      <w:r w:rsidRPr="007F0377">
        <w:rPr>
          <w:color w:val="000000" w:themeColor="text1"/>
          <w:lang w:val="en-CA"/>
        </w:rPr>
        <w:t xml:space="preserve"> The radius and ulna of </w:t>
      </w:r>
      <w:r w:rsidRPr="007F0377">
        <w:rPr>
          <w:i/>
          <w:color w:val="000000" w:themeColor="text1"/>
          <w:lang w:val="en-CA"/>
        </w:rPr>
        <w:t>Doleserpeton</w:t>
      </w:r>
      <w:r w:rsidRPr="007F0377">
        <w:rPr>
          <w:color w:val="000000" w:themeColor="text1"/>
          <w:lang w:val="en-CA"/>
        </w:rPr>
        <w:t xml:space="preserve"> are approximately equal (1) in length.</w:t>
      </w:r>
    </w:p>
    <w:p w14:paraId="01D38324" w14:textId="77777777" w:rsidR="00EE140D" w:rsidRPr="007F0377" w:rsidRDefault="00EE140D" w:rsidP="00EE140D">
      <w:pPr>
        <w:rPr>
          <w:color w:val="000000" w:themeColor="text1"/>
          <w:lang w:val="en-CA"/>
        </w:rPr>
      </w:pPr>
    </w:p>
    <w:p w14:paraId="2A5AA10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271.</w:t>
      </w:r>
      <w:r w:rsidRPr="007F0377">
        <w:rPr>
          <w:color w:val="000000" w:themeColor="text1"/>
          <w:lang w:val="en-CA"/>
        </w:rPr>
        <w:t xml:space="preserve"> </w:t>
      </w:r>
      <w:r w:rsidRPr="007F0377">
        <w:rPr>
          <w:b/>
          <w:iCs/>
          <w:color w:val="000000" w:themeColor="text1"/>
          <w:lang w:val="en-CA"/>
        </w:rPr>
        <w:t xml:space="preserve">Olecranon process: absent (0); present (1). </w:t>
      </w:r>
      <w:r w:rsidRPr="007F0377">
        <w:rPr>
          <w:color w:val="000000" w:themeColor="text1"/>
          <w:lang w:val="en-CA"/>
        </w:rPr>
        <w:t xml:space="preserve"> The olecranon is hardly ossified in </w:t>
      </w:r>
      <w:r w:rsidRPr="007F0377">
        <w:rPr>
          <w:i/>
          <w:color w:val="000000" w:themeColor="text1"/>
          <w:lang w:val="en-CA"/>
        </w:rPr>
        <w:t>Karaurus</w:t>
      </w:r>
      <w:r w:rsidRPr="007F0377">
        <w:rPr>
          <w:color w:val="000000" w:themeColor="text1"/>
          <w:lang w:val="en-CA"/>
        </w:rPr>
        <w:t xml:space="preserve">, intermediate in </w:t>
      </w:r>
      <w:r w:rsidRPr="007F0377">
        <w:rPr>
          <w:i/>
          <w:color w:val="000000" w:themeColor="text1"/>
          <w:lang w:val="en-CA"/>
        </w:rPr>
        <w:t>Doleserpeton</w:t>
      </w:r>
      <w:r w:rsidRPr="007F0377">
        <w:rPr>
          <w:color w:val="000000" w:themeColor="text1"/>
          <w:lang w:val="en-CA"/>
        </w:rPr>
        <w:t xml:space="preserve">, </w:t>
      </w:r>
      <w:r w:rsidRPr="007F0377">
        <w:rPr>
          <w:i/>
          <w:color w:val="000000" w:themeColor="text1"/>
          <w:lang w:val="en-CA"/>
        </w:rPr>
        <w:t>Tri</w:t>
      </w:r>
      <w:r w:rsidR="001F5AA6" w:rsidRPr="007F0377">
        <w:rPr>
          <w:i/>
          <w:color w:val="000000" w:themeColor="text1"/>
          <w:lang w:val="en-CA"/>
        </w:rPr>
        <w:t>a</w:t>
      </w:r>
      <w:r w:rsidRPr="007F0377">
        <w:rPr>
          <w:i/>
          <w:color w:val="000000" w:themeColor="text1"/>
          <w:lang w:val="en-CA"/>
        </w:rPr>
        <w:t>dobatrachus</w:t>
      </w:r>
      <w:r w:rsidRPr="007F0377">
        <w:rPr>
          <w:color w:val="000000" w:themeColor="text1"/>
          <w:lang w:val="en-CA"/>
        </w:rPr>
        <w:t xml:space="preserve"> and most anurans and caudates, and </w:t>
      </w:r>
      <w:proofErr w:type="gramStart"/>
      <w:r w:rsidRPr="007F0377">
        <w:rPr>
          <w:color w:val="000000" w:themeColor="text1"/>
          <w:lang w:val="en-CA"/>
        </w:rPr>
        <w:t>well-developed</w:t>
      </w:r>
      <w:proofErr w:type="gramEnd"/>
      <w:r w:rsidRPr="007F0377">
        <w:rPr>
          <w:color w:val="000000" w:themeColor="text1"/>
          <w:lang w:val="en-CA"/>
        </w:rPr>
        <w:t xml:space="preserve"> in </w:t>
      </w:r>
      <w:r w:rsidRPr="007F0377">
        <w:rPr>
          <w:i/>
          <w:color w:val="000000" w:themeColor="text1"/>
          <w:lang w:val="en-CA"/>
        </w:rPr>
        <w:t>Eocaecilia</w:t>
      </w:r>
      <w:r w:rsidRPr="007F0377">
        <w:rPr>
          <w:color w:val="000000" w:themeColor="text1"/>
          <w:lang w:val="en-CA"/>
        </w:rPr>
        <w:t>. The coding of this character is somewhat misleading, and it may be too dependent on small individual differences in relative ossification. Excluded.</w:t>
      </w:r>
    </w:p>
    <w:p w14:paraId="71E00559" w14:textId="77777777" w:rsidR="00EE140D" w:rsidRPr="007F0377" w:rsidRDefault="00EE140D" w:rsidP="00EE140D">
      <w:pPr>
        <w:rPr>
          <w:color w:val="000000" w:themeColor="text1"/>
          <w:lang w:val="en-CA"/>
        </w:rPr>
      </w:pPr>
    </w:p>
    <w:p w14:paraId="3A3A119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278.</w:t>
      </w:r>
      <w:r w:rsidRPr="007F0377">
        <w:rPr>
          <w:color w:val="000000" w:themeColor="text1"/>
          <w:lang w:val="en-CA"/>
        </w:rPr>
        <w:t xml:space="preserve"> </w:t>
      </w:r>
      <w:r w:rsidRPr="007F0377">
        <w:rPr>
          <w:b/>
          <w:iCs/>
          <w:color w:val="000000" w:themeColor="text1"/>
          <w:lang w:val="en-CA"/>
        </w:rPr>
        <w:t>Ischium contributing to pelvic symphysis: no (0)</w:t>
      </w:r>
      <w:proofErr w:type="gramStart"/>
      <w:r w:rsidRPr="007F0377">
        <w:rPr>
          <w:b/>
          <w:iCs/>
          <w:color w:val="000000" w:themeColor="text1"/>
          <w:lang w:val="en-CA"/>
        </w:rPr>
        <w:t>;</w:t>
      </w:r>
      <w:proofErr w:type="gramEnd"/>
      <w:r w:rsidRPr="007F0377">
        <w:rPr>
          <w:b/>
          <w:iCs/>
          <w:color w:val="000000" w:themeColor="text1"/>
          <w:lang w:val="en-CA"/>
        </w:rPr>
        <w:t xml:space="preserve"> yes (1). </w:t>
      </w:r>
      <w:r w:rsidRPr="007F0377">
        <w:rPr>
          <w:color w:val="000000" w:themeColor="text1"/>
          <w:lang w:val="en-CA"/>
        </w:rPr>
        <w:t xml:space="preserve"> The ischium contributes to the pelvic symphysis (1) in </w:t>
      </w:r>
      <w:r w:rsidRPr="007F0377">
        <w:rPr>
          <w:i/>
          <w:color w:val="000000" w:themeColor="text1"/>
          <w:lang w:val="en-CA"/>
        </w:rPr>
        <w:t>Doleserpeton</w:t>
      </w:r>
      <w:r w:rsidRPr="007F0377">
        <w:rPr>
          <w:color w:val="000000" w:themeColor="text1"/>
          <w:lang w:val="en-CA"/>
        </w:rPr>
        <w:t>.</w:t>
      </w:r>
    </w:p>
    <w:p w14:paraId="60C14A7B" w14:textId="77777777" w:rsidR="00EE140D" w:rsidRPr="007F0377" w:rsidRDefault="00EE140D" w:rsidP="00EE140D">
      <w:pPr>
        <w:rPr>
          <w:color w:val="000000" w:themeColor="text1"/>
          <w:lang w:val="en-CA"/>
        </w:rPr>
      </w:pPr>
    </w:p>
    <w:p w14:paraId="72534A3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279.</w:t>
      </w:r>
      <w:r w:rsidRPr="007F0377">
        <w:rPr>
          <w:color w:val="000000" w:themeColor="text1"/>
          <w:lang w:val="en-CA"/>
        </w:rPr>
        <w:t xml:space="preserve"> </w:t>
      </w:r>
      <w:r w:rsidRPr="007F0377">
        <w:rPr>
          <w:b/>
          <w:iCs/>
          <w:color w:val="000000" w:themeColor="text1"/>
          <w:lang w:val="en-CA"/>
        </w:rPr>
        <w:t xml:space="preserve">Number of pubic obturator foramina: multiple (0), single (1), or absent (2).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Eryops</w:t>
      </w:r>
      <w:r w:rsidRPr="007F0377">
        <w:rPr>
          <w:color w:val="000000" w:themeColor="text1"/>
          <w:lang w:val="en-CA"/>
        </w:rPr>
        <w:t xml:space="preserve"> have one (1) obturator foramen.</w:t>
      </w:r>
    </w:p>
    <w:p w14:paraId="005311A7" w14:textId="77777777" w:rsidR="00FF540D" w:rsidRPr="007F0377" w:rsidRDefault="00FF540D" w:rsidP="00EE140D">
      <w:pPr>
        <w:autoSpaceDE w:val="0"/>
        <w:autoSpaceDN w:val="0"/>
        <w:adjustRightInd w:val="0"/>
        <w:rPr>
          <w:color w:val="000000" w:themeColor="text1"/>
          <w:lang w:val="en-CA"/>
        </w:rPr>
      </w:pPr>
    </w:p>
    <w:p w14:paraId="0DD8D5EA" w14:textId="77777777" w:rsidR="00FF540D" w:rsidRPr="007F0377" w:rsidRDefault="00FF540D" w:rsidP="00FF540D">
      <w:pPr>
        <w:autoSpaceDE w:val="0"/>
        <w:autoSpaceDN w:val="0"/>
        <w:adjustRightInd w:val="0"/>
        <w:rPr>
          <w:color w:val="000000" w:themeColor="text1"/>
          <w:lang w:val="en-CA"/>
        </w:rPr>
      </w:pPr>
      <w:r w:rsidRPr="007F0377">
        <w:rPr>
          <w:b/>
          <w:color w:val="000000" w:themeColor="text1"/>
          <w:lang w:val="en-CA"/>
        </w:rPr>
        <w:t xml:space="preserve">Character </w:t>
      </w:r>
      <w:r w:rsidRPr="007F0377">
        <w:rPr>
          <w:b/>
          <w:color w:val="000000" w:themeColor="text1"/>
          <w:lang w:val="en-CA" w:eastAsia="en-CA"/>
        </w:rPr>
        <w:t xml:space="preserve">280. </w:t>
      </w:r>
      <w:r w:rsidRPr="007F0377">
        <w:rPr>
          <w:b/>
          <w:iCs/>
          <w:color w:val="000000" w:themeColor="text1"/>
          <w:lang w:val="en-CA" w:eastAsia="en-CA"/>
        </w:rPr>
        <w:t xml:space="preserve">Internal trochanter </w:t>
      </w:r>
      <w:proofErr w:type="gramStart"/>
      <w:r w:rsidRPr="007F0377">
        <w:rPr>
          <w:b/>
          <w:iCs/>
          <w:color w:val="000000" w:themeColor="text1"/>
          <w:lang w:val="en-CA" w:eastAsia="en-CA"/>
        </w:rPr>
        <w:t>raised</w:t>
      </w:r>
      <w:proofErr w:type="gramEnd"/>
      <w:r w:rsidRPr="007F0377">
        <w:rPr>
          <w:b/>
          <w:iCs/>
          <w:color w:val="000000" w:themeColor="text1"/>
          <w:lang w:val="en-CA" w:eastAsia="en-CA"/>
        </w:rPr>
        <w:t xml:space="preserve"> as a distinct protuberance: absent (0); present (1). </w:t>
      </w:r>
      <w:r w:rsidRPr="007F0377">
        <w:rPr>
          <w:b/>
          <w:color w:val="000000" w:themeColor="text1"/>
          <w:lang w:val="en-CA" w:eastAsia="en-CA"/>
        </w:rPr>
        <w:t xml:space="preserve">The internal trochanter may appear either as a weakly developed, indistinct area, or as a conspicuous, blunt or digitiform protuberance. </w:t>
      </w:r>
      <w:r w:rsidRPr="007F0377">
        <w:rPr>
          <w:color w:val="000000" w:themeColor="text1"/>
          <w:lang w:val="en-CA" w:eastAsia="en-CA"/>
        </w:rPr>
        <w:t>This character is highly variable, depending on the ontogenetic stage of the individual specimen, and this may explain the incongruous way this character has been coded by different authors. Excluded.</w:t>
      </w:r>
    </w:p>
    <w:p w14:paraId="529325DC" w14:textId="77777777" w:rsidR="00EE140D" w:rsidRPr="007F0377" w:rsidRDefault="00EE140D" w:rsidP="00EE140D">
      <w:pPr>
        <w:rPr>
          <w:color w:val="000000" w:themeColor="text1"/>
          <w:lang w:val="en-CA"/>
        </w:rPr>
      </w:pPr>
    </w:p>
    <w:p w14:paraId="72204570" w14:textId="77777777" w:rsidR="00DC7FC9" w:rsidRPr="007F0377" w:rsidRDefault="00C51DF9" w:rsidP="00DC7FC9">
      <w:pPr>
        <w:autoSpaceDE w:val="0"/>
        <w:autoSpaceDN w:val="0"/>
        <w:adjustRightInd w:val="0"/>
        <w:rPr>
          <w:color w:val="000000" w:themeColor="text1"/>
          <w:lang w:val="en-CA"/>
        </w:rPr>
      </w:pPr>
      <w:r w:rsidRPr="007F0377">
        <w:rPr>
          <w:b/>
          <w:color w:val="000000" w:themeColor="text1"/>
          <w:lang w:val="en-CA"/>
        </w:rPr>
        <w:t xml:space="preserve">Character </w:t>
      </w:r>
      <w:r w:rsidR="001434D8" w:rsidRPr="007F0377">
        <w:rPr>
          <w:b/>
          <w:color w:val="000000" w:themeColor="text1"/>
          <w:lang w:val="en-CA" w:eastAsia="en-CA"/>
        </w:rPr>
        <w:t>281.</w:t>
      </w:r>
      <w:r w:rsidR="00DC7FC9" w:rsidRPr="007F0377">
        <w:rPr>
          <w:b/>
          <w:color w:val="000000" w:themeColor="text1"/>
          <w:lang w:val="en-CA" w:eastAsia="en-CA"/>
        </w:rPr>
        <w:t xml:space="preserve"> </w:t>
      </w:r>
      <w:r w:rsidR="00DC7FC9" w:rsidRPr="007F0377">
        <w:rPr>
          <w:b/>
          <w:iCs/>
          <w:color w:val="000000" w:themeColor="text1"/>
          <w:lang w:val="en-CA" w:eastAsia="en-CA"/>
        </w:rPr>
        <w:t xml:space="preserve">Internal trochanter separated from the general surface of the femur shaft by a distinct, trough-like space: absent (0); present (1). </w:t>
      </w:r>
      <w:r w:rsidR="00DC7FC9" w:rsidRPr="007F0377">
        <w:rPr>
          <w:iCs/>
          <w:color w:val="000000" w:themeColor="text1"/>
          <w:lang w:val="en-CA" w:eastAsia="en-CA"/>
        </w:rPr>
        <w:t xml:space="preserve">We found an intertrochanteric fossa in nearly all tetrapods we examined, except anurans and </w:t>
      </w:r>
      <w:r w:rsidR="00DC7FC9" w:rsidRPr="007F0377">
        <w:rPr>
          <w:i/>
          <w:iCs/>
          <w:color w:val="000000" w:themeColor="text1"/>
          <w:lang w:val="en-CA" w:eastAsia="en-CA"/>
        </w:rPr>
        <w:t>Triadobatrachus</w:t>
      </w:r>
      <w:r w:rsidR="00DC7FC9" w:rsidRPr="007F0377">
        <w:rPr>
          <w:iCs/>
          <w:color w:val="000000" w:themeColor="text1"/>
          <w:lang w:val="en-CA" w:eastAsia="en-CA"/>
        </w:rPr>
        <w:t xml:space="preserve">. For instance, the trough-like space is clearly present in </w:t>
      </w:r>
      <w:r w:rsidR="00DC7FC9" w:rsidRPr="007F0377">
        <w:rPr>
          <w:i/>
          <w:iCs/>
          <w:color w:val="000000" w:themeColor="text1"/>
          <w:lang w:val="en-CA" w:eastAsia="en-CA"/>
        </w:rPr>
        <w:t>Eocaecilia</w:t>
      </w:r>
      <w:r w:rsidR="00DC7FC9" w:rsidRPr="007F0377">
        <w:rPr>
          <w:iCs/>
          <w:color w:val="000000" w:themeColor="text1"/>
          <w:lang w:val="en-CA" w:eastAsia="en-CA"/>
        </w:rPr>
        <w:t xml:space="preserve"> (Jenkins et al., 2007), </w:t>
      </w:r>
      <w:r w:rsidR="00DC7FC9" w:rsidRPr="007F0377">
        <w:rPr>
          <w:i/>
          <w:iCs/>
          <w:color w:val="000000" w:themeColor="text1"/>
          <w:lang w:val="en-CA" w:eastAsia="en-CA"/>
        </w:rPr>
        <w:t>Proterogyrinus</w:t>
      </w:r>
      <w:r w:rsidR="00DC7FC9" w:rsidRPr="007F0377">
        <w:rPr>
          <w:iCs/>
          <w:color w:val="000000" w:themeColor="text1"/>
          <w:lang w:val="en-CA" w:eastAsia="en-CA"/>
        </w:rPr>
        <w:t xml:space="preserve"> (Holmes, 1984), and </w:t>
      </w:r>
      <w:r w:rsidR="00DC7FC9" w:rsidRPr="007F0377">
        <w:rPr>
          <w:i/>
          <w:iCs/>
          <w:color w:val="000000" w:themeColor="text1"/>
          <w:lang w:val="en-CA" w:eastAsia="en-CA"/>
        </w:rPr>
        <w:t>Eryops</w:t>
      </w:r>
      <w:r w:rsidR="00DC7FC9" w:rsidRPr="007F0377">
        <w:rPr>
          <w:iCs/>
          <w:color w:val="000000" w:themeColor="text1"/>
          <w:lang w:val="en-CA" w:eastAsia="en-CA"/>
        </w:rPr>
        <w:t xml:space="preserve"> (Pawley </w:t>
      </w:r>
      <w:r w:rsidR="0036188C" w:rsidRPr="007F0377">
        <w:rPr>
          <w:iCs/>
          <w:color w:val="000000" w:themeColor="text1"/>
          <w:lang w:val="en-CA" w:eastAsia="en-CA"/>
        </w:rPr>
        <w:t>&amp;</w:t>
      </w:r>
      <w:r w:rsidR="00DC7FC9" w:rsidRPr="007F0377">
        <w:rPr>
          <w:iCs/>
          <w:color w:val="000000" w:themeColor="text1"/>
          <w:lang w:val="en-CA" w:eastAsia="en-CA"/>
        </w:rPr>
        <w:t xml:space="preserve"> Warren, 2006). All taxa </w:t>
      </w:r>
      <w:r w:rsidR="00D43C00" w:rsidRPr="007F0377">
        <w:rPr>
          <w:iCs/>
          <w:color w:val="000000" w:themeColor="text1"/>
          <w:lang w:val="en-CA" w:eastAsia="en-CA"/>
        </w:rPr>
        <w:t xml:space="preserve">for which the </w:t>
      </w:r>
      <w:proofErr w:type="gramStart"/>
      <w:r w:rsidR="00D43C00" w:rsidRPr="007F0377">
        <w:rPr>
          <w:iCs/>
          <w:color w:val="000000" w:themeColor="text1"/>
          <w:lang w:val="en-CA" w:eastAsia="en-CA"/>
        </w:rPr>
        <w:t>features is</w:t>
      </w:r>
      <w:proofErr w:type="gramEnd"/>
      <w:r w:rsidR="00D43C00" w:rsidRPr="007F0377">
        <w:rPr>
          <w:iCs/>
          <w:color w:val="000000" w:themeColor="text1"/>
          <w:lang w:val="en-CA" w:eastAsia="en-CA"/>
        </w:rPr>
        <w:t xml:space="preserve"> known coded (1) </w:t>
      </w:r>
      <w:r w:rsidR="00DC7FC9" w:rsidRPr="007F0377">
        <w:rPr>
          <w:iCs/>
          <w:color w:val="000000" w:themeColor="text1"/>
          <w:lang w:val="en-CA" w:eastAsia="en-CA"/>
        </w:rPr>
        <w:t xml:space="preserve">except salientians, </w:t>
      </w:r>
      <w:r w:rsidR="00D43C00" w:rsidRPr="007F0377">
        <w:rPr>
          <w:iCs/>
          <w:color w:val="000000" w:themeColor="text1"/>
          <w:lang w:val="en-CA" w:eastAsia="en-CA"/>
        </w:rPr>
        <w:t>which are</w:t>
      </w:r>
      <w:r w:rsidR="00DC7FC9" w:rsidRPr="007F0377">
        <w:rPr>
          <w:iCs/>
          <w:color w:val="000000" w:themeColor="text1"/>
          <w:lang w:val="en-CA" w:eastAsia="en-CA"/>
        </w:rPr>
        <w:t xml:space="preserve"> coded (0).</w:t>
      </w:r>
    </w:p>
    <w:p w14:paraId="5B14C7E8" w14:textId="77777777" w:rsidR="00DC7FC9" w:rsidRPr="007F0377" w:rsidRDefault="00DC7FC9" w:rsidP="00EE140D">
      <w:pPr>
        <w:rPr>
          <w:color w:val="000000" w:themeColor="text1"/>
          <w:lang w:val="en-CA"/>
        </w:rPr>
      </w:pPr>
    </w:p>
    <w:p w14:paraId="4745F09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284.</w:t>
      </w:r>
      <w:r w:rsidRPr="007F0377">
        <w:rPr>
          <w:color w:val="000000" w:themeColor="text1"/>
          <w:lang w:val="en-CA"/>
        </w:rPr>
        <w:t xml:space="preserve"> </w:t>
      </w:r>
      <w:r w:rsidRPr="007F0377">
        <w:rPr>
          <w:b/>
          <w:iCs/>
          <w:color w:val="000000" w:themeColor="text1"/>
          <w:lang w:val="en-CA"/>
        </w:rPr>
        <w:t xml:space="preserve">Femur shorter than (0), as long as (1), or longer than humerus (2). </w:t>
      </w:r>
      <w:r w:rsidRPr="007F0377">
        <w:rPr>
          <w:color w:val="000000" w:themeColor="text1"/>
          <w:lang w:val="en-CA"/>
        </w:rPr>
        <w:t xml:space="preserve"> The femur is longer than the humerus (2) in </w:t>
      </w:r>
      <w:r w:rsidRPr="007F0377">
        <w:rPr>
          <w:i/>
          <w:color w:val="000000" w:themeColor="text1"/>
          <w:lang w:val="en-CA"/>
        </w:rPr>
        <w:t>Doleserpeton</w:t>
      </w:r>
      <w:r w:rsidRPr="007F0377">
        <w:rPr>
          <w:color w:val="000000" w:themeColor="text1"/>
          <w:lang w:val="en-CA"/>
        </w:rPr>
        <w:t>.</w:t>
      </w:r>
    </w:p>
    <w:p w14:paraId="612C8F00" w14:textId="77777777" w:rsidR="00EE140D" w:rsidRPr="007F0377" w:rsidRDefault="00EE140D" w:rsidP="00EE140D">
      <w:pPr>
        <w:rPr>
          <w:color w:val="000000" w:themeColor="text1"/>
          <w:lang w:val="en-CA"/>
        </w:rPr>
      </w:pPr>
    </w:p>
    <w:p w14:paraId="0576D64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Characters 286-287.</w:t>
      </w:r>
      <w:r w:rsidRPr="007F0377">
        <w:rPr>
          <w:color w:val="000000" w:themeColor="text1"/>
          <w:lang w:val="en-CA"/>
        </w:rPr>
        <w:t xml:space="preserve"> [286] </w:t>
      </w:r>
      <w:r w:rsidRPr="007F0377">
        <w:rPr>
          <w:b/>
          <w:iCs/>
          <w:color w:val="000000" w:themeColor="text1"/>
          <w:lang w:val="en-CA"/>
        </w:rPr>
        <w:t xml:space="preserve">Outline of tibia medial margin shaped like a distinct, subsemicircular embayment contributing to interepipodial space and the diameter </w:t>
      </w:r>
      <w:r w:rsidRPr="007F0377">
        <w:rPr>
          <w:b/>
          <w:iCs/>
          <w:color w:val="000000" w:themeColor="text1"/>
          <w:lang w:val="en-CA"/>
        </w:rPr>
        <w:lastRenderedPageBreak/>
        <w:t xml:space="preserve">of which is less than one-third of bone length: absent (0); present (1). </w:t>
      </w:r>
      <w:r w:rsidRPr="007F0377">
        <w:rPr>
          <w:color w:val="000000" w:themeColor="text1"/>
          <w:lang w:val="en-CA"/>
        </w:rPr>
        <w:t xml:space="preserve"> </w:t>
      </w:r>
      <w:proofErr w:type="gramStart"/>
      <w:r w:rsidRPr="007F0377">
        <w:rPr>
          <w:color w:val="000000" w:themeColor="text1"/>
          <w:lang w:val="en-CA"/>
        </w:rPr>
        <w:t xml:space="preserve">[287] </w:t>
      </w:r>
      <w:r w:rsidRPr="007F0377">
        <w:rPr>
          <w:b/>
          <w:iCs/>
          <w:color w:val="000000" w:themeColor="text1"/>
          <w:lang w:val="en-CA"/>
        </w:rPr>
        <w:t>Tibia without (0) or with (1) flange along its posterior edge.</w:t>
      </w:r>
      <w:proofErr w:type="gramEnd"/>
      <w:r w:rsidRPr="007F0377">
        <w:rPr>
          <w:b/>
          <w:iCs/>
          <w:color w:val="000000" w:themeColor="text1"/>
          <w:lang w:val="en-CA"/>
        </w:rPr>
        <w:t xml:space="preserve"> </w:t>
      </w:r>
      <w:r w:rsidRPr="007F0377">
        <w:rPr>
          <w:color w:val="000000" w:themeColor="text1"/>
          <w:lang w:val="en-CA"/>
        </w:rPr>
        <w:t xml:space="preserve"> The tibia of </w:t>
      </w:r>
      <w:r w:rsidRPr="007F0377">
        <w:rPr>
          <w:i/>
          <w:color w:val="000000" w:themeColor="text1"/>
          <w:lang w:val="en-CA"/>
        </w:rPr>
        <w:t>Doleserpeton</w:t>
      </w:r>
      <w:r w:rsidRPr="007F0377">
        <w:rPr>
          <w:color w:val="000000" w:themeColor="text1"/>
          <w:lang w:val="en-CA"/>
        </w:rPr>
        <w:t xml:space="preserve"> is of the same type as other temnospondyls (0).</w:t>
      </w:r>
    </w:p>
    <w:p w14:paraId="3B07557C" w14:textId="77777777" w:rsidR="00EE140D" w:rsidRPr="007F0377" w:rsidRDefault="00EE140D" w:rsidP="00EE140D">
      <w:pPr>
        <w:rPr>
          <w:color w:val="000000" w:themeColor="text1"/>
          <w:lang w:val="en-CA"/>
        </w:rPr>
      </w:pPr>
    </w:p>
    <w:p w14:paraId="23673AE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288.</w:t>
      </w:r>
      <w:r w:rsidRPr="007F0377">
        <w:rPr>
          <w:color w:val="000000" w:themeColor="text1"/>
          <w:lang w:val="en-CA"/>
        </w:rPr>
        <w:t xml:space="preserve"> </w:t>
      </w:r>
      <w:r w:rsidRPr="007F0377">
        <w:rPr>
          <w:b/>
          <w:iCs/>
          <w:color w:val="000000" w:themeColor="text1"/>
          <w:lang w:val="en-CA"/>
        </w:rPr>
        <w:t>Fibula waisted: no (0)</w:t>
      </w:r>
      <w:proofErr w:type="gramStart"/>
      <w:r w:rsidRPr="007F0377">
        <w:rPr>
          <w:b/>
          <w:iCs/>
          <w:color w:val="000000" w:themeColor="text1"/>
          <w:lang w:val="en-CA"/>
        </w:rPr>
        <w:t>;</w:t>
      </w:r>
      <w:proofErr w:type="gramEnd"/>
      <w:r w:rsidRPr="007F0377">
        <w:rPr>
          <w:b/>
          <w:iCs/>
          <w:color w:val="000000" w:themeColor="text1"/>
          <w:lang w:val="en-CA"/>
        </w:rPr>
        <w:t xml:space="preserve"> yes (1). </w:t>
      </w:r>
      <w:r w:rsidRPr="007F0377">
        <w:rPr>
          <w:color w:val="000000" w:themeColor="text1"/>
          <w:lang w:val="en-CA"/>
        </w:rPr>
        <w:t xml:space="preserve"> The fibula of </w:t>
      </w:r>
      <w:r w:rsidRPr="007F0377">
        <w:rPr>
          <w:i/>
          <w:color w:val="000000" w:themeColor="text1"/>
          <w:lang w:val="en-CA"/>
        </w:rPr>
        <w:t>Doleserpeton</w:t>
      </w:r>
      <w:r w:rsidRPr="007F0377">
        <w:rPr>
          <w:color w:val="000000" w:themeColor="text1"/>
          <w:lang w:val="en-CA"/>
        </w:rPr>
        <w:t xml:space="preserve"> is waisted (1).</w:t>
      </w:r>
    </w:p>
    <w:p w14:paraId="4A4BAD59" w14:textId="77777777" w:rsidR="00EE140D" w:rsidRPr="007F0377" w:rsidRDefault="00EE140D" w:rsidP="00EE140D">
      <w:pPr>
        <w:rPr>
          <w:color w:val="000000" w:themeColor="text1"/>
          <w:lang w:val="en-CA"/>
        </w:rPr>
      </w:pPr>
    </w:p>
    <w:p w14:paraId="54460BB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289.</w:t>
      </w:r>
      <w:r w:rsidRPr="007F0377">
        <w:rPr>
          <w:color w:val="000000" w:themeColor="text1"/>
          <w:lang w:val="en-CA"/>
        </w:rPr>
        <w:t xml:space="preserve"> </w:t>
      </w:r>
      <w:r w:rsidRPr="007F0377">
        <w:rPr>
          <w:b/>
          <w:iCs/>
          <w:color w:val="000000" w:themeColor="text1"/>
          <w:lang w:val="en-CA"/>
        </w:rPr>
        <w:t xml:space="preserve">Ridge near posterior edge of fibula flexor surface: absent (0); present (1). </w:t>
      </w:r>
      <w:r w:rsidRPr="007F0377">
        <w:rPr>
          <w:color w:val="000000" w:themeColor="text1"/>
          <w:lang w:val="en-CA"/>
        </w:rPr>
        <w:t xml:space="preserve"> There is a low posterior ridge (1) on the fibula of </w:t>
      </w:r>
      <w:r w:rsidRPr="007F0377">
        <w:rPr>
          <w:i/>
          <w:color w:val="000000" w:themeColor="text1"/>
          <w:lang w:val="en-CA"/>
        </w:rPr>
        <w:t>Doleserpeton</w:t>
      </w:r>
      <w:r w:rsidRPr="007F0377">
        <w:rPr>
          <w:color w:val="000000" w:themeColor="text1"/>
          <w:lang w:val="en-CA"/>
        </w:rPr>
        <w:t xml:space="preserve">. This ridge is frequently quite pronounced in salamanders, and </w:t>
      </w:r>
      <w:r w:rsidRPr="007F0377">
        <w:rPr>
          <w:i/>
          <w:color w:val="000000" w:themeColor="text1"/>
          <w:lang w:val="en-CA"/>
        </w:rPr>
        <w:t>Valdotriton</w:t>
      </w:r>
      <w:r w:rsidRPr="007F0377">
        <w:rPr>
          <w:color w:val="000000" w:themeColor="text1"/>
          <w:lang w:val="en-CA"/>
        </w:rPr>
        <w:t xml:space="preserve"> is probably best recoded (?).</w:t>
      </w:r>
    </w:p>
    <w:p w14:paraId="1E3C6A43" w14:textId="77777777" w:rsidR="00EE140D" w:rsidRPr="007F0377" w:rsidRDefault="00EE140D" w:rsidP="00EE140D">
      <w:pPr>
        <w:rPr>
          <w:color w:val="000000" w:themeColor="text1"/>
          <w:lang w:val="en-CA"/>
        </w:rPr>
      </w:pPr>
      <w:r w:rsidRPr="007F0377">
        <w:rPr>
          <w:color w:val="000000" w:themeColor="text1"/>
          <w:lang w:val="en-CA"/>
        </w:rPr>
        <w:t xml:space="preserve"> </w:t>
      </w:r>
    </w:p>
    <w:p w14:paraId="0EC54CB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290.</w:t>
      </w:r>
      <w:r w:rsidRPr="007F0377">
        <w:rPr>
          <w:color w:val="000000" w:themeColor="text1"/>
          <w:lang w:val="en-CA"/>
        </w:rPr>
        <w:t xml:space="preserve"> </w:t>
      </w:r>
      <w:r w:rsidRPr="007F0377">
        <w:rPr>
          <w:b/>
          <w:iCs/>
          <w:color w:val="000000" w:themeColor="text1"/>
          <w:lang w:val="en-CA"/>
        </w:rPr>
        <w:t xml:space="preserve">Rows of tubercles near posterior edge of fibula flexor surface: absent (0); present (1). </w:t>
      </w:r>
      <w:r w:rsidRPr="007F0377">
        <w:rPr>
          <w:color w:val="000000" w:themeColor="text1"/>
          <w:lang w:val="en-CA"/>
        </w:rPr>
        <w:t xml:space="preserve"> There are no tubercles (0) on the fibula of </w:t>
      </w:r>
      <w:r w:rsidRPr="007F0377">
        <w:rPr>
          <w:i/>
          <w:color w:val="000000" w:themeColor="text1"/>
          <w:lang w:val="en-CA"/>
        </w:rPr>
        <w:t>Doleserpeton</w:t>
      </w:r>
      <w:r w:rsidRPr="007F0377">
        <w:rPr>
          <w:color w:val="000000" w:themeColor="text1"/>
          <w:lang w:val="en-CA"/>
        </w:rPr>
        <w:t>.</w:t>
      </w:r>
    </w:p>
    <w:p w14:paraId="421C705B" w14:textId="77777777" w:rsidR="00EE140D" w:rsidRPr="007F0377" w:rsidRDefault="00EE140D" w:rsidP="00EE140D">
      <w:pPr>
        <w:rPr>
          <w:color w:val="000000" w:themeColor="text1"/>
          <w:lang w:val="en-CA"/>
        </w:rPr>
      </w:pPr>
    </w:p>
    <w:p w14:paraId="580F1A2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296. </w:t>
      </w:r>
      <w:r w:rsidRPr="007F0377">
        <w:rPr>
          <w:b/>
          <w:iCs/>
          <w:color w:val="000000" w:themeColor="text1"/>
          <w:lang w:val="en-CA"/>
        </w:rPr>
        <w:t xml:space="preserve">Cervical ribs with (0) or without (1) flattened distal ends. </w:t>
      </w:r>
      <w:r w:rsidRPr="007F0377">
        <w:rPr>
          <w:color w:val="000000" w:themeColor="text1"/>
          <w:lang w:val="en-CA"/>
        </w:rPr>
        <w:t xml:space="preserve"> The cervical (anterior) ribs of </w:t>
      </w:r>
      <w:r w:rsidR="001F5AA6" w:rsidRPr="007F0377">
        <w:rPr>
          <w:i/>
          <w:color w:val="000000" w:themeColor="text1"/>
          <w:lang w:val="en-CA"/>
        </w:rPr>
        <w:t>Dol</w:t>
      </w:r>
      <w:r w:rsidRPr="007F0377">
        <w:rPr>
          <w:i/>
          <w:color w:val="000000" w:themeColor="text1"/>
          <w:lang w:val="en-CA"/>
        </w:rPr>
        <w:t>eserpeton</w:t>
      </w:r>
      <w:r w:rsidRPr="007F0377">
        <w:rPr>
          <w:color w:val="000000" w:themeColor="text1"/>
          <w:lang w:val="en-CA"/>
        </w:rPr>
        <w:t xml:space="preserve"> are flattened (0) distally.</w:t>
      </w:r>
    </w:p>
    <w:p w14:paraId="566BA58F" w14:textId="77777777" w:rsidR="00EE140D" w:rsidRPr="007F0377" w:rsidRDefault="00EE140D" w:rsidP="00EE140D">
      <w:pPr>
        <w:rPr>
          <w:color w:val="000000" w:themeColor="text1"/>
          <w:lang w:val="en-CA"/>
        </w:rPr>
      </w:pPr>
    </w:p>
    <w:p w14:paraId="7ABB32C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303.</w:t>
      </w:r>
      <w:r w:rsidRPr="007F0377">
        <w:rPr>
          <w:color w:val="000000" w:themeColor="text1"/>
          <w:lang w:val="en-CA"/>
        </w:rPr>
        <w:t xml:space="preserve"> </w:t>
      </w:r>
      <w:r w:rsidRPr="007F0377">
        <w:rPr>
          <w:b/>
          <w:iCs/>
          <w:color w:val="000000" w:themeColor="text1"/>
          <w:lang w:val="en-CA"/>
        </w:rPr>
        <w:t>Axis arch not fused (0) or fused (1) to axis (</w:t>
      </w:r>
      <w:proofErr w:type="gramStart"/>
      <w:r w:rsidRPr="007F0377">
        <w:rPr>
          <w:b/>
          <w:iCs/>
          <w:color w:val="000000" w:themeColor="text1"/>
          <w:lang w:val="en-CA"/>
        </w:rPr>
        <w:t>pleuro)centrum</w:t>
      </w:r>
      <w:proofErr w:type="gramEnd"/>
      <w:r w:rsidRPr="007F0377">
        <w:rPr>
          <w:b/>
          <w:iCs/>
          <w:color w:val="000000" w:themeColor="text1"/>
          <w:lang w:val="en-CA"/>
        </w:rPr>
        <w:t xml:space="preserve">. </w:t>
      </w:r>
      <w:r w:rsidRPr="007F0377">
        <w:rPr>
          <w:color w:val="000000" w:themeColor="text1"/>
          <w:lang w:val="en-CA"/>
        </w:rPr>
        <w:t xml:space="preserve"> In subadult </w:t>
      </w:r>
      <w:r w:rsidRPr="007F0377">
        <w:rPr>
          <w:i/>
          <w:color w:val="000000" w:themeColor="text1"/>
          <w:lang w:val="en-CA"/>
        </w:rPr>
        <w:t>Doleserpeton</w:t>
      </w:r>
      <w:r w:rsidRPr="007F0377">
        <w:rPr>
          <w:color w:val="000000" w:themeColor="text1"/>
          <w:lang w:val="en-CA"/>
        </w:rPr>
        <w:t xml:space="preserve"> specimens the axis arch is not fused to the centrum, although it may be fused in fully adult individuals. Unchanged.</w:t>
      </w:r>
    </w:p>
    <w:p w14:paraId="7A987966" w14:textId="77777777" w:rsidR="001434D8" w:rsidRPr="007F0377" w:rsidRDefault="001434D8" w:rsidP="00EE140D">
      <w:pPr>
        <w:autoSpaceDE w:val="0"/>
        <w:autoSpaceDN w:val="0"/>
        <w:adjustRightInd w:val="0"/>
        <w:rPr>
          <w:color w:val="000000" w:themeColor="text1"/>
          <w:lang w:val="en-CA"/>
        </w:rPr>
      </w:pPr>
    </w:p>
    <w:p w14:paraId="46762E5F" w14:textId="77777777" w:rsidR="001434D8" w:rsidRPr="007F0377" w:rsidRDefault="00C51DF9" w:rsidP="001434D8">
      <w:pPr>
        <w:autoSpaceDE w:val="0"/>
        <w:autoSpaceDN w:val="0"/>
        <w:adjustRightInd w:val="0"/>
        <w:rPr>
          <w:color w:val="000000" w:themeColor="text1"/>
          <w:lang w:val="en-CA"/>
        </w:rPr>
      </w:pPr>
      <w:r w:rsidRPr="007F0377">
        <w:rPr>
          <w:b/>
          <w:color w:val="000000" w:themeColor="text1"/>
          <w:lang w:val="en-CA"/>
        </w:rPr>
        <w:t xml:space="preserve">Character </w:t>
      </w:r>
      <w:r w:rsidR="001434D8" w:rsidRPr="007F0377">
        <w:rPr>
          <w:b/>
          <w:color w:val="000000" w:themeColor="text1"/>
          <w:lang w:val="en-CA" w:eastAsia="en-CA"/>
        </w:rPr>
        <w:t xml:space="preserve">312. </w:t>
      </w:r>
      <w:r w:rsidR="001434D8" w:rsidRPr="007F0377">
        <w:rPr>
          <w:b/>
          <w:iCs/>
          <w:color w:val="000000" w:themeColor="text1"/>
          <w:lang w:val="en-CA" w:eastAsia="en-CA"/>
        </w:rPr>
        <w:t>Trunk pleurocentra fused middorsally: no (0)</w:t>
      </w:r>
      <w:proofErr w:type="gramStart"/>
      <w:r w:rsidR="001434D8" w:rsidRPr="007F0377">
        <w:rPr>
          <w:b/>
          <w:iCs/>
          <w:color w:val="000000" w:themeColor="text1"/>
          <w:lang w:val="en-CA" w:eastAsia="en-CA"/>
        </w:rPr>
        <w:t>;</w:t>
      </w:r>
      <w:proofErr w:type="gramEnd"/>
      <w:r w:rsidR="001434D8" w:rsidRPr="007F0377">
        <w:rPr>
          <w:b/>
          <w:iCs/>
          <w:color w:val="000000" w:themeColor="text1"/>
          <w:lang w:val="en-CA" w:eastAsia="en-CA"/>
        </w:rPr>
        <w:t xml:space="preserve"> yes (1). </w:t>
      </w:r>
      <w:r w:rsidR="001434D8" w:rsidRPr="007F0377">
        <w:rPr>
          <w:iCs/>
          <w:color w:val="000000" w:themeColor="text1"/>
          <w:lang w:val="en-CA" w:eastAsia="en-CA"/>
        </w:rPr>
        <w:t xml:space="preserve">The pleurocentra of </w:t>
      </w:r>
      <w:r w:rsidR="001434D8" w:rsidRPr="007F0377">
        <w:rPr>
          <w:i/>
          <w:iCs/>
          <w:color w:val="000000" w:themeColor="text1"/>
          <w:lang w:val="en-CA" w:eastAsia="en-CA"/>
        </w:rPr>
        <w:t>Proterogyrinus</w:t>
      </w:r>
      <w:r w:rsidR="001434D8" w:rsidRPr="007F0377">
        <w:rPr>
          <w:iCs/>
          <w:color w:val="000000" w:themeColor="text1"/>
          <w:lang w:val="en-CA" w:eastAsia="en-CA"/>
        </w:rPr>
        <w:t xml:space="preserve"> are tightly appressed dorsally, and therefore close to the derived condition, recoded (01).</w:t>
      </w:r>
    </w:p>
    <w:p w14:paraId="3EDDD724" w14:textId="77777777" w:rsidR="00EE140D" w:rsidRPr="007F0377" w:rsidRDefault="00EE140D" w:rsidP="00EE140D">
      <w:pPr>
        <w:rPr>
          <w:b/>
          <w:color w:val="000000" w:themeColor="text1"/>
          <w:lang w:val="en-CA"/>
        </w:rPr>
      </w:pPr>
    </w:p>
    <w:p w14:paraId="5F9357BE"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Characters 338-339.</w:t>
      </w:r>
      <w:r w:rsidRPr="007F0377">
        <w:rPr>
          <w:color w:val="000000" w:themeColor="text1"/>
          <w:lang w:val="en-CA"/>
        </w:rPr>
        <w:t xml:space="preserve"> [338] </w:t>
      </w:r>
      <w:r w:rsidRPr="007F0377">
        <w:rPr>
          <w:b/>
          <w:iCs/>
          <w:color w:val="000000" w:themeColor="text1"/>
          <w:lang w:val="en-CA"/>
        </w:rPr>
        <w:t xml:space="preserve">Ossified lepidotrichia in caudal fin: present (0); absent (1). </w:t>
      </w:r>
      <w:r w:rsidRPr="007F0377">
        <w:rPr>
          <w:iCs/>
          <w:color w:val="000000" w:themeColor="text1"/>
          <w:lang w:val="en-CA"/>
        </w:rPr>
        <w:t>[339]</w:t>
      </w:r>
      <w:r w:rsidRPr="007F0377">
        <w:rPr>
          <w:b/>
          <w:iCs/>
          <w:color w:val="000000" w:themeColor="text1"/>
          <w:lang w:val="en-CA"/>
        </w:rPr>
        <w:t xml:space="preserve"> Ossified epidotrichia in caudal fin: present (0); absent (1). </w:t>
      </w:r>
      <w:r w:rsidRPr="007F0377">
        <w:rPr>
          <w:color w:val="000000" w:themeColor="text1"/>
          <w:lang w:val="en-CA"/>
        </w:rPr>
        <w:t xml:space="preserve"> Lepidotrichia are absent (1) in </w:t>
      </w:r>
      <w:r w:rsidRPr="007F0377">
        <w:rPr>
          <w:i/>
          <w:color w:val="000000" w:themeColor="text1"/>
          <w:lang w:val="en-CA"/>
        </w:rPr>
        <w:t>Doleserpeton</w:t>
      </w:r>
      <w:r w:rsidRPr="007F0377">
        <w:rPr>
          <w:color w:val="000000" w:themeColor="text1"/>
          <w:lang w:val="en-CA"/>
        </w:rPr>
        <w:t>.</w:t>
      </w:r>
    </w:p>
    <w:p w14:paraId="329A01CB" w14:textId="77777777" w:rsidR="00EE140D" w:rsidRPr="007F0377" w:rsidRDefault="00EE140D" w:rsidP="00EE140D">
      <w:pPr>
        <w:autoSpaceDE w:val="0"/>
        <w:autoSpaceDN w:val="0"/>
        <w:adjustRightInd w:val="0"/>
        <w:rPr>
          <w:color w:val="000000" w:themeColor="text1"/>
          <w:lang w:val="en-CA"/>
        </w:rPr>
      </w:pPr>
    </w:p>
    <w:p w14:paraId="5943A68E" w14:textId="77777777" w:rsidR="0037052D" w:rsidRPr="007F0377" w:rsidRDefault="0037052D" w:rsidP="00412031">
      <w:pPr>
        <w:rPr>
          <w:b/>
          <w:color w:val="000000" w:themeColor="text1"/>
          <w:sz w:val="28"/>
          <w:szCs w:val="28"/>
          <w:lang w:val="en-CA"/>
        </w:rPr>
      </w:pPr>
    </w:p>
    <w:p w14:paraId="13597F50" w14:textId="77777777" w:rsidR="0037052D" w:rsidRPr="007F0377" w:rsidRDefault="0037052D" w:rsidP="00412031">
      <w:pPr>
        <w:rPr>
          <w:b/>
          <w:color w:val="000000" w:themeColor="text1"/>
          <w:sz w:val="28"/>
          <w:szCs w:val="28"/>
          <w:lang w:val="en-CA"/>
        </w:rPr>
      </w:pPr>
    </w:p>
    <w:p w14:paraId="6B75DEDA" w14:textId="77777777" w:rsidR="002D2377" w:rsidRPr="007F0377" w:rsidRDefault="002D2377" w:rsidP="00412031">
      <w:pPr>
        <w:rPr>
          <w:b/>
          <w:color w:val="000000" w:themeColor="text1"/>
          <w:sz w:val="28"/>
          <w:szCs w:val="28"/>
          <w:lang w:val="en-CA"/>
        </w:rPr>
      </w:pPr>
    </w:p>
    <w:p w14:paraId="23F33347" w14:textId="77777777" w:rsidR="002D2377" w:rsidRPr="007F0377" w:rsidRDefault="002D2377" w:rsidP="00412031">
      <w:pPr>
        <w:rPr>
          <w:b/>
          <w:color w:val="000000" w:themeColor="text1"/>
          <w:sz w:val="28"/>
          <w:szCs w:val="28"/>
          <w:lang w:val="en-CA"/>
        </w:rPr>
      </w:pPr>
    </w:p>
    <w:p w14:paraId="4402FBCA" w14:textId="77777777" w:rsidR="00DE1D1B" w:rsidRPr="007F0377" w:rsidRDefault="00DE1D1B" w:rsidP="00412031">
      <w:pPr>
        <w:rPr>
          <w:b/>
          <w:color w:val="000000" w:themeColor="text1"/>
          <w:sz w:val="28"/>
          <w:szCs w:val="28"/>
          <w:lang w:val="en-CA"/>
        </w:rPr>
      </w:pPr>
    </w:p>
    <w:p w14:paraId="41825BC9" w14:textId="77777777" w:rsidR="00387B58" w:rsidRPr="007F0377" w:rsidRDefault="00387B58" w:rsidP="00412031">
      <w:pPr>
        <w:rPr>
          <w:b/>
          <w:color w:val="000000" w:themeColor="text1"/>
          <w:sz w:val="28"/>
          <w:szCs w:val="28"/>
          <w:lang w:val="en-CA"/>
        </w:rPr>
      </w:pPr>
    </w:p>
    <w:p w14:paraId="4107FAF9" w14:textId="77777777" w:rsidR="00387B58" w:rsidRPr="007F0377" w:rsidRDefault="00387B58" w:rsidP="00412031">
      <w:pPr>
        <w:rPr>
          <w:b/>
          <w:color w:val="000000" w:themeColor="text1"/>
          <w:sz w:val="28"/>
          <w:szCs w:val="28"/>
          <w:lang w:val="en-CA"/>
        </w:rPr>
      </w:pPr>
    </w:p>
    <w:p w14:paraId="6A33EAD6" w14:textId="77777777" w:rsidR="00387B58" w:rsidRPr="007F0377" w:rsidRDefault="00387B58" w:rsidP="00412031">
      <w:pPr>
        <w:rPr>
          <w:b/>
          <w:color w:val="000000" w:themeColor="text1"/>
          <w:sz w:val="28"/>
          <w:szCs w:val="28"/>
          <w:lang w:val="en-CA"/>
        </w:rPr>
      </w:pPr>
    </w:p>
    <w:p w14:paraId="64C4FF6A" w14:textId="77777777" w:rsidR="00387B58" w:rsidRPr="007F0377" w:rsidRDefault="00387B58" w:rsidP="00412031">
      <w:pPr>
        <w:rPr>
          <w:b/>
          <w:color w:val="000000" w:themeColor="text1"/>
          <w:sz w:val="28"/>
          <w:szCs w:val="28"/>
          <w:lang w:val="en-CA"/>
        </w:rPr>
      </w:pPr>
    </w:p>
    <w:p w14:paraId="74876005" w14:textId="77777777" w:rsidR="00387B58" w:rsidRPr="007F0377" w:rsidRDefault="00387B58" w:rsidP="00412031">
      <w:pPr>
        <w:rPr>
          <w:b/>
          <w:color w:val="000000" w:themeColor="text1"/>
          <w:sz w:val="28"/>
          <w:szCs w:val="28"/>
          <w:lang w:val="en-CA"/>
        </w:rPr>
      </w:pPr>
    </w:p>
    <w:p w14:paraId="087B89D8" w14:textId="77777777" w:rsidR="00387B58" w:rsidRPr="007F0377" w:rsidRDefault="00387B58" w:rsidP="00412031">
      <w:pPr>
        <w:rPr>
          <w:b/>
          <w:color w:val="000000" w:themeColor="text1"/>
          <w:sz w:val="28"/>
          <w:szCs w:val="28"/>
          <w:lang w:val="en-CA"/>
        </w:rPr>
      </w:pPr>
    </w:p>
    <w:p w14:paraId="0663D7D9" w14:textId="77777777" w:rsidR="00387B58" w:rsidRPr="007F0377" w:rsidRDefault="00387B58" w:rsidP="00412031">
      <w:pPr>
        <w:rPr>
          <w:b/>
          <w:color w:val="000000" w:themeColor="text1"/>
          <w:sz w:val="28"/>
          <w:szCs w:val="28"/>
          <w:lang w:val="en-CA"/>
        </w:rPr>
      </w:pPr>
    </w:p>
    <w:p w14:paraId="3F5C5209" w14:textId="77777777" w:rsidR="00387B58" w:rsidRPr="007F0377" w:rsidRDefault="00387B58" w:rsidP="00412031">
      <w:pPr>
        <w:rPr>
          <w:b/>
          <w:color w:val="000000" w:themeColor="text1"/>
          <w:sz w:val="28"/>
          <w:szCs w:val="28"/>
          <w:lang w:val="en-CA"/>
        </w:rPr>
      </w:pPr>
    </w:p>
    <w:p w14:paraId="53C3F192" w14:textId="77777777" w:rsidR="00387B58" w:rsidRPr="007F0377" w:rsidRDefault="00387B58" w:rsidP="00412031">
      <w:pPr>
        <w:rPr>
          <w:b/>
          <w:color w:val="000000" w:themeColor="text1"/>
          <w:sz w:val="28"/>
          <w:szCs w:val="28"/>
          <w:lang w:val="en-CA"/>
        </w:rPr>
      </w:pPr>
    </w:p>
    <w:p w14:paraId="1F1740C3" w14:textId="77777777" w:rsidR="00412031" w:rsidRPr="007F0377" w:rsidRDefault="00412031" w:rsidP="00412031">
      <w:pPr>
        <w:rPr>
          <w:b/>
          <w:color w:val="000000" w:themeColor="text1"/>
          <w:sz w:val="28"/>
          <w:szCs w:val="28"/>
          <w:lang w:val="en-CA"/>
        </w:rPr>
      </w:pPr>
      <w:r w:rsidRPr="007F0377">
        <w:rPr>
          <w:b/>
          <w:color w:val="000000" w:themeColor="text1"/>
          <w:sz w:val="28"/>
          <w:szCs w:val="28"/>
          <w:lang w:val="en-CA"/>
        </w:rPr>
        <w:lastRenderedPageBreak/>
        <w:t>APPENDIX 3</w:t>
      </w:r>
    </w:p>
    <w:p w14:paraId="5A1C40B2" w14:textId="77777777" w:rsidR="00412031" w:rsidRPr="007F0377" w:rsidRDefault="00412031" w:rsidP="00412031">
      <w:pPr>
        <w:rPr>
          <w:b/>
          <w:color w:val="000000" w:themeColor="text1"/>
          <w:sz w:val="28"/>
          <w:szCs w:val="28"/>
          <w:lang w:val="en-CA"/>
        </w:rPr>
      </w:pPr>
    </w:p>
    <w:p w14:paraId="08EACDED" w14:textId="77777777" w:rsidR="00412031" w:rsidRPr="007F0377" w:rsidRDefault="00412031" w:rsidP="00412031">
      <w:pPr>
        <w:rPr>
          <w:b/>
          <w:color w:val="000000" w:themeColor="text1"/>
          <w:lang w:val="en-CA"/>
        </w:rPr>
      </w:pPr>
      <w:r w:rsidRPr="007F0377">
        <w:rPr>
          <w:b/>
          <w:color w:val="000000" w:themeColor="text1"/>
          <w:lang w:val="en-CA"/>
        </w:rPr>
        <w:t>Comments and changes to the character matrix of Anderson et al. (2008).</w:t>
      </w:r>
    </w:p>
    <w:p w14:paraId="32EAA7BC" w14:textId="77777777" w:rsidR="00663833" w:rsidRPr="007F0377" w:rsidRDefault="00663833" w:rsidP="00412031">
      <w:pPr>
        <w:rPr>
          <w:b/>
          <w:color w:val="000000" w:themeColor="text1"/>
          <w:lang w:val="en-CA"/>
        </w:rPr>
      </w:pPr>
    </w:p>
    <w:p w14:paraId="6F319855" w14:textId="77777777" w:rsidR="00412031" w:rsidRPr="007F0377" w:rsidRDefault="00412031" w:rsidP="00412031">
      <w:pPr>
        <w:rPr>
          <w:color w:val="000000" w:themeColor="text1"/>
          <w:lang w:val="en-CA"/>
        </w:rPr>
      </w:pPr>
      <w:r w:rsidRPr="007F0377">
        <w:rPr>
          <w:color w:val="000000" w:themeColor="text1"/>
          <w:lang w:val="en-CA"/>
        </w:rPr>
        <w:t>The character numbering and de</w:t>
      </w:r>
      <w:r w:rsidR="00370401" w:rsidRPr="007F0377">
        <w:rPr>
          <w:color w:val="000000" w:themeColor="text1"/>
          <w:lang w:val="en-CA"/>
        </w:rPr>
        <w:t xml:space="preserve">scriptions (in bold) are shown </w:t>
      </w:r>
      <w:r w:rsidRPr="007F0377">
        <w:rPr>
          <w:color w:val="000000" w:themeColor="text1"/>
          <w:lang w:val="en-CA"/>
        </w:rPr>
        <w:t>as found in the on-line appendix of Anderson et al. (2008), with character states separated by a space. These are followed by comments by the present author</w:t>
      </w:r>
      <w:r w:rsidR="002D2377" w:rsidRPr="007F0377">
        <w:rPr>
          <w:color w:val="000000" w:themeColor="text1"/>
          <w:lang w:val="en-CA"/>
        </w:rPr>
        <w:t>s</w:t>
      </w:r>
      <w:r w:rsidRPr="007F0377">
        <w:rPr>
          <w:color w:val="000000" w:themeColor="text1"/>
          <w:lang w:val="en-CA"/>
        </w:rPr>
        <w:t>.</w:t>
      </w:r>
      <w:r w:rsidR="00604A31" w:rsidRPr="007F0377">
        <w:rPr>
          <w:color w:val="000000" w:themeColor="text1"/>
          <w:lang w:val="en-CA"/>
        </w:rPr>
        <w:t xml:space="preserve"> Note that some of the taxa discussed here were not included in the other matrices of this study, and are therefore not covered in the supermatrix (Appendix 4).</w:t>
      </w:r>
    </w:p>
    <w:p w14:paraId="5CADE831" w14:textId="77777777" w:rsidR="00412031" w:rsidRPr="007F0377" w:rsidRDefault="00412031" w:rsidP="00412031">
      <w:pPr>
        <w:rPr>
          <w:color w:val="000000" w:themeColor="text1"/>
          <w:lang w:val="en-CA"/>
        </w:rPr>
      </w:pPr>
    </w:p>
    <w:p w14:paraId="16B18E9F" w14:textId="77777777" w:rsidR="00412031" w:rsidRPr="007F0377" w:rsidRDefault="00412031" w:rsidP="00412031">
      <w:pPr>
        <w:rPr>
          <w:color w:val="000000" w:themeColor="text1"/>
          <w:lang w:val="en-CA"/>
        </w:rPr>
      </w:pPr>
      <w:r w:rsidRPr="007F0377">
        <w:rPr>
          <w:b/>
          <w:color w:val="000000" w:themeColor="text1"/>
          <w:lang w:val="en-CA"/>
        </w:rPr>
        <w:t>Character 2. 'Skull</w:t>
      </w:r>
      <w:proofErr w:type="gramStart"/>
      <w:r w:rsidRPr="007F0377">
        <w:rPr>
          <w:b/>
          <w:color w:val="000000" w:themeColor="text1"/>
          <w:lang w:val="en-CA"/>
        </w:rPr>
        <w:t>:trunk'</w:t>
      </w:r>
      <w:proofErr w:type="gramEnd"/>
      <w:r w:rsidRPr="007F0377">
        <w:rPr>
          <w:b/>
          <w:color w:val="000000" w:themeColor="text1"/>
          <w:lang w:val="en-CA"/>
        </w:rPr>
        <w:t xml:space="preserve"> / '&gt;=0.45' '0.30-0.45' '0.20-0.29' '&lt;0.20',  3  Skull_proportions / longer_than_wide wider_than_long.</w:t>
      </w:r>
      <w:r w:rsidRPr="007F0377">
        <w:rPr>
          <w:color w:val="000000" w:themeColor="text1"/>
          <w:lang w:val="en-CA"/>
        </w:rPr>
        <w:t xml:space="preserve"> The skull of </w:t>
      </w:r>
      <w:r w:rsidRPr="007F0377">
        <w:rPr>
          <w:i/>
          <w:color w:val="000000" w:themeColor="text1"/>
          <w:lang w:val="en-CA"/>
        </w:rPr>
        <w:t>Doleserpeton</w:t>
      </w:r>
      <w:r w:rsidRPr="007F0377">
        <w:rPr>
          <w:color w:val="000000" w:themeColor="text1"/>
          <w:lang w:val="en-CA"/>
        </w:rPr>
        <w:t xml:space="preserve"> is about 40% of the trunk length (1).</w:t>
      </w:r>
    </w:p>
    <w:p w14:paraId="34B9360A" w14:textId="77777777" w:rsidR="00412031" w:rsidRPr="007F0377" w:rsidRDefault="00412031" w:rsidP="00412031">
      <w:pPr>
        <w:rPr>
          <w:color w:val="000000" w:themeColor="text1"/>
          <w:lang w:val="en-CA"/>
        </w:rPr>
      </w:pPr>
    </w:p>
    <w:p w14:paraId="405AF407" w14:textId="77777777" w:rsidR="00412031" w:rsidRPr="007F0377" w:rsidRDefault="00412031" w:rsidP="00412031">
      <w:pPr>
        <w:rPr>
          <w:color w:val="000000" w:themeColor="text1"/>
          <w:lang w:val="en-CA"/>
        </w:rPr>
      </w:pPr>
      <w:r w:rsidRPr="007F0377">
        <w:rPr>
          <w:b/>
          <w:color w:val="000000" w:themeColor="text1"/>
          <w:lang w:val="en-CA"/>
        </w:rPr>
        <w:t xml:space="preserve">Character 3. </w:t>
      </w:r>
      <w:proofErr w:type="gramStart"/>
      <w:r w:rsidRPr="007F0377">
        <w:rPr>
          <w:b/>
          <w:color w:val="000000" w:themeColor="text1"/>
          <w:lang w:val="en-CA"/>
        </w:rPr>
        <w:t>Skull_proportions / longer_than_wide wider_than_long.</w:t>
      </w:r>
      <w:proofErr w:type="gramEnd"/>
      <w:r w:rsidRPr="007F0377">
        <w:rPr>
          <w:color w:val="000000" w:themeColor="text1"/>
          <w:lang w:val="en-CA"/>
        </w:rPr>
        <w:t xml:space="preserve"> Some anurans have skulls that are longer than wide (e.g. </w:t>
      </w:r>
      <w:r w:rsidRPr="007F0377">
        <w:rPr>
          <w:i/>
          <w:color w:val="000000" w:themeColor="text1"/>
          <w:lang w:val="en-CA"/>
        </w:rPr>
        <w:t>Leptodactylus bolivianus</w:t>
      </w:r>
      <w:r w:rsidRPr="007F0377">
        <w:rPr>
          <w:color w:val="000000" w:themeColor="text1"/>
          <w:lang w:val="en-CA"/>
        </w:rPr>
        <w:t xml:space="preserve"> and </w:t>
      </w:r>
      <w:r w:rsidRPr="007F0377">
        <w:rPr>
          <w:i/>
          <w:color w:val="000000" w:themeColor="text1"/>
          <w:lang w:val="en-CA"/>
        </w:rPr>
        <w:t>Rana pipiens</w:t>
      </w:r>
      <w:r w:rsidRPr="007F0377">
        <w:rPr>
          <w:color w:val="000000" w:themeColor="text1"/>
          <w:lang w:val="en-CA"/>
        </w:rPr>
        <w:t xml:space="preserve">, see Trueb, 1973), although their skulls </w:t>
      </w:r>
      <w:r w:rsidR="00F85B89" w:rsidRPr="007F0377">
        <w:rPr>
          <w:color w:val="000000" w:themeColor="text1"/>
          <w:lang w:val="en-CA"/>
        </w:rPr>
        <w:t>tend to be</w:t>
      </w:r>
      <w:r w:rsidRPr="007F0377">
        <w:rPr>
          <w:color w:val="000000" w:themeColor="text1"/>
          <w:lang w:val="en-CA"/>
        </w:rPr>
        <w:t xml:space="preserve"> wider than most tetrapods</w:t>
      </w:r>
      <w:r w:rsidR="00F85B89" w:rsidRPr="007F0377">
        <w:rPr>
          <w:color w:val="000000" w:themeColor="text1"/>
          <w:lang w:val="en-CA"/>
        </w:rPr>
        <w:t xml:space="preserve"> (unchanged)</w:t>
      </w:r>
      <w:r w:rsidRPr="007F0377">
        <w:rPr>
          <w:color w:val="000000" w:themeColor="text1"/>
          <w:lang w:val="en-CA"/>
        </w:rPr>
        <w:t xml:space="preserve">. </w:t>
      </w:r>
    </w:p>
    <w:p w14:paraId="7C507493" w14:textId="77777777" w:rsidR="00412031" w:rsidRPr="007F0377" w:rsidRDefault="00412031" w:rsidP="00412031">
      <w:pPr>
        <w:rPr>
          <w:color w:val="000000" w:themeColor="text1"/>
          <w:lang w:val="en-CA"/>
        </w:rPr>
      </w:pPr>
    </w:p>
    <w:p w14:paraId="359528E8" w14:textId="77777777" w:rsidR="00412031" w:rsidRPr="007F0377" w:rsidRDefault="00412031" w:rsidP="00412031">
      <w:pPr>
        <w:rPr>
          <w:color w:val="000000" w:themeColor="text1"/>
          <w:lang w:val="en-CA"/>
        </w:rPr>
      </w:pPr>
      <w:r w:rsidRPr="007F0377">
        <w:rPr>
          <w:b/>
          <w:color w:val="000000" w:themeColor="text1"/>
          <w:lang w:val="en-CA"/>
        </w:rPr>
        <w:t xml:space="preserve">Character 5. </w:t>
      </w:r>
      <w:proofErr w:type="gramStart"/>
      <w:r w:rsidRPr="007F0377">
        <w:rPr>
          <w:b/>
          <w:color w:val="000000" w:themeColor="text1"/>
          <w:lang w:val="en-CA"/>
        </w:rPr>
        <w:t>Supratemporal / present absent.</w:t>
      </w:r>
      <w:proofErr w:type="gramEnd"/>
      <w:r w:rsidRPr="007F0377">
        <w:rPr>
          <w:color w:val="000000" w:themeColor="text1"/>
          <w:lang w:val="en-CA"/>
        </w:rPr>
        <w:t xml:space="preserve"> There is a bone bordered by the parietal, postparietal and squamosal elements in </w:t>
      </w:r>
      <w:r w:rsidRPr="007F0377">
        <w:rPr>
          <w:i/>
          <w:color w:val="000000" w:themeColor="text1"/>
          <w:lang w:val="en-CA"/>
        </w:rPr>
        <w:t>Eocaecilia</w:t>
      </w:r>
      <w:r w:rsidRPr="007F0377">
        <w:rPr>
          <w:color w:val="000000" w:themeColor="text1"/>
          <w:lang w:val="en-CA"/>
        </w:rPr>
        <w:t xml:space="preserve">, </w:t>
      </w:r>
      <w:r w:rsidR="006C2283" w:rsidRPr="007F0377">
        <w:rPr>
          <w:color w:val="000000" w:themeColor="text1"/>
          <w:lang w:val="en-CA"/>
        </w:rPr>
        <w:t xml:space="preserve">which is </w:t>
      </w:r>
      <w:r w:rsidRPr="007F0377">
        <w:rPr>
          <w:color w:val="000000" w:themeColor="text1"/>
          <w:lang w:val="en-CA"/>
        </w:rPr>
        <w:t xml:space="preserve">similar to the supratemporal bone in Amphibamidae and primitive tetrapods (Clack, 2002). </w:t>
      </w:r>
      <w:r w:rsidR="006C2283" w:rsidRPr="007F0377">
        <w:rPr>
          <w:color w:val="000000" w:themeColor="text1"/>
          <w:lang w:val="en-CA"/>
        </w:rPr>
        <w:t>Therefore, this</w:t>
      </w:r>
      <w:r w:rsidRPr="007F0377">
        <w:rPr>
          <w:color w:val="000000" w:themeColor="text1"/>
          <w:lang w:val="en-CA"/>
        </w:rPr>
        <w:t xml:space="preserve"> element should be coded as </w:t>
      </w:r>
      <w:r w:rsidR="00F90126" w:rsidRPr="007F0377">
        <w:rPr>
          <w:color w:val="000000" w:themeColor="text1"/>
          <w:lang w:val="en-CA"/>
        </w:rPr>
        <w:t>uncertain (?)</w:t>
      </w:r>
      <w:r w:rsidRPr="007F0377">
        <w:rPr>
          <w:color w:val="000000" w:themeColor="text1"/>
          <w:lang w:val="en-CA"/>
        </w:rPr>
        <w:t xml:space="preserve"> in </w:t>
      </w:r>
      <w:r w:rsidRPr="007F0377">
        <w:rPr>
          <w:i/>
          <w:color w:val="000000" w:themeColor="text1"/>
          <w:lang w:val="en-CA"/>
        </w:rPr>
        <w:t>Eocaecilia</w:t>
      </w:r>
      <w:r w:rsidR="00F90126" w:rsidRPr="007F0377">
        <w:rPr>
          <w:color w:val="000000" w:themeColor="text1"/>
          <w:lang w:val="en-CA"/>
        </w:rPr>
        <w:t xml:space="preserve">. </w:t>
      </w:r>
      <w:r w:rsidRPr="007F0377">
        <w:rPr>
          <w:color w:val="000000" w:themeColor="text1"/>
          <w:lang w:val="en-CA"/>
        </w:rPr>
        <w:t xml:space="preserve">The tabular bone in microsaurs </w:t>
      </w:r>
      <w:r w:rsidR="00F90126" w:rsidRPr="007F0377">
        <w:rPr>
          <w:color w:val="000000" w:themeColor="text1"/>
          <w:lang w:val="en-CA"/>
        </w:rPr>
        <w:t xml:space="preserve">and lysorophians </w:t>
      </w:r>
      <w:r w:rsidR="00A046C9" w:rsidRPr="007F0377">
        <w:rPr>
          <w:color w:val="000000" w:themeColor="text1"/>
          <w:lang w:val="en-CA"/>
        </w:rPr>
        <w:t>may</w:t>
      </w:r>
      <w:r w:rsidRPr="007F0377">
        <w:rPr>
          <w:color w:val="000000" w:themeColor="text1"/>
          <w:lang w:val="en-CA"/>
        </w:rPr>
        <w:t xml:space="preserve"> be a fusion of the tabular and supratemporal of primitive tetrapods, judging from its bordering bones</w:t>
      </w:r>
      <w:r w:rsidR="00F90126" w:rsidRPr="007F0377">
        <w:rPr>
          <w:color w:val="000000" w:themeColor="text1"/>
          <w:lang w:val="en-CA"/>
        </w:rPr>
        <w:t xml:space="preserve"> (coded [-</w:t>
      </w:r>
      <w:r w:rsidR="00B829E1" w:rsidRPr="007F0377">
        <w:rPr>
          <w:color w:val="000000" w:themeColor="text1"/>
          <w:lang w:val="en-CA"/>
        </w:rPr>
        <w:t>])</w:t>
      </w:r>
      <w:r w:rsidRPr="007F0377">
        <w:rPr>
          <w:color w:val="000000" w:themeColor="text1"/>
          <w:lang w:val="en-CA"/>
        </w:rPr>
        <w:t>.</w:t>
      </w:r>
      <w:r w:rsidR="00F90126" w:rsidRPr="007F0377">
        <w:rPr>
          <w:color w:val="000000" w:themeColor="text1"/>
          <w:lang w:val="en-CA"/>
        </w:rPr>
        <w:t xml:space="preserve"> See Appendix 1 (character 17)</w:t>
      </w:r>
      <w:r w:rsidR="00A046C9" w:rsidRPr="007F0377">
        <w:rPr>
          <w:color w:val="000000" w:themeColor="text1"/>
          <w:lang w:val="en-CA"/>
        </w:rPr>
        <w:t xml:space="preserve"> for details</w:t>
      </w:r>
      <w:r w:rsidR="00F90126" w:rsidRPr="007F0377">
        <w:rPr>
          <w:color w:val="000000" w:themeColor="text1"/>
          <w:lang w:val="en-CA"/>
        </w:rPr>
        <w:t>.</w:t>
      </w:r>
    </w:p>
    <w:p w14:paraId="364F2FB6" w14:textId="77777777" w:rsidR="00F90126" w:rsidRPr="007F0377" w:rsidRDefault="00F90126" w:rsidP="00412031">
      <w:pPr>
        <w:rPr>
          <w:color w:val="000000" w:themeColor="text1"/>
          <w:lang w:val="en-CA"/>
        </w:rPr>
      </w:pPr>
    </w:p>
    <w:p w14:paraId="16E63462" w14:textId="77777777" w:rsidR="00412031" w:rsidRPr="007F0377" w:rsidRDefault="00412031" w:rsidP="00412031">
      <w:pPr>
        <w:rPr>
          <w:color w:val="000000" w:themeColor="text1"/>
          <w:lang w:val="en-CA"/>
        </w:rPr>
      </w:pPr>
      <w:r w:rsidRPr="007F0377">
        <w:rPr>
          <w:b/>
          <w:color w:val="000000" w:themeColor="text1"/>
          <w:lang w:val="en-CA"/>
        </w:rPr>
        <w:t xml:space="preserve">Character 6. </w:t>
      </w:r>
      <w:proofErr w:type="gramStart"/>
      <w:r w:rsidRPr="007F0377">
        <w:rPr>
          <w:b/>
          <w:color w:val="000000" w:themeColor="text1"/>
          <w:lang w:val="en-CA"/>
        </w:rPr>
        <w:t>ST_exposure_on_occiput / absent present.</w:t>
      </w:r>
      <w:proofErr w:type="gramEnd"/>
      <w:r w:rsidRPr="007F0377">
        <w:rPr>
          <w:color w:val="000000" w:themeColor="text1"/>
          <w:lang w:val="en-CA"/>
        </w:rPr>
        <w:t xml:space="preserve"> This character is also linked to the supratemporal (</w:t>
      </w:r>
      <w:r w:rsidR="00E4138E" w:rsidRPr="007F0377">
        <w:rPr>
          <w:color w:val="000000" w:themeColor="text1"/>
          <w:lang w:val="en-CA"/>
        </w:rPr>
        <w:t>Character</w:t>
      </w:r>
      <w:r w:rsidRPr="007F0377">
        <w:rPr>
          <w:color w:val="000000" w:themeColor="text1"/>
          <w:lang w:val="en-CA"/>
        </w:rPr>
        <w:t xml:space="preserve"> 5</w:t>
      </w:r>
      <w:r w:rsidR="00AB27B3" w:rsidRPr="007F0377">
        <w:rPr>
          <w:color w:val="000000" w:themeColor="text1"/>
          <w:lang w:val="en-CA"/>
        </w:rPr>
        <w:t>), and should be coded as uncertain</w:t>
      </w:r>
      <w:r w:rsidRPr="007F0377">
        <w:rPr>
          <w:color w:val="000000" w:themeColor="text1"/>
          <w:lang w:val="en-CA"/>
        </w:rPr>
        <w:t xml:space="preserve"> (?)</w:t>
      </w:r>
      <w:r w:rsidR="00E4138E" w:rsidRPr="007F0377">
        <w:rPr>
          <w:color w:val="000000" w:themeColor="text1"/>
          <w:lang w:val="en-CA"/>
        </w:rPr>
        <w:t xml:space="preserve"> in </w:t>
      </w:r>
      <w:r w:rsidR="00E4138E" w:rsidRPr="007F0377">
        <w:rPr>
          <w:i/>
          <w:color w:val="000000" w:themeColor="text1"/>
          <w:lang w:val="en-CA"/>
        </w:rPr>
        <w:t>Eocaecilia</w:t>
      </w:r>
      <w:r w:rsidRPr="007F0377">
        <w:rPr>
          <w:color w:val="000000" w:themeColor="text1"/>
          <w:lang w:val="en-CA"/>
        </w:rPr>
        <w:t>.</w:t>
      </w:r>
    </w:p>
    <w:p w14:paraId="18745039" w14:textId="77777777" w:rsidR="00412031" w:rsidRPr="007F0377" w:rsidRDefault="00412031" w:rsidP="00412031">
      <w:pPr>
        <w:rPr>
          <w:color w:val="000000" w:themeColor="text1"/>
          <w:lang w:val="en-CA"/>
        </w:rPr>
      </w:pPr>
    </w:p>
    <w:p w14:paraId="41364C29" w14:textId="77777777" w:rsidR="00412031" w:rsidRPr="007F0377" w:rsidRDefault="00412031" w:rsidP="00412031">
      <w:pPr>
        <w:rPr>
          <w:color w:val="000000" w:themeColor="text1"/>
          <w:lang w:val="en-CA"/>
        </w:rPr>
      </w:pPr>
      <w:r w:rsidRPr="007F0377">
        <w:rPr>
          <w:b/>
          <w:color w:val="000000" w:themeColor="text1"/>
          <w:lang w:val="fr-FR"/>
        </w:rPr>
        <w:t>Character 8. 'T-PF' / absent present.</w:t>
      </w:r>
      <w:r w:rsidRPr="007F0377">
        <w:rPr>
          <w:color w:val="000000" w:themeColor="text1"/>
          <w:lang w:val="fr-FR"/>
        </w:rPr>
        <w:t xml:space="preserve"> </w:t>
      </w:r>
      <w:r w:rsidRPr="007F0377">
        <w:rPr>
          <w:color w:val="000000" w:themeColor="text1"/>
          <w:lang w:val="en-CA"/>
        </w:rPr>
        <w:t>This character seems to be related to a simple fusion of the supratemporal and tabular bones mentioned above (</w:t>
      </w:r>
      <w:r w:rsidR="00DF6577" w:rsidRPr="007F0377">
        <w:rPr>
          <w:color w:val="000000" w:themeColor="text1"/>
          <w:lang w:val="en-CA"/>
        </w:rPr>
        <w:t xml:space="preserve">Character </w:t>
      </w:r>
      <w:r w:rsidRPr="007F0377">
        <w:rPr>
          <w:color w:val="000000" w:themeColor="text1"/>
          <w:lang w:val="en-CA"/>
        </w:rPr>
        <w:t>5)</w:t>
      </w:r>
      <w:r w:rsidR="00DF6577" w:rsidRPr="007F0377">
        <w:rPr>
          <w:color w:val="000000" w:themeColor="text1"/>
          <w:lang w:val="en-CA"/>
        </w:rPr>
        <w:t xml:space="preserve">. </w:t>
      </w:r>
      <w:r w:rsidR="00DF6577" w:rsidRPr="007F0377">
        <w:rPr>
          <w:i/>
          <w:color w:val="000000" w:themeColor="text1"/>
          <w:lang w:val="en-CA"/>
        </w:rPr>
        <w:t>Eocaecilia</w:t>
      </w:r>
      <w:r w:rsidR="00DF6577" w:rsidRPr="007F0377">
        <w:rPr>
          <w:color w:val="000000" w:themeColor="text1"/>
          <w:lang w:val="en-CA"/>
        </w:rPr>
        <w:t xml:space="preserve"> recoded (?)</w:t>
      </w:r>
      <w:r w:rsidRPr="007F0377">
        <w:rPr>
          <w:color w:val="000000" w:themeColor="text1"/>
          <w:lang w:val="en-CA"/>
        </w:rPr>
        <w:t>.</w:t>
      </w:r>
    </w:p>
    <w:p w14:paraId="5B14963D" w14:textId="77777777" w:rsidR="00412031" w:rsidRPr="007F0377" w:rsidRDefault="00412031" w:rsidP="00412031">
      <w:pPr>
        <w:rPr>
          <w:color w:val="000000" w:themeColor="text1"/>
          <w:lang w:val="en-CA"/>
        </w:rPr>
      </w:pPr>
    </w:p>
    <w:p w14:paraId="3FD477BB" w14:textId="77777777" w:rsidR="00412031" w:rsidRPr="007F0377" w:rsidRDefault="00412031" w:rsidP="00412031">
      <w:pPr>
        <w:rPr>
          <w:color w:val="000000" w:themeColor="text1"/>
          <w:lang w:val="en-CA"/>
        </w:rPr>
      </w:pPr>
      <w:r w:rsidRPr="007F0377">
        <w:rPr>
          <w:b/>
          <w:color w:val="000000" w:themeColor="text1"/>
          <w:lang w:val="en-CA"/>
        </w:rPr>
        <w:t xml:space="preserve">Character 9. </w:t>
      </w:r>
      <w:proofErr w:type="gramStart"/>
      <w:r w:rsidRPr="007F0377">
        <w:rPr>
          <w:b/>
          <w:color w:val="000000" w:themeColor="text1"/>
          <w:lang w:val="en-CA"/>
        </w:rPr>
        <w:t>Postfrontal_shape / broadly_quadrangular falciform.</w:t>
      </w:r>
      <w:proofErr w:type="gramEnd"/>
      <w:r w:rsidRPr="007F0377">
        <w:rPr>
          <w:color w:val="000000" w:themeColor="text1"/>
          <w:lang w:val="en-CA"/>
        </w:rPr>
        <w:t xml:space="preserve"> The postfrontal of </w:t>
      </w:r>
      <w:r w:rsidRPr="007F0377">
        <w:rPr>
          <w:i/>
          <w:color w:val="000000" w:themeColor="text1"/>
          <w:lang w:val="en-CA"/>
        </w:rPr>
        <w:t>Amphibamus</w:t>
      </w:r>
      <w:r w:rsidRPr="007F0377">
        <w:rPr>
          <w:color w:val="000000" w:themeColor="text1"/>
          <w:lang w:val="en-CA"/>
        </w:rPr>
        <w:t xml:space="preserve"> is closer to being falciform (1) than quadrangular.</w:t>
      </w:r>
    </w:p>
    <w:p w14:paraId="5502050B" w14:textId="77777777" w:rsidR="00412031" w:rsidRPr="007F0377" w:rsidRDefault="00412031" w:rsidP="00412031">
      <w:pPr>
        <w:rPr>
          <w:color w:val="000000" w:themeColor="text1"/>
          <w:lang w:val="en-CA"/>
        </w:rPr>
      </w:pPr>
    </w:p>
    <w:p w14:paraId="4988551B" w14:textId="77777777" w:rsidR="00412031" w:rsidRPr="007F0377" w:rsidRDefault="00412031" w:rsidP="00412031">
      <w:pPr>
        <w:rPr>
          <w:color w:val="000000" w:themeColor="text1"/>
          <w:lang w:val="en-CA"/>
        </w:rPr>
      </w:pPr>
      <w:r w:rsidRPr="007F0377">
        <w:rPr>
          <w:b/>
          <w:color w:val="000000" w:themeColor="text1"/>
          <w:lang w:val="en-CA"/>
        </w:rPr>
        <w:t xml:space="preserve">Character 10. </w:t>
      </w:r>
      <w:proofErr w:type="gramStart"/>
      <w:r w:rsidRPr="007F0377">
        <w:rPr>
          <w:b/>
          <w:color w:val="000000" w:themeColor="text1"/>
          <w:lang w:val="en-CA"/>
        </w:rPr>
        <w:t>'Squamosal-Tabular' / absent present fused.</w:t>
      </w:r>
      <w:proofErr w:type="gramEnd"/>
      <w:r w:rsidRPr="007F0377">
        <w:rPr>
          <w:color w:val="000000" w:themeColor="text1"/>
          <w:lang w:val="en-CA"/>
        </w:rPr>
        <w:t xml:space="preserve"> This character is </w:t>
      </w:r>
      <w:r w:rsidR="005552E0" w:rsidRPr="007F0377">
        <w:rPr>
          <w:color w:val="000000" w:themeColor="text1"/>
          <w:lang w:val="en-CA"/>
        </w:rPr>
        <w:t xml:space="preserve">also related to the possible </w:t>
      </w:r>
      <w:r w:rsidRPr="007F0377">
        <w:rPr>
          <w:color w:val="000000" w:themeColor="text1"/>
          <w:lang w:val="en-CA"/>
        </w:rPr>
        <w:t xml:space="preserve">fusion of the supratemporal and tabular bones. There may be a fusion of the tabular and squamosal in </w:t>
      </w:r>
      <w:r w:rsidRPr="007F0377">
        <w:rPr>
          <w:i/>
          <w:color w:val="000000" w:themeColor="text1"/>
          <w:lang w:val="en-CA"/>
        </w:rPr>
        <w:t>Eocaecilia</w:t>
      </w:r>
      <w:r w:rsidR="005552E0" w:rsidRPr="007F0377">
        <w:rPr>
          <w:color w:val="000000" w:themeColor="text1"/>
          <w:lang w:val="en-CA"/>
        </w:rPr>
        <w:t>, recoded (?)</w:t>
      </w:r>
      <w:r w:rsidRPr="007F0377">
        <w:rPr>
          <w:color w:val="000000" w:themeColor="text1"/>
          <w:lang w:val="en-CA"/>
        </w:rPr>
        <w:t>.</w:t>
      </w:r>
    </w:p>
    <w:p w14:paraId="0E35CC0C" w14:textId="77777777" w:rsidR="00412031" w:rsidRPr="007F0377" w:rsidRDefault="00412031" w:rsidP="00412031">
      <w:pPr>
        <w:rPr>
          <w:color w:val="000000" w:themeColor="text1"/>
          <w:lang w:val="en-CA"/>
        </w:rPr>
      </w:pPr>
    </w:p>
    <w:p w14:paraId="40E196AA" w14:textId="77777777" w:rsidR="001E6A86" w:rsidRPr="007F0377" w:rsidRDefault="001E6A86" w:rsidP="00412031">
      <w:pPr>
        <w:rPr>
          <w:color w:val="000000" w:themeColor="text1"/>
          <w:lang w:val="en-CA"/>
        </w:rPr>
      </w:pPr>
      <w:r w:rsidRPr="007F0377">
        <w:rPr>
          <w:b/>
          <w:color w:val="000000" w:themeColor="text1"/>
          <w:lang w:val="en-CA"/>
        </w:rPr>
        <w:t>Character 16.</w:t>
      </w:r>
      <w:r w:rsidR="001F5AA6" w:rsidRPr="007F0377">
        <w:rPr>
          <w:color w:val="000000" w:themeColor="text1"/>
          <w:lang w:val="en-CA"/>
        </w:rPr>
        <w:t xml:space="preserve"> </w:t>
      </w:r>
      <w:proofErr w:type="gramStart"/>
      <w:r w:rsidRPr="007F0377">
        <w:rPr>
          <w:b/>
          <w:color w:val="000000" w:themeColor="text1"/>
          <w:lang w:val="en-CA"/>
        </w:rPr>
        <w:t>Lacrimal_orbital_processes / only_ventral_present dorsal_and_ventral_present neither_present.</w:t>
      </w:r>
      <w:proofErr w:type="gramEnd"/>
      <w:r w:rsidRPr="007F0377">
        <w:rPr>
          <w:color w:val="000000" w:themeColor="text1"/>
          <w:lang w:val="en-CA"/>
        </w:rPr>
        <w:t xml:space="preserve"> </w:t>
      </w:r>
      <w:r w:rsidR="00F46D74" w:rsidRPr="007F0377">
        <w:rPr>
          <w:color w:val="000000" w:themeColor="text1"/>
          <w:lang w:val="en-CA"/>
        </w:rPr>
        <w:t xml:space="preserve">Changes suggested by </w:t>
      </w:r>
      <w:r w:rsidR="002B0F2B" w:rsidRPr="007F0377">
        <w:rPr>
          <w:color w:val="000000" w:themeColor="text1"/>
          <w:lang w:val="en-CA"/>
        </w:rPr>
        <w:t>Marjanovic &amp;</w:t>
      </w:r>
      <w:r w:rsidR="00F46D74" w:rsidRPr="007F0377">
        <w:rPr>
          <w:color w:val="000000" w:themeColor="text1"/>
          <w:lang w:val="en-CA"/>
        </w:rPr>
        <w:t xml:space="preserve"> Laurin (2009) were inserted.</w:t>
      </w:r>
    </w:p>
    <w:p w14:paraId="295DDB57" w14:textId="77777777" w:rsidR="00474349" w:rsidRPr="007F0377" w:rsidRDefault="00474349" w:rsidP="00412031">
      <w:pPr>
        <w:rPr>
          <w:color w:val="000000" w:themeColor="text1"/>
          <w:lang w:val="en-CA"/>
        </w:rPr>
      </w:pPr>
    </w:p>
    <w:p w14:paraId="10B45B72" w14:textId="77777777" w:rsidR="00474349" w:rsidRPr="007F0377" w:rsidRDefault="001F5AA6" w:rsidP="00412031">
      <w:pPr>
        <w:rPr>
          <w:color w:val="000000" w:themeColor="text1"/>
          <w:lang w:val="en-CA"/>
        </w:rPr>
      </w:pPr>
      <w:r w:rsidRPr="007F0377">
        <w:rPr>
          <w:b/>
          <w:color w:val="000000" w:themeColor="text1"/>
          <w:lang w:val="en-CA"/>
        </w:rPr>
        <w:t xml:space="preserve">Character 22. </w:t>
      </w:r>
      <w:proofErr w:type="gramStart"/>
      <w:r w:rsidR="00474349" w:rsidRPr="007F0377">
        <w:rPr>
          <w:b/>
          <w:color w:val="000000" w:themeColor="text1"/>
          <w:lang w:val="en-CA"/>
        </w:rPr>
        <w:t>Frontal_into_orbit / no yes</w:t>
      </w:r>
      <w:r w:rsidR="00474349" w:rsidRPr="007F0377">
        <w:rPr>
          <w:color w:val="000000" w:themeColor="text1"/>
          <w:lang w:val="en-CA"/>
        </w:rPr>
        <w:t>.</w:t>
      </w:r>
      <w:proofErr w:type="gramEnd"/>
      <w:r w:rsidR="00474349" w:rsidRPr="007F0377">
        <w:rPr>
          <w:color w:val="000000" w:themeColor="text1"/>
          <w:lang w:val="en-CA"/>
        </w:rPr>
        <w:t xml:space="preserve"> </w:t>
      </w:r>
      <w:r w:rsidR="002B0F2B" w:rsidRPr="007F0377">
        <w:rPr>
          <w:color w:val="000000" w:themeColor="text1"/>
          <w:lang w:val="en-CA"/>
        </w:rPr>
        <w:t>Marjanovic &amp;</w:t>
      </w:r>
      <w:r w:rsidR="00474349" w:rsidRPr="007F0377">
        <w:rPr>
          <w:color w:val="000000" w:themeColor="text1"/>
          <w:lang w:val="en-CA"/>
        </w:rPr>
        <w:t xml:space="preserve"> Laurin (2009) suggest</w:t>
      </w:r>
      <w:r w:rsidR="00D60E1A" w:rsidRPr="007F0377">
        <w:rPr>
          <w:color w:val="000000" w:themeColor="text1"/>
          <w:lang w:val="en-CA"/>
        </w:rPr>
        <w:t>ed the</w:t>
      </w:r>
      <w:r w:rsidR="00474349" w:rsidRPr="007F0377">
        <w:rPr>
          <w:color w:val="000000" w:themeColor="text1"/>
          <w:lang w:val="en-CA"/>
        </w:rPr>
        <w:t xml:space="preserve"> use</w:t>
      </w:r>
      <w:r w:rsidR="00D60E1A" w:rsidRPr="007F0377">
        <w:rPr>
          <w:color w:val="000000" w:themeColor="text1"/>
          <w:lang w:val="en-CA"/>
        </w:rPr>
        <w:t xml:space="preserve"> of</w:t>
      </w:r>
      <w:r w:rsidR="00474349" w:rsidRPr="007F0377">
        <w:rPr>
          <w:color w:val="000000" w:themeColor="text1"/>
          <w:lang w:val="en-CA"/>
        </w:rPr>
        <w:t xml:space="preserve"> a different coding: </w:t>
      </w:r>
      <w:r w:rsidR="00474349" w:rsidRPr="007F0377">
        <w:rPr>
          <w:b/>
          <w:noProof/>
          <w:color w:val="000000" w:themeColor="text1"/>
          <w:lang w:val="en-CA"/>
        </w:rPr>
        <w:t xml:space="preserve">Prefrontal-postfrontal suture (0); frontal participates in margin of orbit (1). </w:t>
      </w:r>
      <w:r w:rsidR="00474349" w:rsidRPr="007F0377">
        <w:rPr>
          <w:noProof/>
          <w:color w:val="000000" w:themeColor="text1"/>
          <w:lang w:val="en-CA"/>
        </w:rPr>
        <w:t xml:space="preserve">This is reasonable, and also points to the fact that several taxa </w:t>
      </w:r>
      <w:r w:rsidR="00855042" w:rsidRPr="007F0377">
        <w:rPr>
          <w:noProof/>
          <w:color w:val="000000" w:themeColor="text1"/>
          <w:lang w:val="en-CA"/>
        </w:rPr>
        <w:t>could</w:t>
      </w:r>
      <w:r w:rsidR="00474349" w:rsidRPr="007F0377">
        <w:rPr>
          <w:noProof/>
          <w:color w:val="000000" w:themeColor="text1"/>
          <w:lang w:val="en-CA"/>
        </w:rPr>
        <w:t xml:space="preserve"> </w:t>
      </w:r>
      <w:r w:rsidR="00474349" w:rsidRPr="007F0377">
        <w:rPr>
          <w:noProof/>
          <w:color w:val="000000" w:themeColor="text1"/>
          <w:lang w:val="en-CA"/>
        </w:rPr>
        <w:lastRenderedPageBreak/>
        <w:t>be coded as inapplicable</w:t>
      </w:r>
      <w:r w:rsidR="00855042" w:rsidRPr="007F0377">
        <w:rPr>
          <w:noProof/>
          <w:color w:val="000000" w:themeColor="text1"/>
          <w:lang w:val="en-CA"/>
        </w:rPr>
        <w:t xml:space="preserve"> due to the lack of some of the circumorbital dermal bones</w:t>
      </w:r>
      <w:r w:rsidR="00474349" w:rsidRPr="007F0377">
        <w:rPr>
          <w:noProof/>
          <w:color w:val="000000" w:themeColor="text1"/>
          <w:lang w:val="en-CA"/>
        </w:rPr>
        <w:t xml:space="preserve">. </w:t>
      </w:r>
      <w:r w:rsidR="00855042" w:rsidRPr="007F0377">
        <w:rPr>
          <w:noProof/>
          <w:color w:val="000000" w:themeColor="text1"/>
          <w:lang w:val="en-CA"/>
        </w:rPr>
        <w:t xml:space="preserve">However, the purpose of this character was presumably to reflect the </w:t>
      </w:r>
      <w:r w:rsidR="00D60E1A" w:rsidRPr="007F0377">
        <w:rPr>
          <w:noProof/>
          <w:color w:val="000000" w:themeColor="text1"/>
          <w:lang w:val="en-CA"/>
        </w:rPr>
        <w:t xml:space="preserve">medially </w:t>
      </w:r>
      <w:r w:rsidR="00855042" w:rsidRPr="007F0377">
        <w:rPr>
          <w:noProof/>
          <w:color w:val="000000" w:themeColor="text1"/>
          <w:lang w:val="en-CA"/>
        </w:rPr>
        <w:t xml:space="preserve">expanded orbits that are typical of some temnospondyls and modern amphibians. This is better reflected in the original coding by </w:t>
      </w:r>
      <w:r w:rsidR="00114E57" w:rsidRPr="007F0377">
        <w:rPr>
          <w:noProof/>
          <w:color w:val="000000" w:themeColor="text1"/>
          <w:lang w:val="en-CA"/>
        </w:rPr>
        <w:t xml:space="preserve">Anderson et al. (2008). </w:t>
      </w:r>
      <w:r w:rsidR="00212A72" w:rsidRPr="007F0377">
        <w:rPr>
          <w:noProof/>
          <w:color w:val="000000" w:themeColor="text1"/>
          <w:lang w:val="en-CA"/>
        </w:rPr>
        <w:t>We left this character unchanged, as there is no other character that covers this feature</w:t>
      </w:r>
      <w:r w:rsidR="00114E57" w:rsidRPr="007F0377">
        <w:rPr>
          <w:noProof/>
          <w:color w:val="000000" w:themeColor="text1"/>
          <w:lang w:val="en-CA"/>
        </w:rPr>
        <w:t>.</w:t>
      </w:r>
    </w:p>
    <w:p w14:paraId="7224D8C9" w14:textId="77777777" w:rsidR="001E6A86" w:rsidRPr="007F0377" w:rsidRDefault="001E6A86" w:rsidP="00412031">
      <w:pPr>
        <w:rPr>
          <w:color w:val="000000" w:themeColor="text1"/>
          <w:lang w:val="en-CA"/>
        </w:rPr>
      </w:pPr>
    </w:p>
    <w:p w14:paraId="0A9D95F4" w14:textId="77777777" w:rsidR="00AF647C" w:rsidRPr="007F0377" w:rsidRDefault="00412031" w:rsidP="00412031">
      <w:pPr>
        <w:rPr>
          <w:color w:val="000000" w:themeColor="text1"/>
          <w:lang w:val="en-CA"/>
        </w:rPr>
      </w:pPr>
      <w:r w:rsidRPr="007F0377">
        <w:rPr>
          <w:b/>
          <w:color w:val="000000" w:themeColor="text1"/>
          <w:lang w:val="en-CA"/>
        </w:rPr>
        <w:t xml:space="preserve">Character 26. </w:t>
      </w:r>
      <w:proofErr w:type="gramStart"/>
      <w:r w:rsidRPr="007F0377">
        <w:rPr>
          <w:b/>
          <w:color w:val="000000" w:themeColor="text1"/>
          <w:lang w:val="en-CA"/>
        </w:rPr>
        <w:t>Alary_processes_of_premax / absent present.</w:t>
      </w:r>
      <w:proofErr w:type="gramEnd"/>
      <w:r w:rsidRPr="007F0377">
        <w:rPr>
          <w:color w:val="000000" w:themeColor="text1"/>
          <w:lang w:val="en-CA"/>
        </w:rPr>
        <w:t xml:space="preserve"> </w:t>
      </w:r>
      <w:r w:rsidRPr="007F0377">
        <w:rPr>
          <w:i/>
          <w:color w:val="000000" w:themeColor="text1"/>
          <w:lang w:val="en-CA"/>
        </w:rPr>
        <w:t>Eocaecilia</w:t>
      </w:r>
      <w:r w:rsidRPr="007F0377">
        <w:rPr>
          <w:color w:val="000000" w:themeColor="text1"/>
          <w:lang w:val="en-CA"/>
        </w:rPr>
        <w:t xml:space="preserve"> was described as having a flange of the premaxilla fitting into a slot in the nasal bone. This is more similar to the presence of an alary process found in </w:t>
      </w:r>
      <w:r w:rsidRPr="007F0377">
        <w:rPr>
          <w:i/>
          <w:color w:val="000000" w:themeColor="text1"/>
          <w:lang w:val="en-CA"/>
        </w:rPr>
        <w:t>Doleserpeton</w:t>
      </w:r>
      <w:r w:rsidRPr="007F0377">
        <w:rPr>
          <w:color w:val="000000" w:themeColor="text1"/>
          <w:lang w:val="en-CA"/>
        </w:rPr>
        <w:t xml:space="preserve"> than the lack of any process in </w:t>
      </w:r>
      <w:r w:rsidRPr="007F0377">
        <w:rPr>
          <w:i/>
          <w:color w:val="000000" w:themeColor="text1"/>
          <w:lang w:val="en-CA"/>
        </w:rPr>
        <w:t>Rhynchonkos</w:t>
      </w:r>
      <w:r w:rsidRPr="007F0377">
        <w:rPr>
          <w:color w:val="000000" w:themeColor="text1"/>
          <w:lang w:val="en-CA"/>
        </w:rPr>
        <w:t xml:space="preserve">. </w:t>
      </w:r>
      <w:r w:rsidRPr="007F0377">
        <w:rPr>
          <w:i/>
          <w:color w:val="000000" w:themeColor="text1"/>
          <w:lang w:val="en-CA"/>
        </w:rPr>
        <w:t>Eocaecilia</w:t>
      </w:r>
      <w:r w:rsidRPr="007F0377">
        <w:rPr>
          <w:color w:val="000000" w:themeColor="text1"/>
          <w:lang w:val="en-CA"/>
        </w:rPr>
        <w:t xml:space="preserve"> has been recoded (</w:t>
      </w:r>
      <w:r w:rsidR="00ED2FC9" w:rsidRPr="007F0377">
        <w:rPr>
          <w:color w:val="000000" w:themeColor="text1"/>
          <w:lang w:val="en-CA"/>
        </w:rPr>
        <w:t>0</w:t>
      </w:r>
      <w:r w:rsidRPr="007F0377">
        <w:rPr>
          <w:color w:val="000000" w:themeColor="text1"/>
          <w:lang w:val="en-CA"/>
        </w:rPr>
        <w:t>1).</w:t>
      </w:r>
      <w:r w:rsidR="00AF647C" w:rsidRPr="007F0377">
        <w:rPr>
          <w:color w:val="000000" w:themeColor="text1"/>
          <w:lang w:val="en-CA"/>
        </w:rPr>
        <w:t xml:space="preserve"> </w:t>
      </w:r>
      <w:r w:rsidR="002B0F2B" w:rsidRPr="007F0377">
        <w:rPr>
          <w:color w:val="000000" w:themeColor="text1"/>
          <w:lang w:val="en-CA"/>
        </w:rPr>
        <w:t>Marjanovic &amp;</w:t>
      </w:r>
      <w:r w:rsidR="00AF647C" w:rsidRPr="007F0377">
        <w:rPr>
          <w:color w:val="000000" w:themeColor="text1"/>
          <w:lang w:val="en-CA"/>
        </w:rPr>
        <w:t xml:space="preserve"> Laurin (2009) suggested the following coding:</w:t>
      </w:r>
      <w:r w:rsidR="00AF647C" w:rsidRPr="007F0377">
        <w:rPr>
          <w:b/>
          <w:noProof/>
          <w:color w:val="000000" w:themeColor="text1"/>
          <w:lang w:val="en-CA"/>
        </w:rPr>
        <w:t xml:space="preserve"> Dorsal process of premaxilla: broad, low, indistinct (0); alary process (broad, vaguely triangular) (1); moderately high, vaguely rectangular, or acutely triangular linked directly to base (2); narrow and long, along the sagittal plane or parasagittal (3) (unordered).</w:t>
      </w:r>
      <w:r w:rsidR="00AF647C" w:rsidRPr="007F0377">
        <w:rPr>
          <w:noProof/>
          <w:color w:val="000000" w:themeColor="text1"/>
          <w:lang w:val="en-CA"/>
        </w:rPr>
        <w:t xml:space="preserve"> However, this coding is even more confusing, as state 2 </w:t>
      </w:r>
      <w:r w:rsidR="006B28FD" w:rsidRPr="007F0377">
        <w:rPr>
          <w:noProof/>
          <w:color w:val="000000" w:themeColor="text1"/>
          <w:lang w:val="en-CA"/>
        </w:rPr>
        <w:t>is too similar to</w:t>
      </w:r>
      <w:r w:rsidR="00AF647C" w:rsidRPr="007F0377">
        <w:rPr>
          <w:noProof/>
          <w:color w:val="000000" w:themeColor="text1"/>
          <w:lang w:val="en-CA"/>
        </w:rPr>
        <w:t xml:space="preserve"> state 1. </w:t>
      </w:r>
      <w:r w:rsidR="006B28FD" w:rsidRPr="007F0377">
        <w:rPr>
          <w:noProof/>
          <w:color w:val="000000" w:themeColor="text1"/>
          <w:lang w:val="en-CA"/>
        </w:rPr>
        <w:t xml:space="preserve">It is </w:t>
      </w:r>
      <w:r w:rsidR="00606AA5" w:rsidRPr="007F0377">
        <w:rPr>
          <w:noProof/>
          <w:color w:val="000000" w:themeColor="text1"/>
          <w:lang w:val="en-CA"/>
        </w:rPr>
        <w:t xml:space="preserve">also </w:t>
      </w:r>
      <w:r w:rsidR="006B28FD" w:rsidRPr="007F0377">
        <w:rPr>
          <w:noProof/>
          <w:color w:val="000000" w:themeColor="text1"/>
          <w:lang w:val="en-CA"/>
        </w:rPr>
        <w:t>not clear what “linked directly to base” means.</w:t>
      </w:r>
      <w:r w:rsidR="00834C7A" w:rsidRPr="007F0377">
        <w:rPr>
          <w:noProof/>
          <w:color w:val="000000" w:themeColor="text1"/>
          <w:lang w:val="en-CA"/>
        </w:rPr>
        <w:t xml:space="preserve"> The alary process is not </w:t>
      </w:r>
      <w:r w:rsidR="001D261B" w:rsidRPr="007F0377">
        <w:rPr>
          <w:noProof/>
          <w:color w:val="000000" w:themeColor="text1"/>
          <w:lang w:val="en-CA"/>
        </w:rPr>
        <w:t>always broad and vaguely triangular (e.g. Holmes</w:t>
      </w:r>
      <w:r w:rsidR="00D43C00" w:rsidRPr="007F0377">
        <w:rPr>
          <w:noProof/>
          <w:color w:val="000000" w:themeColor="text1"/>
          <w:lang w:val="en-CA"/>
        </w:rPr>
        <w:t>,</w:t>
      </w:r>
      <w:r w:rsidR="001D261B" w:rsidRPr="007F0377">
        <w:rPr>
          <w:noProof/>
          <w:color w:val="000000" w:themeColor="text1"/>
          <w:lang w:val="en-CA"/>
        </w:rPr>
        <w:t xml:space="preserve"> 2000). Furthermore, the condition seen in </w:t>
      </w:r>
      <w:r w:rsidR="001D261B" w:rsidRPr="007F0377">
        <w:rPr>
          <w:i/>
          <w:noProof/>
          <w:color w:val="000000" w:themeColor="text1"/>
          <w:lang w:val="en-CA"/>
        </w:rPr>
        <w:t>Micropholis</w:t>
      </w:r>
      <w:r w:rsidR="001D261B" w:rsidRPr="007F0377">
        <w:rPr>
          <w:noProof/>
          <w:color w:val="000000" w:themeColor="text1"/>
          <w:lang w:val="en-CA"/>
        </w:rPr>
        <w:t xml:space="preserve"> (Schoch </w:t>
      </w:r>
      <w:r w:rsidR="00D43C00" w:rsidRPr="007F0377">
        <w:rPr>
          <w:noProof/>
          <w:color w:val="000000" w:themeColor="text1"/>
          <w:lang w:val="en-CA"/>
        </w:rPr>
        <w:t>&amp;</w:t>
      </w:r>
      <w:r w:rsidR="001D261B" w:rsidRPr="007F0377">
        <w:rPr>
          <w:noProof/>
          <w:color w:val="000000" w:themeColor="text1"/>
          <w:lang w:val="en-CA"/>
        </w:rPr>
        <w:t xml:space="preserve"> Rubidge</w:t>
      </w:r>
      <w:r w:rsidR="00D43C00" w:rsidRPr="007F0377">
        <w:rPr>
          <w:noProof/>
          <w:color w:val="000000" w:themeColor="text1"/>
          <w:lang w:val="en-CA"/>
        </w:rPr>
        <w:t>,</w:t>
      </w:r>
      <w:r w:rsidR="001D261B" w:rsidRPr="007F0377">
        <w:rPr>
          <w:noProof/>
          <w:color w:val="000000" w:themeColor="text1"/>
          <w:lang w:val="en-CA"/>
        </w:rPr>
        <w:t xml:space="preserve"> 2005) is so variable as to put the value of this character in serious doubt. We have chosen to follow the original coding for the most part. Using </w:t>
      </w:r>
      <w:r w:rsidR="001D261B" w:rsidRPr="007F0377">
        <w:rPr>
          <w:i/>
          <w:noProof/>
          <w:color w:val="000000" w:themeColor="text1"/>
          <w:lang w:val="en-CA"/>
        </w:rPr>
        <w:t>Eryops</w:t>
      </w:r>
      <w:r w:rsidR="001D261B" w:rsidRPr="007F0377">
        <w:rPr>
          <w:noProof/>
          <w:color w:val="000000" w:themeColor="text1"/>
          <w:lang w:val="en-CA"/>
        </w:rPr>
        <w:t xml:space="preserve"> as the “benchmark” for what an alary process should look like (i.e. a pointed process </w:t>
      </w:r>
      <w:r w:rsidR="00CB36B3" w:rsidRPr="007F0377">
        <w:rPr>
          <w:noProof/>
          <w:color w:val="000000" w:themeColor="text1"/>
          <w:lang w:val="en-CA"/>
        </w:rPr>
        <w:t>fitting into a notch in</w:t>
      </w:r>
      <w:r w:rsidR="001D261B" w:rsidRPr="007F0377">
        <w:rPr>
          <w:noProof/>
          <w:color w:val="000000" w:themeColor="text1"/>
          <w:lang w:val="en-CA"/>
        </w:rPr>
        <w:t xml:space="preserve"> the nasal</w:t>
      </w:r>
      <w:r w:rsidR="00C2179F" w:rsidRPr="007F0377">
        <w:rPr>
          <w:noProof/>
          <w:color w:val="000000" w:themeColor="text1"/>
          <w:lang w:val="en-CA"/>
        </w:rPr>
        <w:t>,</w:t>
      </w:r>
      <w:r w:rsidR="00CB36B3" w:rsidRPr="007F0377">
        <w:rPr>
          <w:noProof/>
          <w:color w:val="000000" w:themeColor="text1"/>
          <w:lang w:val="en-CA"/>
        </w:rPr>
        <w:t xml:space="preserve"> dorsal to the nasal-premaxilla suture</w:t>
      </w:r>
      <w:r w:rsidR="001D261B" w:rsidRPr="007F0377">
        <w:rPr>
          <w:noProof/>
          <w:color w:val="000000" w:themeColor="text1"/>
          <w:lang w:val="en-CA"/>
        </w:rPr>
        <w:t xml:space="preserve">), we note that </w:t>
      </w:r>
      <w:r w:rsidR="00CB36B3" w:rsidRPr="007F0377">
        <w:rPr>
          <w:noProof/>
          <w:color w:val="000000" w:themeColor="text1"/>
          <w:lang w:val="en-CA"/>
        </w:rPr>
        <w:t xml:space="preserve">primitive </w:t>
      </w:r>
      <w:r w:rsidR="001D261B" w:rsidRPr="007F0377">
        <w:rPr>
          <w:noProof/>
          <w:color w:val="000000" w:themeColor="text1"/>
          <w:lang w:val="en-CA"/>
        </w:rPr>
        <w:t>salamanders</w:t>
      </w:r>
      <w:r w:rsidR="00CB36B3" w:rsidRPr="007F0377">
        <w:rPr>
          <w:noProof/>
          <w:color w:val="000000" w:themeColor="text1"/>
          <w:lang w:val="en-CA"/>
        </w:rPr>
        <w:t xml:space="preserve"> (e.g. Gao </w:t>
      </w:r>
      <w:r w:rsidR="00D43C00" w:rsidRPr="007F0377">
        <w:rPr>
          <w:noProof/>
          <w:color w:val="000000" w:themeColor="text1"/>
          <w:lang w:val="en-CA"/>
        </w:rPr>
        <w:t>&amp;</w:t>
      </w:r>
      <w:r w:rsidR="00CB36B3" w:rsidRPr="007F0377">
        <w:rPr>
          <w:noProof/>
          <w:color w:val="000000" w:themeColor="text1"/>
          <w:lang w:val="en-CA"/>
        </w:rPr>
        <w:t xml:space="preserve"> Shubin</w:t>
      </w:r>
      <w:r w:rsidR="00D43C00" w:rsidRPr="007F0377">
        <w:rPr>
          <w:noProof/>
          <w:color w:val="000000" w:themeColor="text1"/>
          <w:lang w:val="en-CA"/>
        </w:rPr>
        <w:t>,</w:t>
      </w:r>
      <w:r w:rsidR="00CB36B3" w:rsidRPr="007F0377">
        <w:rPr>
          <w:noProof/>
          <w:color w:val="000000" w:themeColor="text1"/>
          <w:lang w:val="en-CA"/>
        </w:rPr>
        <w:t xml:space="preserve"> 2003)</w:t>
      </w:r>
      <w:r w:rsidR="001D261B" w:rsidRPr="007F0377">
        <w:rPr>
          <w:noProof/>
          <w:color w:val="000000" w:themeColor="text1"/>
          <w:lang w:val="en-CA"/>
        </w:rPr>
        <w:t xml:space="preserve">, </w:t>
      </w:r>
      <w:r w:rsidR="00CB36B3" w:rsidRPr="007F0377">
        <w:rPr>
          <w:noProof/>
          <w:color w:val="000000" w:themeColor="text1"/>
          <w:lang w:val="en-CA"/>
        </w:rPr>
        <w:t xml:space="preserve">often have an almost identical structure (coded 1), whereas </w:t>
      </w:r>
      <w:r w:rsidR="00CB36B3" w:rsidRPr="007F0377">
        <w:rPr>
          <w:i/>
          <w:noProof/>
          <w:color w:val="000000" w:themeColor="text1"/>
          <w:lang w:val="en-CA"/>
        </w:rPr>
        <w:t>Eocaecilia</w:t>
      </w:r>
      <w:r w:rsidR="00C2179F" w:rsidRPr="007F0377">
        <w:rPr>
          <w:i/>
          <w:noProof/>
          <w:color w:val="000000" w:themeColor="text1"/>
          <w:lang w:val="en-CA"/>
        </w:rPr>
        <w:t>,</w:t>
      </w:r>
      <w:r w:rsidR="00663833" w:rsidRPr="007F0377">
        <w:rPr>
          <w:noProof/>
          <w:color w:val="000000" w:themeColor="text1"/>
          <w:lang w:val="en-CA"/>
        </w:rPr>
        <w:t xml:space="preserve"> the microsaur</w:t>
      </w:r>
      <w:r w:rsidR="00CB36B3" w:rsidRPr="007F0377">
        <w:rPr>
          <w:i/>
          <w:noProof/>
          <w:color w:val="000000" w:themeColor="text1"/>
          <w:lang w:val="en-CA"/>
        </w:rPr>
        <w:t xml:space="preserve"> </w:t>
      </w:r>
      <w:r w:rsidR="00C2179F" w:rsidRPr="007F0377">
        <w:rPr>
          <w:i/>
          <w:noProof/>
          <w:color w:val="000000" w:themeColor="text1"/>
          <w:lang w:val="en-CA"/>
        </w:rPr>
        <w:t xml:space="preserve">Hapsidopareion </w:t>
      </w:r>
      <w:r w:rsidR="00CB36B3" w:rsidRPr="007F0377">
        <w:rPr>
          <w:noProof/>
          <w:color w:val="000000" w:themeColor="text1"/>
          <w:lang w:val="en-CA"/>
        </w:rPr>
        <w:t xml:space="preserve">and anurans </w:t>
      </w:r>
      <w:r w:rsidR="00C2179F" w:rsidRPr="007F0377">
        <w:rPr>
          <w:noProof/>
          <w:color w:val="000000" w:themeColor="text1"/>
          <w:lang w:val="en-CA"/>
        </w:rPr>
        <w:t xml:space="preserve">are not quite identical in this feature, but </w:t>
      </w:r>
      <w:r w:rsidR="00CB36B3" w:rsidRPr="007F0377">
        <w:rPr>
          <w:noProof/>
          <w:color w:val="000000" w:themeColor="text1"/>
          <w:lang w:val="en-CA"/>
        </w:rPr>
        <w:t>can be interpreted either way (01).</w:t>
      </w:r>
    </w:p>
    <w:p w14:paraId="5A8E59BA" w14:textId="77777777" w:rsidR="00412031" w:rsidRPr="007F0377" w:rsidRDefault="00412031" w:rsidP="00412031">
      <w:pPr>
        <w:rPr>
          <w:color w:val="000000" w:themeColor="text1"/>
          <w:lang w:val="en-CA"/>
        </w:rPr>
      </w:pPr>
    </w:p>
    <w:p w14:paraId="2215153B" w14:textId="77777777" w:rsidR="00412031" w:rsidRPr="007F0377" w:rsidRDefault="00412031" w:rsidP="00412031">
      <w:pPr>
        <w:rPr>
          <w:color w:val="000000" w:themeColor="text1"/>
          <w:lang w:val="en-CA"/>
        </w:rPr>
      </w:pPr>
      <w:r w:rsidRPr="007F0377">
        <w:rPr>
          <w:b/>
          <w:color w:val="000000" w:themeColor="text1"/>
          <w:lang w:val="en-CA"/>
        </w:rPr>
        <w:t>Character 28. Septomaxilla / ossified unossified.</w:t>
      </w:r>
      <w:r w:rsidRPr="007F0377">
        <w:rPr>
          <w:color w:val="000000" w:themeColor="text1"/>
          <w:lang w:val="en-CA"/>
        </w:rPr>
        <w:t xml:space="preserve"> The septomaxilla is ossified (0) in </w:t>
      </w:r>
      <w:r w:rsidRPr="007F0377">
        <w:rPr>
          <w:i/>
          <w:color w:val="000000" w:themeColor="text1"/>
          <w:lang w:val="en-CA"/>
        </w:rPr>
        <w:t>Dol</w:t>
      </w:r>
      <w:r w:rsidR="00ED2FC9" w:rsidRPr="007F0377">
        <w:rPr>
          <w:i/>
          <w:color w:val="000000" w:themeColor="text1"/>
          <w:lang w:val="en-CA"/>
        </w:rPr>
        <w:t>e</w:t>
      </w:r>
      <w:r w:rsidRPr="007F0377">
        <w:rPr>
          <w:i/>
          <w:color w:val="000000" w:themeColor="text1"/>
          <w:lang w:val="en-CA"/>
        </w:rPr>
        <w:t>serpeton</w:t>
      </w:r>
      <w:r w:rsidRPr="007F0377">
        <w:rPr>
          <w:color w:val="000000" w:themeColor="text1"/>
          <w:lang w:val="en-CA"/>
        </w:rPr>
        <w:t>.</w:t>
      </w:r>
    </w:p>
    <w:p w14:paraId="1DDC380D" w14:textId="77777777" w:rsidR="00412031" w:rsidRPr="007F0377" w:rsidRDefault="00412031" w:rsidP="00412031">
      <w:pPr>
        <w:rPr>
          <w:color w:val="000000" w:themeColor="text1"/>
          <w:lang w:val="en-CA"/>
        </w:rPr>
      </w:pPr>
    </w:p>
    <w:p w14:paraId="245F065E" w14:textId="77777777" w:rsidR="00D86A04" w:rsidRPr="007F0377" w:rsidRDefault="00D86A04" w:rsidP="00412031">
      <w:pPr>
        <w:rPr>
          <w:color w:val="000000" w:themeColor="text1"/>
          <w:lang w:val="en-CA"/>
        </w:rPr>
      </w:pPr>
      <w:r w:rsidRPr="007F0377">
        <w:rPr>
          <w:b/>
          <w:color w:val="000000" w:themeColor="text1"/>
          <w:lang w:val="en-CA"/>
        </w:rPr>
        <w:t xml:space="preserve">Character 30.  </w:t>
      </w:r>
      <w:proofErr w:type="gramStart"/>
      <w:r w:rsidRPr="007F0377">
        <w:rPr>
          <w:b/>
          <w:color w:val="000000" w:themeColor="text1"/>
          <w:lang w:val="en-CA"/>
        </w:rPr>
        <w:t>External_naris_in_dorsal_view / exposed not_exposed.</w:t>
      </w:r>
      <w:proofErr w:type="gramEnd"/>
      <w:r w:rsidRPr="007F0377">
        <w:rPr>
          <w:b/>
          <w:color w:val="000000" w:themeColor="text1"/>
          <w:lang w:val="en-CA"/>
        </w:rPr>
        <w:t xml:space="preserve"> </w:t>
      </w:r>
      <w:r w:rsidRPr="007F0377">
        <w:rPr>
          <w:color w:val="000000" w:themeColor="text1"/>
          <w:lang w:val="en-CA"/>
        </w:rPr>
        <w:t xml:space="preserve">Although the </w:t>
      </w:r>
      <w:proofErr w:type="gramStart"/>
      <w:r w:rsidRPr="007F0377">
        <w:rPr>
          <w:color w:val="000000" w:themeColor="text1"/>
          <w:lang w:val="en-CA"/>
        </w:rPr>
        <w:t>naris are</w:t>
      </w:r>
      <w:proofErr w:type="gramEnd"/>
      <w:r w:rsidRPr="007F0377">
        <w:rPr>
          <w:color w:val="000000" w:themeColor="text1"/>
          <w:lang w:val="en-CA"/>
        </w:rPr>
        <w:t xml:space="preserve"> unexposed dorsally in some modern caecilians, they are exposed (0) in </w:t>
      </w:r>
      <w:r w:rsidRPr="007F0377">
        <w:rPr>
          <w:i/>
          <w:color w:val="000000" w:themeColor="text1"/>
          <w:lang w:val="en-CA"/>
        </w:rPr>
        <w:t>Eocaecilia</w:t>
      </w:r>
      <w:r w:rsidRPr="007F0377">
        <w:rPr>
          <w:color w:val="000000" w:themeColor="text1"/>
          <w:lang w:val="en-CA"/>
        </w:rPr>
        <w:t xml:space="preserve"> (Jenkins et al., 2007).</w:t>
      </w:r>
    </w:p>
    <w:p w14:paraId="6C840E1A" w14:textId="77777777" w:rsidR="00D86A04" w:rsidRPr="007F0377" w:rsidRDefault="00D86A04" w:rsidP="00412031">
      <w:pPr>
        <w:rPr>
          <w:color w:val="000000" w:themeColor="text1"/>
          <w:lang w:val="en-CA"/>
        </w:rPr>
      </w:pPr>
    </w:p>
    <w:p w14:paraId="211DE000" w14:textId="77777777" w:rsidR="00412031" w:rsidRPr="007F0377" w:rsidRDefault="00412031" w:rsidP="00412031">
      <w:pPr>
        <w:rPr>
          <w:color w:val="000000" w:themeColor="text1"/>
          <w:lang w:val="en-CA"/>
        </w:rPr>
      </w:pPr>
      <w:r w:rsidRPr="007F0377">
        <w:rPr>
          <w:b/>
          <w:color w:val="000000" w:themeColor="text1"/>
          <w:lang w:val="en-CA"/>
        </w:rPr>
        <w:t>Character 32. Dorsal_exposure_of_premax / broad narrow none.</w:t>
      </w:r>
      <w:r w:rsidRPr="007F0377">
        <w:rPr>
          <w:color w:val="000000" w:themeColor="text1"/>
          <w:lang w:val="en-CA"/>
        </w:rPr>
        <w:t xml:space="preserve"> It is not clear how the dorsal exposure of the premaxilla differs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Eocaecilia</w:t>
      </w:r>
      <w:r w:rsidR="00E4138E" w:rsidRPr="007F0377">
        <w:rPr>
          <w:color w:val="000000" w:themeColor="text1"/>
          <w:lang w:val="en-CA"/>
        </w:rPr>
        <w:t>, as the latter has a significantly broader dorsal exposure than most microsaurs</w:t>
      </w:r>
      <w:r w:rsidRPr="007F0377">
        <w:rPr>
          <w:color w:val="000000" w:themeColor="text1"/>
          <w:lang w:val="en-CA"/>
        </w:rPr>
        <w:t xml:space="preserve">. </w:t>
      </w:r>
      <w:r w:rsidR="00E4138E" w:rsidRPr="007F0377">
        <w:rPr>
          <w:i/>
          <w:color w:val="000000" w:themeColor="text1"/>
          <w:lang w:val="en-CA"/>
        </w:rPr>
        <w:t>Eocaecilia</w:t>
      </w:r>
      <w:r w:rsidR="00E4138E" w:rsidRPr="007F0377">
        <w:rPr>
          <w:color w:val="000000" w:themeColor="text1"/>
          <w:lang w:val="en-CA"/>
        </w:rPr>
        <w:t xml:space="preserve"> recoded</w:t>
      </w:r>
      <w:r w:rsidRPr="007F0377">
        <w:rPr>
          <w:color w:val="000000" w:themeColor="text1"/>
          <w:lang w:val="en-CA"/>
        </w:rPr>
        <w:t xml:space="preserve"> </w:t>
      </w:r>
      <w:r w:rsidR="00E4138E" w:rsidRPr="007F0377">
        <w:rPr>
          <w:color w:val="000000" w:themeColor="text1"/>
          <w:lang w:val="en-CA"/>
        </w:rPr>
        <w:t>(</w:t>
      </w:r>
      <w:r w:rsidRPr="007F0377">
        <w:rPr>
          <w:color w:val="000000" w:themeColor="text1"/>
          <w:lang w:val="en-CA"/>
        </w:rPr>
        <w:t>0</w:t>
      </w:r>
      <w:r w:rsidR="00E4138E" w:rsidRPr="007F0377">
        <w:rPr>
          <w:color w:val="000000" w:themeColor="text1"/>
          <w:lang w:val="en-CA"/>
        </w:rPr>
        <w:t>)</w:t>
      </w:r>
      <w:r w:rsidRPr="007F0377">
        <w:rPr>
          <w:color w:val="000000" w:themeColor="text1"/>
          <w:lang w:val="en-CA"/>
        </w:rPr>
        <w:t>.</w:t>
      </w:r>
    </w:p>
    <w:p w14:paraId="122730DA" w14:textId="77777777" w:rsidR="00412031" w:rsidRPr="007F0377" w:rsidRDefault="00412031" w:rsidP="00412031">
      <w:pPr>
        <w:rPr>
          <w:color w:val="000000" w:themeColor="text1"/>
          <w:lang w:val="en-CA"/>
        </w:rPr>
      </w:pPr>
    </w:p>
    <w:p w14:paraId="0489CE4D" w14:textId="77777777" w:rsidR="00412031" w:rsidRPr="007F0377" w:rsidRDefault="00412031" w:rsidP="00412031">
      <w:pPr>
        <w:rPr>
          <w:color w:val="000000" w:themeColor="text1"/>
          <w:lang w:val="en-CA"/>
        </w:rPr>
      </w:pPr>
      <w:r w:rsidRPr="007F0377">
        <w:rPr>
          <w:b/>
          <w:color w:val="000000" w:themeColor="text1"/>
          <w:lang w:val="en-CA"/>
        </w:rPr>
        <w:t>Character 33. Dorsal_shape_of_skull / triangular diamond rounded.</w:t>
      </w:r>
      <w:r w:rsidRPr="007F0377">
        <w:rPr>
          <w:color w:val="000000" w:themeColor="text1"/>
          <w:lang w:val="en-CA"/>
        </w:rPr>
        <w:t xml:space="preserve"> Many anuran skulls are more triangular than rounded (e.g. many </w:t>
      </w:r>
      <w:r w:rsidRPr="007F0377">
        <w:rPr>
          <w:i/>
          <w:color w:val="000000" w:themeColor="text1"/>
          <w:lang w:val="en-CA"/>
        </w:rPr>
        <w:t>Rana</w:t>
      </w:r>
      <w:r w:rsidRPr="007F0377">
        <w:rPr>
          <w:color w:val="000000" w:themeColor="text1"/>
          <w:lang w:val="en-CA"/>
        </w:rPr>
        <w:t>, an</w:t>
      </w:r>
      <w:r w:rsidR="001F5AA6" w:rsidRPr="007F0377">
        <w:rPr>
          <w:color w:val="000000" w:themeColor="text1"/>
          <w:lang w:val="en-CA"/>
        </w:rPr>
        <w:t xml:space="preserve">d </w:t>
      </w:r>
      <w:r w:rsidR="001F5AA6" w:rsidRPr="007F0377">
        <w:rPr>
          <w:i/>
          <w:color w:val="000000" w:themeColor="text1"/>
          <w:lang w:val="en-CA"/>
        </w:rPr>
        <w:t>D</w:t>
      </w:r>
      <w:r w:rsidRPr="007F0377">
        <w:rPr>
          <w:i/>
          <w:color w:val="000000" w:themeColor="text1"/>
          <w:lang w:val="en-CA"/>
        </w:rPr>
        <w:t>iscoglossus</w:t>
      </w:r>
      <w:r w:rsidRPr="007F0377">
        <w:rPr>
          <w:color w:val="000000" w:themeColor="text1"/>
          <w:lang w:val="en-CA"/>
        </w:rPr>
        <w:t xml:space="preserve"> species)</w:t>
      </w:r>
      <w:r w:rsidR="008511AF" w:rsidRPr="007F0377">
        <w:rPr>
          <w:color w:val="000000" w:themeColor="text1"/>
          <w:lang w:val="en-CA"/>
        </w:rPr>
        <w:t>, but these have been left as coded previously</w:t>
      </w:r>
      <w:r w:rsidRPr="007F0377">
        <w:rPr>
          <w:color w:val="000000" w:themeColor="text1"/>
          <w:lang w:val="en-CA"/>
        </w:rPr>
        <w:t>. However</w:t>
      </w:r>
      <w:r w:rsidR="008511AF" w:rsidRPr="007F0377">
        <w:rPr>
          <w:color w:val="000000" w:themeColor="text1"/>
          <w:lang w:val="en-CA"/>
        </w:rPr>
        <w:t>,</w:t>
      </w:r>
      <w:r w:rsidRPr="007F0377">
        <w:rPr>
          <w:color w:val="000000" w:themeColor="text1"/>
          <w:lang w:val="en-CA"/>
        </w:rPr>
        <w:t xml:space="preserve"> as </w:t>
      </w:r>
      <w:r w:rsidRPr="007F0377">
        <w:rPr>
          <w:i/>
          <w:color w:val="000000" w:themeColor="text1"/>
          <w:lang w:val="en-CA"/>
        </w:rPr>
        <w:t>Amphibamus</w:t>
      </w:r>
      <w:r w:rsidRPr="007F0377">
        <w:rPr>
          <w:color w:val="000000" w:themeColor="text1"/>
          <w:lang w:val="en-CA"/>
        </w:rPr>
        <w:t xml:space="preserve"> is regarded as having a rounded skull in the previous coding, then </w:t>
      </w:r>
      <w:r w:rsidRPr="007F0377">
        <w:rPr>
          <w:i/>
          <w:color w:val="000000" w:themeColor="text1"/>
          <w:lang w:val="en-CA"/>
        </w:rPr>
        <w:t>Doleserpeton</w:t>
      </w:r>
      <w:r w:rsidR="008511AF" w:rsidRPr="007F0377">
        <w:rPr>
          <w:color w:val="000000" w:themeColor="text1"/>
          <w:lang w:val="en-CA"/>
        </w:rPr>
        <w:t xml:space="preserve"> </w:t>
      </w:r>
      <w:r w:rsidRPr="007F0377">
        <w:rPr>
          <w:color w:val="000000" w:themeColor="text1"/>
          <w:lang w:val="en-CA"/>
        </w:rPr>
        <w:t>should also be coded as such (recoded 2).</w:t>
      </w:r>
      <w:r w:rsidR="008511AF" w:rsidRPr="007F0377">
        <w:rPr>
          <w:color w:val="000000" w:themeColor="text1"/>
          <w:lang w:val="en-CA"/>
        </w:rPr>
        <w:t xml:space="preserve"> </w:t>
      </w:r>
      <w:r w:rsidR="008511AF" w:rsidRPr="007F0377">
        <w:rPr>
          <w:i/>
          <w:color w:val="000000" w:themeColor="text1"/>
          <w:lang w:val="en-CA"/>
        </w:rPr>
        <w:t>Tersomius</w:t>
      </w:r>
      <w:r w:rsidR="008511AF" w:rsidRPr="007F0377">
        <w:rPr>
          <w:color w:val="000000" w:themeColor="text1"/>
          <w:lang w:val="en-CA"/>
        </w:rPr>
        <w:t xml:space="preserve"> is variable (Carroll</w:t>
      </w:r>
      <w:r w:rsidR="00D43C00" w:rsidRPr="007F0377">
        <w:rPr>
          <w:color w:val="000000" w:themeColor="text1"/>
          <w:lang w:val="en-CA"/>
        </w:rPr>
        <w:t>,</w:t>
      </w:r>
      <w:r w:rsidR="008511AF" w:rsidRPr="007F0377">
        <w:rPr>
          <w:color w:val="000000" w:themeColor="text1"/>
          <w:lang w:val="en-CA"/>
        </w:rPr>
        <w:t xml:space="preserve"> 1964), recoded (02).</w:t>
      </w:r>
    </w:p>
    <w:p w14:paraId="35BC0ECE" w14:textId="77777777" w:rsidR="00412031" w:rsidRPr="007F0377" w:rsidRDefault="00412031" w:rsidP="00412031">
      <w:pPr>
        <w:rPr>
          <w:color w:val="000000" w:themeColor="text1"/>
          <w:lang w:val="en-CA"/>
        </w:rPr>
      </w:pPr>
    </w:p>
    <w:p w14:paraId="0A90BC79" w14:textId="77777777" w:rsidR="00663833" w:rsidRPr="007F0377" w:rsidRDefault="00412031" w:rsidP="00412031">
      <w:pPr>
        <w:rPr>
          <w:color w:val="000000" w:themeColor="text1"/>
          <w:lang w:val="en-CA"/>
        </w:rPr>
      </w:pPr>
      <w:r w:rsidRPr="007F0377">
        <w:rPr>
          <w:b/>
          <w:color w:val="000000" w:themeColor="text1"/>
          <w:lang w:val="en-CA"/>
        </w:rPr>
        <w:t>Character 34. Posterior_skull_margin / concave straight convex undulating.</w:t>
      </w:r>
      <w:r w:rsidRPr="007F0377">
        <w:rPr>
          <w:color w:val="000000" w:themeColor="text1"/>
          <w:lang w:val="en-CA"/>
        </w:rPr>
        <w:t xml:space="preserve"> This character is far more problematic than it may seem,</w:t>
      </w:r>
      <w:r w:rsidR="00FD5646" w:rsidRPr="007F0377">
        <w:rPr>
          <w:color w:val="000000" w:themeColor="text1"/>
          <w:lang w:val="en-CA"/>
        </w:rPr>
        <w:t xml:space="preserve"> due to intraspecific variation, </w:t>
      </w:r>
      <w:r w:rsidRPr="007F0377">
        <w:rPr>
          <w:color w:val="000000" w:themeColor="text1"/>
          <w:lang w:val="en-CA"/>
        </w:rPr>
        <w:t>distortion</w:t>
      </w:r>
      <w:r w:rsidR="00FD5646" w:rsidRPr="007F0377">
        <w:rPr>
          <w:color w:val="000000" w:themeColor="text1"/>
          <w:lang w:val="en-CA"/>
        </w:rPr>
        <w:t xml:space="preserve"> and variable bony elements making up the</w:t>
      </w:r>
      <w:r w:rsidR="005A4FA6" w:rsidRPr="007F0377">
        <w:rPr>
          <w:color w:val="000000" w:themeColor="text1"/>
          <w:lang w:val="en-CA"/>
        </w:rPr>
        <w:t xml:space="preserve"> skull</w:t>
      </w:r>
      <w:r w:rsidR="00FD5646" w:rsidRPr="007F0377">
        <w:rPr>
          <w:color w:val="000000" w:themeColor="text1"/>
          <w:lang w:val="en-CA"/>
        </w:rPr>
        <w:t xml:space="preserve"> margin</w:t>
      </w:r>
      <w:r w:rsidRPr="007F0377">
        <w:rPr>
          <w:color w:val="000000" w:themeColor="text1"/>
          <w:lang w:val="en-CA"/>
        </w:rPr>
        <w:t xml:space="preserve">. </w:t>
      </w:r>
      <w:r w:rsidR="006B7E96" w:rsidRPr="007F0377">
        <w:rPr>
          <w:color w:val="000000" w:themeColor="text1"/>
          <w:lang w:val="en-CA"/>
        </w:rPr>
        <w:t xml:space="preserve">Excluded. </w:t>
      </w:r>
    </w:p>
    <w:p w14:paraId="6D9B13F1" w14:textId="77777777" w:rsidR="006B7E96" w:rsidRPr="007F0377" w:rsidRDefault="006B7E96" w:rsidP="00412031">
      <w:pPr>
        <w:rPr>
          <w:color w:val="000000" w:themeColor="text1"/>
          <w:lang w:val="en-CA"/>
        </w:rPr>
      </w:pPr>
    </w:p>
    <w:p w14:paraId="71590846" w14:textId="77777777" w:rsidR="00663833" w:rsidRPr="007F0377" w:rsidRDefault="00663833" w:rsidP="00412031">
      <w:pPr>
        <w:rPr>
          <w:color w:val="000000" w:themeColor="text1"/>
          <w:lang w:val="en-CA"/>
        </w:rPr>
      </w:pPr>
      <w:r w:rsidRPr="007F0377">
        <w:rPr>
          <w:b/>
          <w:color w:val="000000" w:themeColor="text1"/>
          <w:lang w:val="en-CA"/>
        </w:rPr>
        <w:lastRenderedPageBreak/>
        <w:t>Character 39</w:t>
      </w:r>
      <w:r w:rsidR="001F5AA6" w:rsidRPr="007F0377">
        <w:rPr>
          <w:b/>
          <w:color w:val="000000" w:themeColor="text1"/>
          <w:lang w:val="en-CA"/>
        </w:rPr>
        <w:t xml:space="preserve">. </w:t>
      </w:r>
      <w:proofErr w:type="gramStart"/>
      <w:r w:rsidRPr="007F0377">
        <w:rPr>
          <w:b/>
          <w:color w:val="000000" w:themeColor="text1"/>
          <w:lang w:val="en-CA"/>
        </w:rPr>
        <w:t>Large_otic_notch_approaching_orbit / absent intermediate close.</w:t>
      </w:r>
      <w:proofErr w:type="gramEnd"/>
      <w:r w:rsidRPr="007F0377">
        <w:rPr>
          <w:color w:val="000000" w:themeColor="text1"/>
          <w:lang w:val="en-CA"/>
        </w:rPr>
        <w:t xml:space="preserve"> We agree with </w:t>
      </w:r>
      <w:r w:rsidR="002B0F2B" w:rsidRPr="007F0377">
        <w:rPr>
          <w:color w:val="000000" w:themeColor="text1"/>
          <w:lang w:val="en-CA"/>
        </w:rPr>
        <w:t>Marjanovic &amp;</w:t>
      </w:r>
      <w:r w:rsidRPr="007F0377">
        <w:rPr>
          <w:color w:val="000000" w:themeColor="text1"/>
          <w:lang w:val="en-CA"/>
        </w:rPr>
        <w:t xml:space="preserve"> Laurin (2009), inapplicable (-) in Albanerpetontidae.</w:t>
      </w:r>
    </w:p>
    <w:p w14:paraId="7F9F4BDA" w14:textId="77777777" w:rsidR="00412031" w:rsidRPr="007F0377" w:rsidRDefault="00412031" w:rsidP="00412031">
      <w:pPr>
        <w:rPr>
          <w:color w:val="000000" w:themeColor="text1"/>
          <w:lang w:val="en-CA"/>
        </w:rPr>
      </w:pPr>
    </w:p>
    <w:p w14:paraId="1D2DF617" w14:textId="77777777" w:rsidR="00412031" w:rsidRPr="007F0377" w:rsidRDefault="00412031" w:rsidP="00412031">
      <w:pPr>
        <w:rPr>
          <w:color w:val="000000" w:themeColor="text1"/>
          <w:lang w:val="en-CA"/>
        </w:rPr>
      </w:pPr>
      <w:r w:rsidRPr="007F0377">
        <w:rPr>
          <w:b/>
          <w:color w:val="000000" w:themeColor="text1"/>
          <w:lang w:val="en-CA"/>
        </w:rPr>
        <w:t xml:space="preserve">Character 44. </w:t>
      </w:r>
      <w:proofErr w:type="gramStart"/>
      <w:r w:rsidRPr="007F0377">
        <w:rPr>
          <w:b/>
          <w:color w:val="000000" w:themeColor="text1"/>
          <w:lang w:val="en-CA"/>
        </w:rPr>
        <w:t>Raised_orbital_rim / absent present.</w:t>
      </w:r>
      <w:proofErr w:type="gramEnd"/>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raised orbital rims</w:t>
      </w:r>
      <w:r w:rsidR="005A4FA6" w:rsidRPr="007F0377">
        <w:rPr>
          <w:color w:val="000000" w:themeColor="text1"/>
          <w:lang w:val="en-CA"/>
        </w:rPr>
        <w:t xml:space="preserve"> (1)</w:t>
      </w:r>
      <w:r w:rsidRPr="007F0377">
        <w:rPr>
          <w:color w:val="000000" w:themeColor="text1"/>
          <w:lang w:val="en-CA"/>
        </w:rPr>
        <w:t>.</w:t>
      </w:r>
    </w:p>
    <w:p w14:paraId="074688A1" w14:textId="77777777" w:rsidR="00412031" w:rsidRPr="007F0377" w:rsidRDefault="00412031" w:rsidP="00412031">
      <w:pPr>
        <w:rPr>
          <w:color w:val="000000" w:themeColor="text1"/>
          <w:lang w:val="en-CA"/>
        </w:rPr>
      </w:pPr>
    </w:p>
    <w:p w14:paraId="37F44BC6" w14:textId="77777777" w:rsidR="007326D9" w:rsidRPr="007F0377" w:rsidRDefault="007326D9" w:rsidP="00412031">
      <w:pPr>
        <w:rPr>
          <w:color w:val="000000" w:themeColor="text1"/>
          <w:lang w:val="en-CA"/>
        </w:rPr>
      </w:pPr>
      <w:r w:rsidRPr="007F0377">
        <w:rPr>
          <w:b/>
          <w:color w:val="000000" w:themeColor="text1"/>
          <w:lang w:val="en-CA"/>
        </w:rPr>
        <w:t>Character 51.</w:t>
      </w:r>
      <w:r w:rsidR="009408F7" w:rsidRPr="007F0377">
        <w:rPr>
          <w:b/>
          <w:color w:val="000000" w:themeColor="text1"/>
          <w:lang w:val="en-CA"/>
        </w:rPr>
        <w:t xml:space="preserve">  </w:t>
      </w:r>
      <w:proofErr w:type="gramStart"/>
      <w:r w:rsidR="009408F7" w:rsidRPr="007F0377">
        <w:rPr>
          <w:b/>
          <w:color w:val="000000" w:themeColor="text1"/>
          <w:lang w:val="en-CA"/>
        </w:rPr>
        <w:t>P</w:t>
      </w:r>
      <w:r w:rsidRPr="007F0377">
        <w:rPr>
          <w:b/>
          <w:color w:val="000000" w:themeColor="text1"/>
          <w:lang w:val="en-CA"/>
        </w:rPr>
        <w:t>arietal-squamosal contact / absent present.</w:t>
      </w:r>
      <w:proofErr w:type="gramEnd"/>
      <w:r w:rsidRPr="007F0377">
        <w:rPr>
          <w:b/>
          <w:color w:val="000000" w:themeColor="text1"/>
          <w:lang w:val="en-CA"/>
        </w:rPr>
        <w:t xml:space="preserve"> </w:t>
      </w:r>
      <w:r w:rsidRPr="007F0377">
        <w:rPr>
          <w:color w:val="000000" w:themeColor="text1"/>
          <w:lang w:val="en-CA"/>
        </w:rPr>
        <w:t xml:space="preserve">We disagree with </w:t>
      </w:r>
      <w:r w:rsidR="002B0F2B" w:rsidRPr="007F0377">
        <w:rPr>
          <w:color w:val="000000" w:themeColor="text1"/>
          <w:lang w:val="en-CA"/>
        </w:rPr>
        <w:t>Marjanovic &amp;</w:t>
      </w:r>
      <w:r w:rsidRPr="007F0377">
        <w:rPr>
          <w:color w:val="000000" w:themeColor="text1"/>
          <w:lang w:val="en-CA"/>
        </w:rPr>
        <w:t xml:space="preserve"> Laurin (2009) in that a parietal-squamosal contact AND a supratemporal may both be present in </w:t>
      </w:r>
      <w:r w:rsidRPr="007F0377">
        <w:rPr>
          <w:i/>
          <w:color w:val="000000" w:themeColor="text1"/>
          <w:lang w:val="en-CA"/>
        </w:rPr>
        <w:t>Eocaecilia</w:t>
      </w:r>
      <w:r w:rsidR="00B543B5" w:rsidRPr="007F0377">
        <w:rPr>
          <w:color w:val="000000" w:themeColor="text1"/>
          <w:lang w:val="en-CA"/>
        </w:rPr>
        <w:t>. The “</w:t>
      </w:r>
      <w:r w:rsidRPr="007F0377">
        <w:rPr>
          <w:color w:val="000000" w:themeColor="text1"/>
          <w:lang w:val="en-CA"/>
        </w:rPr>
        <w:t>tabular” bone of this taxon is likely to be the supratemporal (see Character 5), a possibility noted by Jenkins et al. (2007).</w:t>
      </w:r>
      <w:r w:rsidR="006A1037" w:rsidRPr="007F0377">
        <w:rPr>
          <w:color w:val="000000" w:themeColor="text1"/>
          <w:lang w:val="en-CA"/>
        </w:rPr>
        <w:t xml:space="preserve"> </w:t>
      </w:r>
      <w:r w:rsidR="00567812" w:rsidRPr="007F0377">
        <w:rPr>
          <w:color w:val="000000" w:themeColor="text1"/>
          <w:lang w:val="en-CA"/>
        </w:rPr>
        <w:t>However, due to the numerous problems with this character (see Appendix 1, character 13), we choose to exclude it</w:t>
      </w:r>
      <w:r w:rsidR="006A1037" w:rsidRPr="007F0377">
        <w:rPr>
          <w:color w:val="000000" w:themeColor="text1"/>
          <w:lang w:val="en-CA"/>
        </w:rPr>
        <w:t>.</w:t>
      </w:r>
    </w:p>
    <w:p w14:paraId="320BC91E" w14:textId="77777777" w:rsidR="007326D9" w:rsidRPr="007F0377" w:rsidRDefault="007326D9" w:rsidP="00412031">
      <w:pPr>
        <w:rPr>
          <w:color w:val="000000" w:themeColor="text1"/>
          <w:lang w:val="en-CA"/>
        </w:rPr>
      </w:pPr>
    </w:p>
    <w:p w14:paraId="092F43BE" w14:textId="77777777" w:rsidR="00412031" w:rsidRPr="007F0377" w:rsidRDefault="00412031" w:rsidP="00412031">
      <w:pPr>
        <w:rPr>
          <w:color w:val="000000" w:themeColor="text1"/>
          <w:lang w:val="en-CA"/>
        </w:rPr>
      </w:pPr>
      <w:r w:rsidRPr="007F0377">
        <w:rPr>
          <w:b/>
          <w:color w:val="000000" w:themeColor="text1"/>
          <w:lang w:val="en-CA"/>
        </w:rPr>
        <w:t xml:space="preserve">Character 52. </w:t>
      </w:r>
      <w:proofErr w:type="gramStart"/>
      <w:r w:rsidRPr="007F0377">
        <w:rPr>
          <w:b/>
          <w:color w:val="000000" w:themeColor="text1"/>
          <w:lang w:val="en-CA"/>
        </w:rPr>
        <w:t>'Parietal-tabular contact' / absent present.</w:t>
      </w:r>
      <w:proofErr w:type="gramEnd"/>
      <w:r w:rsidRPr="007F0377">
        <w:rPr>
          <w:b/>
          <w:color w:val="000000" w:themeColor="text1"/>
          <w:lang w:val="en-CA"/>
        </w:rPr>
        <w:t xml:space="preserve"> </w:t>
      </w:r>
      <w:r w:rsidRPr="007F0377">
        <w:rPr>
          <w:color w:val="000000" w:themeColor="text1"/>
          <w:lang w:val="en-CA"/>
        </w:rPr>
        <w:t xml:space="preserve">This character again relates to the problem of the identity of the “tabular” of </w:t>
      </w:r>
      <w:r w:rsidRPr="007F0377">
        <w:rPr>
          <w:i/>
          <w:color w:val="000000" w:themeColor="text1"/>
          <w:lang w:val="en-CA"/>
        </w:rPr>
        <w:t>Eocaecilia</w:t>
      </w:r>
      <w:r w:rsidRPr="007F0377">
        <w:rPr>
          <w:color w:val="000000" w:themeColor="text1"/>
          <w:lang w:val="en-CA"/>
        </w:rPr>
        <w:t>. This form recoded (?).</w:t>
      </w:r>
    </w:p>
    <w:p w14:paraId="75467A35" w14:textId="77777777" w:rsidR="00412031" w:rsidRPr="007F0377" w:rsidRDefault="00412031" w:rsidP="00412031">
      <w:pPr>
        <w:rPr>
          <w:color w:val="000000" w:themeColor="text1"/>
          <w:lang w:val="en-CA"/>
        </w:rPr>
      </w:pPr>
    </w:p>
    <w:p w14:paraId="2BCB2736" w14:textId="77777777" w:rsidR="00412031" w:rsidRPr="007F0377" w:rsidRDefault="00412031" w:rsidP="00412031">
      <w:pPr>
        <w:rPr>
          <w:color w:val="000000" w:themeColor="text1"/>
          <w:lang w:val="en-CA"/>
        </w:rPr>
      </w:pPr>
      <w:r w:rsidRPr="007F0377">
        <w:rPr>
          <w:b/>
          <w:color w:val="000000" w:themeColor="text1"/>
          <w:lang w:val="en-CA"/>
        </w:rPr>
        <w:t xml:space="preserve">Character 55. </w:t>
      </w:r>
      <w:proofErr w:type="gramStart"/>
      <w:r w:rsidRPr="007F0377">
        <w:rPr>
          <w:b/>
          <w:color w:val="000000" w:themeColor="text1"/>
          <w:lang w:val="en-CA"/>
        </w:rPr>
        <w:t>Postparietals / moderate large.</w:t>
      </w:r>
      <w:proofErr w:type="gramEnd"/>
      <w:r w:rsidRPr="007F0377">
        <w:rPr>
          <w:b/>
          <w:color w:val="000000" w:themeColor="text1"/>
          <w:lang w:val="en-CA"/>
        </w:rPr>
        <w:t xml:space="preserve"> </w:t>
      </w:r>
      <w:r w:rsidRPr="007F0377">
        <w:rPr>
          <w:color w:val="000000" w:themeColor="text1"/>
          <w:lang w:val="en-CA"/>
        </w:rPr>
        <w:t xml:space="preserve">This is a problematic character. There seems to be no reason to base two characters on an apparent resemblance between the postparietals of </w:t>
      </w:r>
      <w:r w:rsidRPr="007F0377">
        <w:rPr>
          <w:i/>
          <w:color w:val="000000" w:themeColor="text1"/>
          <w:lang w:val="en-CA"/>
        </w:rPr>
        <w:t>Eocaecilia</w:t>
      </w:r>
      <w:r w:rsidRPr="007F0377">
        <w:rPr>
          <w:color w:val="000000" w:themeColor="text1"/>
          <w:lang w:val="en-CA"/>
        </w:rPr>
        <w:t xml:space="preserve"> and microsaurs. The postparietal of </w:t>
      </w:r>
      <w:r w:rsidRPr="007F0377">
        <w:rPr>
          <w:i/>
          <w:color w:val="000000" w:themeColor="text1"/>
          <w:lang w:val="en-CA"/>
        </w:rPr>
        <w:t>Eocaecilia</w:t>
      </w:r>
      <w:r w:rsidRPr="007F0377">
        <w:rPr>
          <w:color w:val="000000" w:themeColor="text1"/>
          <w:lang w:val="en-CA"/>
        </w:rPr>
        <w:t xml:space="preserve"> (</w:t>
      </w:r>
      <w:r w:rsidR="005A4FA6" w:rsidRPr="007F0377">
        <w:rPr>
          <w:color w:val="000000" w:themeColor="text1"/>
          <w:lang w:val="en-CA"/>
        </w:rPr>
        <w:t xml:space="preserve">previously </w:t>
      </w:r>
      <w:r w:rsidRPr="007F0377">
        <w:rPr>
          <w:color w:val="000000" w:themeColor="text1"/>
          <w:lang w:val="en-CA"/>
        </w:rPr>
        <w:t xml:space="preserve">coded 1) is actually </w:t>
      </w:r>
      <w:r w:rsidR="005A4FA6" w:rsidRPr="007F0377">
        <w:rPr>
          <w:color w:val="000000" w:themeColor="text1"/>
          <w:lang w:val="en-CA"/>
        </w:rPr>
        <w:t>very similar in shape and size to</w:t>
      </w:r>
      <w:r w:rsidRPr="007F0377">
        <w:rPr>
          <w:color w:val="000000" w:themeColor="text1"/>
          <w:lang w:val="en-CA"/>
        </w:rPr>
        <w:t xml:space="preserve"> that of </w:t>
      </w:r>
      <w:r w:rsidRPr="007F0377">
        <w:rPr>
          <w:i/>
          <w:color w:val="000000" w:themeColor="text1"/>
          <w:lang w:val="en-CA"/>
        </w:rPr>
        <w:t>Acanthostega</w:t>
      </w:r>
      <w:r w:rsidR="00EA6839" w:rsidRPr="007F0377">
        <w:rPr>
          <w:color w:val="000000" w:themeColor="text1"/>
          <w:lang w:val="en-CA"/>
        </w:rPr>
        <w:t xml:space="preserve">, which was </w:t>
      </w:r>
      <w:r w:rsidRPr="007F0377">
        <w:rPr>
          <w:color w:val="000000" w:themeColor="text1"/>
          <w:lang w:val="en-CA"/>
        </w:rPr>
        <w:t>coded ‘moderate’</w:t>
      </w:r>
      <w:r w:rsidR="005A4FA6" w:rsidRPr="007F0377">
        <w:rPr>
          <w:color w:val="000000" w:themeColor="text1"/>
          <w:lang w:val="en-CA"/>
        </w:rPr>
        <w:t xml:space="preserve"> (0)</w:t>
      </w:r>
      <w:r w:rsidRPr="007F0377">
        <w:rPr>
          <w:color w:val="000000" w:themeColor="text1"/>
          <w:lang w:val="en-CA"/>
        </w:rPr>
        <w:t xml:space="preserve">. Recoded (0) in </w:t>
      </w:r>
      <w:r w:rsidRPr="007F0377">
        <w:rPr>
          <w:i/>
          <w:color w:val="000000" w:themeColor="text1"/>
          <w:lang w:val="en-CA"/>
        </w:rPr>
        <w:t>Eocaecilia</w:t>
      </w:r>
      <w:r w:rsidRPr="007F0377">
        <w:rPr>
          <w:color w:val="000000" w:themeColor="text1"/>
          <w:lang w:val="en-CA"/>
        </w:rPr>
        <w:t>.</w:t>
      </w:r>
    </w:p>
    <w:p w14:paraId="2BAC0215" w14:textId="77777777" w:rsidR="00412031" w:rsidRPr="007F0377" w:rsidRDefault="00412031" w:rsidP="00412031">
      <w:pPr>
        <w:rPr>
          <w:color w:val="000000" w:themeColor="text1"/>
          <w:lang w:val="en-CA"/>
        </w:rPr>
      </w:pPr>
    </w:p>
    <w:p w14:paraId="00D8B3B4" w14:textId="77777777" w:rsidR="00412031" w:rsidRPr="007F0377" w:rsidRDefault="00412031" w:rsidP="00412031">
      <w:pPr>
        <w:rPr>
          <w:color w:val="000000" w:themeColor="text1"/>
          <w:lang w:val="en-CA"/>
        </w:rPr>
      </w:pPr>
      <w:r w:rsidRPr="007F0377">
        <w:rPr>
          <w:b/>
          <w:color w:val="000000" w:themeColor="text1"/>
          <w:lang w:val="en-CA"/>
        </w:rPr>
        <w:t>Character 57. Postparietal_length / 'large</w:t>
      </w:r>
      <w:proofErr w:type="gramStart"/>
      <w:r w:rsidRPr="007F0377">
        <w:rPr>
          <w:b/>
          <w:color w:val="000000" w:themeColor="text1"/>
          <w:lang w:val="en-CA"/>
        </w:rPr>
        <w:t>,_</w:t>
      </w:r>
      <w:proofErr w:type="gramEnd"/>
      <w:r w:rsidRPr="007F0377">
        <w:rPr>
          <w:b/>
          <w:color w:val="000000" w:themeColor="text1"/>
          <w:lang w:val="en-CA"/>
        </w:rPr>
        <w:t>quadrangular' 'abbreviated_anteroposteriorly,_elongate_lateral_rectangle'.</w:t>
      </w:r>
      <w:r w:rsidR="00EA6839" w:rsidRPr="007F0377">
        <w:rPr>
          <w:color w:val="000000" w:themeColor="text1"/>
          <w:lang w:val="en-CA"/>
        </w:rPr>
        <w:t xml:space="preserve"> The bone is wide in </w:t>
      </w:r>
      <w:r w:rsidR="00EA6839" w:rsidRPr="007F0377">
        <w:rPr>
          <w:i/>
          <w:color w:val="000000" w:themeColor="text1"/>
          <w:lang w:val="en-CA"/>
        </w:rPr>
        <w:t>Doleserpeton</w:t>
      </w:r>
      <w:r w:rsidR="00EA6839" w:rsidRPr="007F0377">
        <w:rPr>
          <w:color w:val="000000" w:themeColor="text1"/>
          <w:lang w:val="en-CA"/>
        </w:rPr>
        <w:t xml:space="preserve">, slightly elongated in </w:t>
      </w:r>
      <w:r w:rsidR="00EA6839" w:rsidRPr="007F0377">
        <w:rPr>
          <w:i/>
          <w:color w:val="000000" w:themeColor="text1"/>
          <w:lang w:val="en-CA"/>
        </w:rPr>
        <w:t>Eocaecilia</w:t>
      </w:r>
      <w:r w:rsidR="00EA6839" w:rsidRPr="007F0377">
        <w:rPr>
          <w:color w:val="000000" w:themeColor="text1"/>
          <w:lang w:val="en-CA"/>
        </w:rPr>
        <w:t xml:space="preserve">, but wide AND long in </w:t>
      </w:r>
      <w:r w:rsidR="00EA6839" w:rsidRPr="007F0377">
        <w:rPr>
          <w:i/>
          <w:color w:val="000000" w:themeColor="text1"/>
          <w:lang w:val="en-CA"/>
        </w:rPr>
        <w:t>Rhynchonkos</w:t>
      </w:r>
      <w:r w:rsidR="00EA6839" w:rsidRPr="007F0377">
        <w:rPr>
          <w:color w:val="000000" w:themeColor="text1"/>
          <w:lang w:val="en-CA"/>
        </w:rPr>
        <w:t>. Unchanged.</w:t>
      </w:r>
    </w:p>
    <w:p w14:paraId="1472AC3A" w14:textId="77777777" w:rsidR="006A1037" w:rsidRPr="007F0377" w:rsidRDefault="006A1037" w:rsidP="00412031">
      <w:pPr>
        <w:rPr>
          <w:color w:val="000000" w:themeColor="text1"/>
          <w:lang w:val="en-CA"/>
        </w:rPr>
      </w:pPr>
    </w:p>
    <w:p w14:paraId="0E45EA84" w14:textId="77777777" w:rsidR="006A1037" w:rsidRPr="007F0377" w:rsidRDefault="006A1037" w:rsidP="00412031">
      <w:pPr>
        <w:rPr>
          <w:color w:val="000000" w:themeColor="text1"/>
          <w:lang w:val="en-CA"/>
        </w:rPr>
      </w:pPr>
      <w:r w:rsidRPr="007F0377">
        <w:rPr>
          <w:b/>
          <w:color w:val="000000" w:themeColor="text1"/>
          <w:lang w:val="en-CA"/>
        </w:rPr>
        <w:t xml:space="preserve">Character 59. </w:t>
      </w:r>
      <w:proofErr w:type="gramStart"/>
      <w:r w:rsidRPr="007F0377">
        <w:rPr>
          <w:b/>
          <w:color w:val="000000" w:themeColor="text1"/>
          <w:lang w:val="en-CA"/>
        </w:rPr>
        <w:t>Tabular / present absent.</w:t>
      </w:r>
      <w:proofErr w:type="gramEnd"/>
      <w:r w:rsidRPr="007F0377">
        <w:rPr>
          <w:color w:val="000000" w:themeColor="text1"/>
          <w:lang w:val="en-CA"/>
        </w:rPr>
        <w:t xml:space="preserve">  We agree with Anderson et al. (2008) in that the tabular may well be present in </w:t>
      </w:r>
      <w:r w:rsidRPr="007F0377">
        <w:rPr>
          <w:i/>
          <w:color w:val="000000" w:themeColor="text1"/>
          <w:lang w:val="en-CA"/>
        </w:rPr>
        <w:t>Triadobatrachus</w:t>
      </w:r>
      <w:r w:rsidRPr="007F0377">
        <w:rPr>
          <w:color w:val="000000" w:themeColor="text1"/>
          <w:lang w:val="en-CA"/>
        </w:rPr>
        <w:t xml:space="preserve">. However, we also acknowledge the uncertainty noted by </w:t>
      </w:r>
      <w:r w:rsidR="002B0F2B" w:rsidRPr="007F0377">
        <w:rPr>
          <w:color w:val="000000" w:themeColor="text1"/>
          <w:lang w:val="en-CA"/>
        </w:rPr>
        <w:t>Marjanovic &amp;</w:t>
      </w:r>
      <w:r w:rsidR="00624CDE" w:rsidRPr="007F0377">
        <w:rPr>
          <w:color w:val="000000" w:themeColor="text1"/>
          <w:lang w:val="en-CA"/>
        </w:rPr>
        <w:t xml:space="preserve"> Laurin (2009). The “</w:t>
      </w:r>
      <w:r w:rsidRPr="007F0377">
        <w:rPr>
          <w:color w:val="000000" w:themeColor="text1"/>
          <w:lang w:val="en-CA"/>
        </w:rPr>
        <w:t xml:space="preserve">tabular” of </w:t>
      </w:r>
      <w:r w:rsidRPr="007F0377">
        <w:rPr>
          <w:i/>
          <w:color w:val="000000" w:themeColor="text1"/>
          <w:lang w:val="en-CA"/>
        </w:rPr>
        <w:t>Eocaecilia</w:t>
      </w:r>
      <w:r w:rsidRPr="007F0377">
        <w:rPr>
          <w:color w:val="000000" w:themeColor="text1"/>
          <w:lang w:val="en-CA"/>
        </w:rPr>
        <w:t xml:space="preserve"> is also far from certain (Character 5, above).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Triadobatrachus</w:t>
      </w:r>
      <w:r w:rsidRPr="007F0377">
        <w:rPr>
          <w:color w:val="000000" w:themeColor="text1"/>
          <w:lang w:val="en-CA"/>
        </w:rPr>
        <w:t xml:space="preserve"> recoded (?).</w:t>
      </w:r>
    </w:p>
    <w:p w14:paraId="2B4286D5" w14:textId="77777777" w:rsidR="00412031" w:rsidRPr="007F0377" w:rsidRDefault="00412031" w:rsidP="00412031">
      <w:pPr>
        <w:rPr>
          <w:color w:val="000000" w:themeColor="text1"/>
          <w:lang w:val="en-CA"/>
        </w:rPr>
      </w:pPr>
    </w:p>
    <w:p w14:paraId="323B7667" w14:textId="77777777" w:rsidR="00412031" w:rsidRPr="007F0377" w:rsidRDefault="00412031" w:rsidP="00412031">
      <w:pPr>
        <w:rPr>
          <w:color w:val="000000" w:themeColor="text1"/>
          <w:lang w:val="en-CA"/>
        </w:rPr>
      </w:pPr>
      <w:r w:rsidRPr="007F0377">
        <w:rPr>
          <w:b/>
          <w:color w:val="000000" w:themeColor="text1"/>
          <w:lang w:val="en-CA"/>
        </w:rPr>
        <w:t xml:space="preserve">Character 60. </w:t>
      </w:r>
      <w:proofErr w:type="gramStart"/>
      <w:r w:rsidRPr="007F0377">
        <w:rPr>
          <w:b/>
          <w:color w:val="000000" w:themeColor="text1"/>
          <w:lang w:val="en-CA"/>
        </w:rPr>
        <w:t>Posterolateral_projection_from_lateral_margin _of_tabular_above _squamosal_embayment / absent present.</w:t>
      </w:r>
      <w:proofErr w:type="gramEnd"/>
      <w:r w:rsidRPr="007F0377">
        <w:rPr>
          <w:color w:val="000000" w:themeColor="text1"/>
          <w:lang w:val="en-CA"/>
        </w:rPr>
        <w:t xml:space="preserve"> A similar projection is present (1) in </w:t>
      </w:r>
      <w:r w:rsidRPr="007F0377">
        <w:rPr>
          <w:i/>
          <w:color w:val="000000" w:themeColor="text1"/>
          <w:lang w:val="en-CA"/>
        </w:rPr>
        <w:t>Doleserpeton</w:t>
      </w:r>
      <w:r w:rsidRPr="007F0377">
        <w:rPr>
          <w:color w:val="000000" w:themeColor="text1"/>
          <w:lang w:val="en-CA"/>
        </w:rPr>
        <w:t>.</w:t>
      </w:r>
    </w:p>
    <w:p w14:paraId="2E3A2785" w14:textId="77777777" w:rsidR="00412031" w:rsidRPr="007F0377" w:rsidRDefault="00412031" w:rsidP="00412031">
      <w:pPr>
        <w:rPr>
          <w:color w:val="000000" w:themeColor="text1"/>
          <w:lang w:val="en-CA"/>
        </w:rPr>
      </w:pPr>
    </w:p>
    <w:p w14:paraId="080AF033" w14:textId="77777777" w:rsidR="00412031" w:rsidRPr="007F0377" w:rsidRDefault="00412031" w:rsidP="00412031">
      <w:pPr>
        <w:rPr>
          <w:color w:val="000000" w:themeColor="text1"/>
          <w:lang w:val="en-CA"/>
        </w:rPr>
      </w:pPr>
      <w:r w:rsidRPr="007F0377">
        <w:rPr>
          <w:b/>
          <w:color w:val="000000" w:themeColor="text1"/>
          <w:lang w:val="en-CA"/>
        </w:rPr>
        <w:t xml:space="preserve">Character 65. </w:t>
      </w:r>
      <w:proofErr w:type="gramStart"/>
      <w:r w:rsidRPr="007F0377">
        <w:rPr>
          <w:b/>
          <w:color w:val="000000" w:themeColor="text1"/>
          <w:lang w:val="en-CA"/>
        </w:rPr>
        <w:t>Dermal_sculpturing / circular_pits shallow_ridges_and_grooves little_to_none.</w:t>
      </w:r>
      <w:proofErr w:type="gramEnd"/>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little to no dermal sculpturing (2).</w:t>
      </w:r>
    </w:p>
    <w:p w14:paraId="26AD8C50" w14:textId="77777777" w:rsidR="00412031" w:rsidRPr="007F0377" w:rsidRDefault="00412031" w:rsidP="00412031">
      <w:pPr>
        <w:rPr>
          <w:color w:val="000000" w:themeColor="text1"/>
          <w:lang w:val="en-CA"/>
        </w:rPr>
      </w:pPr>
    </w:p>
    <w:p w14:paraId="6AECA899" w14:textId="77777777" w:rsidR="006D1012" w:rsidRPr="007F0377" w:rsidRDefault="006D1012" w:rsidP="00412031">
      <w:pPr>
        <w:rPr>
          <w:color w:val="000000" w:themeColor="text1"/>
          <w:lang w:val="en-CA"/>
        </w:rPr>
      </w:pPr>
      <w:r w:rsidRPr="007F0377">
        <w:rPr>
          <w:b/>
          <w:color w:val="000000" w:themeColor="text1"/>
          <w:lang w:val="en-CA"/>
        </w:rPr>
        <w:t>Character 74. Number_of_premax_teeth / '&gt;=10' '5-9' '&lt;5'.</w:t>
      </w:r>
      <w:r w:rsidRPr="007F0377">
        <w:rPr>
          <w:color w:val="000000" w:themeColor="text1"/>
          <w:lang w:val="en-CA"/>
        </w:rPr>
        <w:t xml:space="preserve"> Following </w:t>
      </w:r>
      <w:r w:rsidR="002B0F2B" w:rsidRPr="007F0377">
        <w:rPr>
          <w:color w:val="000000" w:themeColor="text1"/>
          <w:lang w:val="en-CA"/>
        </w:rPr>
        <w:t>Marjanovic &amp;</w:t>
      </w:r>
      <w:r w:rsidRPr="007F0377">
        <w:rPr>
          <w:color w:val="000000" w:themeColor="text1"/>
          <w:lang w:val="en-CA"/>
        </w:rPr>
        <w:t xml:space="preserve"> Laurin (2009), we recode frogs (0).</w:t>
      </w:r>
      <w:r w:rsidR="0080596F" w:rsidRPr="007F0377">
        <w:rPr>
          <w:color w:val="000000" w:themeColor="text1"/>
          <w:lang w:val="en-CA"/>
        </w:rPr>
        <w:t xml:space="preserve"> Other taxa are left unchanged.</w:t>
      </w:r>
    </w:p>
    <w:p w14:paraId="140CDB60" w14:textId="77777777" w:rsidR="006D1012" w:rsidRPr="007F0377" w:rsidRDefault="006D1012" w:rsidP="00412031">
      <w:pPr>
        <w:rPr>
          <w:color w:val="000000" w:themeColor="text1"/>
          <w:lang w:val="en-CA"/>
        </w:rPr>
      </w:pPr>
    </w:p>
    <w:p w14:paraId="4C48AF64" w14:textId="77777777" w:rsidR="00412031" w:rsidRPr="007F0377" w:rsidRDefault="00412031" w:rsidP="00412031">
      <w:pPr>
        <w:rPr>
          <w:color w:val="000000" w:themeColor="text1"/>
          <w:lang w:val="en-CA"/>
        </w:rPr>
      </w:pPr>
      <w:r w:rsidRPr="007F0377">
        <w:rPr>
          <w:b/>
          <w:color w:val="000000" w:themeColor="text1"/>
          <w:lang w:val="fr-FR"/>
        </w:rPr>
        <w:t>Character 84</w:t>
      </w:r>
      <w:r w:rsidR="001F5AA6" w:rsidRPr="007F0377">
        <w:rPr>
          <w:b/>
          <w:color w:val="000000" w:themeColor="text1"/>
          <w:lang w:val="fr-FR"/>
        </w:rPr>
        <w:t>.</w:t>
      </w:r>
      <w:r w:rsidRPr="007F0377">
        <w:rPr>
          <w:b/>
          <w:color w:val="000000" w:themeColor="text1"/>
          <w:lang w:val="fr-FR"/>
        </w:rPr>
        <w:t xml:space="preserve"> Occipital_condyle / concave convex.</w:t>
      </w:r>
      <w:r w:rsidRPr="007F0377">
        <w:rPr>
          <w:color w:val="000000" w:themeColor="text1"/>
          <w:lang w:val="fr-FR"/>
        </w:rPr>
        <w:t xml:space="preserve"> </w:t>
      </w:r>
      <w:r w:rsidRPr="007F0377">
        <w:rPr>
          <w:color w:val="000000" w:themeColor="text1"/>
          <w:lang w:val="en-CA"/>
        </w:rPr>
        <w:t>This character is similar</w:t>
      </w:r>
      <w:r w:rsidR="00467DD2" w:rsidRPr="007F0377">
        <w:rPr>
          <w:color w:val="000000" w:themeColor="text1"/>
          <w:lang w:val="en-CA"/>
        </w:rPr>
        <w:t xml:space="preserve"> (and convex)</w:t>
      </w:r>
      <w:r w:rsidRPr="007F0377">
        <w:rPr>
          <w:color w:val="000000" w:themeColor="text1"/>
          <w:lang w:val="en-CA"/>
        </w:rPr>
        <w:t xml:space="preserve"> in </w:t>
      </w:r>
      <w:r w:rsidRPr="007F0377">
        <w:rPr>
          <w:i/>
          <w:color w:val="000000" w:themeColor="text1"/>
          <w:lang w:val="en-CA"/>
        </w:rPr>
        <w:t>Doleserp</w:t>
      </w:r>
      <w:r w:rsidR="0069109E" w:rsidRPr="007F0377">
        <w:rPr>
          <w:i/>
          <w:color w:val="000000" w:themeColor="text1"/>
          <w:lang w:val="en-CA"/>
        </w:rPr>
        <w:t>e</w:t>
      </w:r>
      <w:r w:rsidRPr="007F0377">
        <w:rPr>
          <w:i/>
          <w:color w:val="000000" w:themeColor="text1"/>
          <w:lang w:val="en-CA"/>
        </w:rPr>
        <w:t>ton</w:t>
      </w:r>
      <w:r w:rsidRPr="007F0377">
        <w:rPr>
          <w:color w:val="000000" w:themeColor="text1"/>
          <w:lang w:val="en-CA"/>
        </w:rPr>
        <w:t xml:space="preserve">, </w:t>
      </w:r>
      <w:r w:rsidR="009E02FC" w:rsidRPr="007F0377">
        <w:rPr>
          <w:i/>
          <w:color w:val="000000" w:themeColor="text1"/>
          <w:lang w:val="en-CA"/>
        </w:rPr>
        <w:t>Platyrhinops</w:t>
      </w:r>
      <w:r w:rsidR="009E02FC" w:rsidRPr="007F0377">
        <w:rPr>
          <w:color w:val="000000" w:themeColor="text1"/>
          <w:lang w:val="en-CA"/>
        </w:rPr>
        <w:t xml:space="preserve"> (Clack </w:t>
      </w:r>
      <w:r w:rsidR="008236EB" w:rsidRPr="007F0377">
        <w:rPr>
          <w:color w:val="000000" w:themeColor="text1"/>
          <w:lang w:val="en-CA"/>
        </w:rPr>
        <w:t>&amp;</w:t>
      </w:r>
      <w:r w:rsidR="009E02FC" w:rsidRPr="007F0377">
        <w:rPr>
          <w:color w:val="000000" w:themeColor="text1"/>
          <w:lang w:val="en-CA"/>
        </w:rPr>
        <w:t xml:space="preserve"> Milner</w:t>
      </w:r>
      <w:r w:rsidR="00D43C00" w:rsidRPr="007F0377">
        <w:rPr>
          <w:color w:val="000000" w:themeColor="text1"/>
          <w:lang w:val="en-CA"/>
        </w:rPr>
        <w:t>,</w:t>
      </w:r>
      <w:r w:rsidR="008236EB" w:rsidRPr="007F0377">
        <w:rPr>
          <w:color w:val="000000" w:themeColor="text1"/>
          <w:lang w:val="en-CA"/>
        </w:rPr>
        <w:t xml:space="preserve"> 2010</w:t>
      </w:r>
      <w:r w:rsidR="009E02FC" w:rsidRPr="007F0377">
        <w:rPr>
          <w:color w:val="000000" w:themeColor="text1"/>
          <w:lang w:val="en-CA"/>
        </w:rPr>
        <w:t xml:space="preserve">), </w:t>
      </w:r>
      <w:r w:rsidR="00832E25" w:rsidRPr="007F0377">
        <w:rPr>
          <w:i/>
          <w:color w:val="000000" w:themeColor="text1"/>
          <w:lang w:val="en-CA"/>
        </w:rPr>
        <w:t>Tersomius</w:t>
      </w:r>
      <w:r w:rsidR="00832E25" w:rsidRPr="007F0377">
        <w:rPr>
          <w:color w:val="000000" w:themeColor="text1"/>
          <w:lang w:val="en-CA"/>
        </w:rPr>
        <w:t xml:space="preserve">,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Rhynchonkos</w:t>
      </w:r>
      <w:r w:rsidR="005D39C7" w:rsidRPr="007F0377">
        <w:rPr>
          <w:color w:val="000000" w:themeColor="text1"/>
          <w:lang w:val="en-CA"/>
        </w:rPr>
        <w:t>. As the latter two were</w:t>
      </w:r>
      <w:r w:rsidR="00BC0BF7" w:rsidRPr="007F0377">
        <w:rPr>
          <w:color w:val="000000" w:themeColor="text1"/>
          <w:lang w:val="en-CA"/>
        </w:rPr>
        <w:t xml:space="preserve"> coded as</w:t>
      </w:r>
      <w:r w:rsidR="005D39C7" w:rsidRPr="007F0377">
        <w:rPr>
          <w:color w:val="000000" w:themeColor="text1"/>
          <w:lang w:val="en-CA"/>
        </w:rPr>
        <w:t xml:space="preserve"> state 1 t</w:t>
      </w:r>
      <w:r w:rsidRPr="007F0377">
        <w:rPr>
          <w:color w:val="000000" w:themeColor="text1"/>
          <w:lang w:val="en-CA"/>
        </w:rPr>
        <w:t>he former</w:t>
      </w:r>
      <w:r w:rsidR="009E02FC" w:rsidRPr="007F0377">
        <w:rPr>
          <w:color w:val="000000" w:themeColor="text1"/>
          <w:lang w:val="en-CA"/>
        </w:rPr>
        <w:t xml:space="preserve"> </w:t>
      </w:r>
      <w:r w:rsidR="00832E25" w:rsidRPr="007F0377">
        <w:rPr>
          <w:color w:val="000000" w:themeColor="text1"/>
          <w:lang w:val="en-CA"/>
        </w:rPr>
        <w:t>three</w:t>
      </w:r>
      <w:r w:rsidR="005D39C7" w:rsidRPr="007F0377">
        <w:rPr>
          <w:color w:val="000000" w:themeColor="text1"/>
          <w:lang w:val="en-CA"/>
        </w:rPr>
        <w:t xml:space="preserve"> were</w:t>
      </w:r>
      <w:r w:rsidRPr="007F0377">
        <w:rPr>
          <w:color w:val="000000" w:themeColor="text1"/>
          <w:lang w:val="en-CA"/>
        </w:rPr>
        <w:t xml:space="preserve"> recoded (1).</w:t>
      </w:r>
      <w:r w:rsidR="009E02FC" w:rsidRPr="007F0377">
        <w:rPr>
          <w:color w:val="000000" w:themeColor="text1"/>
          <w:lang w:val="en-CA"/>
        </w:rPr>
        <w:t xml:space="preserve"> It is unclear (?) in </w:t>
      </w:r>
      <w:r w:rsidR="009E02FC" w:rsidRPr="007F0377">
        <w:rPr>
          <w:i/>
          <w:color w:val="000000" w:themeColor="text1"/>
          <w:lang w:val="en-CA"/>
        </w:rPr>
        <w:t>Amphibamus</w:t>
      </w:r>
      <w:r w:rsidR="009E02FC" w:rsidRPr="007F0377">
        <w:rPr>
          <w:color w:val="000000" w:themeColor="text1"/>
          <w:lang w:val="en-CA"/>
        </w:rPr>
        <w:t>.</w:t>
      </w:r>
      <w:r w:rsidR="00467DD2" w:rsidRPr="007F0377">
        <w:rPr>
          <w:color w:val="000000" w:themeColor="text1"/>
          <w:lang w:val="en-CA"/>
        </w:rPr>
        <w:t xml:space="preserve"> </w:t>
      </w:r>
      <w:r w:rsidR="002B0F2B" w:rsidRPr="007F0377">
        <w:rPr>
          <w:color w:val="000000" w:themeColor="text1"/>
          <w:lang w:val="en-CA"/>
        </w:rPr>
        <w:t>Marjanovic &amp;</w:t>
      </w:r>
      <w:r w:rsidR="00467DD2" w:rsidRPr="007F0377">
        <w:rPr>
          <w:color w:val="000000" w:themeColor="text1"/>
          <w:lang w:val="en-CA"/>
        </w:rPr>
        <w:t xml:space="preserve"> Laurin (2009) note that the feature is </w:t>
      </w:r>
      <w:r w:rsidR="00467DD2" w:rsidRPr="007F0377">
        <w:rPr>
          <w:color w:val="000000" w:themeColor="text1"/>
          <w:lang w:val="en-CA"/>
        </w:rPr>
        <w:lastRenderedPageBreak/>
        <w:t xml:space="preserve">unpreserved in </w:t>
      </w:r>
      <w:r w:rsidR="00467DD2" w:rsidRPr="007F0377">
        <w:rPr>
          <w:i/>
          <w:color w:val="000000" w:themeColor="text1"/>
          <w:lang w:val="en-CA"/>
        </w:rPr>
        <w:t>Gerobatrachus</w:t>
      </w:r>
      <w:r w:rsidR="00467DD2" w:rsidRPr="007F0377">
        <w:rPr>
          <w:color w:val="000000" w:themeColor="text1"/>
          <w:lang w:val="en-CA"/>
        </w:rPr>
        <w:t xml:space="preserve">, but we keep the </w:t>
      </w:r>
      <w:r w:rsidR="00BC0BF7" w:rsidRPr="007F0377">
        <w:rPr>
          <w:color w:val="000000" w:themeColor="text1"/>
          <w:lang w:val="en-CA"/>
        </w:rPr>
        <w:t>previous</w:t>
      </w:r>
      <w:r w:rsidR="00467DD2" w:rsidRPr="007F0377">
        <w:rPr>
          <w:color w:val="000000" w:themeColor="text1"/>
          <w:lang w:val="en-CA"/>
        </w:rPr>
        <w:t xml:space="preserve"> coding (which seems likely to be correct) until further details are available. </w:t>
      </w:r>
    </w:p>
    <w:p w14:paraId="1B7D6E0A" w14:textId="77777777" w:rsidR="0069109E" w:rsidRPr="007F0377" w:rsidRDefault="0069109E" w:rsidP="00412031">
      <w:pPr>
        <w:rPr>
          <w:color w:val="000000" w:themeColor="text1"/>
          <w:lang w:val="en-CA"/>
        </w:rPr>
      </w:pPr>
    </w:p>
    <w:p w14:paraId="35F33FE3" w14:textId="77777777" w:rsidR="00B276FC" w:rsidRPr="007F0377" w:rsidRDefault="005D39C7" w:rsidP="00412031">
      <w:pPr>
        <w:rPr>
          <w:color w:val="000000" w:themeColor="text1"/>
          <w:lang w:val="en-CA"/>
        </w:rPr>
      </w:pPr>
      <w:r w:rsidRPr="007F0377">
        <w:rPr>
          <w:b/>
          <w:color w:val="000000" w:themeColor="text1"/>
          <w:lang w:val="en-CA"/>
        </w:rPr>
        <w:t>Character 85.  Occipital_condyle / 'single</w:t>
      </w:r>
      <w:proofErr w:type="gramStart"/>
      <w:r w:rsidRPr="007F0377">
        <w:rPr>
          <w:b/>
          <w:color w:val="000000" w:themeColor="text1"/>
          <w:lang w:val="en-CA"/>
        </w:rPr>
        <w:t>,_</w:t>
      </w:r>
      <w:proofErr w:type="gramEnd"/>
      <w:r w:rsidRPr="007F0377">
        <w:rPr>
          <w:b/>
          <w:color w:val="000000" w:themeColor="text1"/>
          <w:lang w:val="en-CA"/>
        </w:rPr>
        <w:t>with_basioccipital' double.</w:t>
      </w:r>
      <w:r w:rsidRPr="007F0377">
        <w:rPr>
          <w:color w:val="000000" w:themeColor="text1"/>
          <w:lang w:val="en-CA"/>
        </w:rPr>
        <w:t xml:space="preserve"> </w:t>
      </w:r>
      <w:r w:rsidR="00B52AC4" w:rsidRPr="007F0377">
        <w:rPr>
          <w:color w:val="000000" w:themeColor="text1"/>
          <w:lang w:val="en-CA"/>
        </w:rPr>
        <w:t>Th</w:t>
      </w:r>
      <w:r w:rsidR="00B15685" w:rsidRPr="007F0377">
        <w:rPr>
          <w:color w:val="000000" w:themeColor="text1"/>
          <w:lang w:val="en-CA"/>
        </w:rPr>
        <w:t>is</w:t>
      </w:r>
      <w:r w:rsidR="00B52AC4" w:rsidRPr="007F0377">
        <w:rPr>
          <w:color w:val="000000" w:themeColor="text1"/>
          <w:lang w:val="en-CA"/>
        </w:rPr>
        <w:t xml:space="preserve"> feature is more problematic than it seems, as there is a continuum of conditions between a single crescentic condyle, and the presence of two distinct condyles.</w:t>
      </w:r>
      <w:r w:rsidR="002375FD" w:rsidRPr="007F0377">
        <w:rPr>
          <w:color w:val="000000" w:themeColor="text1"/>
          <w:lang w:val="en-CA"/>
        </w:rPr>
        <w:t xml:space="preserve"> </w:t>
      </w:r>
      <w:r w:rsidR="002B0F2B" w:rsidRPr="007F0377">
        <w:rPr>
          <w:color w:val="000000" w:themeColor="text1"/>
          <w:lang w:val="en-CA"/>
        </w:rPr>
        <w:t>Marjanovic &amp;</w:t>
      </w:r>
      <w:r w:rsidR="002375FD" w:rsidRPr="007F0377">
        <w:rPr>
          <w:color w:val="000000" w:themeColor="text1"/>
          <w:lang w:val="en-CA"/>
        </w:rPr>
        <w:t xml:space="preserve"> Laurin (2009) </w:t>
      </w:r>
      <w:r w:rsidR="001A180A" w:rsidRPr="007F0377">
        <w:rPr>
          <w:color w:val="000000" w:themeColor="text1"/>
          <w:lang w:val="en-CA"/>
        </w:rPr>
        <w:t>argue</w:t>
      </w:r>
      <w:r w:rsidR="002375FD" w:rsidRPr="007F0377">
        <w:rPr>
          <w:color w:val="000000" w:themeColor="text1"/>
          <w:lang w:val="en-CA"/>
        </w:rPr>
        <w:t xml:space="preserve"> for an extensive recoding of this character. However, we choose to stick as closely to the original coding as possible. For instance </w:t>
      </w:r>
      <w:r w:rsidR="000F3ED2" w:rsidRPr="007F0377">
        <w:rPr>
          <w:i/>
          <w:color w:val="000000" w:themeColor="text1"/>
          <w:lang w:val="en-CA"/>
        </w:rPr>
        <w:t>Asaphestera</w:t>
      </w:r>
      <w:r w:rsidR="002375FD" w:rsidRPr="007F0377">
        <w:rPr>
          <w:color w:val="000000" w:themeColor="text1"/>
          <w:lang w:val="en-CA"/>
        </w:rPr>
        <w:t xml:space="preserve">, which was suggested by </w:t>
      </w:r>
      <w:r w:rsidR="002B0F2B" w:rsidRPr="007F0377">
        <w:rPr>
          <w:color w:val="000000" w:themeColor="text1"/>
          <w:lang w:val="en-CA"/>
        </w:rPr>
        <w:t>Marjanovic &amp;</w:t>
      </w:r>
      <w:r w:rsidR="002375FD" w:rsidRPr="007F0377">
        <w:rPr>
          <w:color w:val="000000" w:themeColor="text1"/>
          <w:lang w:val="en-CA"/>
        </w:rPr>
        <w:t xml:space="preserve"> Laurin (2009) to have two condyles (1), is </w:t>
      </w:r>
      <w:r w:rsidR="000F3ED2" w:rsidRPr="007F0377">
        <w:rPr>
          <w:color w:val="000000" w:themeColor="text1"/>
          <w:lang w:val="en-CA"/>
        </w:rPr>
        <w:t>somewhat</w:t>
      </w:r>
      <w:r w:rsidR="002375FD" w:rsidRPr="007F0377">
        <w:rPr>
          <w:color w:val="000000" w:themeColor="text1"/>
          <w:lang w:val="en-CA"/>
        </w:rPr>
        <w:t xml:space="preserve"> similar to the condition of </w:t>
      </w:r>
      <w:r w:rsidR="000F3ED2" w:rsidRPr="007F0377">
        <w:rPr>
          <w:i/>
          <w:color w:val="000000" w:themeColor="text1"/>
          <w:lang w:val="en-CA"/>
        </w:rPr>
        <w:t>Dendrerpeton</w:t>
      </w:r>
      <w:r w:rsidR="000F3ED2" w:rsidRPr="007F0377">
        <w:rPr>
          <w:color w:val="000000" w:themeColor="text1"/>
          <w:lang w:val="en-CA"/>
        </w:rPr>
        <w:t xml:space="preserve"> (Robinson et al. 2005</w:t>
      </w:r>
      <w:proofErr w:type="gramStart"/>
      <w:r w:rsidR="000F3ED2" w:rsidRPr="007F0377">
        <w:rPr>
          <w:color w:val="000000" w:themeColor="text1"/>
          <w:lang w:val="en-CA"/>
        </w:rPr>
        <w:t>) which</w:t>
      </w:r>
      <w:proofErr w:type="gramEnd"/>
      <w:r w:rsidR="000F3ED2" w:rsidRPr="007F0377">
        <w:rPr>
          <w:color w:val="000000" w:themeColor="text1"/>
          <w:lang w:val="en-CA"/>
        </w:rPr>
        <w:t xml:space="preserve"> was described as being similar to </w:t>
      </w:r>
      <w:r w:rsidR="000F3ED2" w:rsidRPr="007F0377">
        <w:rPr>
          <w:i/>
          <w:color w:val="000000" w:themeColor="text1"/>
          <w:lang w:val="en-CA"/>
        </w:rPr>
        <w:t>Edops</w:t>
      </w:r>
      <w:r w:rsidR="000F3ED2" w:rsidRPr="007F0377">
        <w:rPr>
          <w:color w:val="000000" w:themeColor="text1"/>
          <w:lang w:val="en-CA"/>
        </w:rPr>
        <w:t xml:space="preserve"> (Romer and Witter</w:t>
      </w:r>
      <w:r w:rsidR="006B0919" w:rsidRPr="007F0377">
        <w:rPr>
          <w:color w:val="000000" w:themeColor="text1"/>
          <w:lang w:val="en-CA"/>
        </w:rPr>
        <w:t>,</w:t>
      </w:r>
      <w:r w:rsidR="000F3ED2" w:rsidRPr="007F0377">
        <w:rPr>
          <w:color w:val="000000" w:themeColor="text1"/>
          <w:lang w:val="en-CA"/>
        </w:rPr>
        <w:t xml:space="preserve"> 1942).</w:t>
      </w:r>
      <w:r w:rsidR="002375FD" w:rsidRPr="007F0377">
        <w:rPr>
          <w:color w:val="000000" w:themeColor="text1"/>
          <w:lang w:val="en-CA"/>
        </w:rPr>
        <w:t xml:space="preserve"> </w:t>
      </w:r>
      <w:r w:rsidR="000F3ED2" w:rsidRPr="007F0377">
        <w:rPr>
          <w:i/>
          <w:color w:val="000000" w:themeColor="text1"/>
          <w:lang w:val="en-CA"/>
        </w:rPr>
        <w:t>Dendrerpeton</w:t>
      </w:r>
      <w:r w:rsidR="000F3ED2" w:rsidRPr="007F0377">
        <w:rPr>
          <w:color w:val="000000" w:themeColor="text1"/>
          <w:lang w:val="en-CA"/>
        </w:rPr>
        <w:t xml:space="preserve"> </w:t>
      </w:r>
      <w:r w:rsidR="002375FD" w:rsidRPr="007F0377">
        <w:rPr>
          <w:color w:val="000000" w:themeColor="text1"/>
          <w:lang w:val="en-CA"/>
        </w:rPr>
        <w:t xml:space="preserve">was coded as primitive by Anderson </w:t>
      </w:r>
      <w:r w:rsidR="006B0919" w:rsidRPr="007F0377">
        <w:rPr>
          <w:color w:val="000000" w:themeColor="text1"/>
          <w:lang w:val="en-CA"/>
        </w:rPr>
        <w:t>et al. (2008</w:t>
      </w:r>
      <w:r w:rsidR="002375FD" w:rsidRPr="007F0377">
        <w:rPr>
          <w:color w:val="000000" w:themeColor="text1"/>
          <w:lang w:val="en-CA"/>
        </w:rPr>
        <w:t xml:space="preserve">) and remained unchanged by </w:t>
      </w:r>
      <w:r w:rsidR="002B0F2B" w:rsidRPr="007F0377">
        <w:rPr>
          <w:color w:val="000000" w:themeColor="text1"/>
          <w:lang w:val="en-CA"/>
        </w:rPr>
        <w:t>Marjanovic &amp;</w:t>
      </w:r>
      <w:r w:rsidR="002375FD" w:rsidRPr="007F0377">
        <w:rPr>
          <w:color w:val="000000" w:themeColor="text1"/>
          <w:lang w:val="en-CA"/>
        </w:rPr>
        <w:t xml:space="preserve"> Laurin (2009). The condition seen in these forms is a generally concave, cr</w:t>
      </w:r>
      <w:r w:rsidR="001A180A" w:rsidRPr="007F0377">
        <w:rPr>
          <w:color w:val="000000" w:themeColor="text1"/>
          <w:lang w:val="en-CA"/>
        </w:rPr>
        <w:t xml:space="preserve">escentic area </w:t>
      </w:r>
      <w:r w:rsidR="002375FD" w:rsidRPr="007F0377">
        <w:rPr>
          <w:color w:val="000000" w:themeColor="text1"/>
          <w:lang w:val="en-CA"/>
        </w:rPr>
        <w:t xml:space="preserve">with a slight protrusion of the basioccipital. </w:t>
      </w:r>
      <w:r w:rsidR="000F3ED2" w:rsidRPr="007F0377">
        <w:rPr>
          <w:color w:val="000000" w:themeColor="text1"/>
          <w:lang w:val="en-CA"/>
        </w:rPr>
        <w:t>Note that Anderson et al. (2008) emphasized the importance of the basioccipital.</w:t>
      </w:r>
      <w:r w:rsidR="0055637E" w:rsidRPr="007F0377">
        <w:rPr>
          <w:color w:val="000000" w:themeColor="text1"/>
          <w:lang w:val="en-CA"/>
        </w:rPr>
        <w:t xml:space="preserve"> </w:t>
      </w:r>
      <w:r w:rsidR="0055637E" w:rsidRPr="007F0377">
        <w:rPr>
          <w:i/>
          <w:color w:val="000000" w:themeColor="text1"/>
          <w:lang w:val="en-CA"/>
        </w:rPr>
        <w:t>Cardiocephalus</w:t>
      </w:r>
      <w:r w:rsidR="00B265C4" w:rsidRPr="007F0377">
        <w:rPr>
          <w:i/>
          <w:color w:val="000000" w:themeColor="text1"/>
          <w:lang w:val="en-CA"/>
        </w:rPr>
        <w:t xml:space="preserve"> sternbergi</w:t>
      </w:r>
      <w:r w:rsidR="0055637E" w:rsidRPr="007F0377">
        <w:rPr>
          <w:color w:val="000000" w:themeColor="text1"/>
          <w:lang w:val="en-CA"/>
        </w:rPr>
        <w:t xml:space="preserve"> appears to have a concavity in the area of the basioccipital</w:t>
      </w:r>
      <w:r w:rsidR="00B265C4" w:rsidRPr="007F0377">
        <w:rPr>
          <w:color w:val="000000" w:themeColor="text1"/>
          <w:lang w:val="en-CA"/>
        </w:rPr>
        <w:t xml:space="preserve"> but was described as having a “typical strap-shaped condyle” (Carroll and Gaskill</w:t>
      </w:r>
      <w:r w:rsidR="00D43C00" w:rsidRPr="007F0377">
        <w:rPr>
          <w:color w:val="000000" w:themeColor="text1"/>
          <w:lang w:val="en-CA"/>
        </w:rPr>
        <w:t>,</w:t>
      </w:r>
      <w:r w:rsidR="00B265C4" w:rsidRPr="007F0377">
        <w:rPr>
          <w:color w:val="000000" w:themeColor="text1"/>
          <w:lang w:val="en-CA"/>
        </w:rPr>
        <w:t xml:space="preserve"> 1978). We code </w:t>
      </w:r>
      <w:r w:rsidR="00DB65DA" w:rsidRPr="007F0377">
        <w:rPr>
          <w:color w:val="000000" w:themeColor="text1"/>
          <w:lang w:val="en-CA"/>
        </w:rPr>
        <w:t xml:space="preserve">both </w:t>
      </w:r>
      <w:r w:rsidR="00B265C4" w:rsidRPr="007F0377">
        <w:rPr>
          <w:i/>
          <w:color w:val="000000" w:themeColor="text1"/>
          <w:lang w:val="en-CA"/>
        </w:rPr>
        <w:t>Cardiocephalus</w:t>
      </w:r>
      <w:r w:rsidR="00B265C4" w:rsidRPr="007F0377">
        <w:rPr>
          <w:color w:val="000000" w:themeColor="text1"/>
          <w:lang w:val="en-CA"/>
        </w:rPr>
        <w:t xml:space="preserve"> </w:t>
      </w:r>
      <w:r w:rsidR="00DB65DA" w:rsidRPr="007F0377">
        <w:rPr>
          <w:color w:val="000000" w:themeColor="text1"/>
          <w:lang w:val="en-CA"/>
        </w:rPr>
        <w:t xml:space="preserve">species </w:t>
      </w:r>
      <w:r w:rsidR="00B265C4" w:rsidRPr="007F0377">
        <w:rPr>
          <w:color w:val="000000" w:themeColor="text1"/>
          <w:lang w:val="en-CA"/>
        </w:rPr>
        <w:t>as uncertain (?).</w:t>
      </w:r>
      <w:r w:rsidR="00DB65DA" w:rsidRPr="007F0377">
        <w:rPr>
          <w:color w:val="000000" w:themeColor="text1"/>
          <w:lang w:val="en-CA"/>
        </w:rPr>
        <w:t xml:space="preserve"> Following </w:t>
      </w:r>
      <w:r w:rsidR="002B0F2B" w:rsidRPr="007F0377">
        <w:rPr>
          <w:color w:val="000000" w:themeColor="text1"/>
          <w:lang w:val="en-CA"/>
        </w:rPr>
        <w:t>Marjanovic &amp;</w:t>
      </w:r>
      <w:r w:rsidR="00DB65DA" w:rsidRPr="007F0377">
        <w:rPr>
          <w:color w:val="000000" w:themeColor="text1"/>
          <w:lang w:val="en-CA"/>
        </w:rPr>
        <w:t xml:space="preserve"> Laurin (2009) we recode </w:t>
      </w:r>
      <w:r w:rsidR="00DB65DA" w:rsidRPr="007F0377">
        <w:rPr>
          <w:i/>
          <w:color w:val="000000" w:themeColor="text1"/>
          <w:lang w:val="en-CA"/>
        </w:rPr>
        <w:t>Ecolsonia</w:t>
      </w:r>
      <w:r w:rsidR="00DB65DA" w:rsidRPr="007F0377">
        <w:rPr>
          <w:color w:val="000000" w:themeColor="text1"/>
          <w:lang w:val="en-CA"/>
        </w:rPr>
        <w:t xml:space="preserve"> (1). We also note that </w:t>
      </w:r>
      <w:r w:rsidR="00DB65DA" w:rsidRPr="007F0377">
        <w:rPr>
          <w:i/>
          <w:color w:val="000000" w:themeColor="text1"/>
          <w:lang w:val="en-CA"/>
        </w:rPr>
        <w:t>Acheloma</w:t>
      </w:r>
      <w:r w:rsidR="00DB65DA" w:rsidRPr="007F0377">
        <w:rPr>
          <w:color w:val="000000" w:themeColor="text1"/>
          <w:lang w:val="en-CA"/>
        </w:rPr>
        <w:t xml:space="preserve"> has two condyles (1).</w:t>
      </w:r>
    </w:p>
    <w:p w14:paraId="4FE6C187" w14:textId="77777777" w:rsidR="005D39C7" w:rsidRPr="007F0377" w:rsidRDefault="005D39C7" w:rsidP="00412031">
      <w:pPr>
        <w:rPr>
          <w:color w:val="000000" w:themeColor="text1"/>
          <w:lang w:val="en-CA"/>
        </w:rPr>
      </w:pPr>
    </w:p>
    <w:p w14:paraId="629B3E9E" w14:textId="77777777" w:rsidR="004A655B" w:rsidRPr="007F0377" w:rsidRDefault="004A655B" w:rsidP="00412031">
      <w:pPr>
        <w:rPr>
          <w:color w:val="000000" w:themeColor="text1"/>
          <w:lang w:val="en-CA"/>
        </w:rPr>
      </w:pPr>
      <w:r w:rsidRPr="007F0377">
        <w:rPr>
          <w:b/>
          <w:color w:val="000000" w:themeColor="text1"/>
          <w:lang w:val="en-CA"/>
        </w:rPr>
        <w:t xml:space="preserve">Character 86. </w:t>
      </w:r>
      <w:proofErr w:type="gramStart"/>
      <w:r w:rsidRPr="007F0377">
        <w:rPr>
          <w:b/>
          <w:color w:val="000000" w:themeColor="text1"/>
          <w:lang w:val="en-CA"/>
        </w:rPr>
        <w:t>Jugular_foramen / between_opistotic_and_exoccipit through_exoccipital.</w:t>
      </w:r>
      <w:proofErr w:type="gramEnd"/>
      <w:r w:rsidRPr="007F0377">
        <w:rPr>
          <w:color w:val="000000" w:themeColor="text1"/>
          <w:lang w:val="en-CA"/>
        </w:rPr>
        <w:t xml:space="preserve"> </w:t>
      </w:r>
      <w:r w:rsidR="005823EA" w:rsidRPr="007F0377">
        <w:rPr>
          <w:color w:val="000000" w:themeColor="text1"/>
          <w:lang w:val="en-CA"/>
        </w:rPr>
        <w:t xml:space="preserve">We support the view of </w:t>
      </w:r>
      <w:r w:rsidR="002B0F2B" w:rsidRPr="007F0377">
        <w:rPr>
          <w:color w:val="000000" w:themeColor="text1"/>
          <w:lang w:val="en-CA"/>
        </w:rPr>
        <w:t>Marjanovic &amp;</w:t>
      </w:r>
      <w:r w:rsidRPr="007F0377">
        <w:rPr>
          <w:color w:val="000000" w:themeColor="text1"/>
          <w:lang w:val="en-CA"/>
        </w:rPr>
        <w:t xml:space="preserve"> Laurin (2009) </w:t>
      </w:r>
      <w:r w:rsidR="005823EA" w:rsidRPr="007F0377">
        <w:rPr>
          <w:color w:val="000000" w:themeColor="text1"/>
          <w:lang w:val="en-CA"/>
        </w:rPr>
        <w:t xml:space="preserve">who </w:t>
      </w:r>
      <w:r w:rsidRPr="007F0377">
        <w:rPr>
          <w:color w:val="000000" w:themeColor="text1"/>
          <w:lang w:val="en-CA"/>
        </w:rPr>
        <w:t xml:space="preserve">note that </w:t>
      </w:r>
      <w:r w:rsidR="005823EA" w:rsidRPr="007F0377">
        <w:rPr>
          <w:color w:val="000000" w:themeColor="text1"/>
          <w:lang w:val="en-CA"/>
        </w:rPr>
        <w:t xml:space="preserve">the exoccipitals and opisthotics are thoroughly fused in anurans, and that the position of the jugular foramen </w:t>
      </w:r>
      <w:r w:rsidR="007C6364" w:rsidRPr="007F0377">
        <w:rPr>
          <w:color w:val="000000" w:themeColor="text1"/>
          <w:lang w:val="en-CA"/>
        </w:rPr>
        <w:t xml:space="preserve">is therefore uncertain (?). However, we also note that Anderson et al.’s (2008) coding for </w:t>
      </w:r>
      <w:r w:rsidR="007C6364" w:rsidRPr="007F0377">
        <w:rPr>
          <w:i/>
          <w:color w:val="000000" w:themeColor="text1"/>
          <w:lang w:val="en-CA"/>
        </w:rPr>
        <w:t>Doleserpeton</w:t>
      </w:r>
      <w:r w:rsidR="007C6364" w:rsidRPr="007F0377">
        <w:rPr>
          <w:color w:val="000000" w:themeColor="text1"/>
          <w:lang w:val="en-CA"/>
        </w:rPr>
        <w:t xml:space="preserve"> (0) is correct.</w:t>
      </w:r>
    </w:p>
    <w:p w14:paraId="78BE26C9" w14:textId="77777777" w:rsidR="004A655B" w:rsidRPr="007F0377" w:rsidRDefault="004A655B" w:rsidP="00412031">
      <w:pPr>
        <w:rPr>
          <w:color w:val="000000" w:themeColor="text1"/>
          <w:lang w:val="en-CA"/>
        </w:rPr>
      </w:pPr>
    </w:p>
    <w:p w14:paraId="31E2E2BC" w14:textId="77777777" w:rsidR="0069109E" w:rsidRPr="007F0377" w:rsidRDefault="0069109E" w:rsidP="0069109E">
      <w:pPr>
        <w:rPr>
          <w:color w:val="000000" w:themeColor="text1"/>
          <w:lang w:val="en-CA"/>
        </w:rPr>
      </w:pPr>
      <w:r w:rsidRPr="007F0377">
        <w:rPr>
          <w:b/>
          <w:color w:val="000000" w:themeColor="text1"/>
          <w:lang w:val="en-CA"/>
        </w:rPr>
        <w:t xml:space="preserve">Character 87. </w:t>
      </w:r>
      <w:proofErr w:type="gramStart"/>
      <w:r w:rsidRPr="007F0377">
        <w:rPr>
          <w:b/>
          <w:color w:val="000000" w:themeColor="text1"/>
          <w:lang w:val="en-CA"/>
        </w:rPr>
        <w:t>Jaw_articulation / posterior_to_occiput even_with_occiput anterior_to_occiput.</w:t>
      </w:r>
      <w:proofErr w:type="gramEnd"/>
      <w:r w:rsidRPr="007F0377">
        <w:rPr>
          <w:b/>
          <w:color w:val="000000" w:themeColor="text1"/>
          <w:lang w:val="en-CA"/>
        </w:rPr>
        <w:t xml:space="preserve"> </w:t>
      </w:r>
      <w:r w:rsidRPr="007F0377">
        <w:rPr>
          <w:color w:val="000000" w:themeColor="text1"/>
          <w:lang w:val="en-CA"/>
        </w:rPr>
        <w:t>Only three c</w:t>
      </w:r>
      <w:r w:rsidR="00B52AC4" w:rsidRPr="007F0377">
        <w:rPr>
          <w:color w:val="000000" w:themeColor="text1"/>
          <w:lang w:val="en-CA"/>
        </w:rPr>
        <w:t>haracter states are described</w:t>
      </w:r>
      <w:r w:rsidRPr="007F0377">
        <w:rPr>
          <w:color w:val="000000" w:themeColor="text1"/>
          <w:lang w:val="en-CA"/>
        </w:rPr>
        <w:t>, but a fourth (</w:t>
      </w:r>
      <w:r w:rsidR="00B52AC4" w:rsidRPr="007F0377">
        <w:rPr>
          <w:color w:val="000000" w:themeColor="text1"/>
          <w:lang w:val="en-CA"/>
        </w:rPr>
        <w:t xml:space="preserve">state </w:t>
      </w:r>
      <w:r w:rsidRPr="007F0377">
        <w:rPr>
          <w:color w:val="000000" w:themeColor="text1"/>
          <w:lang w:val="en-CA"/>
        </w:rPr>
        <w:t>3) has been used in the coding. When comparing</w:t>
      </w:r>
      <w:r w:rsidRPr="007F0377">
        <w:rPr>
          <w:b/>
          <w:color w:val="000000" w:themeColor="text1"/>
          <w:lang w:val="en-CA"/>
        </w:rPr>
        <w:t xml:space="preserve"> </w:t>
      </w:r>
      <w:r w:rsidRPr="007F0377">
        <w:rPr>
          <w:i/>
          <w:color w:val="000000" w:themeColor="text1"/>
          <w:lang w:val="en-CA"/>
        </w:rPr>
        <w:t>Eocaecilia</w:t>
      </w:r>
      <w:r w:rsidRPr="007F0377">
        <w:rPr>
          <w:color w:val="000000" w:themeColor="text1"/>
          <w:lang w:val="en-CA"/>
        </w:rPr>
        <w:t xml:space="preserve"> to modern caecilians, microsaurs, and temnospondyls, it becomes clear that </w:t>
      </w:r>
      <w:r w:rsidRPr="007F0377">
        <w:rPr>
          <w:i/>
          <w:color w:val="000000" w:themeColor="text1"/>
          <w:lang w:val="en-CA"/>
        </w:rPr>
        <w:t>Eocaecilia</w:t>
      </w:r>
      <w:r w:rsidRPr="007F0377">
        <w:rPr>
          <w:color w:val="000000" w:themeColor="text1"/>
          <w:lang w:val="en-CA"/>
        </w:rPr>
        <w:t xml:space="preserve"> is actually intermediate in this character. It is notable that the jaw articulation of this early form is posterior to that of modern forms, whereas </w:t>
      </w:r>
      <w:r w:rsidRPr="007F0377">
        <w:rPr>
          <w:i/>
          <w:color w:val="000000" w:themeColor="text1"/>
          <w:lang w:val="en-CA"/>
        </w:rPr>
        <w:t>Rhynchonkos</w:t>
      </w:r>
      <w:r w:rsidRPr="007F0377">
        <w:rPr>
          <w:color w:val="000000" w:themeColor="text1"/>
          <w:lang w:val="en-CA"/>
        </w:rPr>
        <w:t xml:space="preserve"> is at the same level as modern caecilians. The jaw articulation of </w:t>
      </w:r>
      <w:r w:rsidRPr="007F0377">
        <w:rPr>
          <w:i/>
          <w:color w:val="000000" w:themeColor="text1"/>
          <w:lang w:val="en-CA"/>
        </w:rPr>
        <w:t>Eocaecilia</w:t>
      </w:r>
      <w:r w:rsidR="0023556D" w:rsidRPr="007F0377">
        <w:rPr>
          <w:color w:val="000000" w:themeColor="text1"/>
          <w:lang w:val="en-CA"/>
        </w:rPr>
        <w:t>, with its postero-medially slanting angle,</w:t>
      </w:r>
      <w:r w:rsidRPr="007F0377">
        <w:rPr>
          <w:color w:val="000000" w:themeColor="text1"/>
          <w:lang w:val="en-CA"/>
        </w:rPr>
        <w:t xml:space="preserve"> does not compare comfortably to any of the other taxa</w:t>
      </w:r>
      <w:r w:rsidR="001B665C" w:rsidRPr="007F0377">
        <w:rPr>
          <w:color w:val="000000" w:themeColor="text1"/>
          <w:lang w:val="en-CA"/>
        </w:rPr>
        <w:t>, but is recoded as state 2</w:t>
      </w:r>
      <w:r w:rsidRPr="007F0377">
        <w:rPr>
          <w:color w:val="000000" w:themeColor="text1"/>
          <w:lang w:val="en-CA"/>
        </w:rPr>
        <w:t>. All other taxa that were previously co</w:t>
      </w:r>
      <w:r w:rsidR="0023556D" w:rsidRPr="007F0377">
        <w:rPr>
          <w:color w:val="000000" w:themeColor="text1"/>
          <w:lang w:val="en-CA"/>
        </w:rPr>
        <w:t xml:space="preserve">ded 3 have </w:t>
      </w:r>
      <w:r w:rsidR="00EB4CFE" w:rsidRPr="007F0377">
        <w:rPr>
          <w:color w:val="000000" w:themeColor="text1"/>
          <w:lang w:val="en-CA"/>
        </w:rPr>
        <w:t xml:space="preserve">also </w:t>
      </w:r>
      <w:r w:rsidR="0023556D" w:rsidRPr="007F0377">
        <w:rPr>
          <w:color w:val="000000" w:themeColor="text1"/>
          <w:lang w:val="en-CA"/>
        </w:rPr>
        <w:t xml:space="preserve">been recoded 2. </w:t>
      </w:r>
      <w:r w:rsidR="002B0F2B" w:rsidRPr="007F0377">
        <w:rPr>
          <w:color w:val="000000" w:themeColor="text1"/>
          <w:lang w:val="en-CA"/>
        </w:rPr>
        <w:t>Marjanovic &amp;</w:t>
      </w:r>
      <w:r w:rsidR="000913DD" w:rsidRPr="007F0377">
        <w:rPr>
          <w:color w:val="000000" w:themeColor="text1"/>
          <w:lang w:val="en-CA"/>
        </w:rPr>
        <w:t xml:space="preserve"> Laurin (2009) correctly </w:t>
      </w:r>
      <w:r w:rsidR="0023556D" w:rsidRPr="007F0377">
        <w:rPr>
          <w:color w:val="000000" w:themeColor="text1"/>
          <w:lang w:val="en-CA"/>
        </w:rPr>
        <w:t>pointed out</w:t>
      </w:r>
      <w:r w:rsidR="000913DD" w:rsidRPr="007F0377">
        <w:rPr>
          <w:color w:val="000000" w:themeColor="text1"/>
          <w:lang w:val="en-CA"/>
        </w:rPr>
        <w:t xml:space="preserve"> that frogs </w:t>
      </w:r>
      <w:proofErr w:type="gramStart"/>
      <w:r w:rsidR="000913DD" w:rsidRPr="007F0377">
        <w:rPr>
          <w:color w:val="000000" w:themeColor="text1"/>
          <w:lang w:val="en-CA"/>
        </w:rPr>
        <w:t>can</w:t>
      </w:r>
      <w:proofErr w:type="gramEnd"/>
      <w:r w:rsidR="000913DD" w:rsidRPr="007F0377">
        <w:rPr>
          <w:color w:val="000000" w:themeColor="text1"/>
          <w:lang w:val="en-CA"/>
        </w:rPr>
        <w:t xml:space="preserve"> have either state 0</w:t>
      </w:r>
      <w:r w:rsidR="00AA2D0C" w:rsidRPr="007F0377">
        <w:rPr>
          <w:color w:val="000000" w:themeColor="text1"/>
          <w:lang w:val="en-CA"/>
        </w:rPr>
        <w:t>,</w:t>
      </w:r>
      <w:r w:rsidR="00236368" w:rsidRPr="007F0377">
        <w:rPr>
          <w:color w:val="000000" w:themeColor="text1"/>
          <w:lang w:val="en-CA"/>
        </w:rPr>
        <w:t xml:space="preserve"> </w:t>
      </w:r>
      <w:r w:rsidR="00AA2D0C" w:rsidRPr="007F0377">
        <w:rPr>
          <w:color w:val="000000" w:themeColor="text1"/>
          <w:lang w:val="en-CA"/>
        </w:rPr>
        <w:t>1 or 2</w:t>
      </w:r>
      <w:r w:rsidR="00AD74A0" w:rsidRPr="007F0377">
        <w:rPr>
          <w:color w:val="000000" w:themeColor="text1"/>
          <w:lang w:val="en-CA"/>
        </w:rPr>
        <w:t xml:space="preserve"> (for state 2, see e.g. Pugener </w:t>
      </w:r>
      <w:r w:rsidR="001157DC" w:rsidRPr="007F0377">
        <w:rPr>
          <w:color w:val="000000" w:themeColor="text1"/>
          <w:lang w:val="en-CA"/>
        </w:rPr>
        <w:t>&amp;</w:t>
      </w:r>
      <w:r w:rsidR="00AD74A0" w:rsidRPr="007F0377">
        <w:rPr>
          <w:color w:val="000000" w:themeColor="text1"/>
          <w:lang w:val="en-CA"/>
        </w:rPr>
        <w:t xml:space="preserve"> Maglia</w:t>
      </w:r>
      <w:r w:rsidR="001157DC" w:rsidRPr="007F0377">
        <w:rPr>
          <w:color w:val="000000" w:themeColor="text1"/>
          <w:lang w:val="en-CA"/>
        </w:rPr>
        <w:t>,</w:t>
      </w:r>
      <w:r w:rsidR="00AD74A0" w:rsidRPr="007F0377">
        <w:rPr>
          <w:color w:val="000000" w:themeColor="text1"/>
          <w:lang w:val="en-CA"/>
        </w:rPr>
        <w:t xml:space="preserve"> 1997)</w:t>
      </w:r>
      <w:r w:rsidR="0023556D" w:rsidRPr="007F0377">
        <w:rPr>
          <w:color w:val="000000" w:themeColor="text1"/>
          <w:lang w:val="en-CA"/>
        </w:rPr>
        <w:t xml:space="preserve">. </w:t>
      </w:r>
      <w:r w:rsidR="00053133" w:rsidRPr="007F0377">
        <w:rPr>
          <w:color w:val="000000" w:themeColor="text1"/>
          <w:lang w:val="en-CA"/>
        </w:rPr>
        <w:t xml:space="preserve">We code Adeogyrinidae (01), </w:t>
      </w:r>
      <w:r w:rsidR="00053133" w:rsidRPr="007F0377">
        <w:rPr>
          <w:i/>
          <w:color w:val="000000" w:themeColor="text1"/>
          <w:lang w:val="en-CA"/>
        </w:rPr>
        <w:t>Asaphestera</w:t>
      </w:r>
      <w:r w:rsidR="00053133" w:rsidRPr="007F0377">
        <w:rPr>
          <w:color w:val="000000" w:themeColor="text1"/>
          <w:lang w:val="en-CA"/>
        </w:rPr>
        <w:t xml:space="preserve"> (1), </w:t>
      </w:r>
      <w:r w:rsidR="00E451E4" w:rsidRPr="007F0377">
        <w:rPr>
          <w:i/>
          <w:color w:val="000000" w:themeColor="text1"/>
          <w:lang w:val="en-CA"/>
        </w:rPr>
        <w:t>Microbrachis</w:t>
      </w:r>
      <w:r w:rsidR="00E451E4" w:rsidRPr="007F0377">
        <w:rPr>
          <w:color w:val="000000" w:themeColor="text1"/>
          <w:lang w:val="en-CA"/>
        </w:rPr>
        <w:t xml:space="preserve"> (1), </w:t>
      </w:r>
      <w:r w:rsidR="00AD06F0" w:rsidRPr="007F0377">
        <w:rPr>
          <w:color w:val="000000" w:themeColor="text1"/>
          <w:lang w:val="en-CA"/>
        </w:rPr>
        <w:t xml:space="preserve">and </w:t>
      </w:r>
      <w:r w:rsidR="00AD06F0" w:rsidRPr="007F0377">
        <w:rPr>
          <w:i/>
          <w:color w:val="000000" w:themeColor="text1"/>
          <w:lang w:val="en-CA"/>
        </w:rPr>
        <w:t>Seymouria</w:t>
      </w:r>
      <w:r w:rsidR="00AD06F0" w:rsidRPr="007F0377">
        <w:rPr>
          <w:color w:val="000000" w:themeColor="text1"/>
          <w:lang w:val="en-CA"/>
        </w:rPr>
        <w:t xml:space="preserve"> (1).</w:t>
      </w:r>
    </w:p>
    <w:p w14:paraId="6821078F" w14:textId="77777777" w:rsidR="0069109E" w:rsidRPr="007F0377" w:rsidRDefault="0069109E" w:rsidP="00412031">
      <w:pPr>
        <w:rPr>
          <w:color w:val="000000" w:themeColor="text1"/>
          <w:lang w:val="en-CA"/>
        </w:rPr>
      </w:pPr>
    </w:p>
    <w:p w14:paraId="562BDACE" w14:textId="77777777" w:rsidR="006D5C30" w:rsidRPr="007F0377" w:rsidRDefault="007C1A37" w:rsidP="00412031">
      <w:pPr>
        <w:rPr>
          <w:color w:val="000000" w:themeColor="text1"/>
          <w:lang w:val="en-CA"/>
        </w:rPr>
      </w:pPr>
      <w:r w:rsidRPr="007F0377">
        <w:rPr>
          <w:b/>
          <w:color w:val="000000" w:themeColor="text1"/>
          <w:lang w:val="en-CA"/>
        </w:rPr>
        <w:t xml:space="preserve">Character 89.  </w:t>
      </w:r>
      <w:proofErr w:type="gramStart"/>
      <w:r w:rsidRPr="007F0377">
        <w:rPr>
          <w:b/>
          <w:color w:val="000000" w:themeColor="text1"/>
          <w:lang w:val="en-CA"/>
        </w:rPr>
        <w:t>Palatal_teeth / present absent.</w:t>
      </w:r>
      <w:proofErr w:type="gramEnd"/>
      <w:r w:rsidRPr="007F0377">
        <w:rPr>
          <w:b/>
          <w:color w:val="000000" w:themeColor="text1"/>
          <w:lang w:val="en-CA"/>
        </w:rPr>
        <w:t xml:space="preserve"> </w:t>
      </w:r>
      <w:r w:rsidR="002B0F2B" w:rsidRPr="007F0377">
        <w:rPr>
          <w:color w:val="000000" w:themeColor="text1"/>
          <w:lang w:val="en-CA"/>
        </w:rPr>
        <w:t>Marjanovic &amp;</w:t>
      </w:r>
      <w:r w:rsidRPr="007F0377">
        <w:rPr>
          <w:color w:val="000000" w:themeColor="text1"/>
          <w:lang w:val="en-CA"/>
        </w:rPr>
        <w:t xml:space="preserve"> L</w:t>
      </w:r>
      <w:r w:rsidR="00CB3EED" w:rsidRPr="007F0377">
        <w:rPr>
          <w:color w:val="000000" w:themeColor="text1"/>
          <w:lang w:val="en-CA"/>
        </w:rPr>
        <w:t>aurin (2009) correctly noted that this character probably refers to palatine teeth.</w:t>
      </w:r>
      <w:r w:rsidR="00A63EE4" w:rsidRPr="007F0377">
        <w:rPr>
          <w:color w:val="000000" w:themeColor="text1"/>
          <w:lang w:val="en-CA"/>
        </w:rPr>
        <w:t xml:space="preserve"> </w:t>
      </w:r>
      <w:r w:rsidR="00B16E4B" w:rsidRPr="007F0377">
        <w:rPr>
          <w:color w:val="000000" w:themeColor="text1"/>
          <w:lang w:val="en-CA"/>
        </w:rPr>
        <w:t xml:space="preserve">We have chosen not to redefine characters 89 and 90, in contrast to </w:t>
      </w:r>
      <w:r w:rsidR="002B0F2B" w:rsidRPr="007F0377">
        <w:rPr>
          <w:color w:val="000000" w:themeColor="text1"/>
          <w:lang w:val="en-CA"/>
        </w:rPr>
        <w:t>Marjanovic &amp;</w:t>
      </w:r>
      <w:r w:rsidR="00B16E4B" w:rsidRPr="007F0377">
        <w:rPr>
          <w:color w:val="000000" w:themeColor="text1"/>
          <w:lang w:val="en-CA"/>
        </w:rPr>
        <w:t xml:space="preserve"> Laurin (2009). </w:t>
      </w:r>
      <w:r w:rsidR="00593648" w:rsidRPr="007F0377">
        <w:rPr>
          <w:color w:val="000000" w:themeColor="text1"/>
          <w:lang w:val="en-CA"/>
        </w:rPr>
        <w:t>Unchanged.</w:t>
      </w:r>
    </w:p>
    <w:p w14:paraId="6B75F337" w14:textId="77777777" w:rsidR="00CB3EED" w:rsidRPr="007F0377" w:rsidRDefault="00CB3EED" w:rsidP="00412031">
      <w:pPr>
        <w:rPr>
          <w:color w:val="000000" w:themeColor="text1"/>
          <w:lang w:val="en-CA"/>
        </w:rPr>
      </w:pPr>
    </w:p>
    <w:p w14:paraId="270071C7" w14:textId="77777777" w:rsidR="000A3D1A" w:rsidRPr="007F0377" w:rsidRDefault="000A3D1A" w:rsidP="00412031">
      <w:pPr>
        <w:rPr>
          <w:color w:val="000000" w:themeColor="text1"/>
          <w:lang w:val="en-CA"/>
        </w:rPr>
      </w:pPr>
      <w:r w:rsidRPr="007F0377">
        <w:rPr>
          <w:b/>
          <w:color w:val="000000" w:themeColor="text1"/>
          <w:lang w:val="en-CA"/>
        </w:rPr>
        <w:t xml:space="preserve">Character 90.  </w:t>
      </w:r>
      <w:proofErr w:type="gramStart"/>
      <w:r w:rsidRPr="007F0377">
        <w:rPr>
          <w:b/>
          <w:color w:val="000000" w:themeColor="text1"/>
          <w:lang w:val="en-CA"/>
        </w:rPr>
        <w:t>Palatine_teeth / 'single_pit-pairs' multiple_in_rows multiple_random.</w:t>
      </w:r>
      <w:proofErr w:type="gramEnd"/>
      <w:r w:rsidRPr="007F0377">
        <w:rPr>
          <w:color w:val="000000" w:themeColor="text1"/>
          <w:lang w:val="en-CA"/>
        </w:rPr>
        <w:t xml:space="preserve"> </w:t>
      </w:r>
      <w:r w:rsidRPr="007F0377">
        <w:rPr>
          <w:i/>
          <w:color w:val="000000" w:themeColor="text1"/>
          <w:lang w:val="en-CA"/>
        </w:rPr>
        <w:t>Micropholis</w:t>
      </w:r>
      <w:r w:rsidRPr="007F0377">
        <w:rPr>
          <w:color w:val="000000" w:themeColor="text1"/>
          <w:lang w:val="en-CA"/>
        </w:rPr>
        <w:t xml:space="preserve"> is actually described as having rows of teeth AND a fang-and-pit pair {01} on the palatine (Schoch </w:t>
      </w:r>
      <w:r w:rsidR="001157DC" w:rsidRPr="007F0377">
        <w:rPr>
          <w:color w:val="000000" w:themeColor="text1"/>
          <w:lang w:val="en-CA"/>
        </w:rPr>
        <w:t>&amp;</w:t>
      </w:r>
      <w:r w:rsidRPr="007F0377">
        <w:rPr>
          <w:color w:val="000000" w:themeColor="text1"/>
          <w:lang w:val="en-CA"/>
        </w:rPr>
        <w:t xml:space="preserve"> Rubidge</w:t>
      </w:r>
      <w:r w:rsidR="001157DC" w:rsidRPr="007F0377">
        <w:rPr>
          <w:color w:val="000000" w:themeColor="text1"/>
          <w:lang w:val="en-CA"/>
        </w:rPr>
        <w:t>,</w:t>
      </w:r>
      <w:r w:rsidRPr="007F0377">
        <w:rPr>
          <w:color w:val="000000" w:themeColor="text1"/>
          <w:lang w:val="en-CA"/>
        </w:rPr>
        <w:t xml:space="preserve"> 2005).</w:t>
      </w:r>
      <w:r w:rsidR="00CB3EED" w:rsidRPr="007F0377">
        <w:rPr>
          <w:color w:val="000000" w:themeColor="text1"/>
          <w:lang w:val="en-CA"/>
        </w:rPr>
        <w:t xml:space="preserve"> </w:t>
      </w:r>
    </w:p>
    <w:p w14:paraId="5719AF3E" w14:textId="77777777" w:rsidR="000A3D1A" w:rsidRPr="007F0377" w:rsidRDefault="000A3D1A" w:rsidP="00412031">
      <w:pPr>
        <w:rPr>
          <w:color w:val="000000" w:themeColor="text1"/>
          <w:lang w:val="en-CA"/>
        </w:rPr>
      </w:pPr>
    </w:p>
    <w:p w14:paraId="0F64B019" w14:textId="77777777" w:rsidR="00412031" w:rsidRPr="007F0377" w:rsidRDefault="00412031" w:rsidP="00412031">
      <w:pPr>
        <w:rPr>
          <w:color w:val="000000" w:themeColor="text1"/>
          <w:lang w:val="en-CA"/>
        </w:rPr>
      </w:pPr>
      <w:r w:rsidRPr="007F0377">
        <w:rPr>
          <w:b/>
          <w:color w:val="000000" w:themeColor="text1"/>
          <w:lang w:val="en-CA"/>
        </w:rPr>
        <w:t xml:space="preserve">Character 94. </w:t>
      </w:r>
      <w:proofErr w:type="gramStart"/>
      <w:r w:rsidRPr="007F0377">
        <w:rPr>
          <w:b/>
          <w:color w:val="000000" w:themeColor="text1"/>
          <w:lang w:val="en-CA"/>
        </w:rPr>
        <w:t>Vomer_teeth / single_pit_pairs Multiple_in_rows Multiple_random.</w:t>
      </w:r>
      <w:proofErr w:type="gramEnd"/>
      <w:r w:rsidRPr="007F0377">
        <w:rPr>
          <w:color w:val="000000" w:themeColor="text1"/>
          <w:lang w:val="en-CA"/>
        </w:rPr>
        <w:t xml:space="preserve"> </w:t>
      </w:r>
      <w:r w:rsidR="00224773" w:rsidRPr="007F0377">
        <w:rPr>
          <w:color w:val="000000" w:themeColor="text1"/>
          <w:lang w:val="en-CA"/>
        </w:rPr>
        <w:t xml:space="preserve">We disagree with the observations by </w:t>
      </w:r>
      <w:r w:rsidR="002B0F2B" w:rsidRPr="007F0377">
        <w:rPr>
          <w:color w:val="000000" w:themeColor="text1"/>
          <w:lang w:val="en-CA"/>
        </w:rPr>
        <w:t>Marjanovic &amp;</w:t>
      </w:r>
      <w:r w:rsidR="00224773" w:rsidRPr="007F0377">
        <w:rPr>
          <w:color w:val="000000" w:themeColor="text1"/>
          <w:lang w:val="en-CA"/>
        </w:rPr>
        <w:t xml:space="preserve"> Laurin (2009). </w:t>
      </w:r>
      <w:r w:rsidR="00AB512F" w:rsidRPr="007F0377">
        <w:rPr>
          <w:i/>
          <w:color w:val="000000" w:themeColor="text1"/>
          <w:lang w:val="en-CA"/>
        </w:rPr>
        <w:t>Doleserpeton</w:t>
      </w:r>
      <w:r w:rsidR="00AB512F" w:rsidRPr="007F0377">
        <w:rPr>
          <w:color w:val="000000" w:themeColor="text1"/>
          <w:lang w:val="en-CA"/>
        </w:rPr>
        <w:t xml:space="preserve"> </w:t>
      </w:r>
      <w:r w:rsidR="00EF6AA8" w:rsidRPr="007F0377">
        <w:rPr>
          <w:color w:val="000000" w:themeColor="text1"/>
          <w:lang w:val="en-CA"/>
        </w:rPr>
        <w:t>has</w:t>
      </w:r>
      <w:r w:rsidR="00AB512F" w:rsidRPr="007F0377">
        <w:rPr>
          <w:color w:val="000000" w:themeColor="text1"/>
          <w:lang w:val="en-CA"/>
        </w:rPr>
        <w:t xml:space="preserve"> multiple teeth in rows (1)</w:t>
      </w:r>
      <w:r w:rsidR="00BF3BC9" w:rsidRPr="007F0377">
        <w:rPr>
          <w:color w:val="000000" w:themeColor="text1"/>
          <w:lang w:val="en-CA"/>
        </w:rPr>
        <w:t xml:space="preserve"> close to the choanae</w:t>
      </w:r>
      <w:r w:rsidR="00AB512F" w:rsidRPr="007F0377">
        <w:rPr>
          <w:color w:val="000000" w:themeColor="text1"/>
          <w:lang w:val="en-CA"/>
        </w:rPr>
        <w:t xml:space="preserve">. </w:t>
      </w:r>
      <w:r w:rsidR="0030739C" w:rsidRPr="007F0377">
        <w:rPr>
          <w:i/>
          <w:color w:val="000000" w:themeColor="text1"/>
          <w:lang w:val="en-CA"/>
        </w:rPr>
        <w:t>Amphibamus grandiceps</w:t>
      </w:r>
      <w:r w:rsidR="0030739C" w:rsidRPr="007F0377">
        <w:rPr>
          <w:color w:val="000000" w:themeColor="text1"/>
          <w:lang w:val="en-CA"/>
        </w:rPr>
        <w:t xml:space="preserve"> may have the same condition, but it sometimes (specimen </w:t>
      </w:r>
      <w:r w:rsidR="0030739C" w:rsidRPr="007F0377">
        <w:rPr>
          <w:rStyle w:val="HTMLCite"/>
          <w:i w:val="0"/>
          <w:iCs w:val="0"/>
          <w:color w:val="000000" w:themeColor="text1"/>
          <w:lang w:val="en-CA"/>
        </w:rPr>
        <w:t>YPM794) appears to have small fang and pit pairs on the vomers</w:t>
      </w:r>
      <w:r w:rsidR="000166A3" w:rsidRPr="007F0377">
        <w:rPr>
          <w:rStyle w:val="HTMLCite"/>
          <w:i w:val="0"/>
          <w:iCs w:val="0"/>
          <w:color w:val="000000" w:themeColor="text1"/>
          <w:lang w:val="en-CA"/>
        </w:rPr>
        <w:t xml:space="preserve"> rather than tooth rows</w:t>
      </w:r>
      <w:r w:rsidR="00AB0167" w:rsidRPr="007F0377">
        <w:rPr>
          <w:rStyle w:val="HTMLCite"/>
          <w:i w:val="0"/>
          <w:iCs w:val="0"/>
          <w:color w:val="000000" w:themeColor="text1"/>
          <w:lang w:val="en-CA"/>
        </w:rPr>
        <w:t xml:space="preserve">. </w:t>
      </w:r>
      <w:r w:rsidR="00AB0167" w:rsidRPr="007F0377">
        <w:rPr>
          <w:rStyle w:val="HTMLCite"/>
          <w:iCs w:val="0"/>
          <w:color w:val="000000" w:themeColor="text1"/>
          <w:lang w:val="en-CA"/>
        </w:rPr>
        <w:t>Amphibamus</w:t>
      </w:r>
      <w:r w:rsidR="00AB0167" w:rsidRPr="007F0377">
        <w:rPr>
          <w:rStyle w:val="HTMLCite"/>
          <w:i w:val="0"/>
          <w:iCs w:val="0"/>
          <w:color w:val="000000" w:themeColor="text1"/>
          <w:lang w:val="en-CA"/>
        </w:rPr>
        <w:t xml:space="preserve"> recoded</w:t>
      </w:r>
      <w:r w:rsidR="0030739C" w:rsidRPr="007F0377">
        <w:rPr>
          <w:rStyle w:val="HTMLCite"/>
          <w:i w:val="0"/>
          <w:iCs w:val="0"/>
          <w:color w:val="000000" w:themeColor="text1"/>
          <w:lang w:val="en-CA"/>
        </w:rPr>
        <w:t xml:space="preserve"> (01).</w:t>
      </w:r>
      <w:r w:rsidR="0030739C" w:rsidRPr="007F0377">
        <w:rPr>
          <w:color w:val="000000" w:themeColor="text1"/>
          <w:lang w:val="en-CA"/>
        </w:rPr>
        <w:t xml:space="preserve"> </w:t>
      </w:r>
      <w:r w:rsidR="00224773" w:rsidRPr="007F0377">
        <w:rPr>
          <w:color w:val="000000" w:themeColor="text1"/>
          <w:lang w:val="en-CA"/>
        </w:rPr>
        <w:t xml:space="preserve">The denticles on the vomers of </w:t>
      </w:r>
      <w:r w:rsidR="00224773" w:rsidRPr="007F0377">
        <w:rPr>
          <w:i/>
          <w:color w:val="000000" w:themeColor="text1"/>
          <w:lang w:val="en-CA"/>
        </w:rPr>
        <w:t>Doleserpeton</w:t>
      </w:r>
      <w:r w:rsidR="00224773" w:rsidRPr="007F0377">
        <w:rPr>
          <w:color w:val="000000" w:themeColor="text1"/>
          <w:lang w:val="en-CA"/>
        </w:rPr>
        <w:t xml:space="preserve"> </w:t>
      </w:r>
      <w:r w:rsidR="00BF3BC9" w:rsidRPr="007F0377">
        <w:rPr>
          <w:color w:val="000000" w:themeColor="text1"/>
          <w:lang w:val="en-CA"/>
        </w:rPr>
        <w:t xml:space="preserve">and </w:t>
      </w:r>
      <w:r w:rsidR="00BF3BC9" w:rsidRPr="007F0377">
        <w:rPr>
          <w:i/>
          <w:color w:val="000000" w:themeColor="text1"/>
          <w:lang w:val="en-CA"/>
        </w:rPr>
        <w:t>Amphibamus</w:t>
      </w:r>
      <w:r w:rsidR="00BF3BC9" w:rsidRPr="007F0377">
        <w:rPr>
          <w:color w:val="000000" w:themeColor="text1"/>
          <w:lang w:val="en-CA"/>
        </w:rPr>
        <w:t xml:space="preserve"> </w:t>
      </w:r>
      <w:r w:rsidR="00224773" w:rsidRPr="007F0377">
        <w:rPr>
          <w:color w:val="000000" w:themeColor="text1"/>
          <w:lang w:val="en-CA"/>
        </w:rPr>
        <w:t xml:space="preserve">are smaller than in the tooth rows (marginal and on the vomer). The vomerine teeth of </w:t>
      </w:r>
      <w:r w:rsidR="00224773" w:rsidRPr="007F0377">
        <w:rPr>
          <w:i/>
          <w:color w:val="000000" w:themeColor="text1"/>
          <w:lang w:val="en-CA"/>
        </w:rPr>
        <w:t>Gerobatrachus</w:t>
      </w:r>
      <w:r w:rsidR="00224773" w:rsidRPr="007F0377">
        <w:rPr>
          <w:color w:val="000000" w:themeColor="text1"/>
          <w:lang w:val="en-CA"/>
        </w:rPr>
        <w:t xml:space="preserve"> are probably best regarded as denticles (personal observations, see also Anderson et al. [2008] fig. 2a), and has been coded as uncertain (?) here.</w:t>
      </w:r>
      <w:r w:rsidR="00AB512F" w:rsidRPr="007F0377">
        <w:rPr>
          <w:color w:val="000000" w:themeColor="text1"/>
          <w:lang w:val="en-CA"/>
        </w:rPr>
        <w:t xml:space="preserve"> </w:t>
      </w:r>
    </w:p>
    <w:p w14:paraId="24C46901" w14:textId="77777777" w:rsidR="00026C64" w:rsidRPr="007F0377" w:rsidRDefault="00026C64" w:rsidP="00412031">
      <w:pPr>
        <w:rPr>
          <w:color w:val="000000" w:themeColor="text1"/>
          <w:lang w:val="en-CA"/>
        </w:rPr>
      </w:pPr>
    </w:p>
    <w:p w14:paraId="1DFD0E80" w14:textId="77777777" w:rsidR="00026C64" w:rsidRPr="007F0377" w:rsidRDefault="00026C64" w:rsidP="00412031">
      <w:pPr>
        <w:rPr>
          <w:color w:val="000000" w:themeColor="text1"/>
          <w:lang w:val="en-CA"/>
        </w:rPr>
      </w:pPr>
      <w:r w:rsidRPr="007F0377">
        <w:rPr>
          <w:b/>
          <w:color w:val="000000" w:themeColor="text1"/>
          <w:lang w:val="en-CA"/>
        </w:rPr>
        <w:t xml:space="preserve">Character </w:t>
      </w:r>
      <w:r w:rsidRPr="007F0377">
        <w:rPr>
          <w:b/>
          <w:color w:val="000000" w:themeColor="text1"/>
        </w:rPr>
        <w:t xml:space="preserve">95.  </w:t>
      </w:r>
      <w:proofErr w:type="gramStart"/>
      <w:r w:rsidRPr="007F0377">
        <w:rPr>
          <w:b/>
          <w:color w:val="000000" w:themeColor="text1"/>
        </w:rPr>
        <w:t>Intervomerine_depression / absent present.</w:t>
      </w:r>
      <w:proofErr w:type="gramEnd"/>
      <w:r w:rsidRPr="007F0377">
        <w:rPr>
          <w:b/>
          <w:color w:val="000000" w:themeColor="text1"/>
        </w:rPr>
        <w:t xml:space="preserve"> </w:t>
      </w:r>
      <w:r w:rsidRPr="007F0377">
        <w:rPr>
          <w:color w:val="000000" w:themeColor="text1"/>
          <w:lang w:val="en-CA"/>
        </w:rPr>
        <w:t xml:space="preserve">A slight depression is present (1) in </w:t>
      </w:r>
      <w:r w:rsidRPr="007F0377">
        <w:rPr>
          <w:i/>
          <w:color w:val="000000" w:themeColor="text1"/>
          <w:lang w:val="en-CA"/>
        </w:rPr>
        <w:t xml:space="preserve">Doleserpeton </w:t>
      </w:r>
      <w:r w:rsidRPr="007F0377">
        <w:rPr>
          <w:color w:val="000000" w:themeColor="text1"/>
          <w:lang w:val="en-CA"/>
        </w:rPr>
        <w:t>and</w:t>
      </w:r>
      <w:r w:rsidRPr="007F0377">
        <w:rPr>
          <w:i/>
          <w:color w:val="000000" w:themeColor="text1"/>
          <w:lang w:val="en-CA"/>
        </w:rPr>
        <w:t xml:space="preserve"> Amphibamus</w:t>
      </w:r>
      <w:r w:rsidRPr="007F0377">
        <w:rPr>
          <w:color w:val="000000" w:themeColor="text1"/>
          <w:lang w:val="en-CA"/>
        </w:rPr>
        <w:t xml:space="preserve"> (pers. obs)</w:t>
      </w:r>
      <w:r w:rsidR="008D3ED9" w:rsidRPr="007F0377">
        <w:rPr>
          <w:color w:val="000000" w:themeColor="text1"/>
          <w:lang w:val="en-CA"/>
        </w:rPr>
        <w:t xml:space="preserve">, and </w:t>
      </w:r>
      <w:r w:rsidR="008D3ED9" w:rsidRPr="007F0377">
        <w:rPr>
          <w:i/>
          <w:color w:val="000000" w:themeColor="text1"/>
          <w:lang w:val="en-CA"/>
        </w:rPr>
        <w:t>Eryops</w:t>
      </w:r>
      <w:r w:rsidRPr="007F0377">
        <w:rPr>
          <w:color w:val="000000" w:themeColor="text1"/>
          <w:lang w:val="en-CA"/>
        </w:rPr>
        <w:t xml:space="preserve">. Two depressions appear to be present in </w:t>
      </w:r>
      <w:r w:rsidRPr="007F0377">
        <w:rPr>
          <w:i/>
          <w:color w:val="000000" w:themeColor="text1"/>
          <w:lang w:val="en-CA"/>
        </w:rPr>
        <w:t xml:space="preserve">Eocaecilia </w:t>
      </w:r>
      <w:r w:rsidRPr="007F0377">
        <w:rPr>
          <w:color w:val="000000" w:themeColor="text1"/>
          <w:lang w:val="en-CA"/>
        </w:rPr>
        <w:t>(</w:t>
      </w:r>
      <w:proofErr w:type="gramStart"/>
      <w:r w:rsidRPr="007F0377">
        <w:rPr>
          <w:color w:val="000000" w:themeColor="text1"/>
          <w:lang w:val="en-CA"/>
        </w:rPr>
        <w:t>coded ?</w:t>
      </w:r>
      <w:proofErr w:type="gramEnd"/>
      <w:r w:rsidRPr="007F0377">
        <w:rPr>
          <w:color w:val="000000" w:themeColor="text1"/>
          <w:lang w:val="en-CA"/>
        </w:rPr>
        <w:t>). The intervomerine fenestration of anurans is sometimes ossified to form a depression (rather than a fenestra)</w:t>
      </w:r>
      <w:r w:rsidR="00435D39" w:rsidRPr="007F0377">
        <w:rPr>
          <w:color w:val="000000" w:themeColor="text1"/>
          <w:lang w:val="en-CA"/>
        </w:rPr>
        <w:t>, coded (01)</w:t>
      </w:r>
      <w:r w:rsidRPr="007F0377">
        <w:rPr>
          <w:color w:val="000000" w:themeColor="text1"/>
          <w:lang w:val="en-CA"/>
        </w:rPr>
        <w:t>.</w:t>
      </w:r>
      <w:r w:rsidR="00435D39" w:rsidRPr="007F0377">
        <w:rPr>
          <w:color w:val="000000" w:themeColor="text1"/>
          <w:lang w:val="en-CA"/>
        </w:rPr>
        <w:t xml:space="preserve"> </w:t>
      </w:r>
      <w:r w:rsidR="008D3ED9" w:rsidRPr="007F0377">
        <w:rPr>
          <w:color w:val="000000" w:themeColor="text1"/>
          <w:lang w:val="en-CA"/>
        </w:rPr>
        <w:t>Caudates</w:t>
      </w:r>
      <w:r w:rsidR="00435D39" w:rsidRPr="007F0377">
        <w:rPr>
          <w:color w:val="000000" w:themeColor="text1"/>
          <w:lang w:val="en-CA"/>
        </w:rPr>
        <w:t>,</w:t>
      </w:r>
      <w:r w:rsidR="008D3ED9" w:rsidRPr="007F0377">
        <w:rPr>
          <w:color w:val="000000" w:themeColor="text1"/>
          <w:lang w:val="en-CA"/>
        </w:rPr>
        <w:t xml:space="preserve"> and other</w:t>
      </w:r>
      <w:r w:rsidR="00435D39" w:rsidRPr="007F0377">
        <w:rPr>
          <w:color w:val="000000" w:themeColor="text1"/>
          <w:lang w:val="en-CA"/>
        </w:rPr>
        <w:t xml:space="preserve"> taxa with fenestration (character 96), should be coded as inapplicable (-).</w:t>
      </w:r>
    </w:p>
    <w:p w14:paraId="102214C0" w14:textId="77777777" w:rsidR="00412031" w:rsidRPr="007F0377" w:rsidRDefault="00412031" w:rsidP="00412031">
      <w:pPr>
        <w:rPr>
          <w:color w:val="000000" w:themeColor="text1"/>
          <w:lang w:val="en-CA"/>
        </w:rPr>
      </w:pPr>
    </w:p>
    <w:p w14:paraId="0682D1D6" w14:textId="77777777" w:rsidR="00412031" w:rsidRPr="007F0377" w:rsidRDefault="00412031" w:rsidP="00412031">
      <w:pPr>
        <w:rPr>
          <w:color w:val="000000" w:themeColor="text1"/>
          <w:lang w:val="en-CA"/>
        </w:rPr>
      </w:pPr>
      <w:r w:rsidRPr="007F0377">
        <w:rPr>
          <w:b/>
          <w:color w:val="000000" w:themeColor="text1"/>
          <w:lang w:val="en-CA"/>
        </w:rPr>
        <w:t xml:space="preserve">Character 96. </w:t>
      </w:r>
      <w:proofErr w:type="gramStart"/>
      <w:r w:rsidRPr="007F0377">
        <w:rPr>
          <w:b/>
          <w:color w:val="000000" w:themeColor="text1"/>
          <w:lang w:val="en-CA"/>
        </w:rPr>
        <w:t>Intervomerine_rostral_fenestration / absent present.</w:t>
      </w:r>
      <w:proofErr w:type="gramEnd"/>
      <w:r w:rsidRPr="007F0377">
        <w:rPr>
          <w:color w:val="000000" w:themeColor="text1"/>
          <w:lang w:val="en-CA"/>
        </w:rPr>
        <w:t xml:space="preserve"> The area in question is often poorly ossified in anurans, but sometimes a partly ossified depression of the vomer occurs in this region of the vomer (e.g. mature </w:t>
      </w:r>
      <w:r w:rsidRPr="007F0377">
        <w:rPr>
          <w:i/>
          <w:color w:val="000000" w:themeColor="text1"/>
          <w:lang w:val="en-CA"/>
        </w:rPr>
        <w:t>Rana catesbeiana</w:t>
      </w:r>
      <w:r w:rsidRPr="007F0377">
        <w:rPr>
          <w:color w:val="000000" w:themeColor="text1"/>
          <w:lang w:val="en-CA"/>
        </w:rPr>
        <w:t>)</w:t>
      </w:r>
      <w:r w:rsidR="00435D39" w:rsidRPr="007F0377">
        <w:rPr>
          <w:color w:val="000000" w:themeColor="text1"/>
          <w:lang w:val="en-CA"/>
        </w:rPr>
        <w:t>, coded (01)</w:t>
      </w:r>
      <w:r w:rsidRPr="007F0377">
        <w:rPr>
          <w:color w:val="000000" w:themeColor="text1"/>
          <w:lang w:val="en-CA"/>
        </w:rPr>
        <w:t xml:space="preserve">. However, it is regrettable that the character matrix does not reflect the shape of the vomer, which is similar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Eocaecilia</w:t>
      </w:r>
      <w:r w:rsidRPr="007F0377">
        <w:rPr>
          <w:color w:val="000000" w:themeColor="text1"/>
          <w:lang w:val="en-CA"/>
        </w:rPr>
        <w:t>, when compared to microsaurs. Unchanged.</w:t>
      </w:r>
    </w:p>
    <w:p w14:paraId="63B8A82D" w14:textId="77777777" w:rsidR="00412031" w:rsidRPr="007F0377" w:rsidRDefault="00412031" w:rsidP="00412031">
      <w:pPr>
        <w:rPr>
          <w:color w:val="000000" w:themeColor="text1"/>
          <w:lang w:val="en-CA"/>
        </w:rPr>
      </w:pPr>
    </w:p>
    <w:p w14:paraId="3E18B158" w14:textId="77777777" w:rsidR="00412031" w:rsidRPr="007F0377" w:rsidRDefault="00412031" w:rsidP="00412031">
      <w:pPr>
        <w:rPr>
          <w:color w:val="000000" w:themeColor="text1"/>
          <w:lang w:val="en-CA"/>
        </w:rPr>
      </w:pPr>
      <w:r w:rsidRPr="007F0377">
        <w:rPr>
          <w:b/>
          <w:color w:val="000000" w:themeColor="text1"/>
          <w:lang w:val="en-CA"/>
        </w:rPr>
        <w:t xml:space="preserve">Character 99. </w:t>
      </w:r>
      <w:proofErr w:type="gramStart"/>
      <w:r w:rsidRPr="007F0377">
        <w:rPr>
          <w:b/>
          <w:color w:val="000000" w:themeColor="text1"/>
          <w:lang w:val="en-CA"/>
        </w:rPr>
        <w:t>Tooth_pedicely / absent present.</w:t>
      </w:r>
      <w:proofErr w:type="gramEnd"/>
      <w:r w:rsidRPr="007F0377">
        <w:rPr>
          <w:b/>
          <w:color w:val="000000" w:themeColor="text1"/>
          <w:lang w:val="en-CA"/>
        </w:rPr>
        <w:t xml:space="preserve"> </w:t>
      </w:r>
      <w:r w:rsidR="00930E37" w:rsidRPr="007F0377">
        <w:rPr>
          <w:color w:val="000000" w:themeColor="text1"/>
          <w:lang w:val="en-CA"/>
        </w:rPr>
        <w:t xml:space="preserve">After a careful comparison of the dentition of </w:t>
      </w:r>
      <w:r w:rsidRPr="007F0377">
        <w:rPr>
          <w:i/>
          <w:color w:val="000000" w:themeColor="text1"/>
          <w:lang w:val="en-CA"/>
        </w:rPr>
        <w:t>Doleserpeton</w:t>
      </w:r>
      <w:r w:rsidR="00930E37" w:rsidRPr="007F0377">
        <w:rPr>
          <w:i/>
          <w:color w:val="000000" w:themeColor="text1"/>
          <w:lang w:val="en-CA"/>
        </w:rPr>
        <w:t xml:space="preserve">, Gerobatrachus, </w:t>
      </w:r>
      <w:r w:rsidR="00930E37" w:rsidRPr="007F0377">
        <w:rPr>
          <w:color w:val="000000" w:themeColor="text1"/>
          <w:lang w:val="en-CA"/>
        </w:rPr>
        <w:t xml:space="preserve">and modern amphibians, it becomes clear that </w:t>
      </w:r>
      <w:r w:rsidR="00930E37" w:rsidRPr="007F0377">
        <w:rPr>
          <w:i/>
          <w:color w:val="000000" w:themeColor="text1"/>
          <w:lang w:val="en-CA"/>
        </w:rPr>
        <w:t>Doleserpeton</w:t>
      </w:r>
      <w:r w:rsidRPr="007F0377">
        <w:rPr>
          <w:color w:val="000000" w:themeColor="text1"/>
          <w:lang w:val="en-CA"/>
        </w:rPr>
        <w:t xml:space="preserve"> has </w:t>
      </w:r>
      <w:r w:rsidR="00CE0ABE" w:rsidRPr="007F0377">
        <w:rPr>
          <w:color w:val="000000" w:themeColor="text1"/>
          <w:lang w:val="en-CA"/>
        </w:rPr>
        <w:t xml:space="preserve">a </w:t>
      </w:r>
      <w:r w:rsidRPr="007F0377">
        <w:rPr>
          <w:color w:val="000000" w:themeColor="text1"/>
          <w:lang w:val="en-CA"/>
        </w:rPr>
        <w:t xml:space="preserve">far more lissamphibian-like </w:t>
      </w:r>
      <w:r w:rsidR="00CE0ABE" w:rsidRPr="007F0377">
        <w:rPr>
          <w:color w:val="000000" w:themeColor="text1"/>
          <w:lang w:val="en-CA"/>
        </w:rPr>
        <w:t>dentition</w:t>
      </w:r>
      <w:r w:rsidRPr="007F0377">
        <w:rPr>
          <w:color w:val="000000" w:themeColor="text1"/>
          <w:lang w:val="en-CA"/>
        </w:rPr>
        <w:t xml:space="preserve"> than </w:t>
      </w:r>
      <w:r w:rsidR="00930E37" w:rsidRPr="007F0377">
        <w:rPr>
          <w:color w:val="000000" w:themeColor="text1"/>
          <w:lang w:val="en-CA"/>
        </w:rPr>
        <w:t>does</w:t>
      </w:r>
      <w:r w:rsidRPr="007F0377">
        <w:rPr>
          <w:color w:val="000000" w:themeColor="text1"/>
          <w:lang w:val="en-CA"/>
        </w:rPr>
        <w:t xml:space="preserve"> </w:t>
      </w:r>
      <w:r w:rsidRPr="007F0377">
        <w:rPr>
          <w:i/>
          <w:color w:val="000000" w:themeColor="text1"/>
          <w:lang w:val="en-CA"/>
        </w:rPr>
        <w:t>Gerobatrachus</w:t>
      </w:r>
      <w:r w:rsidRPr="007F0377">
        <w:rPr>
          <w:color w:val="000000" w:themeColor="text1"/>
          <w:lang w:val="en-CA"/>
        </w:rPr>
        <w:t xml:space="preserve">. The </w:t>
      </w:r>
      <w:r w:rsidR="00930E37" w:rsidRPr="007F0377">
        <w:rPr>
          <w:color w:val="000000" w:themeColor="text1"/>
          <w:lang w:val="en-CA"/>
        </w:rPr>
        <w:t xml:space="preserve">tooth bases of the latter should </w:t>
      </w:r>
      <w:r w:rsidRPr="007F0377">
        <w:rPr>
          <w:color w:val="000000" w:themeColor="text1"/>
          <w:lang w:val="en-CA"/>
        </w:rPr>
        <w:t>not be described as pe</w:t>
      </w:r>
      <w:r w:rsidR="00930E37" w:rsidRPr="007F0377">
        <w:rPr>
          <w:color w:val="000000" w:themeColor="text1"/>
          <w:lang w:val="en-CA"/>
        </w:rPr>
        <w:t>dicels, and has been recoded (0)</w:t>
      </w:r>
      <w:r w:rsidRPr="007F0377">
        <w:rPr>
          <w:color w:val="000000" w:themeColor="text1"/>
          <w:lang w:val="en-CA"/>
        </w:rPr>
        <w:t>.</w:t>
      </w:r>
      <w:r w:rsidR="00AB0167" w:rsidRPr="007F0377">
        <w:rPr>
          <w:color w:val="000000" w:themeColor="text1"/>
          <w:lang w:val="en-CA"/>
        </w:rPr>
        <w:t xml:space="preserve"> </w:t>
      </w:r>
      <w:r w:rsidR="002B0F2B" w:rsidRPr="007F0377">
        <w:rPr>
          <w:color w:val="000000" w:themeColor="text1"/>
          <w:lang w:val="en-CA"/>
        </w:rPr>
        <w:t>Marjanovic &amp;</w:t>
      </w:r>
      <w:r w:rsidR="00AB0167" w:rsidRPr="007F0377">
        <w:rPr>
          <w:color w:val="000000" w:themeColor="text1"/>
          <w:lang w:val="en-CA"/>
        </w:rPr>
        <w:t xml:space="preserve"> Laurin (2009) suggest coding </w:t>
      </w:r>
      <w:r w:rsidR="00AB0167" w:rsidRPr="007F0377">
        <w:rPr>
          <w:rFonts w:cs="Times"/>
          <w:i/>
          <w:noProof/>
          <w:color w:val="000000" w:themeColor="text1"/>
          <w:szCs w:val="19"/>
          <w:lang w:val="en-CA"/>
        </w:rPr>
        <w:t>Oestocephalus</w:t>
      </w:r>
      <w:r w:rsidR="00AB0167" w:rsidRPr="007F0377">
        <w:rPr>
          <w:rFonts w:cs="Times"/>
          <w:noProof/>
          <w:color w:val="000000" w:themeColor="text1"/>
          <w:szCs w:val="19"/>
          <w:lang w:val="en-CA"/>
        </w:rPr>
        <w:t xml:space="preserve">, </w:t>
      </w:r>
      <w:r w:rsidR="00AB0167" w:rsidRPr="007F0377">
        <w:rPr>
          <w:rFonts w:cs="Times"/>
          <w:i/>
          <w:noProof/>
          <w:color w:val="000000" w:themeColor="text1"/>
          <w:szCs w:val="19"/>
          <w:lang w:val="en-CA"/>
        </w:rPr>
        <w:t>Phlegethontia</w:t>
      </w:r>
      <w:r w:rsidR="00AB0167" w:rsidRPr="007F0377">
        <w:rPr>
          <w:rFonts w:cs="Times"/>
          <w:noProof/>
          <w:color w:val="000000" w:themeColor="text1"/>
          <w:szCs w:val="19"/>
          <w:lang w:val="en-CA"/>
        </w:rPr>
        <w:t xml:space="preserve">, and </w:t>
      </w:r>
      <w:r w:rsidR="00AB0167" w:rsidRPr="007F0377">
        <w:rPr>
          <w:rFonts w:cs="Times"/>
          <w:i/>
          <w:noProof/>
          <w:color w:val="000000" w:themeColor="text1"/>
          <w:szCs w:val="19"/>
          <w:lang w:val="en-CA"/>
        </w:rPr>
        <w:t>Scincosaurus</w:t>
      </w:r>
      <w:r w:rsidR="00AB0167" w:rsidRPr="007F0377">
        <w:rPr>
          <w:rFonts w:cs="Times"/>
          <w:noProof/>
          <w:color w:val="000000" w:themeColor="text1"/>
          <w:szCs w:val="19"/>
          <w:lang w:val="en-CA"/>
        </w:rPr>
        <w:t xml:space="preserve"> as unknown. </w:t>
      </w:r>
      <w:r w:rsidR="00AB0167" w:rsidRPr="007F0377">
        <w:rPr>
          <w:rFonts w:cs="Times"/>
          <w:i/>
          <w:noProof/>
          <w:color w:val="000000" w:themeColor="text1"/>
          <w:szCs w:val="19"/>
          <w:lang w:val="en-CA"/>
        </w:rPr>
        <w:t>Scincosaurus</w:t>
      </w:r>
      <w:r w:rsidR="00AB0167" w:rsidRPr="007F0377">
        <w:rPr>
          <w:rFonts w:cs="Times"/>
          <w:noProof/>
          <w:color w:val="000000" w:themeColor="text1"/>
          <w:szCs w:val="19"/>
          <w:lang w:val="en-CA"/>
        </w:rPr>
        <w:t xml:space="preserve"> </w:t>
      </w:r>
      <w:r w:rsidR="007C273A" w:rsidRPr="007F0377">
        <w:rPr>
          <w:rFonts w:cs="Times"/>
          <w:noProof/>
          <w:color w:val="000000" w:themeColor="text1"/>
          <w:szCs w:val="19"/>
          <w:lang w:val="en-CA"/>
        </w:rPr>
        <w:t>was not described as having a line of weakness between crown and base (Milner</w:t>
      </w:r>
      <w:r w:rsidR="008D7BA5" w:rsidRPr="007F0377">
        <w:rPr>
          <w:rFonts w:cs="Times"/>
          <w:noProof/>
          <w:color w:val="000000" w:themeColor="text1"/>
          <w:szCs w:val="19"/>
          <w:lang w:val="en-CA"/>
        </w:rPr>
        <w:t>,</w:t>
      </w:r>
      <w:r w:rsidR="007C273A" w:rsidRPr="007F0377">
        <w:rPr>
          <w:rFonts w:cs="Times"/>
          <w:noProof/>
          <w:color w:val="000000" w:themeColor="text1"/>
          <w:szCs w:val="19"/>
          <w:lang w:val="en-CA"/>
        </w:rPr>
        <w:t xml:space="preserve"> 1980), but </w:t>
      </w:r>
      <w:r w:rsidR="007C273A" w:rsidRPr="007F0377">
        <w:rPr>
          <w:rFonts w:cs="Times"/>
          <w:i/>
          <w:noProof/>
          <w:color w:val="000000" w:themeColor="text1"/>
          <w:szCs w:val="19"/>
          <w:lang w:val="en-CA"/>
        </w:rPr>
        <w:t>Oestocephalus</w:t>
      </w:r>
      <w:r w:rsidR="007C273A" w:rsidRPr="007F0377">
        <w:rPr>
          <w:rFonts w:cs="Times"/>
          <w:noProof/>
          <w:color w:val="000000" w:themeColor="text1"/>
          <w:szCs w:val="19"/>
          <w:lang w:val="en-CA"/>
        </w:rPr>
        <w:t xml:space="preserve"> and </w:t>
      </w:r>
      <w:r w:rsidR="007C273A" w:rsidRPr="007F0377">
        <w:rPr>
          <w:rFonts w:cs="Times"/>
          <w:i/>
          <w:noProof/>
          <w:color w:val="000000" w:themeColor="text1"/>
          <w:szCs w:val="19"/>
          <w:lang w:val="en-CA"/>
        </w:rPr>
        <w:t>Phlegethontia</w:t>
      </w:r>
      <w:r w:rsidR="007C273A" w:rsidRPr="007F0377">
        <w:rPr>
          <w:rFonts w:cs="Times"/>
          <w:noProof/>
          <w:color w:val="000000" w:themeColor="text1"/>
          <w:szCs w:val="19"/>
          <w:lang w:val="en-CA"/>
        </w:rPr>
        <w:t xml:space="preserve"> are here recoded as uncertain (?). We should point out, however, that these forms are unlikely to represent true pedicelly. </w:t>
      </w:r>
      <w:r w:rsidR="00FD7010" w:rsidRPr="007F0377">
        <w:rPr>
          <w:rFonts w:cs="Times"/>
          <w:noProof/>
          <w:color w:val="000000" w:themeColor="text1"/>
          <w:szCs w:val="19"/>
          <w:lang w:val="en-CA"/>
        </w:rPr>
        <w:t xml:space="preserve">Reexamination of </w:t>
      </w:r>
      <w:r w:rsidR="00FD7010" w:rsidRPr="007F0377">
        <w:rPr>
          <w:rFonts w:cs="Times"/>
          <w:i/>
          <w:noProof/>
          <w:color w:val="000000" w:themeColor="text1"/>
          <w:szCs w:val="19"/>
          <w:lang w:val="en-CA"/>
        </w:rPr>
        <w:t>Amphibamus grandiceps</w:t>
      </w:r>
      <w:r w:rsidR="00FD7010" w:rsidRPr="007F0377">
        <w:rPr>
          <w:rFonts w:cs="Times"/>
          <w:noProof/>
          <w:color w:val="000000" w:themeColor="text1"/>
          <w:szCs w:val="19"/>
          <w:lang w:val="en-CA"/>
        </w:rPr>
        <w:t xml:space="preserve"> throws some doubt on the condition in this form as well. The latter </w:t>
      </w:r>
      <w:r w:rsidR="00EF6AA8" w:rsidRPr="007F0377">
        <w:rPr>
          <w:rFonts w:cs="Times"/>
          <w:noProof/>
          <w:color w:val="000000" w:themeColor="text1"/>
          <w:szCs w:val="19"/>
          <w:lang w:val="en-CA"/>
        </w:rPr>
        <w:t xml:space="preserve">is </w:t>
      </w:r>
      <w:r w:rsidR="00FD7010" w:rsidRPr="007F0377">
        <w:rPr>
          <w:rFonts w:cs="Times"/>
          <w:noProof/>
          <w:color w:val="000000" w:themeColor="text1"/>
          <w:szCs w:val="19"/>
          <w:lang w:val="en-CA"/>
        </w:rPr>
        <w:t>recoded as uncertain (?).</w:t>
      </w:r>
    </w:p>
    <w:p w14:paraId="5458657E" w14:textId="77777777" w:rsidR="00412031" w:rsidRPr="007F0377" w:rsidRDefault="00412031" w:rsidP="00412031">
      <w:pPr>
        <w:rPr>
          <w:color w:val="000000" w:themeColor="text1"/>
          <w:lang w:val="en-CA"/>
        </w:rPr>
      </w:pPr>
    </w:p>
    <w:p w14:paraId="5E3A7B86" w14:textId="77777777" w:rsidR="00B91B1E" w:rsidRPr="007F0377" w:rsidRDefault="00B91B1E" w:rsidP="00412031">
      <w:pPr>
        <w:rPr>
          <w:color w:val="000000" w:themeColor="text1"/>
          <w:lang w:val="en-CA"/>
        </w:rPr>
      </w:pPr>
      <w:r w:rsidRPr="007F0377">
        <w:rPr>
          <w:b/>
          <w:color w:val="000000" w:themeColor="text1"/>
          <w:lang w:val="en-CA"/>
        </w:rPr>
        <w:t xml:space="preserve">Character 100. </w:t>
      </w:r>
      <w:proofErr w:type="gramStart"/>
      <w:r w:rsidRPr="007F0377">
        <w:rPr>
          <w:b/>
          <w:color w:val="000000" w:themeColor="text1"/>
          <w:lang w:val="en-CA"/>
        </w:rPr>
        <w:t>Denticles_on_vomers / present absent.</w:t>
      </w:r>
      <w:proofErr w:type="gramEnd"/>
      <w:r w:rsidRPr="007F0377">
        <w:rPr>
          <w:b/>
          <w:color w:val="000000" w:themeColor="text1"/>
          <w:lang w:val="en-CA"/>
        </w:rPr>
        <w:t xml:space="preserve"> </w:t>
      </w:r>
      <w:r w:rsidRPr="007F0377">
        <w:rPr>
          <w:color w:val="000000" w:themeColor="text1"/>
          <w:lang w:val="en-CA"/>
        </w:rPr>
        <w:t xml:space="preserve">We agree with </w:t>
      </w:r>
      <w:r w:rsidR="002B0F2B" w:rsidRPr="007F0377">
        <w:rPr>
          <w:color w:val="000000" w:themeColor="text1"/>
          <w:lang w:val="en-CA"/>
        </w:rPr>
        <w:t>Marjanovic &amp;</w:t>
      </w:r>
      <w:r w:rsidRPr="007F0377">
        <w:rPr>
          <w:color w:val="000000" w:themeColor="text1"/>
          <w:lang w:val="en-CA"/>
        </w:rPr>
        <w:t xml:space="preserve"> Laurin (2009), and code </w:t>
      </w:r>
      <w:r w:rsidRPr="007F0377">
        <w:rPr>
          <w:i/>
          <w:color w:val="000000" w:themeColor="text1"/>
          <w:lang w:val="en-CA"/>
        </w:rPr>
        <w:t>Gerobatrachus</w:t>
      </w:r>
      <w:r w:rsidRPr="007F0377">
        <w:rPr>
          <w:color w:val="000000" w:themeColor="text1"/>
          <w:lang w:val="en-CA"/>
        </w:rPr>
        <w:t xml:space="preserve"> as </w:t>
      </w:r>
      <w:r w:rsidR="00EF6AA8" w:rsidRPr="007F0377">
        <w:rPr>
          <w:color w:val="000000" w:themeColor="text1"/>
          <w:lang w:val="en-CA"/>
        </w:rPr>
        <w:t>present</w:t>
      </w:r>
      <w:r w:rsidRPr="007F0377">
        <w:rPr>
          <w:color w:val="000000" w:themeColor="text1"/>
          <w:lang w:val="en-CA"/>
        </w:rPr>
        <w:t xml:space="preserve"> (0).</w:t>
      </w:r>
    </w:p>
    <w:p w14:paraId="04A19AFA" w14:textId="77777777" w:rsidR="00B91B1E" w:rsidRPr="007F0377" w:rsidRDefault="00B91B1E" w:rsidP="00412031">
      <w:pPr>
        <w:rPr>
          <w:color w:val="000000" w:themeColor="text1"/>
          <w:lang w:val="en-CA"/>
        </w:rPr>
      </w:pPr>
    </w:p>
    <w:p w14:paraId="46C30D63" w14:textId="77777777" w:rsidR="00412031" w:rsidRPr="007F0377" w:rsidRDefault="00412031" w:rsidP="00412031">
      <w:pPr>
        <w:rPr>
          <w:color w:val="000000" w:themeColor="text1"/>
          <w:lang w:val="en-CA"/>
        </w:rPr>
      </w:pPr>
      <w:r w:rsidRPr="007F0377">
        <w:rPr>
          <w:b/>
          <w:color w:val="000000" w:themeColor="text1"/>
          <w:lang w:val="en-CA"/>
        </w:rPr>
        <w:t xml:space="preserve">Character 101. </w:t>
      </w:r>
      <w:proofErr w:type="gramStart"/>
      <w:r w:rsidRPr="007F0377">
        <w:rPr>
          <w:b/>
          <w:color w:val="000000" w:themeColor="text1"/>
          <w:lang w:val="en-CA"/>
        </w:rPr>
        <w:t>Denticles_on_palatines / present absent.</w:t>
      </w:r>
      <w:proofErr w:type="gramEnd"/>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no denticles on the palatines, but it does have a row of pedicellate teeth on this bone, as in </w:t>
      </w:r>
      <w:r w:rsidRPr="007F0377">
        <w:rPr>
          <w:i/>
          <w:color w:val="000000" w:themeColor="text1"/>
          <w:lang w:val="en-CA"/>
        </w:rPr>
        <w:t>Eocaecilia</w:t>
      </w:r>
      <w:r w:rsidRPr="007F0377">
        <w:rPr>
          <w:color w:val="000000" w:themeColor="text1"/>
          <w:lang w:val="en-CA"/>
        </w:rPr>
        <w:t xml:space="preserve">. </w:t>
      </w:r>
      <w:r w:rsidR="003E21CA" w:rsidRPr="007F0377">
        <w:rPr>
          <w:i/>
          <w:color w:val="000000" w:themeColor="text1"/>
          <w:lang w:val="en-CA"/>
        </w:rPr>
        <w:t>Doleserpeton</w:t>
      </w:r>
      <w:r w:rsidR="003E21CA" w:rsidRPr="007F0377">
        <w:rPr>
          <w:color w:val="000000" w:themeColor="text1"/>
          <w:lang w:val="en-CA"/>
        </w:rPr>
        <w:t xml:space="preserve"> </w:t>
      </w:r>
      <w:r w:rsidRPr="007F0377">
        <w:rPr>
          <w:color w:val="000000" w:themeColor="text1"/>
          <w:lang w:val="en-CA"/>
        </w:rPr>
        <w:t xml:space="preserve">recoded (1). </w:t>
      </w:r>
      <w:r w:rsidR="00EA20F5" w:rsidRPr="007F0377">
        <w:rPr>
          <w:color w:val="000000" w:themeColor="text1"/>
          <w:lang w:val="en-CA"/>
        </w:rPr>
        <w:t>Frogs should also be coded as lacking denticles (1) rather than inapplicable.</w:t>
      </w:r>
    </w:p>
    <w:p w14:paraId="43E55B04" w14:textId="77777777" w:rsidR="00F35BB2" w:rsidRPr="007F0377" w:rsidRDefault="00F35BB2" w:rsidP="00412031">
      <w:pPr>
        <w:rPr>
          <w:color w:val="000000" w:themeColor="text1"/>
          <w:lang w:val="en-CA"/>
        </w:rPr>
      </w:pPr>
    </w:p>
    <w:p w14:paraId="50E1904E" w14:textId="77777777" w:rsidR="00F35BB2" w:rsidRPr="007F0377" w:rsidRDefault="00F35BB2" w:rsidP="00F35BB2">
      <w:pPr>
        <w:rPr>
          <w:color w:val="000000" w:themeColor="text1"/>
          <w:lang w:val="en-CA"/>
        </w:rPr>
      </w:pPr>
      <w:r w:rsidRPr="007F0377">
        <w:rPr>
          <w:b/>
          <w:color w:val="000000" w:themeColor="text1"/>
          <w:lang w:val="en-CA"/>
        </w:rPr>
        <w:t xml:space="preserve">Character </w:t>
      </w:r>
      <w:proofErr w:type="gramStart"/>
      <w:r w:rsidRPr="007F0377">
        <w:rPr>
          <w:b/>
          <w:color w:val="000000" w:themeColor="text1"/>
          <w:lang w:val="en-CA"/>
        </w:rPr>
        <w:t>102  Denticles</w:t>
      </w:r>
      <w:proofErr w:type="gramEnd"/>
      <w:r w:rsidRPr="007F0377">
        <w:rPr>
          <w:b/>
          <w:color w:val="000000" w:themeColor="text1"/>
          <w:lang w:val="en-CA"/>
        </w:rPr>
        <w:t xml:space="preserve">_on_parasphenoid / present absent. </w:t>
      </w:r>
      <w:r w:rsidRPr="007F0377">
        <w:rPr>
          <w:color w:val="000000" w:themeColor="text1"/>
          <w:lang w:val="en-CA"/>
        </w:rPr>
        <w:t xml:space="preserve">We agree with </w:t>
      </w:r>
      <w:r w:rsidR="002B0F2B" w:rsidRPr="007F0377">
        <w:rPr>
          <w:color w:val="000000" w:themeColor="text1"/>
          <w:lang w:val="en-CA"/>
        </w:rPr>
        <w:t>Marjanovic &amp;</w:t>
      </w:r>
      <w:r w:rsidRPr="007F0377">
        <w:rPr>
          <w:color w:val="000000" w:themeColor="text1"/>
          <w:lang w:val="en-CA"/>
        </w:rPr>
        <w:t xml:space="preserve"> Laurin (2009), and code </w:t>
      </w:r>
      <w:r w:rsidRPr="007F0377">
        <w:rPr>
          <w:i/>
          <w:color w:val="000000" w:themeColor="text1"/>
          <w:lang w:val="en-CA"/>
        </w:rPr>
        <w:t>Triadobatrachus</w:t>
      </w:r>
      <w:r w:rsidRPr="007F0377">
        <w:rPr>
          <w:color w:val="000000" w:themeColor="text1"/>
          <w:lang w:val="en-CA"/>
        </w:rPr>
        <w:t xml:space="preserve"> as absent (1).</w:t>
      </w:r>
      <w:r w:rsidR="004C1E5E" w:rsidRPr="007F0377">
        <w:rPr>
          <w:color w:val="000000" w:themeColor="text1"/>
          <w:lang w:val="en-CA"/>
        </w:rPr>
        <w:t xml:space="preserve"> We also recode frogs and salamanders (1).</w:t>
      </w:r>
    </w:p>
    <w:p w14:paraId="7869D0BB" w14:textId="77777777" w:rsidR="00D1304B" w:rsidRPr="007F0377" w:rsidRDefault="00D1304B" w:rsidP="00412031">
      <w:pPr>
        <w:rPr>
          <w:color w:val="000000" w:themeColor="text1"/>
          <w:lang w:val="en-CA"/>
        </w:rPr>
      </w:pPr>
    </w:p>
    <w:p w14:paraId="0E799251" w14:textId="77777777" w:rsidR="00D1304B" w:rsidRPr="007F0377" w:rsidRDefault="00D1304B" w:rsidP="00D1304B">
      <w:pPr>
        <w:rPr>
          <w:color w:val="000000" w:themeColor="text1"/>
          <w:lang w:val="en-CA"/>
        </w:rPr>
      </w:pPr>
      <w:r w:rsidRPr="007F0377">
        <w:rPr>
          <w:b/>
          <w:color w:val="000000" w:themeColor="text1"/>
          <w:lang w:val="en-CA"/>
        </w:rPr>
        <w:t xml:space="preserve">Character 103. </w:t>
      </w:r>
      <w:proofErr w:type="gramStart"/>
      <w:r w:rsidRPr="007F0377">
        <w:rPr>
          <w:b/>
          <w:color w:val="000000" w:themeColor="text1"/>
          <w:lang w:val="en-CA"/>
        </w:rPr>
        <w:t>Palatal_teeth / larger_than_marginals equal_to_marginals smaller_than_marginals.</w:t>
      </w:r>
      <w:proofErr w:type="gramEnd"/>
      <w:r w:rsidRPr="007F0377">
        <w:rPr>
          <w:color w:val="000000" w:themeColor="text1"/>
          <w:lang w:val="en-CA"/>
        </w:rPr>
        <w:t xml:space="preserve"> Except for the shagreen of denticles, the palatal teeth of </w:t>
      </w:r>
      <w:r w:rsidRPr="007F0377">
        <w:rPr>
          <w:i/>
          <w:color w:val="000000" w:themeColor="text1"/>
          <w:lang w:val="en-CA"/>
        </w:rPr>
        <w:t>Doleserpeton</w:t>
      </w:r>
      <w:r w:rsidRPr="007F0377">
        <w:rPr>
          <w:color w:val="000000" w:themeColor="text1"/>
          <w:lang w:val="en-CA"/>
        </w:rPr>
        <w:t xml:space="preserve"> are the same size as the marginal teeth (previously coded polymorphic). Recoded (1).</w:t>
      </w:r>
    </w:p>
    <w:p w14:paraId="68EEF4FB" w14:textId="77777777" w:rsidR="00D1304B" w:rsidRPr="007F0377" w:rsidRDefault="00D1304B" w:rsidP="00D1304B">
      <w:pPr>
        <w:rPr>
          <w:color w:val="000000" w:themeColor="text1"/>
          <w:lang w:val="en-CA"/>
        </w:rPr>
      </w:pPr>
    </w:p>
    <w:p w14:paraId="32392CEF" w14:textId="77777777" w:rsidR="00412031" w:rsidRPr="007F0377" w:rsidRDefault="00412031" w:rsidP="00412031">
      <w:pPr>
        <w:rPr>
          <w:color w:val="000000" w:themeColor="text1"/>
          <w:lang w:val="en-CA"/>
        </w:rPr>
      </w:pPr>
      <w:r w:rsidRPr="007F0377">
        <w:rPr>
          <w:b/>
          <w:color w:val="000000" w:themeColor="text1"/>
          <w:lang w:val="en-CA"/>
        </w:rPr>
        <w:t>Character 105. Parasphenoid_basal_plate / 'roughly_quadrangular</w:t>
      </w:r>
      <w:proofErr w:type="gramStart"/>
      <w:r w:rsidRPr="007F0377">
        <w:rPr>
          <w:b/>
          <w:color w:val="000000" w:themeColor="text1"/>
          <w:lang w:val="en-CA"/>
        </w:rPr>
        <w:t>,_</w:t>
      </w:r>
      <w:proofErr w:type="gramEnd"/>
      <w:r w:rsidRPr="007F0377">
        <w:rPr>
          <w:b/>
          <w:color w:val="000000" w:themeColor="text1"/>
          <w:lang w:val="en-CA"/>
        </w:rPr>
        <w:t>basipterygoid_articulations_narrowly_spaced' 'rectangular_laterally,_anteroposteriorly_narow,_basipterygoid_articulations_distant'.</w:t>
      </w:r>
      <w:r w:rsidRPr="007F0377">
        <w:rPr>
          <w:color w:val="000000" w:themeColor="text1"/>
          <w:lang w:val="en-CA"/>
        </w:rPr>
        <w:t xml:space="preserve"> </w:t>
      </w:r>
      <w:r w:rsidR="003E21CA" w:rsidRPr="007F0377">
        <w:rPr>
          <w:color w:val="000000" w:themeColor="text1"/>
          <w:lang w:val="en-CA"/>
        </w:rPr>
        <w:t>Salamanders, frogs and some derived temnospondyls were coded “1”</w:t>
      </w:r>
      <w:r w:rsidR="00B22A72" w:rsidRPr="007F0377">
        <w:rPr>
          <w:color w:val="000000" w:themeColor="text1"/>
          <w:lang w:val="en-CA"/>
        </w:rPr>
        <w:t xml:space="preserve">, whereas </w:t>
      </w:r>
      <w:r w:rsidR="00B22A72" w:rsidRPr="007F0377">
        <w:rPr>
          <w:i/>
          <w:color w:val="000000" w:themeColor="text1"/>
          <w:lang w:val="en-CA"/>
        </w:rPr>
        <w:t>Eocaecilia</w:t>
      </w:r>
      <w:r w:rsidR="00B22A72" w:rsidRPr="007F0377">
        <w:rPr>
          <w:color w:val="000000" w:themeColor="text1"/>
          <w:lang w:val="en-CA"/>
        </w:rPr>
        <w:t xml:space="preserve"> and microsaurs were </w:t>
      </w:r>
      <w:r w:rsidR="00D1304B" w:rsidRPr="007F0377">
        <w:rPr>
          <w:color w:val="000000" w:themeColor="text1"/>
          <w:lang w:val="en-CA"/>
        </w:rPr>
        <w:t xml:space="preserve">originally </w:t>
      </w:r>
      <w:r w:rsidR="00B22A72" w:rsidRPr="007F0377">
        <w:rPr>
          <w:color w:val="000000" w:themeColor="text1"/>
          <w:lang w:val="en-CA"/>
        </w:rPr>
        <w:t xml:space="preserve">coded as primitive. </w:t>
      </w:r>
      <w:r w:rsidR="00D1304B" w:rsidRPr="007F0377">
        <w:rPr>
          <w:color w:val="000000" w:themeColor="text1"/>
          <w:lang w:val="en-CA"/>
        </w:rPr>
        <w:t xml:space="preserve">The basicranial articulation of </w:t>
      </w:r>
      <w:r w:rsidR="00D1304B" w:rsidRPr="007F0377">
        <w:rPr>
          <w:i/>
          <w:color w:val="000000" w:themeColor="text1"/>
          <w:lang w:val="en-CA"/>
        </w:rPr>
        <w:t>Eocaecilia</w:t>
      </w:r>
      <w:r w:rsidR="00D1304B" w:rsidRPr="007F0377">
        <w:rPr>
          <w:color w:val="000000" w:themeColor="text1"/>
          <w:lang w:val="en-CA"/>
        </w:rPr>
        <w:t xml:space="preserve"> is indistinct (Jenkins et al.</w:t>
      </w:r>
      <w:r w:rsidR="001157DC" w:rsidRPr="007F0377">
        <w:rPr>
          <w:color w:val="000000" w:themeColor="text1"/>
          <w:lang w:val="en-CA"/>
        </w:rPr>
        <w:t>,</w:t>
      </w:r>
      <w:r w:rsidR="00D1304B" w:rsidRPr="007F0377">
        <w:rPr>
          <w:color w:val="000000" w:themeColor="text1"/>
          <w:lang w:val="en-CA"/>
        </w:rPr>
        <w:t xml:space="preserve"> 2007). </w:t>
      </w:r>
      <w:r w:rsidRPr="007F0377">
        <w:rPr>
          <w:color w:val="000000" w:themeColor="text1"/>
          <w:lang w:val="en-CA"/>
        </w:rPr>
        <w:t xml:space="preserve">It </w:t>
      </w:r>
      <w:r w:rsidR="005E466B" w:rsidRPr="007F0377">
        <w:rPr>
          <w:color w:val="000000" w:themeColor="text1"/>
          <w:lang w:val="en-CA"/>
        </w:rPr>
        <w:t>is</w:t>
      </w:r>
      <w:r w:rsidR="003E21CA" w:rsidRPr="007F0377">
        <w:rPr>
          <w:color w:val="000000" w:themeColor="text1"/>
          <w:lang w:val="en-CA"/>
        </w:rPr>
        <w:t xml:space="preserve"> </w:t>
      </w:r>
      <w:r w:rsidRPr="007F0377">
        <w:rPr>
          <w:color w:val="000000" w:themeColor="text1"/>
          <w:lang w:val="en-CA"/>
        </w:rPr>
        <w:t xml:space="preserve">equally </w:t>
      </w:r>
      <w:r w:rsidR="003E21CA" w:rsidRPr="007F0377">
        <w:rPr>
          <w:color w:val="000000" w:themeColor="text1"/>
          <w:lang w:val="en-CA"/>
        </w:rPr>
        <w:t>correct to say</w:t>
      </w:r>
      <w:r w:rsidRPr="007F0377">
        <w:rPr>
          <w:color w:val="000000" w:themeColor="text1"/>
          <w:lang w:val="en-CA"/>
        </w:rPr>
        <w:t xml:space="preserve"> that </w:t>
      </w:r>
      <w:r w:rsidRPr="007F0377">
        <w:rPr>
          <w:i/>
          <w:color w:val="000000" w:themeColor="text1"/>
          <w:lang w:val="en-CA"/>
        </w:rPr>
        <w:t>Rhynchonkos</w:t>
      </w:r>
      <w:r w:rsidRPr="007F0377">
        <w:rPr>
          <w:color w:val="000000" w:themeColor="text1"/>
          <w:lang w:val="en-CA"/>
        </w:rPr>
        <w:t xml:space="preserve"> and </w:t>
      </w:r>
      <w:r w:rsidRPr="007F0377">
        <w:rPr>
          <w:i/>
          <w:color w:val="000000" w:themeColor="text1"/>
          <w:lang w:val="en-CA"/>
        </w:rPr>
        <w:t>Doleserpeton</w:t>
      </w:r>
      <w:r w:rsidRPr="007F0377">
        <w:rPr>
          <w:color w:val="000000" w:themeColor="text1"/>
          <w:lang w:val="en-CA"/>
        </w:rPr>
        <w:t xml:space="preserve"> are more similar in this trait, as they both have more prominent basipterygoid articulation areas</w:t>
      </w:r>
      <w:r w:rsidR="00B22A72" w:rsidRPr="007F0377">
        <w:rPr>
          <w:color w:val="000000" w:themeColor="text1"/>
          <w:lang w:val="en-CA"/>
        </w:rPr>
        <w:t xml:space="preserve"> on the parasphenoid</w:t>
      </w:r>
      <w:r w:rsidRPr="007F0377">
        <w:rPr>
          <w:color w:val="000000" w:themeColor="text1"/>
          <w:lang w:val="en-CA"/>
        </w:rPr>
        <w:t xml:space="preserve">. The shape of the basal plate is similar in all. </w:t>
      </w:r>
      <w:r w:rsidRPr="007F0377">
        <w:rPr>
          <w:i/>
          <w:color w:val="000000" w:themeColor="text1"/>
          <w:lang w:val="en-CA"/>
        </w:rPr>
        <w:t xml:space="preserve">Eocaecilia </w:t>
      </w:r>
      <w:r w:rsidR="00F91E61" w:rsidRPr="007F0377">
        <w:rPr>
          <w:color w:val="000000" w:themeColor="text1"/>
          <w:lang w:val="en-CA"/>
        </w:rPr>
        <w:t xml:space="preserve">is here </w:t>
      </w:r>
      <w:r w:rsidR="00D1304B" w:rsidRPr="007F0377">
        <w:rPr>
          <w:color w:val="000000" w:themeColor="text1"/>
          <w:lang w:val="en-CA"/>
        </w:rPr>
        <w:t>recoded</w:t>
      </w:r>
      <w:r w:rsidR="00F91E61" w:rsidRPr="007F0377">
        <w:rPr>
          <w:color w:val="000000" w:themeColor="text1"/>
          <w:lang w:val="en-CA"/>
        </w:rPr>
        <w:t xml:space="preserve"> with a new character state</w:t>
      </w:r>
      <w:r w:rsidR="00D1304B" w:rsidRPr="007F0377">
        <w:rPr>
          <w:color w:val="000000" w:themeColor="text1"/>
          <w:lang w:val="en-CA"/>
        </w:rPr>
        <w:t xml:space="preserve"> (2</w:t>
      </w:r>
      <w:r w:rsidRPr="007F0377">
        <w:rPr>
          <w:color w:val="000000" w:themeColor="text1"/>
          <w:lang w:val="en-CA"/>
        </w:rPr>
        <w:t>)</w:t>
      </w:r>
      <w:r w:rsidR="00D1304B" w:rsidRPr="007F0377">
        <w:rPr>
          <w:color w:val="000000" w:themeColor="text1"/>
          <w:lang w:val="en-CA"/>
        </w:rPr>
        <w:t xml:space="preserve"> to reflect its unique structure</w:t>
      </w:r>
      <w:r w:rsidRPr="007F0377">
        <w:rPr>
          <w:color w:val="000000" w:themeColor="text1"/>
          <w:lang w:val="en-CA"/>
        </w:rPr>
        <w:t>.</w:t>
      </w:r>
      <w:r w:rsidR="004C1E5E" w:rsidRPr="007F0377">
        <w:rPr>
          <w:color w:val="000000" w:themeColor="text1"/>
          <w:lang w:val="en-CA"/>
        </w:rPr>
        <w:t xml:space="preserve"> </w:t>
      </w:r>
      <w:r w:rsidR="002B0F2B" w:rsidRPr="007F0377">
        <w:rPr>
          <w:color w:val="000000" w:themeColor="text1"/>
          <w:lang w:val="en-CA"/>
        </w:rPr>
        <w:t>Marjanovic &amp;</w:t>
      </w:r>
      <w:r w:rsidR="004C1E5E" w:rsidRPr="007F0377">
        <w:rPr>
          <w:color w:val="000000" w:themeColor="text1"/>
          <w:lang w:val="en-CA"/>
        </w:rPr>
        <w:t xml:space="preserve"> Laurin (2009) suggest elaborate changes, but their </w:t>
      </w:r>
      <w:r w:rsidR="00B151BD" w:rsidRPr="007F0377">
        <w:rPr>
          <w:color w:val="000000" w:themeColor="text1"/>
          <w:lang w:val="en-CA"/>
        </w:rPr>
        <w:t xml:space="preserve">description of some taxa as having </w:t>
      </w:r>
      <w:r w:rsidR="004C1E5E" w:rsidRPr="007F0377">
        <w:rPr>
          <w:color w:val="000000" w:themeColor="text1"/>
          <w:lang w:val="en-CA"/>
        </w:rPr>
        <w:t xml:space="preserve">“moderately distant” articulations </w:t>
      </w:r>
      <w:r w:rsidR="00B151BD" w:rsidRPr="007F0377">
        <w:rPr>
          <w:color w:val="000000" w:themeColor="text1"/>
          <w:lang w:val="en-CA"/>
        </w:rPr>
        <w:t xml:space="preserve">does not add clarity. </w:t>
      </w:r>
      <w:r w:rsidR="005E466B" w:rsidRPr="007F0377">
        <w:rPr>
          <w:color w:val="000000" w:themeColor="text1"/>
          <w:lang w:val="en-CA"/>
        </w:rPr>
        <w:t>Apart from the chang</w:t>
      </w:r>
      <w:r w:rsidR="003A7122" w:rsidRPr="007F0377">
        <w:rPr>
          <w:color w:val="000000" w:themeColor="text1"/>
          <w:lang w:val="en-CA"/>
        </w:rPr>
        <w:t>e above, w</w:t>
      </w:r>
      <w:r w:rsidR="004C1E5E" w:rsidRPr="007F0377">
        <w:rPr>
          <w:color w:val="000000" w:themeColor="text1"/>
          <w:lang w:val="en-CA"/>
        </w:rPr>
        <w:t>e</w:t>
      </w:r>
      <w:r w:rsidR="003A7122" w:rsidRPr="007F0377">
        <w:rPr>
          <w:color w:val="000000" w:themeColor="text1"/>
          <w:lang w:val="en-CA"/>
        </w:rPr>
        <w:t xml:space="preserve"> have k</w:t>
      </w:r>
      <w:r w:rsidR="004C1E5E" w:rsidRPr="007F0377">
        <w:rPr>
          <w:color w:val="000000" w:themeColor="text1"/>
          <w:lang w:val="en-CA"/>
        </w:rPr>
        <w:t>ep</w:t>
      </w:r>
      <w:r w:rsidR="003A7122" w:rsidRPr="007F0377">
        <w:rPr>
          <w:color w:val="000000" w:themeColor="text1"/>
          <w:lang w:val="en-CA"/>
        </w:rPr>
        <w:t>t</w:t>
      </w:r>
      <w:r w:rsidR="004C1E5E" w:rsidRPr="007F0377">
        <w:rPr>
          <w:color w:val="000000" w:themeColor="text1"/>
          <w:lang w:val="en-CA"/>
        </w:rPr>
        <w:t xml:space="preserve"> the ori</w:t>
      </w:r>
      <w:r w:rsidR="003A7122" w:rsidRPr="007F0377">
        <w:rPr>
          <w:color w:val="000000" w:themeColor="text1"/>
          <w:lang w:val="en-CA"/>
        </w:rPr>
        <w:t>ginal coding</w:t>
      </w:r>
      <w:r w:rsidR="004C1E5E" w:rsidRPr="007F0377">
        <w:rPr>
          <w:color w:val="000000" w:themeColor="text1"/>
          <w:lang w:val="en-CA"/>
        </w:rPr>
        <w:t>.</w:t>
      </w:r>
    </w:p>
    <w:p w14:paraId="567D87F1" w14:textId="77777777" w:rsidR="00412031" w:rsidRPr="007F0377" w:rsidRDefault="00412031" w:rsidP="00412031">
      <w:pPr>
        <w:rPr>
          <w:color w:val="000000" w:themeColor="text1"/>
          <w:lang w:val="en-CA"/>
        </w:rPr>
      </w:pPr>
    </w:p>
    <w:p w14:paraId="28D50E74" w14:textId="77777777" w:rsidR="00412031" w:rsidRPr="007F0377" w:rsidRDefault="00412031" w:rsidP="00412031">
      <w:pPr>
        <w:rPr>
          <w:color w:val="000000" w:themeColor="text1"/>
          <w:lang w:val="en-CA"/>
        </w:rPr>
      </w:pPr>
      <w:r w:rsidRPr="007F0377">
        <w:rPr>
          <w:b/>
          <w:color w:val="000000" w:themeColor="text1"/>
          <w:lang w:val="en-CA"/>
        </w:rPr>
        <w:t xml:space="preserve">Character 108. </w:t>
      </w:r>
      <w:proofErr w:type="gramStart"/>
      <w:r w:rsidRPr="007F0377">
        <w:rPr>
          <w:b/>
          <w:color w:val="000000" w:themeColor="text1"/>
          <w:lang w:val="en-CA"/>
        </w:rPr>
        <w:t>Stapes / perforated_stem imperforate_stem no_stem.</w:t>
      </w:r>
      <w:proofErr w:type="gramEnd"/>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a stapedial foramen (0).</w:t>
      </w:r>
    </w:p>
    <w:p w14:paraId="1098532F" w14:textId="77777777" w:rsidR="00ED3518" w:rsidRPr="007F0377" w:rsidRDefault="00ED3518" w:rsidP="00412031">
      <w:pPr>
        <w:rPr>
          <w:color w:val="000000" w:themeColor="text1"/>
          <w:lang w:val="en-CA"/>
        </w:rPr>
      </w:pPr>
    </w:p>
    <w:p w14:paraId="3EBBD9C9" w14:textId="77777777" w:rsidR="00ED3518" w:rsidRPr="007F0377" w:rsidRDefault="00ED3518" w:rsidP="00412031">
      <w:pPr>
        <w:rPr>
          <w:color w:val="000000" w:themeColor="text1"/>
          <w:lang w:val="en-CA"/>
        </w:rPr>
      </w:pPr>
      <w:r w:rsidRPr="007F0377">
        <w:rPr>
          <w:b/>
          <w:color w:val="000000" w:themeColor="text1"/>
          <w:lang w:val="en-CA"/>
        </w:rPr>
        <w:t>Character 109. Stapes_orientation /</w:t>
      </w:r>
      <w:r w:rsidR="00DA57A3" w:rsidRPr="007F0377">
        <w:rPr>
          <w:b/>
          <w:color w:val="000000" w:themeColor="text1"/>
          <w:lang w:val="en-CA"/>
        </w:rPr>
        <w:t xml:space="preserve"> 'lateral</w:t>
      </w:r>
      <w:proofErr w:type="gramStart"/>
      <w:r w:rsidR="00DA57A3" w:rsidRPr="007F0377">
        <w:rPr>
          <w:b/>
          <w:color w:val="000000" w:themeColor="text1"/>
          <w:lang w:val="en-CA"/>
        </w:rPr>
        <w:t>,_</w:t>
      </w:r>
      <w:proofErr w:type="gramEnd"/>
      <w:r w:rsidR="00DA57A3" w:rsidRPr="007F0377">
        <w:rPr>
          <w:b/>
          <w:color w:val="000000" w:themeColor="text1"/>
          <w:lang w:val="en-CA"/>
        </w:rPr>
        <w:t>towards_quadrate' 'dorsal,_towards_squamosal_embayment,_elongate_columella'</w:t>
      </w:r>
      <w:r w:rsidRPr="007F0377">
        <w:rPr>
          <w:b/>
          <w:color w:val="000000" w:themeColor="text1"/>
          <w:lang w:val="en-CA"/>
        </w:rPr>
        <w:t>.</w:t>
      </w:r>
      <w:r w:rsidRPr="007F0377">
        <w:rPr>
          <w:color w:val="000000" w:themeColor="text1"/>
          <w:lang w:val="en-CA"/>
        </w:rPr>
        <w:t xml:space="preserve"> We disagree with </w:t>
      </w:r>
      <w:r w:rsidR="002B0F2B" w:rsidRPr="007F0377">
        <w:rPr>
          <w:color w:val="000000" w:themeColor="text1"/>
          <w:lang w:val="en-CA"/>
        </w:rPr>
        <w:t>Marjanovic &amp;</w:t>
      </w:r>
      <w:r w:rsidRPr="007F0377">
        <w:rPr>
          <w:color w:val="000000" w:themeColor="text1"/>
          <w:lang w:val="en-CA"/>
        </w:rPr>
        <w:t xml:space="preserve"> Laurin (2009) in that we could not find a single salamander in which the stapes is oriented towards the quadrate</w:t>
      </w:r>
      <w:r w:rsidR="00313E3E" w:rsidRPr="007F0377">
        <w:rPr>
          <w:color w:val="000000" w:themeColor="text1"/>
          <w:lang w:val="en-CA"/>
        </w:rPr>
        <w:t>, except, perhaps Sirenidae. Even in the latter case this was not clear, and could be interpreted either way</w:t>
      </w:r>
      <w:r w:rsidRPr="007F0377">
        <w:rPr>
          <w:color w:val="000000" w:themeColor="text1"/>
          <w:lang w:val="en-CA"/>
        </w:rPr>
        <w:t xml:space="preserve">. The stapes shaft of salamanders </w:t>
      </w:r>
      <w:r w:rsidR="00F750A1" w:rsidRPr="007F0377">
        <w:rPr>
          <w:color w:val="000000" w:themeColor="text1"/>
          <w:lang w:val="en-CA"/>
        </w:rPr>
        <w:t>is</w:t>
      </w:r>
      <w:r w:rsidRPr="007F0377">
        <w:rPr>
          <w:color w:val="000000" w:themeColor="text1"/>
          <w:lang w:val="en-CA"/>
        </w:rPr>
        <w:t xml:space="preserve"> </w:t>
      </w:r>
      <w:r w:rsidR="00313E3E" w:rsidRPr="007F0377">
        <w:rPr>
          <w:color w:val="000000" w:themeColor="text1"/>
          <w:lang w:val="en-CA"/>
        </w:rPr>
        <w:t xml:space="preserve">usually </w:t>
      </w:r>
      <w:r w:rsidRPr="007F0377">
        <w:rPr>
          <w:color w:val="000000" w:themeColor="text1"/>
          <w:lang w:val="en-CA"/>
        </w:rPr>
        <w:t xml:space="preserve">oriented </w:t>
      </w:r>
      <w:r w:rsidR="00DA57A3" w:rsidRPr="007F0377">
        <w:rPr>
          <w:color w:val="000000" w:themeColor="text1"/>
          <w:lang w:val="en-CA"/>
        </w:rPr>
        <w:t xml:space="preserve">dorsolaterally </w:t>
      </w:r>
      <w:r w:rsidRPr="007F0377">
        <w:rPr>
          <w:color w:val="000000" w:themeColor="text1"/>
          <w:lang w:val="en-CA"/>
        </w:rPr>
        <w:t xml:space="preserve">towards the squamosal. Salamanders </w:t>
      </w:r>
      <w:r w:rsidR="00313E3E" w:rsidRPr="007F0377">
        <w:rPr>
          <w:color w:val="000000" w:themeColor="text1"/>
          <w:lang w:val="en-CA"/>
        </w:rPr>
        <w:t xml:space="preserve">conservatively </w:t>
      </w:r>
      <w:r w:rsidRPr="007F0377">
        <w:rPr>
          <w:color w:val="000000" w:themeColor="text1"/>
          <w:lang w:val="en-CA"/>
        </w:rPr>
        <w:t>recoded (</w:t>
      </w:r>
      <w:r w:rsidR="00313E3E" w:rsidRPr="007F0377">
        <w:rPr>
          <w:color w:val="000000" w:themeColor="text1"/>
          <w:lang w:val="en-CA"/>
        </w:rPr>
        <w:t>0</w:t>
      </w:r>
      <w:r w:rsidRPr="007F0377">
        <w:rPr>
          <w:color w:val="000000" w:themeColor="text1"/>
          <w:lang w:val="en-CA"/>
        </w:rPr>
        <w:t xml:space="preserve">1). </w:t>
      </w:r>
      <w:r w:rsidR="005F66BC" w:rsidRPr="007F0377">
        <w:rPr>
          <w:i/>
          <w:color w:val="000000" w:themeColor="text1"/>
          <w:lang w:val="en-CA"/>
        </w:rPr>
        <w:t>Eryops</w:t>
      </w:r>
      <w:r w:rsidR="005F66BC" w:rsidRPr="007F0377">
        <w:rPr>
          <w:color w:val="000000" w:themeColor="text1"/>
          <w:lang w:val="en-CA"/>
        </w:rPr>
        <w:t xml:space="preserve"> and </w:t>
      </w:r>
      <w:r w:rsidR="005F66BC" w:rsidRPr="007F0377">
        <w:rPr>
          <w:i/>
          <w:color w:val="000000" w:themeColor="text1"/>
          <w:lang w:val="en-CA"/>
        </w:rPr>
        <w:t>Ecolsonia</w:t>
      </w:r>
      <w:r w:rsidR="005F66BC" w:rsidRPr="007F0377">
        <w:rPr>
          <w:color w:val="000000" w:themeColor="text1"/>
          <w:lang w:val="en-CA"/>
        </w:rPr>
        <w:t xml:space="preserve"> should be coded as derived (1).</w:t>
      </w:r>
    </w:p>
    <w:p w14:paraId="479ED833" w14:textId="77777777" w:rsidR="00412031" w:rsidRPr="007F0377" w:rsidRDefault="00412031" w:rsidP="00412031">
      <w:pPr>
        <w:rPr>
          <w:color w:val="000000" w:themeColor="text1"/>
          <w:lang w:val="en-CA"/>
        </w:rPr>
      </w:pPr>
    </w:p>
    <w:p w14:paraId="33D8F0BF" w14:textId="77777777" w:rsidR="00412031" w:rsidRPr="007F0377" w:rsidRDefault="00412031" w:rsidP="00412031">
      <w:pPr>
        <w:rPr>
          <w:color w:val="000000" w:themeColor="text1"/>
          <w:lang w:val="en-CA"/>
        </w:rPr>
      </w:pPr>
      <w:r w:rsidRPr="007F0377">
        <w:rPr>
          <w:b/>
          <w:color w:val="000000" w:themeColor="text1"/>
          <w:lang w:val="en-CA"/>
        </w:rPr>
        <w:t xml:space="preserve">Character 111. </w:t>
      </w:r>
      <w:proofErr w:type="gramStart"/>
      <w:r w:rsidRPr="007F0377">
        <w:rPr>
          <w:b/>
          <w:color w:val="000000" w:themeColor="text1"/>
          <w:lang w:val="en-CA"/>
        </w:rPr>
        <w:t>Dorsal_process_of_stapes / absent present.</w:t>
      </w:r>
      <w:proofErr w:type="gramEnd"/>
      <w:r w:rsidRPr="007F0377">
        <w:rPr>
          <w:b/>
          <w:color w:val="000000" w:themeColor="text1"/>
          <w:lang w:val="en-CA"/>
        </w:rPr>
        <w:t xml:space="preserve"> </w:t>
      </w:r>
      <w:r w:rsidRPr="007F0377">
        <w:rPr>
          <w:color w:val="000000" w:themeColor="text1"/>
          <w:lang w:val="en-CA"/>
        </w:rPr>
        <w:t xml:space="preserve">The process is absent (0)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w:t>
      </w:r>
    </w:p>
    <w:p w14:paraId="2498AF86" w14:textId="77777777" w:rsidR="00412031" w:rsidRPr="007F0377" w:rsidRDefault="00412031" w:rsidP="00412031">
      <w:pPr>
        <w:rPr>
          <w:color w:val="000000" w:themeColor="text1"/>
          <w:lang w:val="en-CA"/>
        </w:rPr>
      </w:pPr>
    </w:p>
    <w:p w14:paraId="10925CE2" w14:textId="77777777" w:rsidR="00412031" w:rsidRPr="007F0377" w:rsidRDefault="00412031" w:rsidP="00412031">
      <w:pPr>
        <w:rPr>
          <w:color w:val="000000" w:themeColor="text1"/>
          <w:lang w:val="en-CA"/>
        </w:rPr>
      </w:pPr>
      <w:r w:rsidRPr="007F0377">
        <w:rPr>
          <w:b/>
          <w:color w:val="000000" w:themeColor="text1"/>
          <w:lang w:val="en-CA"/>
        </w:rPr>
        <w:t xml:space="preserve">Character 115. </w:t>
      </w:r>
      <w:proofErr w:type="gramStart"/>
      <w:r w:rsidRPr="007F0377">
        <w:rPr>
          <w:b/>
          <w:color w:val="000000" w:themeColor="text1"/>
          <w:lang w:val="en-CA"/>
        </w:rPr>
        <w:t>Interpterygoid_vaccuities</w:t>
      </w:r>
      <w:r w:rsidR="0052419D" w:rsidRPr="007F0377">
        <w:rPr>
          <w:b/>
          <w:color w:val="000000" w:themeColor="text1"/>
          <w:lang w:val="en-CA"/>
        </w:rPr>
        <w:t xml:space="preserve"> </w:t>
      </w:r>
      <w:r w:rsidR="0052419D" w:rsidRPr="007F0377">
        <w:rPr>
          <w:color w:val="000000" w:themeColor="text1"/>
          <w:lang w:val="en-CA"/>
        </w:rPr>
        <w:t>(sic)</w:t>
      </w:r>
      <w:r w:rsidRPr="007F0377">
        <w:rPr>
          <w:b/>
          <w:color w:val="000000" w:themeColor="text1"/>
          <w:lang w:val="en-CA"/>
        </w:rPr>
        <w:t xml:space="preserve"> / 'narrow_("closed")' wide fused_at_midline.</w:t>
      </w:r>
      <w:proofErr w:type="gramEnd"/>
      <w:r w:rsidRPr="007F0377">
        <w:rPr>
          <w:color w:val="000000" w:themeColor="text1"/>
          <w:lang w:val="en-CA"/>
        </w:rPr>
        <w:t xml:space="preserve"> The vacuities of </w:t>
      </w:r>
      <w:r w:rsidRPr="007F0377">
        <w:rPr>
          <w:i/>
          <w:color w:val="000000" w:themeColor="text1"/>
          <w:lang w:val="en-CA"/>
        </w:rPr>
        <w:t>Eocaecilia</w:t>
      </w:r>
      <w:r w:rsidRPr="007F0377">
        <w:rPr>
          <w:color w:val="000000" w:themeColor="text1"/>
          <w:lang w:val="en-CA"/>
        </w:rPr>
        <w:t xml:space="preserve"> are </w:t>
      </w:r>
      <w:r w:rsidR="00336CBF" w:rsidRPr="007F0377">
        <w:rPr>
          <w:color w:val="000000" w:themeColor="text1"/>
          <w:lang w:val="en-CA"/>
        </w:rPr>
        <w:t xml:space="preserve">wider than those of most microsaurs. </w:t>
      </w:r>
      <w:proofErr w:type="gramStart"/>
      <w:r w:rsidR="00336CBF" w:rsidRPr="007F0377">
        <w:rPr>
          <w:color w:val="000000" w:themeColor="text1"/>
          <w:lang w:val="en-CA"/>
        </w:rPr>
        <w:t xml:space="preserve">They are also </w:t>
      </w:r>
      <w:r w:rsidR="00A120E0" w:rsidRPr="007F0377">
        <w:rPr>
          <w:color w:val="000000" w:themeColor="text1"/>
          <w:lang w:val="en-CA"/>
        </w:rPr>
        <w:t>bordered</w:t>
      </w:r>
      <w:r w:rsidRPr="007F0377">
        <w:rPr>
          <w:color w:val="000000" w:themeColor="text1"/>
          <w:lang w:val="en-CA"/>
        </w:rPr>
        <w:t xml:space="preserve"> by the same bones as those of </w:t>
      </w:r>
      <w:r w:rsidR="00106F2B" w:rsidRPr="007F0377">
        <w:rPr>
          <w:color w:val="000000" w:themeColor="text1"/>
          <w:lang w:val="en-CA"/>
        </w:rPr>
        <w:t>amphibamid temnospondyls</w:t>
      </w:r>
      <w:proofErr w:type="gramEnd"/>
      <w:r w:rsidRPr="007F0377">
        <w:rPr>
          <w:color w:val="000000" w:themeColor="text1"/>
          <w:lang w:val="en-CA"/>
        </w:rPr>
        <w:t xml:space="preserve">. </w:t>
      </w:r>
      <w:r w:rsidR="00106F2B" w:rsidRPr="007F0377">
        <w:rPr>
          <w:color w:val="000000" w:themeColor="text1"/>
          <w:lang w:val="en-CA"/>
        </w:rPr>
        <w:t xml:space="preserve">The vacuities of caecilians </w:t>
      </w:r>
      <w:r w:rsidRPr="007F0377">
        <w:rPr>
          <w:color w:val="000000" w:themeColor="text1"/>
          <w:lang w:val="en-CA"/>
        </w:rPr>
        <w:t xml:space="preserve">are dissimilar from </w:t>
      </w:r>
      <w:r w:rsidR="00750C7F" w:rsidRPr="007F0377">
        <w:rPr>
          <w:color w:val="000000" w:themeColor="text1"/>
          <w:lang w:val="en-CA"/>
        </w:rPr>
        <w:t>microsaurs in that the palatine</w:t>
      </w:r>
      <w:r w:rsidRPr="007F0377">
        <w:rPr>
          <w:color w:val="000000" w:themeColor="text1"/>
          <w:lang w:val="en-CA"/>
        </w:rPr>
        <w:t xml:space="preserve"> </w:t>
      </w:r>
      <w:r w:rsidR="00750C7F" w:rsidRPr="007F0377">
        <w:rPr>
          <w:color w:val="000000" w:themeColor="text1"/>
          <w:lang w:val="en-CA"/>
        </w:rPr>
        <w:t xml:space="preserve">bones </w:t>
      </w:r>
      <w:r w:rsidRPr="007F0377">
        <w:rPr>
          <w:color w:val="000000" w:themeColor="text1"/>
          <w:lang w:val="en-CA"/>
        </w:rPr>
        <w:t xml:space="preserve">border them. </w:t>
      </w:r>
      <w:r w:rsidRPr="007F0377">
        <w:rPr>
          <w:i/>
          <w:color w:val="000000" w:themeColor="text1"/>
          <w:lang w:val="en-CA"/>
        </w:rPr>
        <w:t>Eocaecilia</w:t>
      </w:r>
      <w:r w:rsidRPr="007F0377">
        <w:rPr>
          <w:color w:val="000000" w:themeColor="text1"/>
          <w:lang w:val="en-CA"/>
        </w:rPr>
        <w:t xml:space="preserve"> </w:t>
      </w:r>
      <w:r w:rsidR="00A120E0" w:rsidRPr="007F0377">
        <w:rPr>
          <w:color w:val="000000" w:themeColor="text1"/>
          <w:lang w:val="en-CA"/>
        </w:rPr>
        <w:t>re</w:t>
      </w:r>
      <w:r w:rsidRPr="007F0377">
        <w:rPr>
          <w:color w:val="000000" w:themeColor="text1"/>
          <w:lang w:val="en-CA"/>
        </w:rPr>
        <w:t xml:space="preserve">coded </w:t>
      </w:r>
      <w:r w:rsidR="00A120E0" w:rsidRPr="007F0377">
        <w:rPr>
          <w:color w:val="000000" w:themeColor="text1"/>
          <w:lang w:val="en-CA"/>
        </w:rPr>
        <w:t>(</w:t>
      </w:r>
      <w:r w:rsidRPr="007F0377">
        <w:rPr>
          <w:color w:val="000000" w:themeColor="text1"/>
          <w:lang w:val="en-CA"/>
        </w:rPr>
        <w:t>1</w:t>
      </w:r>
      <w:r w:rsidR="00A120E0" w:rsidRPr="007F0377">
        <w:rPr>
          <w:color w:val="000000" w:themeColor="text1"/>
          <w:lang w:val="en-CA"/>
        </w:rPr>
        <w:t>)</w:t>
      </w:r>
      <w:r w:rsidRPr="007F0377">
        <w:rPr>
          <w:color w:val="000000" w:themeColor="text1"/>
          <w:lang w:val="en-CA"/>
        </w:rPr>
        <w:t>.</w:t>
      </w:r>
    </w:p>
    <w:p w14:paraId="5A01FC3A" w14:textId="77777777" w:rsidR="00412031" w:rsidRPr="007F0377" w:rsidRDefault="00412031" w:rsidP="00412031">
      <w:pPr>
        <w:rPr>
          <w:color w:val="000000" w:themeColor="text1"/>
          <w:lang w:val="en-CA"/>
        </w:rPr>
      </w:pPr>
    </w:p>
    <w:p w14:paraId="19362AC5" w14:textId="77777777" w:rsidR="00412031" w:rsidRPr="007F0377" w:rsidRDefault="00412031" w:rsidP="00412031">
      <w:pPr>
        <w:rPr>
          <w:color w:val="000000" w:themeColor="text1"/>
          <w:lang w:val="en-CA"/>
        </w:rPr>
      </w:pPr>
      <w:r w:rsidRPr="007F0377">
        <w:rPr>
          <w:b/>
          <w:color w:val="000000" w:themeColor="text1"/>
          <w:lang w:val="en-CA"/>
        </w:rPr>
        <w:t xml:space="preserve">Character 118. </w:t>
      </w:r>
      <w:proofErr w:type="gramStart"/>
      <w:r w:rsidRPr="007F0377">
        <w:rPr>
          <w:b/>
          <w:color w:val="000000" w:themeColor="text1"/>
          <w:lang w:val="en-CA"/>
        </w:rPr>
        <w:t>'Pterygoid-palatine suture' / present absent.</w:t>
      </w:r>
      <w:proofErr w:type="gramEnd"/>
      <w:r w:rsidRPr="007F0377">
        <w:rPr>
          <w:b/>
          <w:color w:val="000000" w:themeColor="text1"/>
          <w:lang w:val="en-CA"/>
        </w:rPr>
        <w:t xml:space="preserve"> </w:t>
      </w:r>
      <w:r w:rsidRPr="007F0377">
        <w:rPr>
          <w:color w:val="000000" w:themeColor="text1"/>
          <w:lang w:val="en-CA"/>
        </w:rPr>
        <w:t xml:space="preserve">This </w:t>
      </w:r>
      <w:r w:rsidR="006C4A33" w:rsidRPr="007F0377">
        <w:rPr>
          <w:color w:val="000000" w:themeColor="text1"/>
          <w:lang w:val="en-CA"/>
        </w:rPr>
        <w:t>feature</w:t>
      </w:r>
      <w:r w:rsidRPr="007F0377">
        <w:rPr>
          <w:color w:val="000000" w:themeColor="text1"/>
          <w:lang w:val="en-CA"/>
        </w:rPr>
        <w:t xml:space="preserve"> is similar in </w:t>
      </w:r>
      <w:r w:rsidRPr="007F0377">
        <w:rPr>
          <w:i/>
          <w:color w:val="000000" w:themeColor="text1"/>
          <w:lang w:val="en-CA"/>
        </w:rPr>
        <w:t>Eocaecilia</w:t>
      </w:r>
      <w:r w:rsidR="00106F2B" w:rsidRPr="007F0377">
        <w:rPr>
          <w:i/>
          <w:color w:val="000000" w:themeColor="text1"/>
          <w:lang w:val="en-CA"/>
        </w:rPr>
        <w:t>,</w:t>
      </w:r>
      <w:r w:rsidRPr="007F0377">
        <w:rPr>
          <w:i/>
          <w:color w:val="000000" w:themeColor="text1"/>
          <w:lang w:val="en-CA"/>
        </w:rPr>
        <w:t xml:space="preserve"> </w:t>
      </w:r>
      <w:r w:rsidR="00106F2B" w:rsidRPr="007F0377">
        <w:rPr>
          <w:i/>
          <w:color w:val="000000" w:themeColor="text1"/>
          <w:lang w:val="en-CA"/>
        </w:rPr>
        <w:t xml:space="preserve">Platyrhinops </w:t>
      </w:r>
      <w:r w:rsidRPr="007F0377">
        <w:rPr>
          <w:color w:val="000000" w:themeColor="text1"/>
          <w:lang w:val="en-CA"/>
        </w:rPr>
        <w:t xml:space="preserve">and </w:t>
      </w:r>
      <w:r w:rsidRPr="007F0377">
        <w:rPr>
          <w:i/>
          <w:color w:val="000000" w:themeColor="text1"/>
          <w:lang w:val="en-CA"/>
        </w:rPr>
        <w:t>Doleserpeton</w:t>
      </w:r>
      <w:r w:rsidRPr="007F0377">
        <w:rPr>
          <w:color w:val="000000" w:themeColor="text1"/>
          <w:lang w:val="en-CA"/>
        </w:rPr>
        <w:t xml:space="preserve"> in that </w:t>
      </w:r>
      <w:r w:rsidR="006C4A33" w:rsidRPr="007F0377">
        <w:rPr>
          <w:color w:val="000000" w:themeColor="text1"/>
          <w:lang w:val="en-CA"/>
        </w:rPr>
        <w:t>the contact</w:t>
      </w:r>
      <w:r w:rsidRPr="007F0377">
        <w:rPr>
          <w:color w:val="000000" w:themeColor="text1"/>
          <w:lang w:val="en-CA"/>
        </w:rPr>
        <w:t xml:space="preserve"> </w:t>
      </w:r>
      <w:r w:rsidR="006C4A33" w:rsidRPr="007F0377">
        <w:rPr>
          <w:color w:val="000000" w:themeColor="text1"/>
          <w:lang w:val="en-CA"/>
        </w:rPr>
        <w:t xml:space="preserve">is </w:t>
      </w:r>
      <w:r w:rsidRPr="007F0377">
        <w:rPr>
          <w:color w:val="000000" w:themeColor="text1"/>
          <w:lang w:val="en-CA"/>
        </w:rPr>
        <w:t xml:space="preserve">at the </w:t>
      </w:r>
      <w:r w:rsidR="006C4A33" w:rsidRPr="007F0377">
        <w:rPr>
          <w:color w:val="000000" w:themeColor="text1"/>
          <w:lang w:val="en-CA"/>
        </w:rPr>
        <w:t>posterolateral</w:t>
      </w:r>
      <w:r w:rsidRPr="007F0377">
        <w:rPr>
          <w:color w:val="000000" w:themeColor="text1"/>
          <w:lang w:val="en-CA"/>
        </w:rPr>
        <w:t xml:space="preserve"> </w:t>
      </w:r>
      <w:r w:rsidR="007770F5" w:rsidRPr="007F0377">
        <w:rPr>
          <w:color w:val="000000" w:themeColor="text1"/>
          <w:lang w:val="en-CA"/>
        </w:rPr>
        <w:t>tip</w:t>
      </w:r>
      <w:r w:rsidRPr="007F0377">
        <w:rPr>
          <w:color w:val="000000" w:themeColor="text1"/>
          <w:lang w:val="en-CA"/>
        </w:rPr>
        <w:t xml:space="preserve"> of the </w:t>
      </w:r>
      <w:r w:rsidR="006C4A33" w:rsidRPr="007F0377">
        <w:rPr>
          <w:color w:val="000000" w:themeColor="text1"/>
          <w:lang w:val="en-CA"/>
        </w:rPr>
        <w:t>palatine</w:t>
      </w:r>
      <w:r w:rsidRPr="007F0377">
        <w:rPr>
          <w:color w:val="000000" w:themeColor="text1"/>
          <w:lang w:val="en-CA"/>
        </w:rPr>
        <w:t xml:space="preserve">, whereas in </w:t>
      </w:r>
      <w:r w:rsidR="00106F2B" w:rsidRPr="007F0377">
        <w:rPr>
          <w:color w:val="000000" w:themeColor="text1"/>
          <w:lang w:val="en-CA"/>
        </w:rPr>
        <w:t xml:space="preserve">most primitive tetrapods </w:t>
      </w:r>
      <w:r w:rsidRPr="007F0377">
        <w:rPr>
          <w:color w:val="000000" w:themeColor="text1"/>
          <w:lang w:val="en-CA"/>
        </w:rPr>
        <w:t xml:space="preserve">there is </w:t>
      </w:r>
      <w:r w:rsidR="006C4A33" w:rsidRPr="007F0377">
        <w:rPr>
          <w:color w:val="000000" w:themeColor="text1"/>
          <w:lang w:val="en-CA"/>
        </w:rPr>
        <w:t>an</w:t>
      </w:r>
      <w:r w:rsidR="007770F5" w:rsidRPr="007F0377">
        <w:rPr>
          <w:color w:val="000000" w:themeColor="text1"/>
          <w:lang w:val="en-CA"/>
        </w:rPr>
        <w:t xml:space="preserve"> elongate</w:t>
      </w:r>
      <w:r w:rsidRPr="007F0377">
        <w:rPr>
          <w:color w:val="000000" w:themeColor="text1"/>
          <w:lang w:val="en-CA"/>
        </w:rPr>
        <w:t xml:space="preserve"> suture between these elements </w:t>
      </w:r>
      <w:r w:rsidR="00106F2B" w:rsidRPr="007F0377">
        <w:rPr>
          <w:color w:val="000000" w:themeColor="text1"/>
          <w:lang w:val="en-CA"/>
        </w:rPr>
        <w:t>medal</w:t>
      </w:r>
      <w:r w:rsidRPr="007F0377">
        <w:rPr>
          <w:color w:val="000000" w:themeColor="text1"/>
          <w:lang w:val="en-CA"/>
        </w:rPr>
        <w:t xml:space="preserve"> to the palatine. To indicate the condition in </w:t>
      </w:r>
      <w:r w:rsidRPr="007F0377">
        <w:rPr>
          <w:i/>
          <w:color w:val="000000" w:themeColor="text1"/>
          <w:lang w:val="en-CA"/>
        </w:rPr>
        <w:t>Doleserpeton</w:t>
      </w:r>
      <w:r w:rsidR="007770F5" w:rsidRPr="007F0377">
        <w:rPr>
          <w:i/>
          <w:color w:val="000000" w:themeColor="text1"/>
          <w:lang w:val="en-CA"/>
        </w:rPr>
        <w:t>,</w:t>
      </w:r>
      <w:r w:rsidRPr="007F0377">
        <w:rPr>
          <w:color w:val="000000" w:themeColor="text1"/>
          <w:lang w:val="en-CA"/>
        </w:rPr>
        <w:t xml:space="preserve"> </w:t>
      </w:r>
      <w:r w:rsidR="007770F5" w:rsidRPr="007F0377">
        <w:rPr>
          <w:i/>
          <w:color w:val="000000" w:themeColor="text1"/>
          <w:lang w:val="en-CA"/>
        </w:rPr>
        <w:t xml:space="preserve">Platyrhinops </w:t>
      </w:r>
      <w:r w:rsidRPr="007F0377">
        <w:rPr>
          <w:color w:val="000000" w:themeColor="text1"/>
          <w:lang w:val="en-CA"/>
        </w:rPr>
        <w:t xml:space="preserve">and </w:t>
      </w:r>
      <w:r w:rsidRPr="007F0377">
        <w:rPr>
          <w:i/>
          <w:color w:val="000000" w:themeColor="text1"/>
          <w:lang w:val="en-CA"/>
        </w:rPr>
        <w:t>Eocaecilia</w:t>
      </w:r>
      <w:r w:rsidR="007770F5" w:rsidRPr="007F0377">
        <w:rPr>
          <w:color w:val="000000" w:themeColor="text1"/>
          <w:lang w:val="en-CA"/>
        </w:rPr>
        <w:t>, these have been recoded (2)</w:t>
      </w:r>
      <w:r w:rsidRPr="007F0377">
        <w:rPr>
          <w:color w:val="000000" w:themeColor="text1"/>
          <w:lang w:val="en-CA"/>
        </w:rPr>
        <w:t>.</w:t>
      </w:r>
      <w:r w:rsidR="006C4A33" w:rsidRPr="007F0377">
        <w:rPr>
          <w:color w:val="000000" w:themeColor="text1"/>
          <w:lang w:val="en-CA"/>
        </w:rPr>
        <w:t xml:space="preserve"> Anurans sometimes have a similar contact, coded (12).</w:t>
      </w:r>
    </w:p>
    <w:p w14:paraId="4E13780B" w14:textId="77777777" w:rsidR="00412031" w:rsidRPr="007F0377" w:rsidRDefault="00412031" w:rsidP="00412031">
      <w:pPr>
        <w:rPr>
          <w:color w:val="000000" w:themeColor="text1"/>
          <w:lang w:val="en-CA"/>
        </w:rPr>
      </w:pPr>
    </w:p>
    <w:p w14:paraId="5BF12BD7" w14:textId="77777777" w:rsidR="00412031" w:rsidRPr="007F0377" w:rsidRDefault="00412031" w:rsidP="00412031">
      <w:pPr>
        <w:rPr>
          <w:color w:val="000000" w:themeColor="text1"/>
          <w:lang w:val="en-CA"/>
        </w:rPr>
      </w:pPr>
      <w:r w:rsidRPr="007F0377">
        <w:rPr>
          <w:b/>
          <w:color w:val="000000" w:themeColor="text1"/>
          <w:lang w:val="en-CA"/>
        </w:rPr>
        <w:lastRenderedPageBreak/>
        <w:t xml:space="preserve">Character 120. </w:t>
      </w:r>
      <w:proofErr w:type="gramStart"/>
      <w:r w:rsidRPr="007F0377">
        <w:rPr>
          <w:b/>
          <w:color w:val="000000" w:themeColor="text1"/>
          <w:lang w:val="en-CA"/>
        </w:rPr>
        <w:t>Lat_process_of_pt_into_posttemp / absent present.</w:t>
      </w:r>
      <w:proofErr w:type="gramEnd"/>
      <w:r w:rsidRPr="007F0377">
        <w:rPr>
          <w:b/>
          <w:color w:val="000000" w:themeColor="text1"/>
          <w:lang w:val="en-CA"/>
        </w:rPr>
        <w:t xml:space="preserve"> </w:t>
      </w:r>
      <w:r w:rsidRPr="007F0377">
        <w:rPr>
          <w:color w:val="000000" w:themeColor="text1"/>
          <w:lang w:val="en-CA"/>
        </w:rPr>
        <w:t xml:space="preserve">This character was not understood. </w:t>
      </w:r>
      <w:r w:rsidR="002B0F2B" w:rsidRPr="007F0377">
        <w:rPr>
          <w:color w:val="000000" w:themeColor="text1"/>
          <w:lang w:val="en-CA"/>
        </w:rPr>
        <w:t>Marjanovic &amp;</w:t>
      </w:r>
      <w:r w:rsidR="00173DF5" w:rsidRPr="007F0377">
        <w:rPr>
          <w:color w:val="000000" w:themeColor="text1"/>
          <w:lang w:val="en-CA"/>
        </w:rPr>
        <w:t xml:space="preserve"> Laurin (2009) reinterpreted this character, and noted errors in the coding. Due to the uncertainties, we prefer to exclude this character.</w:t>
      </w:r>
    </w:p>
    <w:p w14:paraId="4E2BBBE2" w14:textId="77777777" w:rsidR="00412031" w:rsidRPr="007F0377" w:rsidRDefault="00412031" w:rsidP="00412031">
      <w:pPr>
        <w:rPr>
          <w:color w:val="000000" w:themeColor="text1"/>
          <w:lang w:val="en-CA"/>
        </w:rPr>
      </w:pPr>
    </w:p>
    <w:p w14:paraId="7ED3B2B3" w14:textId="77777777" w:rsidR="00412031" w:rsidRPr="007F0377" w:rsidRDefault="00412031" w:rsidP="00412031">
      <w:pPr>
        <w:rPr>
          <w:color w:val="000000" w:themeColor="text1"/>
          <w:lang w:val="en-CA"/>
        </w:rPr>
      </w:pPr>
      <w:r w:rsidRPr="007F0377">
        <w:rPr>
          <w:b/>
          <w:color w:val="000000" w:themeColor="text1"/>
          <w:lang w:val="en-CA"/>
        </w:rPr>
        <w:t xml:space="preserve">Character 121. </w:t>
      </w:r>
      <w:proofErr w:type="gramStart"/>
      <w:r w:rsidRPr="007F0377">
        <w:rPr>
          <w:b/>
          <w:color w:val="000000" w:themeColor="text1"/>
          <w:lang w:val="en-CA"/>
        </w:rPr>
        <w:t>Ectopterygoid / 'present_with_fang-pit_pair' 'present_lacking_fang-pit_pair' absent.</w:t>
      </w:r>
      <w:proofErr w:type="gramEnd"/>
      <w:r w:rsidRPr="007F0377">
        <w:rPr>
          <w:b/>
          <w:color w:val="000000" w:themeColor="text1"/>
          <w:lang w:val="en-CA"/>
        </w:rPr>
        <w:t xml:space="preserve"> </w:t>
      </w:r>
      <w:r w:rsidR="006C4A33" w:rsidRPr="007F0377">
        <w:rPr>
          <w:color w:val="000000" w:themeColor="text1"/>
          <w:lang w:val="en-CA"/>
        </w:rPr>
        <w:t>This element is possibly absent in</w:t>
      </w:r>
      <w:r w:rsidR="006C4A33" w:rsidRPr="007F0377">
        <w:rPr>
          <w:b/>
          <w:color w:val="000000" w:themeColor="text1"/>
          <w:lang w:val="en-CA"/>
        </w:rPr>
        <w:t xml:space="preserve"> </w:t>
      </w:r>
      <w:r w:rsidRPr="007F0377">
        <w:rPr>
          <w:i/>
          <w:color w:val="000000" w:themeColor="text1"/>
          <w:lang w:val="en-CA"/>
        </w:rPr>
        <w:t>Doleserpeton</w:t>
      </w:r>
      <w:r w:rsidR="006C4A33" w:rsidRPr="007F0377">
        <w:rPr>
          <w:color w:val="000000" w:themeColor="text1"/>
          <w:lang w:val="en-CA"/>
        </w:rPr>
        <w:t xml:space="preserve"> and</w:t>
      </w:r>
      <w:r w:rsidRPr="007F0377">
        <w:rPr>
          <w:color w:val="000000" w:themeColor="text1"/>
          <w:lang w:val="en-CA"/>
        </w:rPr>
        <w:t xml:space="preserve"> </w:t>
      </w:r>
      <w:r w:rsidRPr="007F0377">
        <w:rPr>
          <w:i/>
          <w:color w:val="000000" w:themeColor="text1"/>
          <w:lang w:val="en-CA"/>
        </w:rPr>
        <w:t>Eocaecilia</w:t>
      </w:r>
      <w:r w:rsidR="006C4A33" w:rsidRPr="007F0377">
        <w:rPr>
          <w:color w:val="000000" w:themeColor="text1"/>
          <w:lang w:val="en-CA"/>
        </w:rPr>
        <w:t xml:space="preserve"> (12). F</w:t>
      </w:r>
      <w:r w:rsidRPr="007F0377">
        <w:rPr>
          <w:color w:val="000000" w:themeColor="text1"/>
          <w:lang w:val="en-CA"/>
        </w:rPr>
        <w:t>rogs and salamanders should be coded ‘absent’ (2).</w:t>
      </w:r>
      <w:r w:rsidR="002E6A8F" w:rsidRPr="007F0377">
        <w:rPr>
          <w:color w:val="000000" w:themeColor="text1"/>
          <w:lang w:val="en-CA"/>
        </w:rPr>
        <w:t xml:space="preserve"> </w:t>
      </w:r>
      <w:r w:rsidR="002B0F2B" w:rsidRPr="007F0377">
        <w:rPr>
          <w:color w:val="000000" w:themeColor="text1"/>
          <w:lang w:val="en-CA"/>
        </w:rPr>
        <w:t>Marjanovic &amp;</w:t>
      </w:r>
      <w:r w:rsidR="002E6A8F" w:rsidRPr="007F0377">
        <w:rPr>
          <w:color w:val="000000" w:themeColor="text1"/>
          <w:lang w:val="en-CA"/>
        </w:rPr>
        <w:t xml:space="preserve"> Laurin (2009) correctly points out the possible retention of this bone in some caecilians.</w:t>
      </w:r>
    </w:p>
    <w:p w14:paraId="1A7B88EC" w14:textId="77777777" w:rsidR="00412031" w:rsidRPr="007F0377" w:rsidRDefault="00412031" w:rsidP="00412031">
      <w:pPr>
        <w:rPr>
          <w:color w:val="000000" w:themeColor="text1"/>
          <w:lang w:val="en-CA"/>
        </w:rPr>
      </w:pPr>
    </w:p>
    <w:p w14:paraId="10407E02" w14:textId="77777777" w:rsidR="00412031" w:rsidRPr="007F0377" w:rsidRDefault="00412031" w:rsidP="00412031">
      <w:pPr>
        <w:rPr>
          <w:color w:val="000000" w:themeColor="text1"/>
          <w:lang w:val="en-CA"/>
        </w:rPr>
      </w:pPr>
      <w:r w:rsidRPr="007F0377">
        <w:rPr>
          <w:b/>
          <w:color w:val="000000" w:themeColor="text1"/>
          <w:lang w:val="en-CA"/>
        </w:rPr>
        <w:t xml:space="preserve">Character 130. </w:t>
      </w:r>
      <w:proofErr w:type="gramStart"/>
      <w:r w:rsidRPr="007F0377">
        <w:rPr>
          <w:b/>
          <w:color w:val="000000" w:themeColor="text1"/>
          <w:lang w:val="en-CA"/>
        </w:rPr>
        <w:t>Meckelian_fossae / 2_or_more 1 0</w:t>
      </w:r>
      <w:r w:rsidRPr="007F0377">
        <w:rPr>
          <w:color w:val="000000" w:themeColor="text1"/>
          <w:lang w:val="en-CA"/>
        </w:rPr>
        <w:t>.</w:t>
      </w:r>
      <w:proofErr w:type="gramEnd"/>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one Meckelian fossa</w:t>
      </w:r>
      <w:r w:rsidR="00D402DA" w:rsidRPr="007F0377">
        <w:rPr>
          <w:color w:val="000000" w:themeColor="text1"/>
          <w:lang w:val="en-CA"/>
        </w:rPr>
        <w:t xml:space="preserve"> (1)</w:t>
      </w:r>
      <w:r w:rsidRPr="007F0377">
        <w:rPr>
          <w:color w:val="000000" w:themeColor="text1"/>
          <w:lang w:val="en-CA"/>
        </w:rPr>
        <w:t xml:space="preserve">. All salamanders examined by the present authors had one </w:t>
      </w:r>
      <w:r w:rsidR="003232CA" w:rsidRPr="007F0377">
        <w:rPr>
          <w:color w:val="000000" w:themeColor="text1"/>
          <w:lang w:val="en-CA"/>
        </w:rPr>
        <w:t xml:space="preserve">small </w:t>
      </w:r>
      <w:r w:rsidRPr="007F0377">
        <w:rPr>
          <w:color w:val="000000" w:themeColor="text1"/>
          <w:lang w:val="en-CA"/>
        </w:rPr>
        <w:t xml:space="preserve">meckelian fossa in the lower jaw, contrary </w:t>
      </w:r>
      <w:r w:rsidR="000D1505" w:rsidRPr="007F0377">
        <w:rPr>
          <w:color w:val="000000" w:themeColor="text1"/>
          <w:lang w:val="en-CA"/>
        </w:rPr>
        <w:t>to the previous coding</w:t>
      </w:r>
      <w:r w:rsidR="003232CA" w:rsidRPr="007F0377">
        <w:rPr>
          <w:color w:val="000000" w:themeColor="text1"/>
          <w:lang w:val="en-CA"/>
        </w:rPr>
        <w:t xml:space="preserve"> (“canalis cordae tympani” of Reese</w:t>
      </w:r>
      <w:r w:rsidR="001157DC" w:rsidRPr="007F0377">
        <w:rPr>
          <w:color w:val="000000" w:themeColor="text1"/>
          <w:lang w:val="en-CA"/>
        </w:rPr>
        <w:t>,</w:t>
      </w:r>
      <w:r w:rsidR="003232CA" w:rsidRPr="007F0377">
        <w:rPr>
          <w:color w:val="000000" w:themeColor="text1"/>
          <w:lang w:val="en-CA"/>
        </w:rPr>
        <w:t xml:space="preserve"> 1906)</w:t>
      </w:r>
      <w:r w:rsidRPr="007F0377">
        <w:rPr>
          <w:color w:val="000000" w:themeColor="text1"/>
          <w:lang w:val="en-CA"/>
        </w:rPr>
        <w:t xml:space="preserve">. </w:t>
      </w:r>
      <w:r w:rsidR="00121BC0" w:rsidRPr="007F0377">
        <w:rPr>
          <w:color w:val="000000" w:themeColor="text1"/>
          <w:lang w:val="en-CA"/>
        </w:rPr>
        <w:t xml:space="preserve">See Appendix 1 (character 79). </w:t>
      </w:r>
      <w:r w:rsidR="00BE3F90" w:rsidRPr="007F0377">
        <w:rPr>
          <w:color w:val="000000" w:themeColor="text1"/>
          <w:lang w:val="en-CA"/>
        </w:rPr>
        <w:t>Salamanders</w:t>
      </w:r>
      <w:r w:rsidR="000D1505" w:rsidRPr="007F0377">
        <w:rPr>
          <w:color w:val="000000" w:themeColor="text1"/>
          <w:lang w:val="en-CA"/>
        </w:rPr>
        <w:t xml:space="preserve"> were recoded (1).</w:t>
      </w:r>
    </w:p>
    <w:p w14:paraId="152ED604" w14:textId="77777777" w:rsidR="00412031" w:rsidRPr="007F0377" w:rsidRDefault="00412031" w:rsidP="00412031">
      <w:pPr>
        <w:rPr>
          <w:color w:val="000000" w:themeColor="text1"/>
          <w:lang w:val="en-CA"/>
        </w:rPr>
      </w:pPr>
    </w:p>
    <w:p w14:paraId="40D50F46" w14:textId="77777777" w:rsidR="00412031" w:rsidRPr="007F0377" w:rsidRDefault="00412031" w:rsidP="00412031">
      <w:pPr>
        <w:rPr>
          <w:color w:val="000000" w:themeColor="text1"/>
          <w:lang w:val="en-CA"/>
        </w:rPr>
      </w:pPr>
      <w:r w:rsidRPr="007F0377">
        <w:rPr>
          <w:b/>
          <w:color w:val="000000" w:themeColor="text1"/>
          <w:lang w:val="en-CA"/>
        </w:rPr>
        <w:t xml:space="preserve">Character 131. </w:t>
      </w:r>
      <w:proofErr w:type="gramStart"/>
      <w:r w:rsidRPr="007F0377">
        <w:rPr>
          <w:b/>
          <w:color w:val="000000" w:themeColor="text1"/>
          <w:lang w:val="en-CA"/>
        </w:rPr>
        <w:t xml:space="preserve">'Ventral border of Meckel''s foss' / splenal </w:t>
      </w:r>
      <w:r w:rsidR="00EF6AA8" w:rsidRPr="007F0377">
        <w:rPr>
          <w:b/>
          <w:color w:val="000000" w:themeColor="text1"/>
          <w:lang w:val="en-CA"/>
        </w:rPr>
        <w:t xml:space="preserve">(sic) </w:t>
      </w:r>
      <w:r w:rsidRPr="007F0377">
        <w:rPr>
          <w:b/>
          <w:color w:val="000000" w:themeColor="text1"/>
          <w:lang w:val="en-CA"/>
        </w:rPr>
        <w:t>angular.</w:t>
      </w:r>
      <w:proofErr w:type="gramEnd"/>
      <w:r w:rsidRPr="007F0377">
        <w:rPr>
          <w:color w:val="000000" w:themeColor="text1"/>
          <w:lang w:val="en-CA"/>
        </w:rPr>
        <w:t xml:space="preserve"> In </w:t>
      </w:r>
      <w:r w:rsidRPr="007F0377">
        <w:rPr>
          <w:i/>
          <w:color w:val="000000" w:themeColor="text1"/>
          <w:lang w:val="en-CA"/>
        </w:rPr>
        <w:t>Doleserpeton</w:t>
      </w:r>
      <w:r w:rsidR="00121BC0" w:rsidRPr="007F0377">
        <w:rPr>
          <w:color w:val="000000" w:themeColor="text1"/>
          <w:lang w:val="en-CA"/>
        </w:rPr>
        <w:t xml:space="preserve"> </w:t>
      </w:r>
      <w:r w:rsidRPr="007F0377">
        <w:rPr>
          <w:color w:val="000000" w:themeColor="text1"/>
          <w:lang w:val="en-CA"/>
        </w:rPr>
        <w:t>the ventral border of the fossa consists of the angular.</w:t>
      </w:r>
      <w:r w:rsidR="00121BC0" w:rsidRPr="007F0377">
        <w:rPr>
          <w:color w:val="000000" w:themeColor="text1"/>
          <w:lang w:val="en-CA"/>
        </w:rPr>
        <w:t xml:space="preserve"> A fossa borders the angular in cryptobranchid salamanders (Reese, 1906). Salamanders </w:t>
      </w:r>
      <w:r w:rsidR="00293086" w:rsidRPr="007F0377">
        <w:rPr>
          <w:color w:val="000000" w:themeColor="text1"/>
          <w:lang w:val="en-CA"/>
        </w:rPr>
        <w:t xml:space="preserve">and </w:t>
      </w:r>
      <w:r w:rsidR="00293086" w:rsidRPr="007F0377">
        <w:rPr>
          <w:i/>
          <w:color w:val="000000" w:themeColor="text1"/>
          <w:lang w:val="en-CA"/>
        </w:rPr>
        <w:t>Doleserpeton</w:t>
      </w:r>
      <w:r w:rsidR="00293086" w:rsidRPr="007F0377">
        <w:rPr>
          <w:color w:val="000000" w:themeColor="text1"/>
          <w:lang w:val="en-CA"/>
        </w:rPr>
        <w:t xml:space="preserve"> re</w:t>
      </w:r>
      <w:r w:rsidR="00121BC0" w:rsidRPr="007F0377">
        <w:rPr>
          <w:color w:val="000000" w:themeColor="text1"/>
          <w:lang w:val="en-CA"/>
        </w:rPr>
        <w:t>coded (1).</w:t>
      </w:r>
    </w:p>
    <w:p w14:paraId="48B7D6A2" w14:textId="77777777" w:rsidR="00412031" w:rsidRPr="007F0377" w:rsidRDefault="00412031" w:rsidP="00412031">
      <w:pPr>
        <w:rPr>
          <w:color w:val="000000" w:themeColor="text1"/>
          <w:lang w:val="en-CA"/>
        </w:rPr>
      </w:pPr>
    </w:p>
    <w:p w14:paraId="4FB1D566" w14:textId="77777777" w:rsidR="00412031" w:rsidRPr="007F0377" w:rsidRDefault="00412031" w:rsidP="00412031">
      <w:pPr>
        <w:rPr>
          <w:color w:val="000000" w:themeColor="text1"/>
          <w:lang w:val="en-CA"/>
        </w:rPr>
      </w:pPr>
      <w:r w:rsidRPr="007F0377">
        <w:rPr>
          <w:b/>
          <w:color w:val="000000" w:themeColor="text1"/>
          <w:lang w:val="en-CA"/>
        </w:rPr>
        <w:t xml:space="preserve">Character 132. </w:t>
      </w:r>
      <w:proofErr w:type="gramStart"/>
      <w:r w:rsidRPr="007F0377">
        <w:rPr>
          <w:b/>
          <w:color w:val="000000" w:themeColor="text1"/>
          <w:lang w:val="en-CA"/>
        </w:rPr>
        <w:t>Retroarticular_process / absent present.</w:t>
      </w:r>
      <w:proofErr w:type="gramEnd"/>
      <w:r w:rsidRPr="007F0377">
        <w:rPr>
          <w:color w:val="000000" w:themeColor="text1"/>
          <w:lang w:val="en-CA"/>
        </w:rPr>
        <w:t xml:space="preserve"> Carroll (2000, 2007) described the retroarticular process of </w:t>
      </w:r>
      <w:r w:rsidRPr="007F0377">
        <w:rPr>
          <w:i/>
          <w:color w:val="000000" w:themeColor="text1"/>
          <w:lang w:val="en-CA"/>
        </w:rPr>
        <w:t>Rhynchonkos</w:t>
      </w:r>
      <w:r w:rsidRPr="007F0377">
        <w:rPr>
          <w:color w:val="000000" w:themeColor="text1"/>
          <w:lang w:val="en-CA"/>
        </w:rPr>
        <w:t xml:space="preserve">. This is far shorter than in caecilians, and is similar to </w:t>
      </w:r>
      <w:r w:rsidR="003232CA" w:rsidRPr="007F0377">
        <w:rPr>
          <w:color w:val="000000" w:themeColor="text1"/>
          <w:lang w:val="en-CA"/>
        </w:rPr>
        <w:t xml:space="preserve">a </w:t>
      </w:r>
      <w:r w:rsidRPr="007F0377">
        <w:rPr>
          <w:color w:val="000000" w:themeColor="text1"/>
          <w:lang w:val="en-CA"/>
        </w:rPr>
        <w:t>projection of the lower jaw sometimes seen in salamanders (e.g. Reese</w:t>
      </w:r>
      <w:r w:rsidR="002F2FDD" w:rsidRPr="007F0377">
        <w:rPr>
          <w:color w:val="000000" w:themeColor="text1"/>
          <w:lang w:val="en-CA"/>
        </w:rPr>
        <w:t>,</w:t>
      </w:r>
      <w:r w:rsidRPr="007F0377">
        <w:rPr>
          <w:color w:val="000000" w:themeColor="text1"/>
          <w:lang w:val="en-CA"/>
        </w:rPr>
        <w:t xml:space="preserve"> 1906). A slight protrusion beyond the articulation area is common in many tetrapods, and the process of </w:t>
      </w:r>
      <w:r w:rsidRPr="007F0377">
        <w:rPr>
          <w:i/>
          <w:color w:val="000000" w:themeColor="text1"/>
          <w:lang w:val="en-CA"/>
        </w:rPr>
        <w:t>Rhynchonkos</w:t>
      </w:r>
      <w:r w:rsidRPr="007F0377">
        <w:rPr>
          <w:color w:val="000000" w:themeColor="text1"/>
          <w:lang w:val="en-CA"/>
        </w:rPr>
        <w:t xml:space="preserve"> is only slightly longer than that of </w:t>
      </w:r>
      <w:r w:rsidRPr="007F0377">
        <w:rPr>
          <w:i/>
          <w:color w:val="000000" w:themeColor="text1"/>
          <w:lang w:val="en-CA"/>
        </w:rPr>
        <w:t>Doleserpeton</w:t>
      </w:r>
      <w:r w:rsidRPr="007F0377">
        <w:rPr>
          <w:color w:val="000000" w:themeColor="text1"/>
          <w:lang w:val="en-CA"/>
        </w:rPr>
        <w:t>, making this character problematic. Salamanders recoded (01).</w:t>
      </w:r>
    </w:p>
    <w:p w14:paraId="74548E02" w14:textId="77777777" w:rsidR="00412031" w:rsidRPr="007F0377" w:rsidRDefault="00412031" w:rsidP="00412031">
      <w:pPr>
        <w:rPr>
          <w:color w:val="000000" w:themeColor="text1"/>
          <w:lang w:val="en-CA"/>
        </w:rPr>
      </w:pPr>
    </w:p>
    <w:p w14:paraId="6AD8C867" w14:textId="77777777" w:rsidR="00412031" w:rsidRPr="007F0377" w:rsidRDefault="00412031" w:rsidP="00412031">
      <w:pPr>
        <w:rPr>
          <w:color w:val="000000" w:themeColor="text1"/>
          <w:lang w:val="en-CA"/>
        </w:rPr>
      </w:pPr>
      <w:r w:rsidRPr="007F0377">
        <w:rPr>
          <w:b/>
          <w:color w:val="000000" w:themeColor="text1"/>
          <w:lang w:val="en-CA"/>
        </w:rPr>
        <w:t xml:space="preserve">Character 134. </w:t>
      </w:r>
      <w:proofErr w:type="gramStart"/>
      <w:r w:rsidRPr="007F0377">
        <w:rPr>
          <w:b/>
          <w:color w:val="000000" w:themeColor="text1"/>
          <w:lang w:val="en-CA"/>
        </w:rPr>
        <w:t>Articulation_to_tooth_row / above equal below.</w:t>
      </w:r>
      <w:proofErr w:type="gramEnd"/>
      <w:r w:rsidRPr="007F0377">
        <w:rPr>
          <w:color w:val="000000" w:themeColor="text1"/>
          <w:lang w:val="en-CA"/>
        </w:rPr>
        <w:t xml:space="preserve"> </w:t>
      </w:r>
      <w:r w:rsidR="00B9679C" w:rsidRPr="007F0377">
        <w:rPr>
          <w:color w:val="000000" w:themeColor="text1"/>
          <w:lang w:val="en-CA"/>
        </w:rPr>
        <w:t xml:space="preserve">The articulation is level with, or slightly above, the tooth row in </w:t>
      </w:r>
      <w:r w:rsidR="00B9679C" w:rsidRPr="007F0377">
        <w:rPr>
          <w:i/>
          <w:color w:val="000000" w:themeColor="text1"/>
          <w:lang w:val="en-CA"/>
        </w:rPr>
        <w:t>Doleserpeton</w:t>
      </w:r>
      <w:r w:rsidR="00B9679C" w:rsidRPr="007F0377">
        <w:rPr>
          <w:color w:val="000000" w:themeColor="text1"/>
          <w:lang w:val="en-CA"/>
        </w:rPr>
        <w:t xml:space="preserve">. Coded </w:t>
      </w:r>
      <w:r w:rsidRPr="007F0377">
        <w:rPr>
          <w:color w:val="000000" w:themeColor="text1"/>
          <w:lang w:val="en-CA"/>
        </w:rPr>
        <w:t>(</w:t>
      </w:r>
      <w:r w:rsidR="00B9679C" w:rsidRPr="007F0377">
        <w:rPr>
          <w:color w:val="000000" w:themeColor="text1"/>
          <w:lang w:val="en-CA"/>
        </w:rPr>
        <w:t>0</w:t>
      </w:r>
      <w:r w:rsidRPr="007F0377">
        <w:rPr>
          <w:color w:val="000000" w:themeColor="text1"/>
          <w:lang w:val="en-CA"/>
        </w:rPr>
        <w:t>1).</w:t>
      </w:r>
    </w:p>
    <w:p w14:paraId="198D03FE" w14:textId="77777777" w:rsidR="00BD7D22" w:rsidRPr="007F0377" w:rsidRDefault="00BD7D22" w:rsidP="00412031">
      <w:pPr>
        <w:rPr>
          <w:color w:val="000000" w:themeColor="text1"/>
          <w:lang w:val="en-CA"/>
        </w:rPr>
      </w:pPr>
    </w:p>
    <w:p w14:paraId="51DEE264" w14:textId="77777777" w:rsidR="00412031" w:rsidRPr="007F0377" w:rsidRDefault="00412031" w:rsidP="00412031">
      <w:pPr>
        <w:rPr>
          <w:color w:val="000000" w:themeColor="text1"/>
          <w:lang w:val="en-CA"/>
        </w:rPr>
      </w:pPr>
      <w:r w:rsidRPr="007F0377">
        <w:rPr>
          <w:b/>
          <w:color w:val="000000" w:themeColor="text1"/>
          <w:lang w:val="en-CA"/>
        </w:rPr>
        <w:t xml:space="preserve">Character 139. </w:t>
      </w:r>
      <w:proofErr w:type="gramStart"/>
      <w:r w:rsidRPr="007F0377">
        <w:rPr>
          <w:b/>
          <w:color w:val="000000" w:themeColor="text1"/>
          <w:lang w:val="en-CA"/>
        </w:rPr>
        <w:t>Symphysis / dentary_and_splenal</w:t>
      </w:r>
      <w:r w:rsidR="00EF6AA8" w:rsidRPr="007F0377">
        <w:rPr>
          <w:b/>
          <w:color w:val="000000" w:themeColor="text1"/>
          <w:lang w:val="en-CA"/>
        </w:rPr>
        <w:t xml:space="preserve"> (sic)</w:t>
      </w:r>
      <w:r w:rsidRPr="007F0377">
        <w:rPr>
          <w:b/>
          <w:color w:val="000000" w:themeColor="text1"/>
          <w:lang w:val="en-CA"/>
        </w:rPr>
        <w:t xml:space="preserve"> dentary_alone.</w:t>
      </w:r>
      <w:proofErr w:type="gramEnd"/>
      <w:r w:rsidRPr="007F0377">
        <w:rPr>
          <w:color w:val="000000" w:themeColor="text1"/>
          <w:lang w:val="en-CA"/>
        </w:rPr>
        <w:t xml:space="preserve"> The </w:t>
      </w:r>
      <w:r w:rsidR="005930B3" w:rsidRPr="007F0377">
        <w:rPr>
          <w:color w:val="000000" w:themeColor="text1"/>
          <w:lang w:val="en-CA"/>
        </w:rPr>
        <w:t xml:space="preserve">figures of </w:t>
      </w:r>
      <w:r w:rsidR="00217E0C" w:rsidRPr="007F0377">
        <w:rPr>
          <w:color w:val="000000" w:themeColor="text1"/>
          <w:lang w:val="en-CA"/>
        </w:rPr>
        <w:t xml:space="preserve">Carroll </w:t>
      </w:r>
      <w:r w:rsidR="001157DC" w:rsidRPr="007F0377">
        <w:rPr>
          <w:color w:val="000000" w:themeColor="text1"/>
          <w:lang w:val="en-CA"/>
        </w:rPr>
        <w:t>&amp;</w:t>
      </w:r>
      <w:r w:rsidR="00217E0C" w:rsidRPr="007F0377">
        <w:rPr>
          <w:color w:val="000000" w:themeColor="text1"/>
          <w:lang w:val="en-CA"/>
        </w:rPr>
        <w:t xml:space="preserve"> Gaskill (1978) </w:t>
      </w:r>
      <w:r w:rsidRPr="007F0377">
        <w:rPr>
          <w:color w:val="000000" w:themeColor="text1"/>
          <w:lang w:val="en-CA"/>
        </w:rPr>
        <w:t xml:space="preserve">show a splenial bone in the symphyseal region of </w:t>
      </w:r>
      <w:r w:rsidR="00217E0C" w:rsidRPr="007F0377">
        <w:rPr>
          <w:color w:val="000000" w:themeColor="text1"/>
          <w:lang w:val="en-CA"/>
        </w:rPr>
        <w:t>several microsaurs</w:t>
      </w:r>
      <w:r w:rsidR="00272072" w:rsidRPr="007F0377">
        <w:rPr>
          <w:color w:val="000000" w:themeColor="text1"/>
          <w:lang w:val="en-CA"/>
        </w:rPr>
        <w:t xml:space="preserve"> previously coded as derived</w:t>
      </w:r>
      <w:r w:rsidR="00217E0C" w:rsidRPr="007F0377">
        <w:rPr>
          <w:color w:val="000000" w:themeColor="text1"/>
          <w:lang w:val="en-CA"/>
        </w:rPr>
        <w:t xml:space="preserve">, incuding </w:t>
      </w:r>
      <w:r w:rsidR="00217E0C" w:rsidRPr="007F0377">
        <w:rPr>
          <w:i/>
          <w:color w:val="000000" w:themeColor="text1"/>
          <w:lang w:val="en-CA"/>
        </w:rPr>
        <w:t>Rhynchonkos</w:t>
      </w:r>
      <w:r w:rsidR="00217E0C" w:rsidRPr="007F0377">
        <w:rPr>
          <w:color w:val="000000" w:themeColor="text1"/>
          <w:lang w:val="en-CA"/>
        </w:rPr>
        <w:t xml:space="preserve"> and </w:t>
      </w:r>
      <w:r w:rsidR="005930B3" w:rsidRPr="007F0377">
        <w:rPr>
          <w:i/>
          <w:color w:val="000000" w:themeColor="text1"/>
          <w:lang w:val="en-CA"/>
        </w:rPr>
        <w:t>Micraroter</w:t>
      </w:r>
      <w:r w:rsidRPr="007F0377">
        <w:rPr>
          <w:color w:val="000000" w:themeColor="text1"/>
          <w:lang w:val="en-CA"/>
        </w:rPr>
        <w:t xml:space="preserve">. </w:t>
      </w:r>
      <w:r w:rsidR="000721F6" w:rsidRPr="007F0377">
        <w:rPr>
          <w:i/>
          <w:color w:val="000000" w:themeColor="text1"/>
          <w:lang w:val="en-CA"/>
        </w:rPr>
        <w:t>Doleserpeton</w:t>
      </w:r>
      <w:r w:rsidR="000721F6" w:rsidRPr="007F0377">
        <w:rPr>
          <w:color w:val="000000" w:themeColor="text1"/>
          <w:lang w:val="en-CA"/>
        </w:rPr>
        <w:t xml:space="preserve"> and </w:t>
      </w:r>
      <w:r w:rsidR="000721F6" w:rsidRPr="007F0377">
        <w:rPr>
          <w:i/>
          <w:color w:val="000000" w:themeColor="text1"/>
          <w:lang w:val="en-CA"/>
        </w:rPr>
        <w:t>Tersomius</w:t>
      </w:r>
      <w:r w:rsidR="000721F6" w:rsidRPr="007F0377">
        <w:rPr>
          <w:color w:val="000000" w:themeColor="text1"/>
          <w:lang w:val="en-CA"/>
        </w:rPr>
        <w:t xml:space="preserve"> also had the primitive condition. All of the above</w:t>
      </w:r>
      <w:r w:rsidR="00D66356" w:rsidRPr="007F0377">
        <w:rPr>
          <w:color w:val="000000" w:themeColor="text1"/>
          <w:lang w:val="en-CA"/>
        </w:rPr>
        <w:t xml:space="preserve"> were</w:t>
      </w:r>
      <w:r w:rsidR="000721F6" w:rsidRPr="007F0377">
        <w:rPr>
          <w:color w:val="000000" w:themeColor="text1"/>
          <w:lang w:val="en-CA"/>
        </w:rPr>
        <w:t xml:space="preserve"> recoded (0).</w:t>
      </w:r>
      <w:r w:rsidR="005356D0" w:rsidRPr="007F0377">
        <w:rPr>
          <w:color w:val="000000" w:themeColor="text1"/>
          <w:lang w:val="en-CA"/>
        </w:rPr>
        <w:t xml:space="preserve"> Modern amphibians do not have a separate splenial, although they commonly have a different ossification in the symphyseal region: the mentomeckelian. They should be coded as inapplicable</w:t>
      </w:r>
      <w:r w:rsidR="00D66356" w:rsidRPr="007F0377">
        <w:rPr>
          <w:color w:val="000000" w:themeColor="text1"/>
          <w:lang w:val="en-CA"/>
        </w:rPr>
        <w:t xml:space="preserve"> (-)</w:t>
      </w:r>
      <w:r w:rsidR="005356D0" w:rsidRPr="007F0377">
        <w:rPr>
          <w:color w:val="000000" w:themeColor="text1"/>
          <w:lang w:val="en-CA"/>
        </w:rPr>
        <w:t>.</w:t>
      </w:r>
    </w:p>
    <w:p w14:paraId="6E9FFC3A" w14:textId="77777777" w:rsidR="00412031" w:rsidRPr="007F0377" w:rsidRDefault="00412031" w:rsidP="00412031">
      <w:pPr>
        <w:rPr>
          <w:color w:val="000000" w:themeColor="text1"/>
          <w:lang w:val="en-CA"/>
        </w:rPr>
      </w:pPr>
    </w:p>
    <w:p w14:paraId="0A9C3E7A" w14:textId="77777777" w:rsidR="00412031" w:rsidRPr="007F0377" w:rsidRDefault="00412031" w:rsidP="00412031">
      <w:pPr>
        <w:rPr>
          <w:color w:val="000000" w:themeColor="text1"/>
          <w:lang w:val="en-CA"/>
        </w:rPr>
      </w:pPr>
      <w:r w:rsidRPr="007F0377">
        <w:rPr>
          <w:b/>
          <w:color w:val="000000" w:themeColor="text1"/>
          <w:lang w:val="en-CA"/>
        </w:rPr>
        <w:t xml:space="preserve">Character 140. </w:t>
      </w:r>
      <w:proofErr w:type="gramStart"/>
      <w:r w:rsidRPr="007F0377">
        <w:rPr>
          <w:b/>
          <w:color w:val="000000" w:themeColor="text1"/>
          <w:lang w:val="en-CA"/>
        </w:rPr>
        <w:t>Jaw_sculpture / present absent.</w:t>
      </w:r>
      <w:proofErr w:type="gramEnd"/>
      <w:r w:rsidRPr="007F0377">
        <w:rPr>
          <w:color w:val="000000" w:themeColor="text1"/>
          <w:lang w:val="en-CA"/>
        </w:rPr>
        <w:t xml:space="preserve"> There is hardly any sculpturing of the lower jaw in </w:t>
      </w:r>
      <w:r w:rsidRPr="007F0377">
        <w:rPr>
          <w:i/>
          <w:color w:val="000000" w:themeColor="text1"/>
          <w:lang w:val="en-CA"/>
        </w:rPr>
        <w:t>Doleserpeton</w:t>
      </w:r>
      <w:r w:rsidRPr="007F0377">
        <w:rPr>
          <w:color w:val="000000" w:themeColor="text1"/>
          <w:lang w:val="en-CA"/>
        </w:rPr>
        <w:t>. Recoded (1).</w:t>
      </w:r>
    </w:p>
    <w:p w14:paraId="2715761C" w14:textId="77777777" w:rsidR="00412031" w:rsidRPr="007F0377" w:rsidRDefault="00412031" w:rsidP="00412031">
      <w:pPr>
        <w:rPr>
          <w:color w:val="000000" w:themeColor="text1"/>
          <w:lang w:val="en-CA"/>
        </w:rPr>
      </w:pPr>
    </w:p>
    <w:p w14:paraId="7D60D4F4" w14:textId="77777777" w:rsidR="00412031" w:rsidRPr="007F0377" w:rsidRDefault="00412031" w:rsidP="00412031">
      <w:pPr>
        <w:rPr>
          <w:color w:val="000000" w:themeColor="text1"/>
          <w:lang w:val="en-CA"/>
        </w:rPr>
      </w:pPr>
      <w:r w:rsidRPr="007F0377">
        <w:rPr>
          <w:b/>
          <w:color w:val="000000" w:themeColor="text1"/>
          <w:lang w:val="en-CA"/>
        </w:rPr>
        <w:t xml:space="preserve">Character 145. Number_of_presacrals / '25-35' '20-24' '&gt;35' '&lt;20'. </w:t>
      </w:r>
      <w:r w:rsidRPr="007F0377">
        <w:rPr>
          <w:color w:val="000000" w:themeColor="text1"/>
          <w:lang w:val="en-CA"/>
        </w:rPr>
        <w:t xml:space="preserve">Salamanders were previously coded 3, but can have anywhere from 10 to 60 trunk vertebrae (Duellman </w:t>
      </w:r>
      <w:r w:rsidR="00C2485D" w:rsidRPr="007F0377">
        <w:rPr>
          <w:color w:val="000000" w:themeColor="text1"/>
          <w:lang w:val="en-CA"/>
        </w:rPr>
        <w:t>&amp;</w:t>
      </w:r>
      <w:r w:rsidRPr="007F0377">
        <w:rPr>
          <w:color w:val="000000" w:themeColor="text1"/>
          <w:lang w:val="en-CA"/>
        </w:rPr>
        <w:t xml:space="preserve"> Trueb, 1994). Conservatively recoded (13).</w:t>
      </w:r>
      <w:r w:rsidR="003A73BC" w:rsidRPr="007F0377">
        <w:rPr>
          <w:color w:val="000000" w:themeColor="text1"/>
          <w:lang w:val="en-CA"/>
        </w:rPr>
        <w:t xml:space="preserve"> </w:t>
      </w:r>
      <w:r w:rsidR="003A73BC" w:rsidRPr="007F0377">
        <w:rPr>
          <w:i/>
          <w:color w:val="000000" w:themeColor="text1"/>
          <w:lang w:val="en-CA"/>
        </w:rPr>
        <w:t>Doleserpeton</w:t>
      </w:r>
      <w:r w:rsidR="003A73BC" w:rsidRPr="007F0377">
        <w:rPr>
          <w:color w:val="000000" w:themeColor="text1"/>
          <w:lang w:val="en-CA"/>
        </w:rPr>
        <w:t xml:space="preserve"> has 22-25 vertebrae, coded (01).</w:t>
      </w:r>
    </w:p>
    <w:p w14:paraId="06D68B1B" w14:textId="77777777" w:rsidR="00F33A8E" w:rsidRPr="007F0377" w:rsidRDefault="00F33A8E" w:rsidP="00412031">
      <w:pPr>
        <w:rPr>
          <w:color w:val="000000" w:themeColor="text1"/>
          <w:lang w:val="en-CA"/>
        </w:rPr>
      </w:pPr>
    </w:p>
    <w:p w14:paraId="6FA34506" w14:textId="77777777" w:rsidR="00F33A8E" w:rsidRPr="007F0377" w:rsidRDefault="00F33A8E" w:rsidP="00412031">
      <w:pPr>
        <w:rPr>
          <w:color w:val="000000" w:themeColor="text1"/>
          <w:lang w:val="en-CA"/>
        </w:rPr>
      </w:pPr>
      <w:r w:rsidRPr="007F0377">
        <w:rPr>
          <w:b/>
          <w:color w:val="000000" w:themeColor="text1"/>
          <w:lang w:val="en-CA"/>
        </w:rPr>
        <w:lastRenderedPageBreak/>
        <w:t>Character 146. Vertebral_development / 'arches</w:t>
      </w:r>
      <w:proofErr w:type="gramStart"/>
      <w:r w:rsidRPr="007F0377">
        <w:rPr>
          <w:b/>
          <w:color w:val="000000" w:themeColor="text1"/>
          <w:lang w:val="en-CA"/>
        </w:rPr>
        <w:t>,_</w:t>
      </w:r>
      <w:proofErr w:type="gramEnd"/>
      <w:r w:rsidRPr="007F0377">
        <w:rPr>
          <w:b/>
          <w:color w:val="000000" w:themeColor="text1"/>
          <w:lang w:val="en-CA"/>
        </w:rPr>
        <w:t>then_centra' centra_and_arches_simultaneously.</w:t>
      </w:r>
      <w:r w:rsidRPr="007F0377">
        <w:rPr>
          <w:color w:val="000000" w:themeColor="text1"/>
          <w:lang w:val="en-CA"/>
        </w:rPr>
        <w:t xml:space="preserve"> The objections of </w:t>
      </w:r>
      <w:r w:rsidR="002B0F2B" w:rsidRPr="007F0377">
        <w:rPr>
          <w:color w:val="000000" w:themeColor="text1"/>
          <w:lang w:val="en-CA"/>
        </w:rPr>
        <w:t>Marjanovic &amp;</w:t>
      </w:r>
      <w:r w:rsidRPr="007F0377">
        <w:rPr>
          <w:color w:val="000000" w:themeColor="text1"/>
          <w:lang w:val="en-CA"/>
        </w:rPr>
        <w:t xml:space="preserve"> Laurin (2009) are reasonable, and the character has been excluded.</w:t>
      </w:r>
    </w:p>
    <w:p w14:paraId="659BFC8D" w14:textId="77777777" w:rsidR="00412031" w:rsidRPr="007F0377" w:rsidRDefault="00412031" w:rsidP="00412031">
      <w:pPr>
        <w:rPr>
          <w:color w:val="000000" w:themeColor="text1"/>
          <w:lang w:val="en-CA"/>
        </w:rPr>
      </w:pPr>
    </w:p>
    <w:p w14:paraId="2C34935A" w14:textId="77777777" w:rsidR="0035625C" w:rsidRPr="007F0377" w:rsidRDefault="0035625C" w:rsidP="0035625C">
      <w:pPr>
        <w:rPr>
          <w:color w:val="000000" w:themeColor="text1"/>
          <w:lang w:val="en-CA"/>
        </w:rPr>
      </w:pPr>
      <w:r w:rsidRPr="007F0377">
        <w:rPr>
          <w:b/>
          <w:color w:val="000000" w:themeColor="text1"/>
          <w:lang w:val="en-CA"/>
        </w:rPr>
        <w:t>Character 163. Trunk_arches / paired fused.</w:t>
      </w:r>
      <w:r w:rsidRPr="007F0377">
        <w:rPr>
          <w:color w:val="000000" w:themeColor="text1"/>
          <w:lang w:val="en-CA"/>
        </w:rPr>
        <w:t xml:space="preserve"> The objections of </w:t>
      </w:r>
      <w:r w:rsidR="002B0F2B" w:rsidRPr="007F0377">
        <w:rPr>
          <w:color w:val="000000" w:themeColor="text1"/>
          <w:lang w:val="en-CA"/>
        </w:rPr>
        <w:t>Marjanovic &amp;</w:t>
      </w:r>
      <w:r w:rsidRPr="007F0377">
        <w:rPr>
          <w:color w:val="000000" w:themeColor="text1"/>
          <w:lang w:val="en-CA"/>
        </w:rPr>
        <w:t xml:space="preserve"> Laurin (2009) are followed here. The character has been excluded.</w:t>
      </w:r>
    </w:p>
    <w:p w14:paraId="7805AD46" w14:textId="77777777" w:rsidR="0035625C" w:rsidRPr="007F0377" w:rsidRDefault="0035625C" w:rsidP="00412031">
      <w:pPr>
        <w:rPr>
          <w:color w:val="000000" w:themeColor="text1"/>
          <w:lang w:val="en-CA"/>
        </w:rPr>
      </w:pPr>
    </w:p>
    <w:p w14:paraId="0CD53E82" w14:textId="77777777" w:rsidR="00412031" w:rsidRPr="007F0377" w:rsidRDefault="00412031" w:rsidP="00412031">
      <w:pPr>
        <w:rPr>
          <w:color w:val="000000" w:themeColor="text1"/>
          <w:lang w:val="en-CA"/>
        </w:rPr>
      </w:pPr>
      <w:r w:rsidRPr="007F0377">
        <w:rPr>
          <w:b/>
          <w:color w:val="000000" w:themeColor="text1"/>
          <w:lang w:val="en-CA"/>
        </w:rPr>
        <w:t xml:space="preserve">Character 168. </w:t>
      </w:r>
      <w:proofErr w:type="gramStart"/>
      <w:r w:rsidRPr="007F0377">
        <w:rPr>
          <w:b/>
          <w:color w:val="000000" w:themeColor="text1"/>
          <w:lang w:val="en-CA"/>
        </w:rPr>
        <w:t>Atlas_Anterior_centrum / same_size_as_posterior laterally_expanded.</w:t>
      </w:r>
      <w:proofErr w:type="gramEnd"/>
      <w:r w:rsidRPr="007F0377">
        <w:rPr>
          <w:color w:val="000000" w:themeColor="text1"/>
          <w:lang w:val="en-CA"/>
        </w:rPr>
        <w:t xml:space="preserve">  The anterior part of the atlas centrum is expanded (1) in </w:t>
      </w:r>
      <w:r w:rsidRPr="007F0377">
        <w:rPr>
          <w:i/>
          <w:color w:val="000000" w:themeColor="text1"/>
          <w:lang w:val="en-CA"/>
        </w:rPr>
        <w:t>Doleserpeton</w:t>
      </w:r>
      <w:r w:rsidRPr="007F0377">
        <w:rPr>
          <w:color w:val="000000" w:themeColor="text1"/>
          <w:lang w:val="en-CA"/>
        </w:rPr>
        <w:t>.</w:t>
      </w:r>
      <w:r w:rsidR="0091123F" w:rsidRPr="007F0377">
        <w:rPr>
          <w:color w:val="000000" w:themeColor="text1"/>
          <w:lang w:val="en-CA"/>
        </w:rPr>
        <w:t xml:space="preserve"> </w:t>
      </w:r>
      <w:r w:rsidR="0091123F" w:rsidRPr="007F0377">
        <w:rPr>
          <w:i/>
          <w:noProof/>
          <w:color w:val="000000" w:themeColor="text1"/>
          <w:lang w:val="en-CA"/>
        </w:rPr>
        <w:t xml:space="preserve">Sauropleura scalaris, Ptyonius, Urocordylus, </w:t>
      </w:r>
      <w:r w:rsidR="0091123F" w:rsidRPr="007F0377">
        <w:rPr>
          <w:noProof/>
          <w:color w:val="000000" w:themeColor="text1"/>
          <w:lang w:val="en-CA"/>
        </w:rPr>
        <w:t xml:space="preserve">and </w:t>
      </w:r>
      <w:r w:rsidR="0091123F" w:rsidRPr="007F0377">
        <w:rPr>
          <w:i/>
          <w:noProof/>
          <w:color w:val="000000" w:themeColor="text1"/>
          <w:lang w:val="en-CA"/>
        </w:rPr>
        <w:t>Brachydectes</w:t>
      </w:r>
      <w:r w:rsidR="0091123F" w:rsidRPr="007F0377">
        <w:rPr>
          <w:noProof/>
          <w:color w:val="000000" w:themeColor="text1"/>
          <w:lang w:val="en-CA"/>
        </w:rPr>
        <w:t xml:space="preserve"> are all recoded (1) following </w:t>
      </w:r>
      <w:r w:rsidR="002B0F2B" w:rsidRPr="007F0377">
        <w:rPr>
          <w:color w:val="000000" w:themeColor="text1"/>
          <w:lang w:val="en-CA"/>
        </w:rPr>
        <w:t>Marjanovic &amp;</w:t>
      </w:r>
      <w:r w:rsidR="0091123F" w:rsidRPr="007F0377">
        <w:rPr>
          <w:color w:val="000000" w:themeColor="text1"/>
          <w:lang w:val="en-CA"/>
        </w:rPr>
        <w:t xml:space="preserve"> Laurin (2009).</w:t>
      </w:r>
    </w:p>
    <w:p w14:paraId="6BCBC03D" w14:textId="77777777" w:rsidR="003F5755" w:rsidRPr="007F0377" w:rsidRDefault="003F5755" w:rsidP="00412031">
      <w:pPr>
        <w:rPr>
          <w:color w:val="000000" w:themeColor="text1"/>
          <w:lang w:val="en-CA"/>
        </w:rPr>
      </w:pPr>
    </w:p>
    <w:p w14:paraId="029ADB26" w14:textId="77777777" w:rsidR="003F5755" w:rsidRPr="007F0377" w:rsidRDefault="003F5755" w:rsidP="00412031">
      <w:pPr>
        <w:rPr>
          <w:color w:val="000000" w:themeColor="text1"/>
          <w:lang w:val="en-CA"/>
        </w:rPr>
      </w:pPr>
      <w:r w:rsidRPr="007F0377">
        <w:rPr>
          <w:b/>
          <w:color w:val="000000" w:themeColor="text1"/>
          <w:lang w:val="en-CA"/>
        </w:rPr>
        <w:t xml:space="preserve">Character </w:t>
      </w:r>
      <w:r w:rsidRPr="007F0377">
        <w:rPr>
          <w:b/>
          <w:color w:val="000000" w:themeColor="text1"/>
        </w:rPr>
        <w:t xml:space="preserve">172.  </w:t>
      </w:r>
      <w:proofErr w:type="gramStart"/>
      <w:r w:rsidRPr="007F0377">
        <w:rPr>
          <w:b/>
          <w:color w:val="000000" w:themeColor="text1"/>
        </w:rPr>
        <w:t>Atlas_neural_arch / paired sutured_at_midline fused_at_midline.</w:t>
      </w:r>
      <w:proofErr w:type="gramEnd"/>
      <w:r w:rsidRPr="007F0377">
        <w:rPr>
          <w:color w:val="000000" w:themeColor="text1"/>
        </w:rPr>
        <w:t xml:space="preserve"> The atlantal neural arch is paired (0) in </w:t>
      </w:r>
      <w:r w:rsidRPr="007F0377">
        <w:rPr>
          <w:i/>
          <w:color w:val="000000" w:themeColor="text1"/>
        </w:rPr>
        <w:t>Doleserpeton</w:t>
      </w:r>
      <w:r w:rsidRPr="007F0377">
        <w:rPr>
          <w:color w:val="000000" w:themeColor="text1"/>
        </w:rPr>
        <w:t>.</w:t>
      </w:r>
      <w:r w:rsidR="0075540E" w:rsidRPr="007F0377">
        <w:rPr>
          <w:color w:val="000000" w:themeColor="text1"/>
        </w:rPr>
        <w:t xml:space="preserve"> </w:t>
      </w:r>
      <w:r w:rsidR="0075540E" w:rsidRPr="007F0377">
        <w:rPr>
          <w:i/>
          <w:color w:val="000000" w:themeColor="text1"/>
        </w:rPr>
        <w:t>Amphibamus</w:t>
      </w:r>
      <w:r w:rsidR="0075540E" w:rsidRPr="007F0377">
        <w:rPr>
          <w:color w:val="000000" w:themeColor="text1"/>
        </w:rPr>
        <w:t xml:space="preserve"> is probably similar, but coded uncertain (?).</w:t>
      </w:r>
    </w:p>
    <w:p w14:paraId="09D6055E" w14:textId="77777777" w:rsidR="00412031" w:rsidRPr="007F0377" w:rsidRDefault="00412031" w:rsidP="00412031">
      <w:pPr>
        <w:rPr>
          <w:color w:val="000000" w:themeColor="text1"/>
          <w:lang w:val="en-CA"/>
        </w:rPr>
      </w:pPr>
    </w:p>
    <w:p w14:paraId="7298A257" w14:textId="77777777" w:rsidR="00412031" w:rsidRPr="007F0377" w:rsidRDefault="00412031" w:rsidP="00412031">
      <w:pPr>
        <w:rPr>
          <w:color w:val="000000" w:themeColor="text1"/>
          <w:lang w:val="en-CA"/>
        </w:rPr>
      </w:pPr>
      <w:r w:rsidRPr="007F0377">
        <w:rPr>
          <w:b/>
          <w:color w:val="000000" w:themeColor="text1"/>
          <w:lang w:val="en-CA"/>
        </w:rPr>
        <w:t xml:space="preserve">Character 174. </w:t>
      </w:r>
      <w:proofErr w:type="gramStart"/>
      <w:r w:rsidRPr="007F0377">
        <w:rPr>
          <w:b/>
          <w:color w:val="000000" w:themeColor="text1"/>
          <w:lang w:val="en-CA"/>
        </w:rPr>
        <w:t>Proatlantes / present absent.</w:t>
      </w:r>
      <w:proofErr w:type="gramEnd"/>
      <w:r w:rsidRPr="007F0377">
        <w:rPr>
          <w:color w:val="000000" w:themeColor="text1"/>
          <w:lang w:val="en-CA"/>
        </w:rPr>
        <w:t xml:space="preserve"> The proatlas is probably absent (1) in </w:t>
      </w:r>
      <w:r w:rsidRPr="007F0377">
        <w:rPr>
          <w:i/>
          <w:color w:val="000000" w:themeColor="text1"/>
          <w:lang w:val="en-CA"/>
        </w:rPr>
        <w:t>Doleserpeton</w:t>
      </w:r>
      <w:r w:rsidRPr="007F0377">
        <w:rPr>
          <w:color w:val="000000" w:themeColor="text1"/>
          <w:lang w:val="en-CA"/>
        </w:rPr>
        <w:t>.</w:t>
      </w:r>
      <w:r w:rsidR="0091123F" w:rsidRPr="007F0377">
        <w:rPr>
          <w:color w:val="000000" w:themeColor="text1"/>
          <w:lang w:val="en-CA"/>
        </w:rPr>
        <w:t xml:space="preserve"> </w:t>
      </w:r>
    </w:p>
    <w:p w14:paraId="6498E778" w14:textId="77777777" w:rsidR="003F5755" w:rsidRPr="007F0377" w:rsidRDefault="003F5755" w:rsidP="00412031">
      <w:pPr>
        <w:rPr>
          <w:color w:val="000000" w:themeColor="text1"/>
          <w:lang w:val="en-CA"/>
        </w:rPr>
      </w:pPr>
    </w:p>
    <w:p w14:paraId="58F4CBAC" w14:textId="77777777" w:rsidR="00412031" w:rsidRPr="007F0377" w:rsidRDefault="00412031" w:rsidP="00412031">
      <w:pPr>
        <w:rPr>
          <w:color w:val="000000" w:themeColor="text1"/>
          <w:lang w:val="en-CA"/>
        </w:rPr>
      </w:pPr>
      <w:r w:rsidRPr="007F0377">
        <w:rPr>
          <w:b/>
          <w:color w:val="000000" w:themeColor="text1"/>
          <w:lang w:val="en-CA"/>
        </w:rPr>
        <w:t xml:space="preserve">Character 175. </w:t>
      </w:r>
      <w:proofErr w:type="gramStart"/>
      <w:r w:rsidRPr="007F0377">
        <w:rPr>
          <w:b/>
          <w:color w:val="000000" w:themeColor="text1"/>
          <w:lang w:val="en-CA"/>
        </w:rPr>
        <w:t>Second_cervical_arch / expanded_to_more_posterior equal_to_more_posterior shorter_than_more_posterior.</w:t>
      </w:r>
      <w:proofErr w:type="gramEnd"/>
      <w:r w:rsidRPr="007F0377">
        <w:rPr>
          <w:b/>
          <w:color w:val="000000" w:themeColor="text1"/>
          <w:lang w:val="en-CA"/>
        </w:rPr>
        <w:t xml:space="preserve">  </w:t>
      </w:r>
      <w:r w:rsidRPr="007F0377">
        <w:rPr>
          <w:color w:val="000000" w:themeColor="text1"/>
          <w:lang w:val="en-CA"/>
        </w:rPr>
        <w:t xml:space="preserve">The second arch is expanded (0) in </w:t>
      </w:r>
      <w:r w:rsidRPr="007F0377">
        <w:rPr>
          <w:i/>
          <w:color w:val="000000" w:themeColor="text1"/>
          <w:lang w:val="en-CA"/>
        </w:rPr>
        <w:t>Doleserpeton</w:t>
      </w:r>
      <w:r w:rsidRPr="007F0377">
        <w:rPr>
          <w:color w:val="000000" w:themeColor="text1"/>
          <w:lang w:val="en-CA"/>
        </w:rPr>
        <w:t>.</w:t>
      </w:r>
    </w:p>
    <w:p w14:paraId="42366099" w14:textId="77777777" w:rsidR="00412031" w:rsidRPr="007F0377" w:rsidRDefault="00412031" w:rsidP="00412031">
      <w:pPr>
        <w:rPr>
          <w:color w:val="000000" w:themeColor="text1"/>
          <w:lang w:val="en-CA"/>
        </w:rPr>
      </w:pPr>
    </w:p>
    <w:p w14:paraId="3B24A2A0" w14:textId="77777777" w:rsidR="00412031" w:rsidRPr="007F0377" w:rsidRDefault="00412031" w:rsidP="00412031">
      <w:pPr>
        <w:rPr>
          <w:color w:val="000000" w:themeColor="text1"/>
          <w:lang w:val="en-CA"/>
        </w:rPr>
      </w:pPr>
      <w:r w:rsidRPr="007F0377">
        <w:rPr>
          <w:b/>
          <w:color w:val="000000" w:themeColor="text1"/>
          <w:lang w:val="en-CA"/>
        </w:rPr>
        <w:t>Character 177. Cervical_rib_distal_shape / spatulate pointed.</w:t>
      </w:r>
      <w:r w:rsidRPr="007F0377">
        <w:rPr>
          <w:color w:val="000000" w:themeColor="text1"/>
          <w:lang w:val="en-CA"/>
        </w:rPr>
        <w:t xml:space="preserve"> The first </w:t>
      </w:r>
      <w:r w:rsidR="00772BAC" w:rsidRPr="007F0377">
        <w:rPr>
          <w:color w:val="000000" w:themeColor="text1"/>
          <w:lang w:val="en-CA"/>
        </w:rPr>
        <w:t>rib is more or less spatulate (0</w:t>
      </w:r>
      <w:r w:rsidRPr="007F0377">
        <w:rPr>
          <w:color w:val="000000" w:themeColor="text1"/>
          <w:lang w:val="en-CA"/>
        </w:rPr>
        <w:t xml:space="preserve">) in </w:t>
      </w:r>
      <w:r w:rsidRPr="007F0377">
        <w:rPr>
          <w:i/>
          <w:color w:val="000000" w:themeColor="text1"/>
          <w:lang w:val="en-CA"/>
        </w:rPr>
        <w:t>Doleserpeton</w:t>
      </w:r>
      <w:r w:rsidR="00772BAC" w:rsidRPr="007F0377">
        <w:rPr>
          <w:color w:val="000000" w:themeColor="text1"/>
          <w:lang w:val="en-CA"/>
        </w:rPr>
        <w:t xml:space="preserve">. It is not clearly described in </w:t>
      </w:r>
      <w:r w:rsidR="00772BAC" w:rsidRPr="007F0377">
        <w:rPr>
          <w:i/>
          <w:color w:val="000000" w:themeColor="text1"/>
          <w:lang w:val="en-CA"/>
        </w:rPr>
        <w:t>Eocaecilia</w:t>
      </w:r>
      <w:r w:rsidR="00772BAC" w:rsidRPr="007F0377">
        <w:rPr>
          <w:color w:val="000000" w:themeColor="text1"/>
          <w:lang w:val="en-CA"/>
        </w:rPr>
        <w:t xml:space="preserve"> (Jenkins et al. 2007). The latter </w:t>
      </w:r>
      <w:r w:rsidR="00953507" w:rsidRPr="007F0377">
        <w:rPr>
          <w:color w:val="000000" w:themeColor="text1"/>
          <w:lang w:val="en-CA"/>
        </w:rPr>
        <w:t xml:space="preserve">form </w:t>
      </w:r>
      <w:r w:rsidR="00772BAC" w:rsidRPr="007F0377">
        <w:rPr>
          <w:color w:val="000000" w:themeColor="text1"/>
          <w:lang w:val="en-CA"/>
        </w:rPr>
        <w:t>has been recoded (?).</w:t>
      </w:r>
      <w:r w:rsidR="000E1CC8" w:rsidRPr="007F0377">
        <w:rPr>
          <w:color w:val="000000" w:themeColor="text1"/>
          <w:lang w:val="en-CA"/>
        </w:rPr>
        <w:t xml:space="preserve"> See character 179 for more on the ribs of Eocaecilia.</w:t>
      </w:r>
    </w:p>
    <w:p w14:paraId="077FB430" w14:textId="77777777" w:rsidR="00412031" w:rsidRPr="007F0377" w:rsidRDefault="00412031" w:rsidP="00412031">
      <w:pPr>
        <w:rPr>
          <w:color w:val="000000" w:themeColor="text1"/>
          <w:lang w:val="en-CA"/>
        </w:rPr>
      </w:pPr>
    </w:p>
    <w:p w14:paraId="493043AB" w14:textId="77777777" w:rsidR="00412031" w:rsidRPr="007F0377" w:rsidRDefault="00412031" w:rsidP="00412031">
      <w:pPr>
        <w:rPr>
          <w:color w:val="000000" w:themeColor="text1"/>
          <w:lang w:val="en-CA"/>
        </w:rPr>
      </w:pPr>
      <w:r w:rsidRPr="007F0377">
        <w:rPr>
          <w:b/>
          <w:color w:val="000000" w:themeColor="text1"/>
          <w:lang w:val="en-CA"/>
        </w:rPr>
        <w:t>Character 179. Ribs / elongated_and_sometimes_curved straight 'short</w:t>
      </w:r>
      <w:proofErr w:type="gramStart"/>
      <w:r w:rsidRPr="007F0377">
        <w:rPr>
          <w:b/>
          <w:color w:val="000000" w:themeColor="text1"/>
          <w:lang w:val="en-CA"/>
        </w:rPr>
        <w:t>,_</w:t>
      </w:r>
      <w:proofErr w:type="gramEnd"/>
      <w:r w:rsidRPr="007F0377">
        <w:rPr>
          <w:b/>
          <w:color w:val="000000" w:themeColor="text1"/>
          <w:lang w:val="en-CA"/>
        </w:rPr>
        <w:t>simple_rod'.</w:t>
      </w:r>
      <w:r w:rsidRPr="007F0377">
        <w:rPr>
          <w:color w:val="000000" w:themeColor="text1"/>
          <w:lang w:val="en-CA"/>
        </w:rPr>
        <w:t xml:space="preserve"> The ribs of </w:t>
      </w:r>
      <w:r w:rsidRPr="007F0377">
        <w:rPr>
          <w:i/>
          <w:color w:val="000000" w:themeColor="text1"/>
          <w:lang w:val="en-CA"/>
        </w:rPr>
        <w:t>Doleserpeton</w:t>
      </w:r>
      <w:r w:rsidRPr="007F0377">
        <w:rPr>
          <w:color w:val="000000" w:themeColor="text1"/>
          <w:lang w:val="en-CA"/>
        </w:rPr>
        <w:t xml:space="preserve"> are short compared to microsaurs and even to </w:t>
      </w:r>
      <w:r w:rsidRPr="007F0377">
        <w:rPr>
          <w:i/>
          <w:color w:val="000000" w:themeColor="text1"/>
          <w:lang w:val="en-CA"/>
        </w:rPr>
        <w:t>Dendrerpeton</w:t>
      </w:r>
      <w:r w:rsidRPr="007F0377">
        <w:rPr>
          <w:color w:val="000000" w:themeColor="text1"/>
          <w:lang w:val="en-CA"/>
        </w:rPr>
        <w:t xml:space="preserve">, but those of </w:t>
      </w:r>
      <w:r w:rsidRPr="007F0377">
        <w:rPr>
          <w:i/>
          <w:color w:val="000000" w:themeColor="text1"/>
          <w:lang w:val="en-CA"/>
        </w:rPr>
        <w:t>Eocaecilia</w:t>
      </w:r>
      <w:r w:rsidRPr="007F0377">
        <w:rPr>
          <w:color w:val="000000" w:themeColor="text1"/>
          <w:lang w:val="en-CA"/>
        </w:rPr>
        <w:t xml:space="preserve"> are shorter still, contrary to the previous coding. The posterior curvature of the</w:t>
      </w:r>
      <w:r w:rsidR="00A13C4B" w:rsidRPr="007F0377">
        <w:rPr>
          <w:color w:val="000000" w:themeColor="text1"/>
          <w:lang w:val="en-CA"/>
        </w:rPr>
        <w:t xml:space="preserve"> ribs of caecilians is closer to that of temnospondyls and salamanders</w:t>
      </w:r>
      <w:r w:rsidRPr="007F0377">
        <w:rPr>
          <w:color w:val="000000" w:themeColor="text1"/>
          <w:lang w:val="en-CA"/>
        </w:rPr>
        <w:t xml:space="preserve">, contrary to the situation seen in microsaurs, in which the ribs curve sharply ventrally (as in amniotes). The old description of lissamphibian ribs as ‘short straight rods’ is slightly misleading, but the fact remains that their ribs are very different from those of microsaurs and amniotes. </w:t>
      </w:r>
      <w:r w:rsidRPr="007F0377">
        <w:rPr>
          <w:i/>
          <w:color w:val="000000" w:themeColor="text1"/>
          <w:lang w:val="en-CA"/>
        </w:rPr>
        <w:t>Eocaecilia</w:t>
      </w:r>
      <w:r w:rsidRPr="007F0377">
        <w:rPr>
          <w:color w:val="000000" w:themeColor="text1"/>
          <w:lang w:val="en-CA"/>
        </w:rPr>
        <w:t xml:space="preserve"> recoded </w:t>
      </w:r>
      <w:r w:rsidR="00CB05DA" w:rsidRPr="007F0377">
        <w:rPr>
          <w:color w:val="000000" w:themeColor="text1"/>
          <w:lang w:val="en-CA"/>
        </w:rPr>
        <w:t>(</w:t>
      </w:r>
      <w:r w:rsidRPr="007F0377">
        <w:rPr>
          <w:color w:val="000000" w:themeColor="text1"/>
          <w:lang w:val="en-CA"/>
        </w:rPr>
        <w:t>2</w:t>
      </w:r>
      <w:r w:rsidR="00CB05DA" w:rsidRPr="007F0377">
        <w:rPr>
          <w:color w:val="000000" w:themeColor="text1"/>
          <w:lang w:val="en-CA"/>
        </w:rPr>
        <w:t>)</w:t>
      </w:r>
      <w:r w:rsidRPr="007F0377">
        <w:rPr>
          <w:color w:val="000000" w:themeColor="text1"/>
          <w:lang w:val="en-CA"/>
        </w:rPr>
        <w:t xml:space="preserve">. </w:t>
      </w:r>
      <w:r w:rsidR="004655AB" w:rsidRPr="007F0377">
        <w:rPr>
          <w:color w:val="000000" w:themeColor="text1"/>
          <w:lang w:val="en-CA"/>
        </w:rPr>
        <w:t xml:space="preserve">We take state 1 to mean relatively long ribs that have little of the strong ventral curvature seen in, for instance, most amniotes. It was previously used for </w:t>
      </w:r>
      <w:r w:rsidR="004655AB" w:rsidRPr="007F0377">
        <w:rPr>
          <w:i/>
          <w:color w:val="000000" w:themeColor="text1"/>
          <w:lang w:val="en-CA"/>
        </w:rPr>
        <w:t>Acheloma</w:t>
      </w:r>
      <w:r w:rsidR="004655AB" w:rsidRPr="007F0377">
        <w:rPr>
          <w:color w:val="000000" w:themeColor="text1"/>
          <w:lang w:val="en-CA"/>
        </w:rPr>
        <w:t xml:space="preserve">, but is true for </w:t>
      </w:r>
      <w:r w:rsidR="004655AB" w:rsidRPr="007F0377">
        <w:rPr>
          <w:i/>
          <w:color w:val="000000" w:themeColor="text1"/>
          <w:lang w:val="en-CA"/>
        </w:rPr>
        <w:t>Eryops</w:t>
      </w:r>
      <w:r w:rsidR="004655AB" w:rsidRPr="007F0377">
        <w:rPr>
          <w:color w:val="000000" w:themeColor="text1"/>
          <w:lang w:val="en-CA"/>
        </w:rPr>
        <w:t xml:space="preserve"> as well. </w:t>
      </w:r>
      <w:r w:rsidR="00CB05DA" w:rsidRPr="007F0377">
        <w:rPr>
          <w:color w:val="000000" w:themeColor="text1"/>
          <w:lang w:val="en-CA"/>
        </w:rPr>
        <w:t xml:space="preserve">Micromelerpetontidae and </w:t>
      </w:r>
      <w:r w:rsidR="00CB05DA" w:rsidRPr="007F0377">
        <w:rPr>
          <w:i/>
          <w:color w:val="000000" w:themeColor="text1"/>
          <w:lang w:val="en-CA"/>
        </w:rPr>
        <w:t>Balanerpeton</w:t>
      </w:r>
      <w:r w:rsidR="00CB05DA" w:rsidRPr="007F0377">
        <w:rPr>
          <w:color w:val="000000" w:themeColor="text1"/>
          <w:lang w:val="en-CA"/>
        </w:rPr>
        <w:t xml:space="preserve"> are also recoded (2) here.</w:t>
      </w:r>
    </w:p>
    <w:p w14:paraId="5BA0D3BB" w14:textId="77777777" w:rsidR="00FE416D" w:rsidRPr="007F0377" w:rsidRDefault="00FE416D" w:rsidP="00412031">
      <w:pPr>
        <w:rPr>
          <w:color w:val="000000" w:themeColor="text1"/>
          <w:lang w:val="en-CA"/>
        </w:rPr>
      </w:pPr>
    </w:p>
    <w:p w14:paraId="43E79A41" w14:textId="77777777" w:rsidR="00FE416D" w:rsidRPr="007F0377" w:rsidRDefault="00FE416D" w:rsidP="00412031">
      <w:pPr>
        <w:rPr>
          <w:color w:val="000000" w:themeColor="text1"/>
          <w:lang w:val="en-CA"/>
        </w:rPr>
      </w:pPr>
      <w:r w:rsidRPr="007F0377">
        <w:rPr>
          <w:b/>
          <w:color w:val="000000" w:themeColor="text1"/>
          <w:lang w:val="en-CA"/>
        </w:rPr>
        <w:t xml:space="preserve">Character 181. </w:t>
      </w:r>
      <w:proofErr w:type="gramStart"/>
      <w:r w:rsidRPr="007F0377">
        <w:rPr>
          <w:b/>
          <w:color w:val="000000" w:themeColor="text1"/>
          <w:lang w:val="en-CA"/>
        </w:rPr>
        <w:t>Number_of_sacrals / 1 2 3.</w:t>
      </w:r>
      <w:proofErr w:type="gramEnd"/>
      <w:r w:rsidRPr="007F0377">
        <w:rPr>
          <w:b/>
          <w:color w:val="000000" w:themeColor="text1"/>
          <w:lang w:val="en-CA"/>
        </w:rPr>
        <w:t xml:space="preserve"> </w:t>
      </w:r>
      <w:r w:rsidRPr="007F0377">
        <w:rPr>
          <w:color w:val="000000" w:themeColor="text1"/>
          <w:lang w:val="en-CA"/>
        </w:rPr>
        <w:t xml:space="preserve">Marjanovic </w:t>
      </w:r>
      <w:r w:rsidR="002B0F2B" w:rsidRPr="007F0377">
        <w:rPr>
          <w:color w:val="000000" w:themeColor="text1"/>
          <w:lang w:val="en-CA"/>
        </w:rPr>
        <w:t>&amp;</w:t>
      </w:r>
      <w:r w:rsidRPr="007F0377">
        <w:rPr>
          <w:color w:val="000000" w:themeColor="text1"/>
          <w:lang w:val="en-CA"/>
        </w:rPr>
        <w:t xml:space="preserve"> Laurin (2009) questioned whether any of the “microsaurs” have two sacral vertebrae, but they do accept that at least some of them have three, while others have only one. Given this situation, it seems likely that two sacrals may be present in some taxa. We prefer to retain the original coding until further studies elucidate the matter.</w:t>
      </w:r>
    </w:p>
    <w:p w14:paraId="271589FB" w14:textId="77777777" w:rsidR="00412031" w:rsidRPr="007F0377" w:rsidRDefault="00412031" w:rsidP="00412031">
      <w:pPr>
        <w:rPr>
          <w:color w:val="000000" w:themeColor="text1"/>
          <w:lang w:val="en-CA"/>
        </w:rPr>
      </w:pPr>
    </w:p>
    <w:p w14:paraId="005B17E9" w14:textId="77777777" w:rsidR="00412031" w:rsidRPr="007F0377" w:rsidRDefault="00412031" w:rsidP="00412031">
      <w:pPr>
        <w:rPr>
          <w:color w:val="000000" w:themeColor="text1"/>
          <w:lang w:val="en-CA"/>
        </w:rPr>
      </w:pPr>
      <w:r w:rsidRPr="007F0377">
        <w:rPr>
          <w:b/>
          <w:color w:val="000000" w:themeColor="text1"/>
          <w:lang w:val="en-CA"/>
        </w:rPr>
        <w:lastRenderedPageBreak/>
        <w:t xml:space="preserve">Character 182. </w:t>
      </w:r>
      <w:proofErr w:type="gramStart"/>
      <w:r w:rsidRPr="007F0377">
        <w:rPr>
          <w:b/>
          <w:color w:val="000000" w:themeColor="text1"/>
          <w:lang w:val="en-CA"/>
        </w:rPr>
        <w:t>Sacral_parapophysis / on_centrum on_transverse_process.</w:t>
      </w:r>
      <w:proofErr w:type="gramEnd"/>
      <w:r w:rsidRPr="007F0377">
        <w:rPr>
          <w:color w:val="000000" w:themeColor="text1"/>
          <w:lang w:val="en-CA"/>
        </w:rPr>
        <w:t xml:space="preserve"> The capitulum (parapophysis) of the sacral rib almost certainly articulated with the centrum (0) in </w:t>
      </w:r>
      <w:r w:rsidRPr="007F0377">
        <w:rPr>
          <w:i/>
          <w:color w:val="000000" w:themeColor="text1"/>
          <w:lang w:val="en-CA"/>
        </w:rPr>
        <w:t>Doleserpeton</w:t>
      </w:r>
      <w:r w:rsidRPr="007F0377">
        <w:rPr>
          <w:color w:val="000000" w:themeColor="text1"/>
          <w:lang w:val="en-CA"/>
        </w:rPr>
        <w:t>.</w:t>
      </w:r>
    </w:p>
    <w:p w14:paraId="41B10230" w14:textId="77777777" w:rsidR="00C735CC" w:rsidRPr="007F0377" w:rsidRDefault="00C735CC" w:rsidP="00412031">
      <w:pPr>
        <w:rPr>
          <w:color w:val="000000" w:themeColor="text1"/>
          <w:lang w:val="en-CA"/>
        </w:rPr>
      </w:pPr>
    </w:p>
    <w:p w14:paraId="3EADBC49" w14:textId="77777777" w:rsidR="00C735CC" w:rsidRPr="007F0377" w:rsidRDefault="00C735CC" w:rsidP="00412031">
      <w:pPr>
        <w:rPr>
          <w:color w:val="000000" w:themeColor="text1"/>
          <w:lang w:val="en-CA"/>
        </w:rPr>
      </w:pPr>
      <w:r w:rsidRPr="007F0377">
        <w:rPr>
          <w:b/>
          <w:color w:val="000000" w:themeColor="text1"/>
          <w:lang w:val="en-CA"/>
        </w:rPr>
        <w:t xml:space="preserve">Character </w:t>
      </w:r>
      <w:r w:rsidRPr="007F0377">
        <w:rPr>
          <w:b/>
          <w:color w:val="000000" w:themeColor="text1"/>
        </w:rPr>
        <w:t xml:space="preserve">184.  </w:t>
      </w:r>
      <w:proofErr w:type="gramStart"/>
      <w:r w:rsidRPr="007F0377">
        <w:rPr>
          <w:b/>
          <w:color w:val="000000" w:themeColor="text1"/>
        </w:rPr>
        <w:t>Interclavicle_posterior_stem / no_or_short long.</w:t>
      </w:r>
      <w:proofErr w:type="gramEnd"/>
      <w:r w:rsidRPr="007F0377">
        <w:rPr>
          <w:color w:val="000000" w:themeColor="text1"/>
        </w:rPr>
        <w:t xml:space="preserve"> </w:t>
      </w:r>
      <w:r w:rsidR="005652FA" w:rsidRPr="007F0377">
        <w:rPr>
          <w:i/>
          <w:color w:val="000000" w:themeColor="text1"/>
        </w:rPr>
        <w:t>Doleserpeton</w:t>
      </w:r>
      <w:r w:rsidR="005652FA" w:rsidRPr="007F0377">
        <w:rPr>
          <w:color w:val="000000" w:themeColor="text1"/>
        </w:rPr>
        <w:t xml:space="preserve"> recoded (0).</w:t>
      </w:r>
    </w:p>
    <w:p w14:paraId="2A1D245F" w14:textId="77777777" w:rsidR="00412031" w:rsidRPr="007F0377" w:rsidRDefault="00412031" w:rsidP="00412031">
      <w:pPr>
        <w:rPr>
          <w:color w:val="000000" w:themeColor="text1"/>
          <w:lang w:val="en-CA"/>
        </w:rPr>
      </w:pPr>
    </w:p>
    <w:p w14:paraId="3B0920E9" w14:textId="77777777" w:rsidR="00412031" w:rsidRPr="007F0377" w:rsidRDefault="00412031" w:rsidP="00412031">
      <w:pPr>
        <w:rPr>
          <w:color w:val="000000" w:themeColor="text1"/>
          <w:lang w:val="en-CA"/>
        </w:rPr>
      </w:pPr>
      <w:r w:rsidRPr="007F0377">
        <w:rPr>
          <w:b/>
          <w:color w:val="000000" w:themeColor="text1"/>
          <w:lang w:val="en-CA"/>
        </w:rPr>
        <w:t xml:space="preserve">Character 186. </w:t>
      </w:r>
      <w:proofErr w:type="gramStart"/>
      <w:r w:rsidRPr="007F0377">
        <w:rPr>
          <w:b/>
          <w:color w:val="000000" w:themeColor="text1"/>
          <w:lang w:val="en-CA"/>
        </w:rPr>
        <w:t>Interclavicle / diamond_shaped 't-shaped'.</w:t>
      </w:r>
      <w:proofErr w:type="gramEnd"/>
      <w:r w:rsidRPr="007F0377">
        <w:rPr>
          <w:b/>
          <w:color w:val="000000" w:themeColor="text1"/>
          <w:lang w:val="en-CA"/>
        </w:rPr>
        <w:t xml:space="preserve"> </w:t>
      </w:r>
      <w:r w:rsidRPr="007F0377">
        <w:rPr>
          <w:color w:val="000000" w:themeColor="text1"/>
          <w:lang w:val="en-CA"/>
        </w:rPr>
        <w:t xml:space="preserve">The interclavicle is diamond shaped (0) in </w:t>
      </w:r>
      <w:r w:rsidRPr="007F0377">
        <w:rPr>
          <w:i/>
          <w:color w:val="000000" w:themeColor="text1"/>
          <w:lang w:val="en-CA"/>
        </w:rPr>
        <w:t>Doleserpeton</w:t>
      </w:r>
      <w:r w:rsidRPr="007F0377">
        <w:rPr>
          <w:color w:val="000000" w:themeColor="text1"/>
          <w:lang w:val="en-CA"/>
        </w:rPr>
        <w:t>.</w:t>
      </w:r>
    </w:p>
    <w:p w14:paraId="684060A9" w14:textId="77777777" w:rsidR="00412031" w:rsidRPr="007F0377" w:rsidRDefault="00412031" w:rsidP="00412031">
      <w:pPr>
        <w:rPr>
          <w:color w:val="000000" w:themeColor="text1"/>
          <w:lang w:val="en-CA"/>
        </w:rPr>
      </w:pPr>
    </w:p>
    <w:p w14:paraId="08C92151" w14:textId="77777777" w:rsidR="00412031" w:rsidRPr="007F0377" w:rsidRDefault="00412031" w:rsidP="00412031">
      <w:pPr>
        <w:rPr>
          <w:color w:val="000000" w:themeColor="text1"/>
          <w:lang w:val="en-CA"/>
        </w:rPr>
      </w:pPr>
      <w:r w:rsidRPr="007F0377">
        <w:rPr>
          <w:b/>
          <w:color w:val="000000" w:themeColor="text1"/>
          <w:lang w:val="en-CA"/>
        </w:rPr>
        <w:t xml:space="preserve">Character 187. </w:t>
      </w:r>
      <w:proofErr w:type="gramStart"/>
      <w:r w:rsidRPr="007F0377">
        <w:rPr>
          <w:b/>
          <w:color w:val="000000" w:themeColor="text1"/>
          <w:lang w:val="en-CA"/>
        </w:rPr>
        <w:t>Interclavicle_anterior_plate / broad narrow.</w:t>
      </w:r>
      <w:proofErr w:type="gramEnd"/>
      <w:r w:rsidRPr="007F0377">
        <w:rPr>
          <w:b/>
          <w:color w:val="000000" w:themeColor="text1"/>
          <w:lang w:val="en-CA"/>
        </w:rPr>
        <w:t xml:space="preserve"> </w:t>
      </w:r>
      <w:proofErr w:type="gramStart"/>
      <w:r w:rsidRPr="007F0377">
        <w:rPr>
          <w:color w:val="000000" w:themeColor="text1"/>
          <w:lang w:val="en-CA"/>
        </w:rPr>
        <w:t xml:space="preserve">Broad (0) in </w:t>
      </w:r>
      <w:r w:rsidRPr="007F0377">
        <w:rPr>
          <w:i/>
          <w:color w:val="000000" w:themeColor="text1"/>
          <w:lang w:val="en-CA"/>
        </w:rPr>
        <w:t>Doleserpeton</w:t>
      </w:r>
      <w:r w:rsidRPr="007F0377">
        <w:rPr>
          <w:color w:val="000000" w:themeColor="text1"/>
          <w:lang w:val="en-CA"/>
        </w:rPr>
        <w:t>.</w:t>
      </w:r>
      <w:proofErr w:type="gramEnd"/>
    </w:p>
    <w:p w14:paraId="270FE5D0" w14:textId="77777777" w:rsidR="00412031" w:rsidRPr="007F0377" w:rsidRDefault="00412031" w:rsidP="00412031">
      <w:pPr>
        <w:rPr>
          <w:color w:val="000000" w:themeColor="text1"/>
          <w:lang w:val="en-CA"/>
        </w:rPr>
      </w:pPr>
    </w:p>
    <w:p w14:paraId="27F017AF" w14:textId="77777777" w:rsidR="00412031" w:rsidRPr="007F0377" w:rsidRDefault="00412031" w:rsidP="00412031">
      <w:pPr>
        <w:rPr>
          <w:color w:val="000000" w:themeColor="text1"/>
          <w:lang w:val="en-CA"/>
        </w:rPr>
      </w:pPr>
      <w:r w:rsidRPr="007F0377">
        <w:rPr>
          <w:b/>
          <w:color w:val="000000" w:themeColor="text1"/>
          <w:lang w:val="en-CA"/>
        </w:rPr>
        <w:t xml:space="preserve">Character 188. </w:t>
      </w:r>
      <w:proofErr w:type="gramStart"/>
      <w:r w:rsidRPr="007F0377">
        <w:rPr>
          <w:b/>
          <w:color w:val="000000" w:themeColor="text1"/>
          <w:lang w:val="en-CA"/>
        </w:rPr>
        <w:t>'Interclavicle shape-diamond' / broad_diamond narrow_diamond</w:t>
      </w:r>
      <w:r w:rsidRPr="007F0377">
        <w:rPr>
          <w:color w:val="000000" w:themeColor="text1"/>
          <w:lang w:val="en-CA"/>
        </w:rPr>
        <w:t>.</w:t>
      </w:r>
      <w:proofErr w:type="gramEnd"/>
      <w:r w:rsidRPr="007F0377">
        <w:rPr>
          <w:color w:val="000000" w:themeColor="text1"/>
          <w:lang w:val="en-CA"/>
        </w:rPr>
        <w:t xml:space="preserve">  The interclavicle is broad (0) in </w:t>
      </w:r>
      <w:r w:rsidRPr="007F0377">
        <w:rPr>
          <w:i/>
          <w:color w:val="000000" w:themeColor="text1"/>
          <w:lang w:val="en-CA"/>
        </w:rPr>
        <w:t>Doleserpeton</w:t>
      </w:r>
      <w:r w:rsidRPr="007F0377">
        <w:rPr>
          <w:color w:val="000000" w:themeColor="text1"/>
          <w:lang w:val="en-CA"/>
        </w:rPr>
        <w:t>.</w:t>
      </w:r>
    </w:p>
    <w:p w14:paraId="40C9541D" w14:textId="77777777" w:rsidR="00412031" w:rsidRPr="007F0377" w:rsidRDefault="00412031" w:rsidP="00412031">
      <w:pPr>
        <w:rPr>
          <w:color w:val="000000" w:themeColor="text1"/>
          <w:lang w:val="en-CA"/>
        </w:rPr>
      </w:pPr>
    </w:p>
    <w:p w14:paraId="06ACB794" w14:textId="77777777" w:rsidR="00412031" w:rsidRPr="007F0377" w:rsidRDefault="00412031" w:rsidP="00412031">
      <w:pPr>
        <w:rPr>
          <w:color w:val="000000" w:themeColor="text1"/>
          <w:lang w:val="en-CA"/>
        </w:rPr>
      </w:pPr>
      <w:r w:rsidRPr="007F0377">
        <w:rPr>
          <w:b/>
          <w:color w:val="000000" w:themeColor="text1"/>
          <w:lang w:val="en-CA"/>
        </w:rPr>
        <w:t xml:space="preserve">Character 189. </w:t>
      </w:r>
      <w:proofErr w:type="gramStart"/>
      <w:r w:rsidRPr="007F0377">
        <w:rPr>
          <w:b/>
          <w:color w:val="000000" w:themeColor="text1"/>
          <w:lang w:val="en-CA"/>
        </w:rPr>
        <w:t>Interclavicle_anterior_fimbrati / present absent.</w:t>
      </w:r>
      <w:proofErr w:type="gramEnd"/>
      <w:r w:rsidRPr="007F0377">
        <w:rPr>
          <w:b/>
          <w:color w:val="000000" w:themeColor="text1"/>
          <w:lang w:val="en-CA"/>
        </w:rPr>
        <w:t xml:space="preserve">  </w:t>
      </w:r>
      <w:proofErr w:type="gramStart"/>
      <w:r w:rsidRPr="007F0377">
        <w:rPr>
          <w:color w:val="000000" w:themeColor="text1"/>
          <w:lang w:val="en-CA"/>
        </w:rPr>
        <w:t xml:space="preserve">Present (0) in </w:t>
      </w:r>
      <w:r w:rsidRPr="007F0377">
        <w:rPr>
          <w:i/>
          <w:color w:val="000000" w:themeColor="text1"/>
          <w:lang w:val="en-CA"/>
        </w:rPr>
        <w:t>Doleserpeton</w:t>
      </w:r>
      <w:r w:rsidRPr="007F0377">
        <w:rPr>
          <w:color w:val="000000" w:themeColor="text1"/>
          <w:lang w:val="en-CA"/>
        </w:rPr>
        <w:t>.</w:t>
      </w:r>
      <w:proofErr w:type="gramEnd"/>
    </w:p>
    <w:p w14:paraId="2B0B507B" w14:textId="77777777" w:rsidR="00412031" w:rsidRPr="007F0377" w:rsidRDefault="00412031" w:rsidP="00412031">
      <w:pPr>
        <w:rPr>
          <w:color w:val="000000" w:themeColor="text1"/>
          <w:lang w:val="en-CA"/>
        </w:rPr>
      </w:pPr>
    </w:p>
    <w:p w14:paraId="6C1B3C7F" w14:textId="77777777" w:rsidR="00412031" w:rsidRPr="007F0377" w:rsidRDefault="00412031" w:rsidP="00412031">
      <w:pPr>
        <w:rPr>
          <w:color w:val="000000" w:themeColor="text1"/>
          <w:lang w:val="en-CA"/>
        </w:rPr>
      </w:pPr>
      <w:r w:rsidRPr="007F0377">
        <w:rPr>
          <w:b/>
          <w:color w:val="000000" w:themeColor="text1"/>
          <w:lang w:val="en-CA"/>
        </w:rPr>
        <w:t xml:space="preserve">Character 190. </w:t>
      </w:r>
      <w:proofErr w:type="gramStart"/>
      <w:r w:rsidRPr="007F0377">
        <w:rPr>
          <w:b/>
          <w:color w:val="000000" w:themeColor="text1"/>
          <w:lang w:val="en-CA"/>
        </w:rPr>
        <w:t>Interclavicle_sculpture / present absent.</w:t>
      </w:r>
      <w:proofErr w:type="gramEnd"/>
      <w:r w:rsidRPr="007F0377">
        <w:rPr>
          <w:color w:val="000000" w:themeColor="text1"/>
          <w:lang w:val="en-CA"/>
        </w:rPr>
        <w:t xml:space="preserve">  Absent (1) in </w:t>
      </w:r>
      <w:r w:rsidRPr="007F0377">
        <w:rPr>
          <w:i/>
          <w:color w:val="000000" w:themeColor="text1"/>
          <w:lang w:val="en-CA"/>
        </w:rPr>
        <w:t>Doleserpeton</w:t>
      </w:r>
      <w:r w:rsidRPr="007F0377">
        <w:rPr>
          <w:color w:val="000000" w:themeColor="text1"/>
          <w:lang w:val="en-CA"/>
        </w:rPr>
        <w:t>.</w:t>
      </w:r>
    </w:p>
    <w:p w14:paraId="6BECCEB8" w14:textId="77777777" w:rsidR="000329D4" w:rsidRPr="007F0377" w:rsidRDefault="000329D4" w:rsidP="00412031">
      <w:pPr>
        <w:rPr>
          <w:color w:val="000000" w:themeColor="text1"/>
          <w:lang w:val="en-CA"/>
        </w:rPr>
      </w:pPr>
    </w:p>
    <w:p w14:paraId="76C348F9" w14:textId="77777777" w:rsidR="000329D4" w:rsidRPr="007F0377" w:rsidRDefault="000329D4" w:rsidP="00412031">
      <w:pPr>
        <w:rPr>
          <w:color w:val="000000" w:themeColor="text1"/>
          <w:lang w:val="en-CA"/>
        </w:rPr>
      </w:pPr>
      <w:r w:rsidRPr="007F0377">
        <w:rPr>
          <w:b/>
          <w:color w:val="000000" w:themeColor="text1"/>
          <w:lang w:val="en-CA"/>
        </w:rPr>
        <w:t xml:space="preserve">Character 191. </w:t>
      </w:r>
      <w:proofErr w:type="gramStart"/>
      <w:r w:rsidRPr="007F0377">
        <w:rPr>
          <w:b/>
          <w:color w:val="000000" w:themeColor="text1"/>
          <w:lang w:val="en-CA"/>
        </w:rPr>
        <w:t>Cleithrum_head / aligned_along_anterior_rim_of_scapula posterodorsally_enlarged_head_wrapping_around_dorsal_scapula.</w:t>
      </w:r>
      <w:proofErr w:type="gramEnd"/>
      <w:r w:rsidRPr="007F0377">
        <w:rPr>
          <w:color w:val="000000" w:themeColor="text1"/>
          <w:lang w:val="en-CA"/>
        </w:rPr>
        <w:t xml:space="preserve"> </w:t>
      </w:r>
      <w:r w:rsidRPr="007F0377">
        <w:rPr>
          <w:i/>
          <w:noProof/>
          <w:color w:val="000000" w:themeColor="text1"/>
          <w:lang w:val="en-CA"/>
        </w:rPr>
        <w:t>Sauropleura scalaris</w:t>
      </w:r>
      <w:r w:rsidRPr="007F0377">
        <w:rPr>
          <w:noProof/>
          <w:color w:val="000000" w:themeColor="text1"/>
          <w:lang w:val="en-CA"/>
        </w:rPr>
        <w:t xml:space="preserve"> and </w:t>
      </w:r>
      <w:r w:rsidRPr="007F0377">
        <w:rPr>
          <w:i/>
          <w:noProof/>
          <w:color w:val="000000" w:themeColor="text1"/>
          <w:lang w:val="en-CA"/>
        </w:rPr>
        <w:t>Brachydectes</w:t>
      </w:r>
      <w:r w:rsidRPr="007F0377">
        <w:rPr>
          <w:noProof/>
          <w:color w:val="000000" w:themeColor="text1"/>
          <w:lang w:val="en-CA"/>
        </w:rPr>
        <w:t xml:space="preserve"> were given state 1, following </w:t>
      </w:r>
      <w:r w:rsidRPr="007F0377">
        <w:rPr>
          <w:color w:val="000000" w:themeColor="text1"/>
          <w:lang w:val="en-CA"/>
        </w:rPr>
        <w:t xml:space="preserve">Marjanovic </w:t>
      </w:r>
      <w:r w:rsidR="002B0F2B" w:rsidRPr="007F0377">
        <w:rPr>
          <w:color w:val="000000" w:themeColor="text1"/>
          <w:lang w:val="en-CA"/>
        </w:rPr>
        <w:t>&amp;</w:t>
      </w:r>
      <w:r w:rsidRPr="007F0377">
        <w:rPr>
          <w:color w:val="000000" w:themeColor="text1"/>
          <w:lang w:val="en-CA"/>
        </w:rPr>
        <w:t xml:space="preserve"> Laurin (2009).</w:t>
      </w:r>
    </w:p>
    <w:p w14:paraId="3CD37A75" w14:textId="77777777" w:rsidR="000329D4" w:rsidRPr="007F0377" w:rsidRDefault="000329D4" w:rsidP="00412031">
      <w:pPr>
        <w:rPr>
          <w:color w:val="000000" w:themeColor="text1"/>
          <w:lang w:val="en-CA"/>
        </w:rPr>
      </w:pPr>
    </w:p>
    <w:p w14:paraId="180DBA0A" w14:textId="77777777" w:rsidR="00A67A8E" w:rsidRPr="007F0377" w:rsidRDefault="000329D4" w:rsidP="000329D4">
      <w:pPr>
        <w:rPr>
          <w:color w:val="000000" w:themeColor="text1"/>
          <w:lang w:val="en-CA"/>
        </w:rPr>
      </w:pPr>
      <w:r w:rsidRPr="007F0377">
        <w:rPr>
          <w:b/>
          <w:color w:val="000000" w:themeColor="text1"/>
          <w:lang w:val="en-CA"/>
        </w:rPr>
        <w:t>Character 192</w:t>
      </w:r>
      <w:r w:rsidR="001F5AA6" w:rsidRPr="007F0377">
        <w:rPr>
          <w:b/>
          <w:color w:val="000000" w:themeColor="text1"/>
          <w:lang w:val="en-CA"/>
        </w:rPr>
        <w:t>.</w:t>
      </w:r>
      <w:r w:rsidRPr="007F0377">
        <w:rPr>
          <w:b/>
          <w:color w:val="000000" w:themeColor="text1"/>
          <w:lang w:val="en-CA"/>
        </w:rPr>
        <w:t xml:space="preserve"> Cleithrum_head / 'dorsally_greatly_expanded</w:t>
      </w:r>
      <w:proofErr w:type="gramStart"/>
      <w:r w:rsidRPr="007F0377">
        <w:rPr>
          <w:b/>
          <w:color w:val="000000" w:themeColor="text1"/>
          <w:lang w:val="en-CA"/>
        </w:rPr>
        <w:t>,_</w:t>
      </w:r>
      <w:proofErr w:type="gramEnd"/>
      <w:r w:rsidRPr="007F0377">
        <w:rPr>
          <w:b/>
          <w:color w:val="000000" w:themeColor="text1"/>
          <w:lang w:val="en-CA"/>
        </w:rPr>
        <w:t>much_wider_than_shaft' simple_rod_without_or_slight_dorsal_expansion.</w:t>
      </w:r>
      <w:r w:rsidRPr="007F0377">
        <w:rPr>
          <w:color w:val="000000" w:themeColor="text1"/>
          <w:lang w:val="en-CA"/>
        </w:rPr>
        <w:t xml:space="preserve"> </w:t>
      </w:r>
      <w:r w:rsidRPr="007F0377">
        <w:rPr>
          <w:i/>
          <w:noProof/>
          <w:color w:val="000000" w:themeColor="text1"/>
          <w:lang w:val="en-CA"/>
        </w:rPr>
        <w:t>Sauropleura scalaris, Ptyonius</w:t>
      </w:r>
      <w:r w:rsidRPr="007F0377">
        <w:rPr>
          <w:noProof/>
          <w:color w:val="000000" w:themeColor="text1"/>
          <w:lang w:val="en-CA"/>
        </w:rPr>
        <w:t xml:space="preserve"> and </w:t>
      </w:r>
      <w:r w:rsidRPr="007F0377">
        <w:rPr>
          <w:i/>
          <w:noProof/>
          <w:color w:val="000000" w:themeColor="text1"/>
          <w:lang w:val="en-CA"/>
        </w:rPr>
        <w:t>Brachydectes</w:t>
      </w:r>
      <w:r w:rsidRPr="007F0377">
        <w:rPr>
          <w:noProof/>
          <w:color w:val="000000" w:themeColor="text1"/>
          <w:lang w:val="en-CA"/>
        </w:rPr>
        <w:t xml:space="preserve"> were given state 1, following </w:t>
      </w:r>
      <w:r w:rsidRPr="007F0377">
        <w:rPr>
          <w:color w:val="000000" w:themeColor="text1"/>
          <w:lang w:val="en-CA"/>
        </w:rPr>
        <w:t xml:space="preserve">Marjanovic </w:t>
      </w:r>
      <w:r w:rsidR="002B0F2B" w:rsidRPr="007F0377">
        <w:rPr>
          <w:color w:val="000000" w:themeColor="text1"/>
          <w:lang w:val="en-CA"/>
        </w:rPr>
        <w:t>&amp;</w:t>
      </w:r>
      <w:r w:rsidRPr="007F0377">
        <w:rPr>
          <w:color w:val="000000" w:themeColor="text1"/>
          <w:lang w:val="en-CA"/>
        </w:rPr>
        <w:t xml:space="preserve"> Laurin (2009).</w:t>
      </w:r>
      <w:r w:rsidR="00C424CC" w:rsidRPr="007F0377">
        <w:rPr>
          <w:color w:val="000000" w:themeColor="text1"/>
          <w:lang w:val="en-CA"/>
        </w:rPr>
        <w:t xml:space="preserve"> </w:t>
      </w:r>
    </w:p>
    <w:p w14:paraId="61A6DBCF" w14:textId="77777777" w:rsidR="00C424CC" w:rsidRPr="007F0377" w:rsidRDefault="00C424CC" w:rsidP="000329D4">
      <w:pPr>
        <w:rPr>
          <w:color w:val="000000" w:themeColor="text1"/>
          <w:lang w:val="en-CA"/>
        </w:rPr>
      </w:pPr>
    </w:p>
    <w:p w14:paraId="594B8DA8" w14:textId="77777777" w:rsidR="00A67A8E" w:rsidRPr="007F0377" w:rsidRDefault="00A67A8E" w:rsidP="000329D4">
      <w:pPr>
        <w:rPr>
          <w:color w:val="000000" w:themeColor="text1"/>
          <w:lang w:val="en-CA"/>
        </w:rPr>
      </w:pPr>
      <w:r w:rsidRPr="007F0377">
        <w:rPr>
          <w:b/>
          <w:color w:val="000000" w:themeColor="text1"/>
          <w:lang w:val="en-CA"/>
        </w:rPr>
        <w:t>Character 193</w:t>
      </w:r>
      <w:r w:rsidR="001F5AA6" w:rsidRPr="007F0377">
        <w:rPr>
          <w:b/>
          <w:color w:val="000000" w:themeColor="text1"/>
          <w:lang w:val="en-CA"/>
        </w:rPr>
        <w:t>.</w:t>
      </w:r>
      <w:r w:rsidRPr="007F0377">
        <w:rPr>
          <w:b/>
          <w:color w:val="000000" w:themeColor="text1"/>
          <w:lang w:val="en-CA"/>
        </w:rPr>
        <w:t xml:space="preserve"> Cleithrum / ossified unossified.</w:t>
      </w:r>
      <w:r w:rsidRPr="007F0377">
        <w:rPr>
          <w:color w:val="000000" w:themeColor="text1"/>
          <w:lang w:val="en-CA"/>
        </w:rPr>
        <w:t xml:space="preserve"> The cleithrum may be either ossified or unossified (01) in anurans (personal observation). It is apparently present </w:t>
      </w:r>
      <w:r w:rsidR="000A26FB" w:rsidRPr="007F0377">
        <w:rPr>
          <w:color w:val="000000" w:themeColor="text1"/>
          <w:lang w:val="en-CA"/>
        </w:rPr>
        <w:t xml:space="preserve">(0) </w:t>
      </w:r>
      <w:r w:rsidRPr="007F0377">
        <w:rPr>
          <w:color w:val="000000" w:themeColor="text1"/>
          <w:lang w:val="en-CA"/>
        </w:rPr>
        <w:t xml:space="preserve">in </w:t>
      </w:r>
      <w:r w:rsidRPr="007F0377">
        <w:rPr>
          <w:i/>
          <w:color w:val="000000" w:themeColor="text1"/>
          <w:lang w:val="en-CA"/>
        </w:rPr>
        <w:t>Triadobatrachus</w:t>
      </w:r>
      <w:r w:rsidR="000A26FB" w:rsidRPr="007F0377">
        <w:rPr>
          <w:i/>
          <w:color w:val="000000" w:themeColor="text1"/>
          <w:lang w:val="en-CA"/>
        </w:rPr>
        <w:t xml:space="preserve"> </w:t>
      </w:r>
      <w:r w:rsidR="000A26FB" w:rsidRPr="007F0377">
        <w:rPr>
          <w:color w:val="000000" w:themeColor="text1"/>
          <w:lang w:val="en-CA"/>
        </w:rPr>
        <w:t>(</w:t>
      </w:r>
      <w:r w:rsidR="000A26FB" w:rsidRPr="007F0377">
        <w:rPr>
          <w:noProof/>
          <w:color w:val="000000" w:themeColor="text1"/>
          <w:lang w:val="en-CA"/>
        </w:rPr>
        <w:t xml:space="preserve">Rage </w:t>
      </w:r>
      <w:r w:rsidR="002B0F2B" w:rsidRPr="007F0377">
        <w:rPr>
          <w:noProof/>
          <w:color w:val="000000" w:themeColor="text1"/>
          <w:lang w:val="en-CA"/>
        </w:rPr>
        <w:t>&amp;</w:t>
      </w:r>
      <w:r w:rsidR="000A26FB" w:rsidRPr="007F0377">
        <w:rPr>
          <w:noProof/>
          <w:color w:val="000000" w:themeColor="text1"/>
          <w:lang w:val="en-CA"/>
        </w:rPr>
        <w:t xml:space="preserve"> Roček</w:t>
      </w:r>
      <w:r w:rsidR="006B0919" w:rsidRPr="007F0377">
        <w:rPr>
          <w:noProof/>
          <w:color w:val="000000" w:themeColor="text1"/>
          <w:lang w:val="en-CA"/>
        </w:rPr>
        <w:t>,</w:t>
      </w:r>
      <w:r w:rsidR="000A26FB" w:rsidRPr="007F0377">
        <w:rPr>
          <w:noProof/>
          <w:color w:val="000000" w:themeColor="text1"/>
          <w:lang w:val="en-CA"/>
        </w:rPr>
        <w:t xml:space="preserve"> 1989)</w:t>
      </w:r>
      <w:r w:rsidRPr="007F0377">
        <w:rPr>
          <w:color w:val="000000" w:themeColor="text1"/>
          <w:lang w:val="en-CA"/>
        </w:rPr>
        <w:t>.</w:t>
      </w:r>
    </w:p>
    <w:p w14:paraId="428650BB" w14:textId="77777777" w:rsidR="00412031" w:rsidRPr="007F0377" w:rsidRDefault="00412031" w:rsidP="00412031">
      <w:pPr>
        <w:rPr>
          <w:color w:val="000000" w:themeColor="text1"/>
          <w:lang w:val="en-CA"/>
        </w:rPr>
      </w:pPr>
    </w:p>
    <w:p w14:paraId="35D3E296" w14:textId="77777777" w:rsidR="00412031" w:rsidRPr="007F0377" w:rsidRDefault="00412031" w:rsidP="00412031">
      <w:pPr>
        <w:rPr>
          <w:color w:val="000000" w:themeColor="text1"/>
          <w:lang w:val="en-CA"/>
        </w:rPr>
      </w:pPr>
      <w:r w:rsidRPr="007F0377">
        <w:rPr>
          <w:b/>
          <w:color w:val="000000" w:themeColor="text1"/>
          <w:lang w:val="en-CA"/>
        </w:rPr>
        <w:t xml:space="preserve">Character 194. </w:t>
      </w:r>
      <w:proofErr w:type="gramStart"/>
      <w:r w:rsidRPr="007F0377">
        <w:rPr>
          <w:b/>
          <w:color w:val="000000" w:themeColor="text1"/>
          <w:lang w:val="en-CA"/>
        </w:rPr>
        <w:t>Cleithrum / rounded_or_pointed_dorsally 't-_or_y-shaped'</w:t>
      </w:r>
      <w:r w:rsidRPr="007F0377">
        <w:rPr>
          <w:color w:val="000000" w:themeColor="text1"/>
          <w:lang w:val="en-CA"/>
        </w:rPr>
        <w:t>.</w:t>
      </w:r>
      <w:proofErr w:type="gramEnd"/>
      <w:r w:rsidRPr="007F0377">
        <w:rPr>
          <w:color w:val="000000" w:themeColor="text1"/>
          <w:lang w:val="en-CA"/>
        </w:rPr>
        <w:t xml:space="preserve">  Rounded (0) in </w:t>
      </w:r>
      <w:r w:rsidRPr="007F0377">
        <w:rPr>
          <w:i/>
          <w:color w:val="000000" w:themeColor="text1"/>
          <w:lang w:val="en-CA"/>
        </w:rPr>
        <w:t>Doleserpeton</w:t>
      </w:r>
      <w:r w:rsidRPr="007F0377">
        <w:rPr>
          <w:color w:val="000000" w:themeColor="text1"/>
          <w:lang w:val="en-CA"/>
        </w:rPr>
        <w:t xml:space="preserve">. </w:t>
      </w:r>
    </w:p>
    <w:p w14:paraId="1CA8675E" w14:textId="77777777" w:rsidR="00412031" w:rsidRPr="007F0377" w:rsidRDefault="00412031" w:rsidP="00412031">
      <w:pPr>
        <w:rPr>
          <w:color w:val="000000" w:themeColor="text1"/>
          <w:lang w:val="en-CA"/>
        </w:rPr>
      </w:pPr>
    </w:p>
    <w:p w14:paraId="03923095" w14:textId="77777777" w:rsidR="00412031" w:rsidRPr="007F0377" w:rsidRDefault="00412031" w:rsidP="00412031">
      <w:pPr>
        <w:rPr>
          <w:color w:val="000000" w:themeColor="text1"/>
          <w:lang w:val="en-CA"/>
        </w:rPr>
      </w:pPr>
      <w:r w:rsidRPr="007F0377">
        <w:rPr>
          <w:b/>
          <w:color w:val="000000" w:themeColor="text1"/>
          <w:lang w:val="en-CA"/>
        </w:rPr>
        <w:t xml:space="preserve">Character 196. </w:t>
      </w:r>
      <w:proofErr w:type="gramStart"/>
      <w:r w:rsidRPr="007F0377">
        <w:rPr>
          <w:b/>
          <w:color w:val="000000" w:themeColor="text1"/>
          <w:lang w:val="en-CA"/>
        </w:rPr>
        <w:t>Supraglenoid_foramen / present absent.</w:t>
      </w:r>
      <w:proofErr w:type="gramEnd"/>
      <w:r w:rsidRPr="007F0377">
        <w:rPr>
          <w:color w:val="000000" w:themeColor="text1"/>
          <w:lang w:val="en-CA"/>
        </w:rPr>
        <w:t xml:space="preserve">  The foramen is present (0) in </w:t>
      </w:r>
      <w:r w:rsidRPr="007F0377">
        <w:rPr>
          <w:i/>
          <w:color w:val="000000" w:themeColor="text1"/>
          <w:lang w:val="en-CA"/>
        </w:rPr>
        <w:t>Doleserpeton</w:t>
      </w:r>
      <w:r w:rsidRPr="007F0377">
        <w:rPr>
          <w:color w:val="000000" w:themeColor="text1"/>
          <w:lang w:val="en-CA"/>
        </w:rPr>
        <w:t>.</w:t>
      </w:r>
    </w:p>
    <w:p w14:paraId="1A5E76C8" w14:textId="77777777" w:rsidR="00412031" w:rsidRPr="007F0377" w:rsidRDefault="00412031" w:rsidP="00412031">
      <w:pPr>
        <w:rPr>
          <w:color w:val="000000" w:themeColor="text1"/>
          <w:lang w:val="en-CA"/>
        </w:rPr>
      </w:pPr>
    </w:p>
    <w:p w14:paraId="34FFA867" w14:textId="77777777" w:rsidR="00412031" w:rsidRPr="007F0377" w:rsidRDefault="00412031" w:rsidP="00412031">
      <w:pPr>
        <w:rPr>
          <w:color w:val="000000" w:themeColor="text1"/>
          <w:lang w:val="en-CA"/>
        </w:rPr>
      </w:pPr>
      <w:r w:rsidRPr="007F0377">
        <w:rPr>
          <w:b/>
          <w:color w:val="000000" w:themeColor="text1"/>
          <w:lang w:val="en-CA"/>
        </w:rPr>
        <w:t xml:space="preserve">Character 197. </w:t>
      </w:r>
      <w:proofErr w:type="gramStart"/>
      <w:r w:rsidRPr="007F0377">
        <w:rPr>
          <w:b/>
          <w:color w:val="000000" w:themeColor="text1"/>
          <w:lang w:val="en-CA"/>
        </w:rPr>
        <w:t>Number_coracoid_foramina / 0 1 2.</w:t>
      </w:r>
      <w:proofErr w:type="gramEnd"/>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1 coracoid foramen (1).</w:t>
      </w:r>
    </w:p>
    <w:p w14:paraId="4EEC57C6" w14:textId="77777777" w:rsidR="00412031" w:rsidRPr="007F0377" w:rsidRDefault="00412031" w:rsidP="00412031">
      <w:pPr>
        <w:rPr>
          <w:color w:val="000000" w:themeColor="text1"/>
          <w:lang w:val="en-CA"/>
        </w:rPr>
      </w:pPr>
    </w:p>
    <w:p w14:paraId="5BF03765" w14:textId="77777777" w:rsidR="00412031" w:rsidRPr="007F0377" w:rsidRDefault="00412031" w:rsidP="00412031">
      <w:pPr>
        <w:rPr>
          <w:color w:val="000000" w:themeColor="text1"/>
          <w:lang w:val="en-CA"/>
        </w:rPr>
      </w:pPr>
      <w:r w:rsidRPr="007F0377">
        <w:rPr>
          <w:b/>
          <w:color w:val="000000" w:themeColor="text1"/>
          <w:lang w:val="en-CA"/>
        </w:rPr>
        <w:t xml:space="preserve">Character 198. </w:t>
      </w:r>
      <w:proofErr w:type="gramStart"/>
      <w:r w:rsidRPr="007F0377">
        <w:rPr>
          <w:b/>
          <w:color w:val="000000" w:themeColor="text1"/>
          <w:lang w:val="en-CA"/>
        </w:rPr>
        <w:t>Scapulocoracoid_occification</w:t>
      </w:r>
      <w:r w:rsidR="00802727" w:rsidRPr="007F0377">
        <w:rPr>
          <w:b/>
          <w:color w:val="000000" w:themeColor="text1"/>
          <w:lang w:val="en-CA"/>
        </w:rPr>
        <w:t xml:space="preserve"> </w:t>
      </w:r>
      <w:r w:rsidR="00802727" w:rsidRPr="007F0377">
        <w:rPr>
          <w:color w:val="000000" w:themeColor="text1"/>
          <w:lang w:val="en-CA"/>
        </w:rPr>
        <w:t>(sic)</w:t>
      </w:r>
      <w:r w:rsidRPr="007F0377">
        <w:rPr>
          <w:b/>
          <w:color w:val="000000" w:themeColor="text1"/>
          <w:lang w:val="en-CA"/>
        </w:rPr>
        <w:t xml:space="preserve"> / both scapula_only absent.</w:t>
      </w:r>
      <w:proofErr w:type="gramEnd"/>
      <w:r w:rsidRPr="007F0377">
        <w:rPr>
          <w:color w:val="000000" w:themeColor="text1"/>
          <w:lang w:val="en-CA"/>
        </w:rPr>
        <w:t xml:space="preserve"> Both are ossified (0) in </w:t>
      </w:r>
      <w:r w:rsidRPr="007F0377">
        <w:rPr>
          <w:i/>
          <w:color w:val="000000" w:themeColor="text1"/>
          <w:lang w:val="en-CA"/>
        </w:rPr>
        <w:t>Doleserpeton</w:t>
      </w:r>
      <w:r w:rsidRPr="007F0377">
        <w:rPr>
          <w:color w:val="000000" w:themeColor="text1"/>
          <w:lang w:val="en-CA"/>
        </w:rPr>
        <w:t>.</w:t>
      </w:r>
    </w:p>
    <w:p w14:paraId="298A102F" w14:textId="77777777" w:rsidR="00412031" w:rsidRPr="007F0377" w:rsidRDefault="00412031" w:rsidP="00412031">
      <w:pPr>
        <w:rPr>
          <w:color w:val="000000" w:themeColor="text1"/>
          <w:lang w:val="en-CA"/>
        </w:rPr>
      </w:pPr>
    </w:p>
    <w:p w14:paraId="309BA388" w14:textId="77777777" w:rsidR="00412031" w:rsidRPr="007F0377" w:rsidRDefault="00412031" w:rsidP="00412031">
      <w:pPr>
        <w:rPr>
          <w:color w:val="000000" w:themeColor="text1"/>
          <w:lang w:val="en-CA"/>
        </w:rPr>
      </w:pPr>
      <w:r w:rsidRPr="007F0377">
        <w:rPr>
          <w:b/>
          <w:color w:val="000000" w:themeColor="text1"/>
          <w:lang w:val="en-CA"/>
        </w:rPr>
        <w:lastRenderedPageBreak/>
        <w:t xml:space="preserve">Character 199. </w:t>
      </w:r>
      <w:proofErr w:type="gramStart"/>
      <w:r w:rsidRPr="007F0377">
        <w:rPr>
          <w:b/>
          <w:color w:val="000000" w:themeColor="text1"/>
          <w:lang w:val="en-CA"/>
        </w:rPr>
        <w:t>Entepicondylar_foramen / present absent.</w:t>
      </w:r>
      <w:proofErr w:type="gramEnd"/>
      <w:r w:rsidRPr="007F0377">
        <w:rPr>
          <w:b/>
          <w:color w:val="000000" w:themeColor="text1"/>
          <w:lang w:val="en-CA"/>
        </w:rPr>
        <w:t xml:space="preserve"> </w:t>
      </w:r>
      <w:r w:rsidRPr="007F0377">
        <w:rPr>
          <w:color w:val="000000" w:themeColor="text1"/>
          <w:lang w:val="en-CA"/>
        </w:rPr>
        <w:t xml:space="preserve">Absent (1) in </w:t>
      </w:r>
      <w:r w:rsidRPr="007F0377">
        <w:rPr>
          <w:i/>
          <w:color w:val="000000" w:themeColor="text1"/>
          <w:lang w:val="en-CA"/>
        </w:rPr>
        <w:t>Doleserpeton</w:t>
      </w:r>
      <w:r w:rsidR="00802727" w:rsidRPr="007F0377">
        <w:rPr>
          <w:color w:val="000000" w:themeColor="text1"/>
          <w:lang w:val="en-CA"/>
        </w:rPr>
        <w:t xml:space="preserve">, </w:t>
      </w:r>
      <w:r w:rsidR="00802727" w:rsidRPr="007F0377">
        <w:rPr>
          <w:i/>
          <w:color w:val="000000" w:themeColor="text1"/>
          <w:lang w:val="en-CA"/>
        </w:rPr>
        <w:t>Amphibamus</w:t>
      </w:r>
      <w:r w:rsidR="00802727" w:rsidRPr="007F0377">
        <w:rPr>
          <w:color w:val="000000" w:themeColor="text1"/>
          <w:lang w:val="en-CA"/>
        </w:rPr>
        <w:t xml:space="preserve">, </w:t>
      </w:r>
      <w:r w:rsidR="00802727" w:rsidRPr="007F0377">
        <w:rPr>
          <w:i/>
          <w:color w:val="000000" w:themeColor="text1"/>
          <w:lang w:val="en-CA"/>
        </w:rPr>
        <w:t>Platyrhinops</w:t>
      </w:r>
      <w:r w:rsidR="00802727" w:rsidRPr="007F0377">
        <w:rPr>
          <w:color w:val="000000" w:themeColor="text1"/>
          <w:lang w:val="en-CA"/>
        </w:rPr>
        <w:t xml:space="preserve">, </w:t>
      </w:r>
      <w:r w:rsidR="00802727" w:rsidRPr="007F0377">
        <w:rPr>
          <w:i/>
          <w:color w:val="000000" w:themeColor="text1"/>
          <w:lang w:val="en-CA"/>
        </w:rPr>
        <w:t>Tersomius</w:t>
      </w:r>
      <w:r w:rsidR="00802727" w:rsidRPr="007F0377">
        <w:rPr>
          <w:color w:val="000000" w:themeColor="text1"/>
          <w:lang w:val="en-CA"/>
        </w:rPr>
        <w:t xml:space="preserve"> and </w:t>
      </w:r>
      <w:r w:rsidR="00802727" w:rsidRPr="007F0377">
        <w:rPr>
          <w:i/>
          <w:color w:val="000000" w:themeColor="text1"/>
          <w:lang w:val="en-CA"/>
        </w:rPr>
        <w:t>Eryops</w:t>
      </w:r>
      <w:r w:rsidRPr="007F0377">
        <w:rPr>
          <w:color w:val="000000" w:themeColor="text1"/>
          <w:lang w:val="en-CA"/>
        </w:rPr>
        <w:t xml:space="preserve">. </w:t>
      </w:r>
    </w:p>
    <w:p w14:paraId="5DDD64AF" w14:textId="77777777" w:rsidR="00412031" w:rsidRPr="007F0377" w:rsidRDefault="00412031" w:rsidP="00412031">
      <w:pPr>
        <w:rPr>
          <w:color w:val="000000" w:themeColor="text1"/>
          <w:lang w:val="en-CA"/>
        </w:rPr>
      </w:pPr>
    </w:p>
    <w:p w14:paraId="116C63F8" w14:textId="77777777" w:rsidR="00412031" w:rsidRPr="007F0377" w:rsidRDefault="00412031" w:rsidP="00412031">
      <w:pPr>
        <w:rPr>
          <w:color w:val="000000" w:themeColor="text1"/>
          <w:lang w:val="en-CA"/>
        </w:rPr>
      </w:pPr>
      <w:r w:rsidRPr="007F0377">
        <w:rPr>
          <w:b/>
          <w:color w:val="000000" w:themeColor="text1"/>
          <w:lang w:val="en-CA"/>
        </w:rPr>
        <w:t xml:space="preserve">Character 200. Tortion </w:t>
      </w:r>
      <w:r w:rsidRPr="007F0377">
        <w:rPr>
          <w:color w:val="000000" w:themeColor="text1"/>
          <w:lang w:val="en-CA"/>
        </w:rPr>
        <w:t>(sic)</w:t>
      </w:r>
      <w:r w:rsidRPr="007F0377">
        <w:rPr>
          <w:b/>
          <w:color w:val="000000" w:themeColor="text1"/>
          <w:lang w:val="en-CA"/>
        </w:rPr>
        <w:t>_in_humerus / absent less_than_80_degrees more_than_80_degrees.</w:t>
      </w:r>
      <w:r w:rsidR="00802727" w:rsidRPr="007F0377">
        <w:rPr>
          <w:color w:val="000000" w:themeColor="text1"/>
          <w:lang w:val="en-CA"/>
        </w:rPr>
        <w:t xml:space="preserve">  </w:t>
      </w:r>
      <w:proofErr w:type="gramStart"/>
      <w:r w:rsidR="00802727" w:rsidRPr="007F0377">
        <w:rPr>
          <w:color w:val="000000" w:themeColor="text1"/>
          <w:lang w:val="en-CA"/>
        </w:rPr>
        <w:t xml:space="preserve">More than 80 degrees </w:t>
      </w:r>
      <w:r w:rsidRPr="007F0377">
        <w:rPr>
          <w:color w:val="000000" w:themeColor="text1"/>
          <w:lang w:val="en-CA"/>
        </w:rPr>
        <w:t xml:space="preserve">in </w:t>
      </w:r>
      <w:r w:rsidR="00802727" w:rsidRPr="007F0377">
        <w:rPr>
          <w:i/>
          <w:color w:val="000000" w:themeColor="text1"/>
          <w:lang w:val="en-CA"/>
        </w:rPr>
        <w:t>Doleserpeton</w:t>
      </w:r>
      <w:r w:rsidR="00802727" w:rsidRPr="007F0377">
        <w:rPr>
          <w:color w:val="000000" w:themeColor="text1"/>
          <w:lang w:val="en-CA"/>
        </w:rPr>
        <w:t xml:space="preserve">, </w:t>
      </w:r>
      <w:r w:rsidR="00802727" w:rsidRPr="007F0377">
        <w:rPr>
          <w:i/>
          <w:color w:val="000000" w:themeColor="text1"/>
          <w:lang w:val="en-CA"/>
        </w:rPr>
        <w:t>Amphibamus</w:t>
      </w:r>
      <w:r w:rsidR="00802727" w:rsidRPr="007F0377">
        <w:rPr>
          <w:color w:val="000000" w:themeColor="text1"/>
          <w:lang w:val="en-CA"/>
        </w:rPr>
        <w:t xml:space="preserve">, </w:t>
      </w:r>
      <w:r w:rsidR="00BC53B2" w:rsidRPr="007F0377">
        <w:rPr>
          <w:i/>
          <w:color w:val="000000" w:themeColor="text1"/>
          <w:lang w:val="en-CA"/>
        </w:rPr>
        <w:t>Platyrhinops</w:t>
      </w:r>
      <w:r w:rsidR="00BC53B2" w:rsidRPr="007F0377">
        <w:rPr>
          <w:color w:val="000000" w:themeColor="text1"/>
          <w:lang w:val="en-CA"/>
        </w:rPr>
        <w:t xml:space="preserve"> (Carroll</w:t>
      </w:r>
      <w:r w:rsidR="00C2485D" w:rsidRPr="007F0377">
        <w:rPr>
          <w:color w:val="000000" w:themeColor="text1"/>
          <w:lang w:val="en-CA"/>
        </w:rPr>
        <w:t>,</w:t>
      </w:r>
      <w:r w:rsidR="00BC53B2" w:rsidRPr="007F0377">
        <w:rPr>
          <w:color w:val="000000" w:themeColor="text1"/>
          <w:lang w:val="en-CA"/>
        </w:rPr>
        <w:t xml:space="preserve"> 1964), </w:t>
      </w:r>
      <w:r w:rsidR="00BC53B2" w:rsidRPr="007F0377">
        <w:rPr>
          <w:i/>
          <w:color w:val="000000" w:themeColor="text1"/>
          <w:lang w:val="en-CA"/>
        </w:rPr>
        <w:t>Acheloma,</w:t>
      </w:r>
      <w:r w:rsidR="00BC53B2" w:rsidRPr="007F0377">
        <w:rPr>
          <w:color w:val="000000" w:themeColor="text1"/>
          <w:lang w:val="en-CA"/>
        </w:rPr>
        <w:t xml:space="preserve"> </w:t>
      </w:r>
      <w:r w:rsidR="00802727" w:rsidRPr="007F0377">
        <w:rPr>
          <w:color w:val="000000" w:themeColor="text1"/>
          <w:lang w:val="en-CA"/>
        </w:rPr>
        <w:t xml:space="preserve">and </w:t>
      </w:r>
      <w:r w:rsidR="00802727" w:rsidRPr="007F0377">
        <w:rPr>
          <w:i/>
          <w:color w:val="000000" w:themeColor="text1"/>
          <w:lang w:val="en-CA"/>
        </w:rPr>
        <w:t>Eryops</w:t>
      </w:r>
      <w:r w:rsidR="00422E52" w:rsidRPr="007F0377">
        <w:rPr>
          <w:color w:val="000000" w:themeColor="text1"/>
          <w:lang w:val="en-CA"/>
        </w:rPr>
        <w:t xml:space="preserve"> (Pawley and Warren, 2006)</w:t>
      </w:r>
      <w:r w:rsidRPr="007F0377">
        <w:rPr>
          <w:color w:val="000000" w:themeColor="text1"/>
          <w:lang w:val="en-CA"/>
        </w:rPr>
        <w:t xml:space="preserve">, as well as in </w:t>
      </w:r>
      <w:r w:rsidR="00802727" w:rsidRPr="007F0377">
        <w:rPr>
          <w:color w:val="000000" w:themeColor="text1"/>
          <w:lang w:val="en-CA"/>
        </w:rPr>
        <w:t>most</w:t>
      </w:r>
      <w:r w:rsidRPr="007F0377">
        <w:rPr>
          <w:color w:val="000000" w:themeColor="text1"/>
          <w:lang w:val="en-CA"/>
        </w:rPr>
        <w:t xml:space="preserve"> frogs (incl. </w:t>
      </w:r>
      <w:r w:rsidRPr="007F0377">
        <w:rPr>
          <w:i/>
          <w:color w:val="000000" w:themeColor="text1"/>
          <w:lang w:val="en-CA"/>
        </w:rPr>
        <w:t>Triadobatrachus</w:t>
      </w:r>
      <w:r w:rsidRPr="007F0377">
        <w:rPr>
          <w:color w:val="000000" w:themeColor="text1"/>
          <w:lang w:val="en-CA"/>
        </w:rPr>
        <w:t>) and salamanders.</w:t>
      </w:r>
      <w:proofErr w:type="gramEnd"/>
      <w:r w:rsidRPr="007F0377">
        <w:rPr>
          <w:color w:val="000000" w:themeColor="text1"/>
          <w:lang w:val="en-CA"/>
        </w:rPr>
        <w:t xml:space="preserve"> </w:t>
      </w:r>
      <w:r w:rsidR="00802727" w:rsidRPr="007F0377">
        <w:rPr>
          <w:color w:val="000000" w:themeColor="text1"/>
          <w:lang w:val="en-CA"/>
        </w:rPr>
        <w:t>All of these have been recoded (2)</w:t>
      </w:r>
      <w:r w:rsidRPr="007F0377">
        <w:rPr>
          <w:color w:val="000000" w:themeColor="text1"/>
          <w:lang w:val="en-CA"/>
        </w:rPr>
        <w:t>.</w:t>
      </w:r>
    </w:p>
    <w:p w14:paraId="0643E522" w14:textId="77777777" w:rsidR="00412031" w:rsidRPr="007F0377" w:rsidRDefault="00412031" w:rsidP="00412031">
      <w:pPr>
        <w:rPr>
          <w:color w:val="000000" w:themeColor="text1"/>
          <w:lang w:val="en-CA"/>
        </w:rPr>
      </w:pPr>
    </w:p>
    <w:p w14:paraId="75B9FA20" w14:textId="77777777" w:rsidR="00412031" w:rsidRPr="007F0377" w:rsidRDefault="00412031" w:rsidP="00412031">
      <w:pPr>
        <w:rPr>
          <w:color w:val="000000" w:themeColor="text1"/>
          <w:lang w:val="en-CA"/>
        </w:rPr>
      </w:pPr>
      <w:r w:rsidRPr="007F0377">
        <w:rPr>
          <w:b/>
          <w:color w:val="000000" w:themeColor="text1"/>
          <w:lang w:val="en-CA"/>
        </w:rPr>
        <w:t xml:space="preserve">Character 201. Deltapectoral_crest / weak intermediate prominant </w:t>
      </w:r>
      <w:r w:rsidRPr="007F0377">
        <w:rPr>
          <w:color w:val="000000" w:themeColor="text1"/>
          <w:lang w:val="en-CA"/>
        </w:rPr>
        <w:t>(sic)</w:t>
      </w:r>
      <w:r w:rsidRPr="007F0377">
        <w:rPr>
          <w:b/>
          <w:color w:val="000000" w:themeColor="text1"/>
          <w:lang w:val="en-CA"/>
        </w:rPr>
        <w:t xml:space="preserve">. </w:t>
      </w:r>
      <w:r w:rsidR="00DB5C06" w:rsidRPr="007F0377">
        <w:rPr>
          <w:color w:val="000000" w:themeColor="text1"/>
          <w:lang w:val="en-CA"/>
        </w:rPr>
        <w:t xml:space="preserve">We strongly disagree with the recoding of </w:t>
      </w:r>
      <w:r w:rsidR="002B0F2B" w:rsidRPr="007F0377">
        <w:rPr>
          <w:color w:val="000000" w:themeColor="text1"/>
          <w:lang w:val="en-CA"/>
        </w:rPr>
        <w:t>Marjanovic &amp;</w:t>
      </w:r>
      <w:r w:rsidR="00DB5C06" w:rsidRPr="007F0377">
        <w:rPr>
          <w:color w:val="000000" w:themeColor="text1"/>
          <w:lang w:val="en-CA"/>
        </w:rPr>
        <w:t xml:space="preserve"> Laurin (2009). The deltopectoral crest of </w:t>
      </w:r>
      <w:r w:rsidR="00DB5C06" w:rsidRPr="007F0377">
        <w:rPr>
          <w:i/>
          <w:color w:val="000000" w:themeColor="text1"/>
          <w:lang w:val="en-CA"/>
        </w:rPr>
        <w:t>Chunerpeton</w:t>
      </w:r>
      <w:r w:rsidR="00DB5C06" w:rsidRPr="007F0377">
        <w:rPr>
          <w:color w:val="000000" w:themeColor="text1"/>
          <w:lang w:val="en-CA"/>
        </w:rPr>
        <w:t xml:space="preserve"> (Gao </w:t>
      </w:r>
      <w:r w:rsidR="002B0F2B" w:rsidRPr="007F0377">
        <w:rPr>
          <w:color w:val="000000" w:themeColor="text1"/>
          <w:lang w:val="en-CA"/>
        </w:rPr>
        <w:t>&amp;</w:t>
      </w:r>
      <w:r w:rsidR="00DB5C06" w:rsidRPr="007F0377">
        <w:rPr>
          <w:color w:val="000000" w:themeColor="text1"/>
          <w:lang w:val="en-CA"/>
        </w:rPr>
        <w:t xml:space="preserve"> Shubin</w:t>
      </w:r>
      <w:r w:rsidR="00C2485D" w:rsidRPr="007F0377">
        <w:rPr>
          <w:color w:val="000000" w:themeColor="text1"/>
          <w:lang w:val="en-CA"/>
        </w:rPr>
        <w:t>,</w:t>
      </w:r>
      <w:r w:rsidR="002933BF" w:rsidRPr="007F0377">
        <w:rPr>
          <w:color w:val="000000" w:themeColor="text1"/>
          <w:lang w:val="en-CA"/>
        </w:rPr>
        <w:t xml:space="preserve"> 2003</w:t>
      </w:r>
      <w:r w:rsidR="00DB5C06" w:rsidRPr="007F0377">
        <w:rPr>
          <w:color w:val="000000" w:themeColor="text1"/>
          <w:lang w:val="en-CA"/>
        </w:rPr>
        <w:t xml:space="preserve">) appears weak because the bone is </w:t>
      </w:r>
      <w:r w:rsidR="00532B60" w:rsidRPr="007F0377">
        <w:rPr>
          <w:color w:val="000000" w:themeColor="text1"/>
          <w:lang w:val="en-CA"/>
        </w:rPr>
        <w:t>figured</w:t>
      </w:r>
      <w:r w:rsidR="00DB5C06" w:rsidRPr="007F0377">
        <w:rPr>
          <w:color w:val="000000" w:themeColor="text1"/>
          <w:lang w:val="en-CA"/>
        </w:rPr>
        <w:t xml:space="preserve"> with the crest pointing directly towards the observer. This is</w:t>
      </w:r>
      <w:r w:rsidR="005E3588" w:rsidRPr="007F0377">
        <w:rPr>
          <w:color w:val="000000" w:themeColor="text1"/>
          <w:lang w:val="en-CA"/>
        </w:rPr>
        <w:t xml:space="preserve"> clearly seen when comparing with the humeri of </w:t>
      </w:r>
      <w:r w:rsidR="00DB5C06" w:rsidRPr="007F0377">
        <w:rPr>
          <w:color w:val="000000" w:themeColor="text1"/>
          <w:lang w:val="en-CA"/>
        </w:rPr>
        <w:t>modern salamanders.</w:t>
      </w:r>
      <w:r w:rsidR="00532B60" w:rsidRPr="007F0377">
        <w:rPr>
          <w:color w:val="000000" w:themeColor="text1"/>
          <w:lang w:val="en-CA"/>
        </w:rPr>
        <w:t xml:space="preserve"> Also, when adjusting for size, it becomes clear that the deltopectoral crest of </w:t>
      </w:r>
      <w:r w:rsidR="00532B60" w:rsidRPr="007F0377">
        <w:rPr>
          <w:i/>
          <w:color w:val="000000" w:themeColor="text1"/>
          <w:lang w:val="en-CA"/>
        </w:rPr>
        <w:t>Acanthostega</w:t>
      </w:r>
      <w:r w:rsidR="00532B60" w:rsidRPr="007F0377">
        <w:rPr>
          <w:color w:val="000000" w:themeColor="text1"/>
          <w:lang w:val="en-CA"/>
        </w:rPr>
        <w:t xml:space="preserve"> is less developed than modern amphibians, temnospondyls and most amniotes.</w:t>
      </w:r>
      <w:r w:rsidR="00A76327" w:rsidRPr="007F0377">
        <w:rPr>
          <w:color w:val="000000" w:themeColor="text1"/>
          <w:lang w:val="en-CA"/>
        </w:rPr>
        <w:t xml:space="preserve"> The deltopectoral crest of </w:t>
      </w:r>
      <w:r w:rsidR="00A76327" w:rsidRPr="007F0377">
        <w:rPr>
          <w:i/>
          <w:color w:val="000000" w:themeColor="text1"/>
          <w:lang w:val="en-CA"/>
        </w:rPr>
        <w:t>Doleserpeton</w:t>
      </w:r>
      <w:r w:rsidR="00A76327" w:rsidRPr="007F0377">
        <w:rPr>
          <w:color w:val="000000" w:themeColor="text1"/>
          <w:lang w:val="en-CA"/>
        </w:rPr>
        <w:t xml:space="preserve"> is similar to that of microsaurs and salamanders. Frogs were coded as intermediate in the original matrix, although the crest is, in fact, longer in this group than in salamanders. The crest also leans laterally rather than medially in salientians</w:t>
      </w:r>
      <w:r w:rsidR="00C2485D" w:rsidRPr="007F0377">
        <w:rPr>
          <w:color w:val="000000" w:themeColor="text1"/>
          <w:lang w:val="en-CA"/>
        </w:rPr>
        <w:t>, which appears to be a unique salientian feature</w:t>
      </w:r>
      <w:r w:rsidR="00A76327" w:rsidRPr="007F0377">
        <w:rPr>
          <w:color w:val="000000" w:themeColor="text1"/>
          <w:lang w:val="en-CA"/>
        </w:rPr>
        <w:t xml:space="preserve">. </w:t>
      </w:r>
      <w:r w:rsidR="00A76327" w:rsidRPr="007F0377">
        <w:rPr>
          <w:i/>
          <w:color w:val="000000" w:themeColor="text1"/>
          <w:lang w:val="en-CA"/>
        </w:rPr>
        <w:t>Doleserpeton</w:t>
      </w:r>
      <w:r w:rsidR="00A76327" w:rsidRPr="007F0377">
        <w:rPr>
          <w:color w:val="000000" w:themeColor="text1"/>
          <w:lang w:val="en-CA"/>
        </w:rPr>
        <w:t xml:space="preserve"> recoded (2), new state introduced for salientians (3).</w:t>
      </w:r>
      <w:r w:rsidR="00F003FE" w:rsidRPr="007F0377">
        <w:rPr>
          <w:color w:val="000000" w:themeColor="text1"/>
          <w:lang w:val="en-CA"/>
        </w:rPr>
        <w:t xml:space="preserve"> Finally, the deltopectoral crest of </w:t>
      </w:r>
      <w:r w:rsidR="00F003FE" w:rsidRPr="007F0377">
        <w:rPr>
          <w:i/>
          <w:color w:val="000000" w:themeColor="text1"/>
          <w:lang w:val="en-CA"/>
        </w:rPr>
        <w:t>Proterogyrinus</w:t>
      </w:r>
      <w:r w:rsidR="00F003FE" w:rsidRPr="007F0377">
        <w:rPr>
          <w:color w:val="000000" w:themeColor="text1"/>
          <w:lang w:val="en-CA"/>
        </w:rPr>
        <w:t xml:space="preserve"> (Holmes, 1984) is considerably more prominent than that of </w:t>
      </w:r>
      <w:r w:rsidR="00F003FE" w:rsidRPr="007F0377">
        <w:rPr>
          <w:i/>
          <w:color w:val="000000" w:themeColor="text1"/>
          <w:lang w:val="en-CA"/>
        </w:rPr>
        <w:t>Acanthostega</w:t>
      </w:r>
      <w:r w:rsidR="00F003FE" w:rsidRPr="007F0377">
        <w:rPr>
          <w:color w:val="000000" w:themeColor="text1"/>
          <w:lang w:val="en-CA"/>
        </w:rPr>
        <w:t xml:space="preserve"> (the former coded 1).</w:t>
      </w:r>
    </w:p>
    <w:p w14:paraId="7ABDA757" w14:textId="77777777" w:rsidR="00412031" w:rsidRPr="007F0377" w:rsidRDefault="00412031" w:rsidP="00412031">
      <w:pPr>
        <w:rPr>
          <w:color w:val="000000" w:themeColor="text1"/>
          <w:lang w:val="en-CA"/>
        </w:rPr>
      </w:pPr>
    </w:p>
    <w:p w14:paraId="58C9AF69" w14:textId="77777777" w:rsidR="00412031" w:rsidRPr="007F0377" w:rsidRDefault="00412031" w:rsidP="00412031">
      <w:pPr>
        <w:rPr>
          <w:color w:val="000000" w:themeColor="text1"/>
          <w:lang w:val="en-CA"/>
        </w:rPr>
      </w:pPr>
      <w:r w:rsidRPr="007F0377">
        <w:rPr>
          <w:b/>
          <w:color w:val="000000" w:themeColor="text1"/>
          <w:lang w:val="en-CA"/>
        </w:rPr>
        <w:t xml:space="preserve">Character 202. </w:t>
      </w:r>
      <w:proofErr w:type="gramStart"/>
      <w:r w:rsidRPr="007F0377">
        <w:rPr>
          <w:b/>
          <w:color w:val="000000" w:themeColor="text1"/>
          <w:lang w:val="en-CA"/>
        </w:rPr>
        <w:t>Supinator_process / absent present.</w:t>
      </w:r>
      <w:proofErr w:type="gramEnd"/>
      <w:r w:rsidRPr="007F0377">
        <w:rPr>
          <w:color w:val="000000" w:themeColor="text1"/>
          <w:lang w:val="en-CA"/>
        </w:rPr>
        <w:t xml:space="preserve"> This process is absent (0) in </w:t>
      </w:r>
      <w:r w:rsidRPr="007F0377">
        <w:rPr>
          <w:i/>
          <w:color w:val="000000" w:themeColor="text1"/>
          <w:lang w:val="en-CA"/>
        </w:rPr>
        <w:t>Doleserpeton</w:t>
      </w:r>
      <w:r w:rsidR="004603A8" w:rsidRPr="007F0377">
        <w:rPr>
          <w:i/>
          <w:color w:val="000000" w:themeColor="text1"/>
          <w:lang w:val="en-CA"/>
        </w:rPr>
        <w:t>, Amphibamus,</w:t>
      </w:r>
      <w:r w:rsidR="00B843CB" w:rsidRPr="007F0377">
        <w:rPr>
          <w:i/>
          <w:color w:val="000000" w:themeColor="text1"/>
          <w:lang w:val="en-CA"/>
        </w:rPr>
        <w:t xml:space="preserve"> </w:t>
      </w:r>
      <w:r w:rsidR="00B843CB" w:rsidRPr="007F0377">
        <w:rPr>
          <w:color w:val="000000" w:themeColor="text1"/>
          <w:lang w:val="en-CA"/>
        </w:rPr>
        <w:t>and</w:t>
      </w:r>
      <w:r w:rsidR="004603A8" w:rsidRPr="007F0377">
        <w:rPr>
          <w:i/>
          <w:color w:val="000000" w:themeColor="text1"/>
          <w:lang w:val="en-CA"/>
        </w:rPr>
        <w:t xml:space="preserve"> Platyrhinops</w:t>
      </w:r>
      <w:r w:rsidRPr="007F0377">
        <w:rPr>
          <w:color w:val="000000" w:themeColor="text1"/>
          <w:lang w:val="en-CA"/>
        </w:rPr>
        <w:t>.</w:t>
      </w:r>
      <w:r w:rsidR="004603A8" w:rsidRPr="007F0377">
        <w:rPr>
          <w:color w:val="000000" w:themeColor="text1"/>
          <w:lang w:val="en-CA"/>
        </w:rPr>
        <w:t xml:space="preserve"> </w:t>
      </w:r>
      <w:r w:rsidR="00A0186F" w:rsidRPr="007F0377">
        <w:rPr>
          <w:color w:val="000000" w:themeColor="text1"/>
          <w:lang w:val="en-CA"/>
        </w:rPr>
        <w:t xml:space="preserve">It is present (1) in </w:t>
      </w:r>
      <w:r w:rsidR="00A0186F" w:rsidRPr="007F0377">
        <w:rPr>
          <w:i/>
          <w:color w:val="000000" w:themeColor="text1"/>
          <w:lang w:val="en-CA"/>
        </w:rPr>
        <w:t>Eryops</w:t>
      </w:r>
      <w:r w:rsidR="00A0186F" w:rsidRPr="007F0377">
        <w:rPr>
          <w:color w:val="000000" w:themeColor="text1"/>
          <w:lang w:val="en-CA"/>
        </w:rPr>
        <w:t xml:space="preserve"> (Pawley </w:t>
      </w:r>
      <w:r w:rsidR="002B0F2B" w:rsidRPr="007F0377">
        <w:rPr>
          <w:color w:val="000000" w:themeColor="text1"/>
          <w:lang w:val="en-CA"/>
        </w:rPr>
        <w:t>&amp;</w:t>
      </w:r>
      <w:r w:rsidR="00A0186F" w:rsidRPr="007F0377">
        <w:rPr>
          <w:color w:val="000000" w:themeColor="text1"/>
          <w:lang w:val="en-CA"/>
        </w:rPr>
        <w:t xml:space="preserve"> Warren</w:t>
      </w:r>
      <w:r w:rsidR="00C2485D" w:rsidRPr="007F0377">
        <w:rPr>
          <w:color w:val="000000" w:themeColor="text1"/>
          <w:lang w:val="en-CA"/>
        </w:rPr>
        <w:t>,</w:t>
      </w:r>
      <w:r w:rsidR="00A0186F" w:rsidRPr="007F0377">
        <w:rPr>
          <w:color w:val="000000" w:themeColor="text1"/>
          <w:lang w:val="en-CA"/>
        </w:rPr>
        <w:t xml:space="preserve"> 2006) and </w:t>
      </w:r>
      <w:r w:rsidR="00A0186F" w:rsidRPr="007F0377">
        <w:rPr>
          <w:i/>
          <w:color w:val="000000" w:themeColor="text1"/>
          <w:lang w:val="en-CA"/>
        </w:rPr>
        <w:t>Acheloma</w:t>
      </w:r>
      <w:r w:rsidR="00A070C1" w:rsidRPr="007F0377">
        <w:rPr>
          <w:color w:val="000000" w:themeColor="text1"/>
          <w:lang w:val="en-CA"/>
        </w:rPr>
        <w:t xml:space="preserve"> (Olson</w:t>
      </w:r>
      <w:r w:rsidR="00C2485D" w:rsidRPr="007F0377">
        <w:rPr>
          <w:color w:val="000000" w:themeColor="text1"/>
          <w:lang w:val="en-CA"/>
        </w:rPr>
        <w:t>,</w:t>
      </w:r>
      <w:r w:rsidR="00A070C1" w:rsidRPr="007F0377">
        <w:rPr>
          <w:color w:val="000000" w:themeColor="text1"/>
          <w:lang w:val="en-CA"/>
        </w:rPr>
        <w:t xml:space="preserve"> 1941)</w:t>
      </w:r>
      <w:r w:rsidR="00A0186F" w:rsidRPr="007F0377">
        <w:rPr>
          <w:color w:val="000000" w:themeColor="text1"/>
          <w:lang w:val="en-CA"/>
        </w:rPr>
        <w:t xml:space="preserve">. </w:t>
      </w:r>
      <w:r w:rsidR="004603A8" w:rsidRPr="007F0377">
        <w:rPr>
          <w:color w:val="000000" w:themeColor="text1"/>
          <w:lang w:val="en-CA"/>
        </w:rPr>
        <w:t xml:space="preserve">Daly (1994) reported a supinator process in </w:t>
      </w:r>
      <w:r w:rsidR="004603A8" w:rsidRPr="007F0377">
        <w:rPr>
          <w:i/>
          <w:color w:val="000000" w:themeColor="text1"/>
          <w:lang w:val="en-CA"/>
        </w:rPr>
        <w:t>Tersomius</w:t>
      </w:r>
      <w:r w:rsidR="004603A8" w:rsidRPr="007F0377">
        <w:rPr>
          <w:color w:val="000000" w:themeColor="text1"/>
          <w:lang w:val="en-CA"/>
        </w:rPr>
        <w:t>, but this is</w:t>
      </w:r>
      <w:r w:rsidR="008836E8" w:rsidRPr="007F0377">
        <w:rPr>
          <w:color w:val="000000" w:themeColor="text1"/>
          <w:lang w:val="en-CA"/>
        </w:rPr>
        <w:t xml:space="preserve"> more likely the ectepicondyle</w:t>
      </w:r>
      <w:r w:rsidR="004603A8" w:rsidRPr="007F0377">
        <w:rPr>
          <w:color w:val="000000" w:themeColor="text1"/>
          <w:lang w:val="en-CA"/>
        </w:rPr>
        <w:t>.</w:t>
      </w:r>
    </w:p>
    <w:p w14:paraId="4C5B4442" w14:textId="77777777" w:rsidR="00412031" w:rsidRPr="007F0377" w:rsidRDefault="00412031" w:rsidP="00412031">
      <w:pPr>
        <w:rPr>
          <w:color w:val="000000" w:themeColor="text1"/>
          <w:lang w:val="en-CA"/>
        </w:rPr>
      </w:pPr>
    </w:p>
    <w:p w14:paraId="64566E24" w14:textId="77777777" w:rsidR="00412031" w:rsidRPr="007F0377" w:rsidRDefault="00412031" w:rsidP="00412031">
      <w:pPr>
        <w:rPr>
          <w:color w:val="000000" w:themeColor="text1"/>
          <w:lang w:val="en-CA"/>
        </w:rPr>
      </w:pPr>
      <w:r w:rsidRPr="007F0377">
        <w:rPr>
          <w:b/>
          <w:color w:val="000000" w:themeColor="text1"/>
          <w:lang w:val="en-CA"/>
        </w:rPr>
        <w:t xml:space="preserve">Character 203. </w:t>
      </w:r>
      <w:proofErr w:type="gramStart"/>
      <w:r w:rsidRPr="007F0377">
        <w:rPr>
          <w:b/>
          <w:color w:val="000000" w:themeColor="text1"/>
          <w:lang w:val="en-CA"/>
        </w:rPr>
        <w:t>Humerus_length / 'long_(&gt;4_trunk_centra)' short.</w:t>
      </w:r>
      <w:proofErr w:type="gramEnd"/>
      <w:r w:rsidRPr="007F0377">
        <w:rPr>
          <w:color w:val="000000" w:themeColor="text1"/>
          <w:lang w:val="en-CA"/>
        </w:rPr>
        <w:t xml:space="preserve"> The humerus is long (0) in </w:t>
      </w:r>
      <w:r w:rsidRPr="007F0377">
        <w:rPr>
          <w:i/>
          <w:color w:val="000000" w:themeColor="text1"/>
          <w:lang w:val="en-CA"/>
        </w:rPr>
        <w:t>Doleserpeton</w:t>
      </w:r>
      <w:r w:rsidRPr="007F0377">
        <w:rPr>
          <w:color w:val="000000" w:themeColor="text1"/>
          <w:lang w:val="en-CA"/>
        </w:rPr>
        <w:t>. It is sometimes shortened in salamanders, which is recoded (01).</w:t>
      </w:r>
      <w:r w:rsidR="00F477C0" w:rsidRPr="007F0377">
        <w:rPr>
          <w:color w:val="000000" w:themeColor="text1"/>
          <w:lang w:val="en-CA"/>
        </w:rPr>
        <w:t xml:space="preserve"> </w:t>
      </w:r>
      <w:r w:rsidR="00F477C0" w:rsidRPr="007F0377">
        <w:rPr>
          <w:i/>
          <w:color w:val="000000" w:themeColor="text1"/>
          <w:lang w:val="en-CA"/>
        </w:rPr>
        <w:t>Acanthostega</w:t>
      </w:r>
      <w:r w:rsidR="00F477C0" w:rsidRPr="007F0377">
        <w:rPr>
          <w:color w:val="000000" w:themeColor="text1"/>
          <w:lang w:val="en-CA"/>
        </w:rPr>
        <w:t xml:space="preserve"> is actually </w:t>
      </w:r>
      <w:r w:rsidR="0023545F" w:rsidRPr="007F0377">
        <w:rPr>
          <w:color w:val="000000" w:themeColor="text1"/>
          <w:lang w:val="en-CA"/>
        </w:rPr>
        <w:t>close to the cut-off point and has been recoded {01}.</w:t>
      </w:r>
      <w:r w:rsidR="00847BF6" w:rsidRPr="007F0377">
        <w:rPr>
          <w:color w:val="000000" w:themeColor="text1"/>
          <w:lang w:val="en-CA"/>
        </w:rPr>
        <w:t xml:space="preserve"> </w:t>
      </w:r>
      <w:r w:rsidR="002B0F2B" w:rsidRPr="007F0377">
        <w:rPr>
          <w:color w:val="000000" w:themeColor="text1"/>
          <w:lang w:val="en-CA"/>
        </w:rPr>
        <w:t>Marjanovic &amp;</w:t>
      </w:r>
      <w:r w:rsidR="00847BF6" w:rsidRPr="007F0377">
        <w:rPr>
          <w:color w:val="000000" w:themeColor="text1"/>
          <w:lang w:val="en-CA"/>
        </w:rPr>
        <w:t xml:space="preserve"> Laurin (2009) are followed in coding Albanerpetontidae as short (1).</w:t>
      </w:r>
      <w:r w:rsidR="00153745" w:rsidRPr="007F0377">
        <w:rPr>
          <w:color w:val="000000" w:themeColor="text1"/>
          <w:lang w:val="en-CA"/>
        </w:rPr>
        <w:t xml:space="preserve"> Salamander limbs are often short, and these have been coded as polymorphic (01).</w:t>
      </w:r>
    </w:p>
    <w:p w14:paraId="62CC56EF" w14:textId="77777777" w:rsidR="00412031" w:rsidRPr="007F0377" w:rsidRDefault="00412031" w:rsidP="00412031">
      <w:pPr>
        <w:rPr>
          <w:color w:val="000000" w:themeColor="text1"/>
          <w:lang w:val="en-CA"/>
        </w:rPr>
      </w:pPr>
    </w:p>
    <w:p w14:paraId="542FF254" w14:textId="77777777" w:rsidR="00412031" w:rsidRPr="007F0377" w:rsidRDefault="00412031" w:rsidP="00412031">
      <w:pPr>
        <w:rPr>
          <w:color w:val="000000" w:themeColor="text1"/>
          <w:lang w:val="en-CA"/>
        </w:rPr>
      </w:pPr>
      <w:r w:rsidRPr="007F0377">
        <w:rPr>
          <w:b/>
          <w:color w:val="000000" w:themeColor="text1"/>
          <w:lang w:val="en-CA"/>
        </w:rPr>
        <w:t>Character 204. 'Radius</w:t>
      </w:r>
      <w:proofErr w:type="gramStart"/>
      <w:r w:rsidRPr="007F0377">
        <w:rPr>
          <w:b/>
          <w:color w:val="000000" w:themeColor="text1"/>
          <w:lang w:val="en-CA"/>
        </w:rPr>
        <w:t>:humerus'</w:t>
      </w:r>
      <w:proofErr w:type="gramEnd"/>
      <w:r w:rsidRPr="007F0377">
        <w:rPr>
          <w:b/>
          <w:color w:val="000000" w:themeColor="text1"/>
          <w:lang w:val="en-CA"/>
        </w:rPr>
        <w:t xml:space="preserve"> / '&gt;=0.7' '0.5-0.7' '&lt;0.5'.</w:t>
      </w:r>
      <w:r w:rsidRPr="007F0377">
        <w:rPr>
          <w:color w:val="000000" w:themeColor="text1"/>
          <w:lang w:val="en-CA"/>
        </w:rPr>
        <w:t xml:space="preserve"> The radius is slightly less than half the humeral length in </w:t>
      </w:r>
      <w:r w:rsidRPr="007F0377">
        <w:rPr>
          <w:i/>
          <w:color w:val="000000" w:themeColor="text1"/>
          <w:lang w:val="en-CA"/>
        </w:rPr>
        <w:t xml:space="preserve">Doleserpeton </w:t>
      </w:r>
      <w:r w:rsidRPr="007F0377">
        <w:rPr>
          <w:color w:val="000000" w:themeColor="text1"/>
          <w:lang w:val="en-CA"/>
        </w:rPr>
        <w:t>(</w:t>
      </w:r>
      <w:r w:rsidR="0023545F" w:rsidRPr="007F0377">
        <w:rPr>
          <w:color w:val="000000" w:themeColor="text1"/>
          <w:lang w:val="en-CA"/>
        </w:rPr>
        <w:t>re</w:t>
      </w:r>
      <w:r w:rsidRPr="007F0377">
        <w:rPr>
          <w:color w:val="000000" w:themeColor="text1"/>
          <w:lang w:val="en-CA"/>
        </w:rPr>
        <w:t>coded 2)</w:t>
      </w:r>
      <w:proofErr w:type="gramStart"/>
      <w:r w:rsidRPr="007F0377">
        <w:rPr>
          <w:color w:val="000000" w:themeColor="text1"/>
          <w:lang w:val="en-CA"/>
        </w:rPr>
        <w:t>,</w:t>
      </w:r>
      <w:proofErr w:type="gramEnd"/>
      <w:r w:rsidRPr="007F0377">
        <w:rPr>
          <w:color w:val="000000" w:themeColor="text1"/>
          <w:lang w:val="en-CA"/>
        </w:rPr>
        <w:t xml:space="preserve"> this is sometimes the case in salamanders as well (recoded polymorphic [12]).</w:t>
      </w:r>
    </w:p>
    <w:p w14:paraId="4E7062BF" w14:textId="77777777" w:rsidR="00412031" w:rsidRPr="007F0377" w:rsidRDefault="00412031" w:rsidP="00412031">
      <w:pPr>
        <w:rPr>
          <w:color w:val="000000" w:themeColor="text1"/>
          <w:lang w:val="en-CA"/>
        </w:rPr>
      </w:pPr>
    </w:p>
    <w:p w14:paraId="4889183F" w14:textId="77777777" w:rsidR="00412031" w:rsidRPr="007F0377" w:rsidRDefault="00412031" w:rsidP="00412031">
      <w:pPr>
        <w:rPr>
          <w:color w:val="000000" w:themeColor="text1"/>
          <w:lang w:val="en-CA"/>
        </w:rPr>
      </w:pPr>
      <w:r w:rsidRPr="007F0377">
        <w:rPr>
          <w:b/>
          <w:color w:val="000000" w:themeColor="text1"/>
          <w:lang w:val="en-CA"/>
        </w:rPr>
        <w:t>Character 205. Olecranon_process / unossified ossified.</w:t>
      </w:r>
      <w:r w:rsidRPr="007F0377">
        <w:rPr>
          <w:color w:val="000000" w:themeColor="text1"/>
          <w:lang w:val="en-CA"/>
        </w:rPr>
        <w:t xml:space="preserve"> The olecranon of </w:t>
      </w:r>
      <w:r w:rsidRPr="007F0377">
        <w:rPr>
          <w:i/>
          <w:color w:val="000000" w:themeColor="text1"/>
          <w:lang w:val="en-CA"/>
        </w:rPr>
        <w:t>Doleserpeton</w:t>
      </w:r>
      <w:r w:rsidRPr="007F0377">
        <w:rPr>
          <w:color w:val="000000" w:themeColor="text1"/>
          <w:lang w:val="en-CA"/>
        </w:rPr>
        <w:t xml:space="preserve"> is </w:t>
      </w:r>
      <w:r w:rsidR="00370401" w:rsidRPr="007F0377">
        <w:rPr>
          <w:color w:val="000000" w:themeColor="text1"/>
          <w:lang w:val="en-CA"/>
        </w:rPr>
        <w:t xml:space="preserve">often </w:t>
      </w:r>
      <w:r w:rsidRPr="007F0377">
        <w:rPr>
          <w:color w:val="000000" w:themeColor="text1"/>
          <w:lang w:val="en-CA"/>
        </w:rPr>
        <w:t>poorly ossified (0)</w:t>
      </w:r>
      <w:r w:rsidR="00370401" w:rsidRPr="007F0377">
        <w:rPr>
          <w:color w:val="000000" w:themeColor="text1"/>
          <w:lang w:val="en-CA"/>
        </w:rPr>
        <w:t>, but can be intermediate</w:t>
      </w:r>
      <w:r w:rsidRPr="007F0377">
        <w:rPr>
          <w:color w:val="000000" w:themeColor="text1"/>
          <w:lang w:val="en-CA"/>
        </w:rPr>
        <w:t xml:space="preserve">. It is sometimes well ossified in salamanders (01) such as </w:t>
      </w:r>
      <w:r w:rsidRPr="007F0377">
        <w:rPr>
          <w:i/>
          <w:color w:val="000000" w:themeColor="text1"/>
          <w:lang w:val="en-CA"/>
        </w:rPr>
        <w:t>Ambystoma</w:t>
      </w:r>
      <w:r w:rsidRPr="007F0377">
        <w:rPr>
          <w:color w:val="000000" w:themeColor="text1"/>
          <w:lang w:val="en-CA"/>
        </w:rPr>
        <w:t xml:space="preserve"> (pers. obs.).</w:t>
      </w:r>
      <w:r w:rsidR="00370401" w:rsidRPr="007F0377">
        <w:rPr>
          <w:color w:val="000000" w:themeColor="text1"/>
          <w:lang w:val="en-CA"/>
        </w:rPr>
        <w:t xml:space="preserve"> Due to the ontogenetic variability of this character, it is perhaps best excluded.</w:t>
      </w:r>
    </w:p>
    <w:p w14:paraId="4E740114" w14:textId="77777777" w:rsidR="00412031" w:rsidRPr="007F0377" w:rsidRDefault="00412031" w:rsidP="00412031">
      <w:pPr>
        <w:rPr>
          <w:color w:val="000000" w:themeColor="text1"/>
          <w:lang w:val="en-CA"/>
        </w:rPr>
      </w:pPr>
    </w:p>
    <w:p w14:paraId="535A2E16" w14:textId="77777777" w:rsidR="00412031" w:rsidRPr="007F0377" w:rsidRDefault="00412031" w:rsidP="00412031">
      <w:pPr>
        <w:rPr>
          <w:color w:val="000000" w:themeColor="text1"/>
          <w:lang w:val="en-CA"/>
        </w:rPr>
      </w:pPr>
      <w:r w:rsidRPr="007F0377">
        <w:rPr>
          <w:b/>
          <w:color w:val="000000" w:themeColor="text1"/>
          <w:lang w:val="en-CA"/>
        </w:rPr>
        <w:t>Character 206. Carpals / fully_or_partially_ossified unossified.</w:t>
      </w:r>
      <w:r w:rsidRPr="007F0377">
        <w:rPr>
          <w:color w:val="000000" w:themeColor="text1"/>
          <w:lang w:val="en-CA"/>
        </w:rPr>
        <w:t xml:space="preserve"> Carpals are ossified (0) in </w:t>
      </w:r>
      <w:r w:rsidRPr="007F0377">
        <w:rPr>
          <w:i/>
          <w:color w:val="000000" w:themeColor="text1"/>
          <w:lang w:val="en-CA"/>
        </w:rPr>
        <w:t>Doleserpeton</w:t>
      </w:r>
      <w:r w:rsidRPr="007F0377">
        <w:rPr>
          <w:color w:val="000000" w:themeColor="text1"/>
          <w:lang w:val="en-CA"/>
        </w:rPr>
        <w:t>.</w:t>
      </w:r>
      <w:r w:rsidR="00785919" w:rsidRPr="007F0377">
        <w:rPr>
          <w:color w:val="000000" w:themeColor="text1"/>
          <w:lang w:val="en-CA"/>
        </w:rPr>
        <w:t xml:space="preserve"> Albanerpetontidae coded 0 (McGowan</w:t>
      </w:r>
      <w:r w:rsidR="00C2485D" w:rsidRPr="007F0377">
        <w:rPr>
          <w:color w:val="000000" w:themeColor="text1"/>
          <w:lang w:val="en-CA"/>
        </w:rPr>
        <w:t>,</w:t>
      </w:r>
      <w:r w:rsidR="00785919" w:rsidRPr="007F0377">
        <w:rPr>
          <w:color w:val="000000" w:themeColor="text1"/>
          <w:lang w:val="en-CA"/>
        </w:rPr>
        <w:t xml:space="preserve"> 2002).</w:t>
      </w:r>
    </w:p>
    <w:p w14:paraId="45A6E951" w14:textId="77777777" w:rsidR="00785919" w:rsidRPr="007F0377" w:rsidRDefault="00785919" w:rsidP="00412031">
      <w:pPr>
        <w:rPr>
          <w:color w:val="000000" w:themeColor="text1"/>
          <w:lang w:val="en-CA"/>
        </w:rPr>
      </w:pPr>
    </w:p>
    <w:p w14:paraId="2F51B4C6" w14:textId="77777777" w:rsidR="00785919" w:rsidRPr="007F0377" w:rsidRDefault="00785919" w:rsidP="00412031">
      <w:pPr>
        <w:rPr>
          <w:color w:val="000000" w:themeColor="text1"/>
          <w:lang w:val="en-CA"/>
        </w:rPr>
      </w:pPr>
      <w:r w:rsidRPr="007F0377">
        <w:rPr>
          <w:b/>
          <w:color w:val="000000" w:themeColor="text1"/>
          <w:lang w:val="en-CA"/>
        </w:rPr>
        <w:lastRenderedPageBreak/>
        <w:t xml:space="preserve">Character 207.  </w:t>
      </w:r>
      <w:proofErr w:type="gramStart"/>
      <w:r w:rsidRPr="007F0377">
        <w:rPr>
          <w:b/>
          <w:color w:val="000000" w:themeColor="text1"/>
          <w:lang w:val="en-CA"/>
        </w:rPr>
        <w:t>Basale_commune / absent present.</w:t>
      </w:r>
      <w:proofErr w:type="gramEnd"/>
      <w:r w:rsidRPr="007F0377">
        <w:rPr>
          <w:b/>
          <w:color w:val="000000" w:themeColor="text1"/>
          <w:lang w:val="en-CA"/>
        </w:rPr>
        <w:t xml:space="preserve"> </w:t>
      </w:r>
      <w:r w:rsidRPr="007F0377">
        <w:rPr>
          <w:color w:val="000000" w:themeColor="text1"/>
          <w:lang w:val="en-CA"/>
        </w:rPr>
        <w:t xml:space="preserve"> Marjanovic </w:t>
      </w:r>
      <w:r w:rsidR="002B0F2B" w:rsidRPr="007F0377">
        <w:rPr>
          <w:color w:val="000000" w:themeColor="text1"/>
          <w:lang w:val="en-CA"/>
        </w:rPr>
        <w:t>&amp;</w:t>
      </w:r>
      <w:r w:rsidRPr="007F0377">
        <w:rPr>
          <w:color w:val="000000" w:themeColor="text1"/>
          <w:lang w:val="en-CA"/>
        </w:rPr>
        <w:t xml:space="preserve"> Laurin (2009) correctly points to some uncertainties concerning the identity of the bone in </w:t>
      </w:r>
      <w:r w:rsidRPr="007F0377">
        <w:rPr>
          <w:i/>
          <w:color w:val="000000" w:themeColor="text1"/>
          <w:lang w:val="en-CA"/>
        </w:rPr>
        <w:t>Gerobatrachus</w:t>
      </w:r>
      <w:r w:rsidRPr="007F0377">
        <w:rPr>
          <w:color w:val="000000" w:themeColor="text1"/>
          <w:lang w:val="en-CA"/>
        </w:rPr>
        <w:t xml:space="preserve"> (many surrounding bones being missing). However, we keep the original coding until a more detailed study of this form is available.</w:t>
      </w:r>
    </w:p>
    <w:p w14:paraId="6C90DC6E" w14:textId="77777777" w:rsidR="00412031" w:rsidRPr="007F0377" w:rsidRDefault="00412031" w:rsidP="00412031">
      <w:pPr>
        <w:rPr>
          <w:color w:val="000000" w:themeColor="text1"/>
          <w:lang w:val="en-CA"/>
        </w:rPr>
      </w:pPr>
    </w:p>
    <w:p w14:paraId="0C655343" w14:textId="77777777" w:rsidR="00412031" w:rsidRPr="007F0377" w:rsidRDefault="00412031" w:rsidP="00412031">
      <w:pPr>
        <w:rPr>
          <w:color w:val="000000" w:themeColor="text1"/>
          <w:lang w:val="en-CA"/>
        </w:rPr>
      </w:pPr>
      <w:r w:rsidRPr="007F0377">
        <w:rPr>
          <w:b/>
          <w:color w:val="000000" w:themeColor="text1"/>
          <w:lang w:val="en-CA"/>
        </w:rPr>
        <w:t>Character 208. 'Number digits-manus' / 5_or_more 4 3.</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4 (1).</w:t>
      </w:r>
      <w:r w:rsidR="003300DF" w:rsidRPr="007F0377">
        <w:rPr>
          <w:color w:val="000000" w:themeColor="text1"/>
          <w:lang w:val="en-CA"/>
        </w:rPr>
        <w:t xml:space="preserve"> </w:t>
      </w:r>
      <w:r w:rsidR="002B0F2B" w:rsidRPr="007F0377">
        <w:rPr>
          <w:color w:val="000000" w:themeColor="text1"/>
          <w:lang w:val="en-CA"/>
        </w:rPr>
        <w:t>Marjanovic &amp;</w:t>
      </w:r>
      <w:r w:rsidR="003300DF" w:rsidRPr="007F0377">
        <w:rPr>
          <w:color w:val="000000" w:themeColor="text1"/>
          <w:lang w:val="en-CA"/>
        </w:rPr>
        <w:t xml:space="preserve"> Laurin (2009) suggest coding </w:t>
      </w:r>
      <w:r w:rsidR="007E7169" w:rsidRPr="007F0377">
        <w:rPr>
          <w:i/>
          <w:noProof/>
          <w:color w:val="000000" w:themeColor="text1"/>
          <w:lang w:val="en-CA"/>
        </w:rPr>
        <w:t>Rhynchonkos,</w:t>
      </w:r>
      <w:r w:rsidR="007E7169" w:rsidRPr="007F0377">
        <w:rPr>
          <w:noProof/>
          <w:color w:val="000000" w:themeColor="text1"/>
          <w:lang w:val="en-CA"/>
        </w:rPr>
        <w:t xml:space="preserve"> </w:t>
      </w:r>
      <w:r w:rsidR="003300DF" w:rsidRPr="007F0377">
        <w:rPr>
          <w:i/>
          <w:color w:val="000000" w:themeColor="text1"/>
          <w:lang w:val="en-CA"/>
        </w:rPr>
        <w:t>Dendrerpeton</w:t>
      </w:r>
      <w:r w:rsidR="003300DF" w:rsidRPr="007F0377">
        <w:rPr>
          <w:color w:val="000000" w:themeColor="text1"/>
          <w:lang w:val="en-CA"/>
        </w:rPr>
        <w:t xml:space="preserve"> and </w:t>
      </w:r>
      <w:r w:rsidR="003300DF" w:rsidRPr="007F0377">
        <w:rPr>
          <w:i/>
          <w:color w:val="000000" w:themeColor="text1"/>
          <w:lang w:val="en-CA"/>
        </w:rPr>
        <w:t>Acheloma</w:t>
      </w:r>
      <w:r w:rsidR="003300DF" w:rsidRPr="007F0377">
        <w:rPr>
          <w:color w:val="000000" w:themeColor="text1"/>
          <w:lang w:val="en-CA"/>
        </w:rPr>
        <w:t xml:space="preserve"> as either state 0 or 1. This may be </w:t>
      </w:r>
      <w:r w:rsidR="007E7169" w:rsidRPr="007F0377">
        <w:rPr>
          <w:color w:val="000000" w:themeColor="text1"/>
          <w:lang w:val="en-CA"/>
        </w:rPr>
        <w:t>seen as overly cautious, as related taxa have</w:t>
      </w:r>
      <w:r w:rsidR="003300DF" w:rsidRPr="007F0377">
        <w:rPr>
          <w:color w:val="000000" w:themeColor="text1"/>
          <w:lang w:val="en-CA"/>
        </w:rPr>
        <w:t xml:space="preserve"> four fingers, but has been followed here. </w:t>
      </w:r>
      <w:r w:rsidR="003300DF" w:rsidRPr="007F0377">
        <w:rPr>
          <w:i/>
          <w:color w:val="000000" w:themeColor="text1"/>
          <w:lang w:val="en-CA"/>
        </w:rPr>
        <w:t>Micropholis</w:t>
      </w:r>
      <w:r w:rsidR="003300DF" w:rsidRPr="007F0377">
        <w:rPr>
          <w:color w:val="000000" w:themeColor="text1"/>
          <w:lang w:val="en-CA"/>
        </w:rPr>
        <w:t xml:space="preserve"> </w:t>
      </w:r>
      <w:r w:rsidR="007E7169" w:rsidRPr="007F0377">
        <w:rPr>
          <w:color w:val="000000" w:themeColor="text1"/>
          <w:lang w:val="en-CA"/>
        </w:rPr>
        <w:t xml:space="preserve">and </w:t>
      </w:r>
      <w:r w:rsidR="007E7169" w:rsidRPr="007F0377">
        <w:rPr>
          <w:i/>
          <w:noProof/>
          <w:color w:val="000000" w:themeColor="text1"/>
          <w:lang w:val="en-CA"/>
        </w:rPr>
        <w:t>Urocordylus</w:t>
      </w:r>
      <w:r w:rsidR="007E7169" w:rsidRPr="007F0377">
        <w:rPr>
          <w:noProof/>
          <w:color w:val="000000" w:themeColor="text1"/>
          <w:lang w:val="en-CA"/>
        </w:rPr>
        <w:t xml:space="preserve"> </w:t>
      </w:r>
      <w:r w:rsidR="003300DF" w:rsidRPr="007F0377">
        <w:rPr>
          <w:color w:val="000000" w:themeColor="text1"/>
          <w:lang w:val="en-CA"/>
        </w:rPr>
        <w:t>w</w:t>
      </w:r>
      <w:r w:rsidR="007E7169" w:rsidRPr="007F0377">
        <w:rPr>
          <w:color w:val="000000" w:themeColor="text1"/>
          <w:lang w:val="en-CA"/>
        </w:rPr>
        <w:t>ere</w:t>
      </w:r>
      <w:r w:rsidR="003300DF" w:rsidRPr="007F0377">
        <w:rPr>
          <w:color w:val="000000" w:themeColor="text1"/>
          <w:lang w:val="en-CA"/>
        </w:rPr>
        <w:t xml:space="preserve"> recoded (1</w:t>
      </w:r>
      <w:r w:rsidR="007E7169" w:rsidRPr="007F0377">
        <w:rPr>
          <w:color w:val="000000" w:themeColor="text1"/>
          <w:lang w:val="en-CA"/>
        </w:rPr>
        <w:t xml:space="preserve"> and 0 respectively</w:t>
      </w:r>
      <w:r w:rsidR="003300DF" w:rsidRPr="007F0377">
        <w:rPr>
          <w:color w:val="000000" w:themeColor="text1"/>
          <w:lang w:val="en-CA"/>
        </w:rPr>
        <w:t>).</w:t>
      </w:r>
      <w:r w:rsidR="007E7169" w:rsidRPr="007F0377">
        <w:rPr>
          <w:color w:val="000000" w:themeColor="text1"/>
          <w:lang w:val="en-CA"/>
        </w:rPr>
        <w:t xml:space="preserve"> </w:t>
      </w:r>
      <w:r w:rsidR="007E7169" w:rsidRPr="007F0377">
        <w:rPr>
          <w:i/>
          <w:noProof/>
          <w:color w:val="000000" w:themeColor="text1"/>
          <w:lang w:val="en-CA"/>
        </w:rPr>
        <w:t>Diceratosaurus</w:t>
      </w:r>
      <w:r w:rsidR="007E7169" w:rsidRPr="007F0377">
        <w:rPr>
          <w:noProof/>
          <w:color w:val="000000" w:themeColor="text1"/>
          <w:lang w:val="en-CA"/>
        </w:rPr>
        <w:t xml:space="preserve"> is recoded {01}.</w:t>
      </w:r>
    </w:p>
    <w:p w14:paraId="2637E903" w14:textId="77777777" w:rsidR="00412031" w:rsidRPr="007F0377" w:rsidRDefault="00412031" w:rsidP="00412031">
      <w:pPr>
        <w:rPr>
          <w:color w:val="000000" w:themeColor="text1"/>
          <w:lang w:val="en-CA"/>
        </w:rPr>
      </w:pPr>
    </w:p>
    <w:p w14:paraId="49F2F05B" w14:textId="77777777" w:rsidR="00412031" w:rsidRPr="007F0377" w:rsidRDefault="00412031" w:rsidP="00412031">
      <w:pPr>
        <w:rPr>
          <w:color w:val="000000" w:themeColor="text1"/>
          <w:lang w:val="en-CA"/>
        </w:rPr>
      </w:pPr>
      <w:r w:rsidRPr="007F0377">
        <w:rPr>
          <w:b/>
          <w:color w:val="000000" w:themeColor="text1"/>
          <w:lang w:val="en-CA"/>
        </w:rPr>
        <w:t>Character 209. Pelvis / fused sutured poorly_ossified.</w:t>
      </w:r>
      <w:r w:rsidRPr="007F0377">
        <w:rPr>
          <w:color w:val="000000" w:themeColor="text1"/>
          <w:lang w:val="en-CA"/>
        </w:rPr>
        <w:t xml:space="preserve"> </w:t>
      </w:r>
      <w:r w:rsidR="0023545F" w:rsidRPr="007F0377">
        <w:rPr>
          <w:color w:val="000000" w:themeColor="text1"/>
          <w:lang w:val="en-CA"/>
        </w:rPr>
        <w:t>Fused (0</w:t>
      </w:r>
      <w:r w:rsidRPr="007F0377">
        <w:rPr>
          <w:color w:val="000000" w:themeColor="text1"/>
          <w:lang w:val="en-CA"/>
        </w:rPr>
        <w:t xml:space="preserve">) in </w:t>
      </w:r>
      <w:r w:rsidRPr="007F0377">
        <w:rPr>
          <w:i/>
          <w:color w:val="000000" w:themeColor="text1"/>
          <w:lang w:val="en-CA"/>
        </w:rPr>
        <w:t>Doleserpeton</w:t>
      </w:r>
      <w:r w:rsidRPr="007F0377">
        <w:rPr>
          <w:color w:val="000000" w:themeColor="text1"/>
          <w:lang w:val="en-CA"/>
        </w:rPr>
        <w:t>.</w:t>
      </w:r>
      <w:r w:rsidR="0023545F" w:rsidRPr="007F0377">
        <w:rPr>
          <w:color w:val="000000" w:themeColor="text1"/>
          <w:lang w:val="en-CA"/>
        </w:rPr>
        <w:t xml:space="preserve"> </w:t>
      </w:r>
    </w:p>
    <w:p w14:paraId="07FBABDA" w14:textId="77777777" w:rsidR="00D40674" w:rsidRPr="007F0377" w:rsidRDefault="00D40674" w:rsidP="00412031">
      <w:pPr>
        <w:rPr>
          <w:color w:val="000000" w:themeColor="text1"/>
          <w:lang w:val="en-CA"/>
        </w:rPr>
      </w:pPr>
    </w:p>
    <w:p w14:paraId="5CFC8709" w14:textId="77777777" w:rsidR="00412031" w:rsidRPr="007F0377" w:rsidRDefault="00412031" w:rsidP="00412031">
      <w:pPr>
        <w:rPr>
          <w:color w:val="000000" w:themeColor="text1"/>
          <w:lang w:val="en-CA"/>
        </w:rPr>
      </w:pPr>
      <w:r w:rsidRPr="007F0377">
        <w:rPr>
          <w:b/>
          <w:color w:val="000000" w:themeColor="text1"/>
          <w:lang w:val="en-CA"/>
        </w:rPr>
        <w:t xml:space="preserve">Character 211. </w:t>
      </w:r>
      <w:proofErr w:type="gramStart"/>
      <w:r w:rsidRPr="007F0377">
        <w:rPr>
          <w:b/>
          <w:color w:val="000000" w:themeColor="text1"/>
          <w:lang w:val="en-CA"/>
        </w:rPr>
        <w:t>Illiac_blade / 2_dorsal_processes narrowly_bifurcate single_blade.</w:t>
      </w:r>
      <w:proofErr w:type="gramEnd"/>
      <w:r w:rsidRPr="007F0377">
        <w:rPr>
          <w:b/>
          <w:color w:val="000000" w:themeColor="text1"/>
          <w:lang w:val="en-CA"/>
        </w:rPr>
        <w:t xml:space="preserve"> </w:t>
      </w:r>
      <w:proofErr w:type="gramStart"/>
      <w:r w:rsidRPr="007F0377">
        <w:rPr>
          <w:color w:val="000000" w:themeColor="text1"/>
          <w:lang w:val="en-CA"/>
        </w:rPr>
        <w:t xml:space="preserve">Single blade in </w:t>
      </w:r>
      <w:r w:rsidRPr="007F0377">
        <w:rPr>
          <w:i/>
          <w:color w:val="000000" w:themeColor="text1"/>
          <w:lang w:val="en-CA"/>
        </w:rPr>
        <w:t>Doleserpeton</w:t>
      </w:r>
      <w:r w:rsidRPr="007F0377">
        <w:rPr>
          <w:color w:val="000000" w:themeColor="text1"/>
          <w:lang w:val="en-CA"/>
        </w:rPr>
        <w:t xml:space="preserve"> (2).</w:t>
      </w:r>
      <w:proofErr w:type="gramEnd"/>
      <w:r w:rsidRPr="007F0377">
        <w:rPr>
          <w:color w:val="000000" w:themeColor="text1"/>
          <w:lang w:val="en-CA"/>
        </w:rPr>
        <w:t xml:space="preserve"> </w:t>
      </w:r>
    </w:p>
    <w:p w14:paraId="5ED550FD" w14:textId="77777777" w:rsidR="00412031" w:rsidRPr="007F0377" w:rsidRDefault="00412031" w:rsidP="00412031">
      <w:pPr>
        <w:rPr>
          <w:color w:val="000000" w:themeColor="text1"/>
          <w:lang w:val="en-CA"/>
        </w:rPr>
      </w:pPr>
    </w:p>
    <w:p w14:paraId="3890E941" w14:textId="77777777" w:rsidR="00412031" w:rsidRPr="007F0377" w:rsidRDefault="00412031" w:rsidP="00412031">
      <w:pPr>
        <w:rPr>
          <w:color w:val="000000" w:themeColor="text1"/>
          <w:lang w:val="en-CA"/>
        </w:rPr>
      </w:pPr>
      <w:r w:rsidRPr="007F0377">
        <w:rPr>
          <w:b/>
          <w:color w:val="000000" w:themeColor="text1"/>
          <w:lang w:val="en-CA"/>
        </w:rPr>
        <w:t xml:space="preserve">Character 212. </w:t>
      </w:r>
      <w:proofErr w:type="gramStart"/>
      <w:r w:rsidRPr="007F0377">
        <w:rPr>
          <w:b/>
          <w:color w:val="000000" w:themeColor="text1"/>
          <w:lang w:val="en-CA"/>
        </w:rPr>
        <w:t xml:space="preserve">'Internal trochanter-articulatio' </w:t>
      </w:r>
      <w:r w:rsidRPr="007F0377">
        <w:rPr>
          <w:color w:val="000000" w:themeColor="text1"/>
          <w:lang w:val="en-CA"/>
        </w:rPr>
        <w:t>(sic)</w:t>
      </w:r>
      <w:r w:rsidRPr="007F0377">
        <w:rPr>
          <w:b/>
          <w:color w:val="000000" w:themeColor="text1"/>
          <w:lang w:val="en-CA"/>
        </w:rPr>
        <w:t>/ disctinct continuous.</w:t>
      </w:r>
      <w:proofErr w:type="gramEnd"/>
      <w:r w:rsidRPr="007F0377">
        <w:rPr>
          <w:color w:val="000000" w:themeColor="text1"/>
          <w:lang w:val="en-CA"/>
        </w:rPr>
        <w:t xml:space="preserve"> This character is somewhat </w:t>
      </w:r>
      <w:r w:rsidR="00D40674" w:rsidRPr="007F0377">
        <w:rPr>
          <w:color w:val="000000" w:themeColor="text1"/>
          <w:lang w:val="en-CA"/>
        </w:rPr>
        <w:t>problematic</w:t>
      </w:r>
      <w:r w:rsidRPr="007F0377">
        <w:rPr>
          <w:color w:val="000000" w:themeColor="text1"/>
          <w:lang w:val="en-CA"/>
        </w:rPr>
        <w:t xml:space="preserve">. We interpret this as the trochanter being set off from the proximal head of the femur in the primitive condition. If so, both </w:t>
      </w:r>
      <w:r w:rsidRPr="007F0377">
        <w:rPr>
          <w:i/>
          <w:color w:val="000000" w:themeColor="text1"/>
          <w:lang w:val="en-CA"/>
        </w:rPr>
        <w:t>Doleserpeton</w:t>
      </w:r>
      <w:r w:rsidRPr="007F0377">
        <w:rPr>
          <w:color w:val="000000" w:themeColor="text1"/>
          <w:lang w:val="en-CA"/>
        </w:rPr>
        <w:t xml:space="preserve"> and salamanders should be coded (0).</w:t>
      </w:r>
      <w:r w:rsidR="00C93AC8" w:rsidRPr="007F0377">
        <w:rPr>
          <w:color w:val="000000" w:themeColor="text1"/>
          <w:lang w:val="en-CA"/>
        </w:rPr>
        <w:t xml:space="preserve"> Note that subadult specimens often appear to have the derived condition, due to lack of ossification. It may therefore be best to avoid this character. Excluded.</w:t>
      </w:r>
    </w:p>
    <w:p w14:paraId="2A51394F" w14:textId="77777777" w:rsidR="00C93AC8" w:rsidRPr="007F0377" w:rsidRDefault="00C93AC8" w:rsidP="00412031">
      <w:pPr>
        <w:rPr>
          <w:color w:val="000000" w:themeColor="text1"/>
          <w:lang w:val="en-CA"/>
        </w:rPr>
      </w:pPr>
    </w:p>
    <w:p w14:paraId="0910453F" w14:textId="77777777" w:rsidR="00412031" w:rsidRPr="007F0377" w:rsidRDefault="00412031" w:rsidP="00412031">
      <w:pPr>
        <w:rPr>
          <w:color w:val="000000" w:themeColor="text1"/>
          <w:lang w:val="en-CA"/>
        </w:rPr>
      </w:pPr>
      <w:r w:rsidRPr="007F0377">
        <w:rPr>
          <w:b/>
          <w:color w:val="000000" w:themeColor="text1"/>
          <w:lang w:val="en-CA"/>
        </w:rPr>
        <w:t xml:space="preserve">Character 213. </w:t>
      </w:r>
      <w:proofErr w:type="gramStart"/>
      <w:r w:rsidRPr="007F0377">
        <w:rPr>
          <w:b/>
          <w:color w:val="000000" w:themeColor="text1"/>
          <w:lang w:val="en-CA"/>
        </w:rPr>
        <w:t>Femoral_shaft / robust slender.</w:t>
      </w:r>
      <w:proofErr w:type="gramEnd"/>
      <w:r w:rsidRPr="007F0377">
        <w:rPr>
          <w:color w:val="000000" w:themeColor="text1"/>
          <w:lang w:val="en-CA"/>
        </w:rPr>
        <w:t xml:space="preserve"> The femoral shaft of </w:t>
      </w:r>
      <w:r w:rsidRPr="007F0377">
        <w:rPr>
          <w:i/>
          <w:color w:val="000000" w:themeColor="text1"/>
          <w:lang w:val="en-CA"/>
        </w:rPr>
        <w:t>Doleserpeton</w:t>
      </w:r>
      <w:r w:rsidRPr="007F0377">
        <w:rPr>
          <w:color w:val="000000" w:themeColor="text1"/>
          <w:lang w:val="en-CA"/>
        </w:rPr>
        <w:t xml:space="preserve"> is as slender as that of salamanders. Recoded (1).</w:t>
      </w:r>
    </w:p>
    <w:p w14:paraId="503D488B" w14:textId="77777777" w:rsidR="00412031" w:rsidRPr="007F0377" w:rsidRDefault="00412031" w:rsidP="00412031">
      <w:pPr>
        <w:rPr>
          <w:color w:val="000000" w:themeColor="text1"/>
          <w:lang w:val="en-CA"/>
        </w:rPr>
      </w:pPr>
    </w:p>
    <w:p w14:paraId="5A14E159" w14:textId="77777777" w:rsidR="00412031" w:rsidRPr="007F0377" w:rsidRDefault="00412031" w:rsidP="00412031">
      <w:pPr>
        <w:rPr>
          <w:color w:val="000000" w:themeColor="text1"/>
          <w:lang w:val="en-CA"/>
        </w:rPr>
      </w:pPr>
      <w:r w:rsidRPr="007F0377">
        <w:rPr>
          <w:b/>
          <w:color w:val="000000" w:themeColor="text1"/>
          <w:lang w:val="en-CA"/>
        </w:rPr>
        <w:t xml:space="preserve">Character 214. </w:t>
      </w:r>
      <w:proofErr w:type="gramStart"/>
      <w:r w:rsidRPr="007F0377">
        <w:rPr>
          <w:b/>
          <w:color w:val="000000" w:themeColor="text1"/>
          <w:lang w:val="en-CA"/>
        </w:rPr>
        <w:t>Femur / long short.</w:t>
      </w:r>
      <w:proofErr w:type="gramEnd"/>
      <w:r w:rsidRPr="007F0377">
        <w:rPr>
          <w:color w:val="000000" w:themeColor="text1"/>
          <w:lang w:val="en-CA"/>
        </w:rPr>
        <w:t xml:space="preserve"> The exact length is not indicated in the character coding, but the length of the bone in </w:t>
      </w:r>
      <w:r w:rsidRPr="007F0377">
        <w:rPr>
          <w:i/>
          <w:color w:val="000000" w:themeColor="text1"/>
          <w:lang w:val="en-CA"/>
        </w:rPr>
        <w:t>Doleserpeton</w:t>
      </w:r>
      <w:r w:rsidRPr="007F0377">
        <w:rPr>
          <w:color w:val="000000" w:themeColor="text1"/>
          <w:lang w:val="en-CA"/>
        </w:rPr>
        <w:t xml:space="preserve"> </w:t>
      </w:r>
      <w:r w:rsidR="0072376B" w:rsidRPr="007F0377">
        <w:rPr>
          <w:color w:val="000000" w:themeColor="text1"/>
          <w:lang w:val="en-CA"/>
        </w:rPr>
        <w:t xml:space="preserve">and </w:t>
      </w:r>
      <w:r w:rsidR="0072376B" w:rsidRPr="007F0377">
        <w:rPr>
          <w:i/>
          <w:color w:val="000000" w:themeColor="text1"/>
          <w:lang w:val="en-CA"/>
        </w:rPr>
        <w:t>Amphibamus</w:t>
      </w:r>
      <w:r w:rsidR="0072376B" w:rsidRPr="007F0377">
        <w:rPr>
          <w:color w:val="000000" w:themeColor="text1"/>
          <w:lang w:val="en-CA"/>
        </w:rPr>
        <w:t xml:space="preserve"> </w:t>
      </w:r>
      <w:r w:rsidRPr="007F0377">
        <w:rPr>
          <w:color w:val="000000" w:themeColor="text1"/>
          <w:lang w:val="en-CA"/>
        </w:rPr>
        <w:t xml:space="preserve">(about 4 centra long) is clearly longer than in </w:t>
      </w:r>
      <w:r w:rsidRPr="007F0377">
        <w:rPr>
          <w:i/>
          <w:color w:val="000000" w:themeColor="text1"/>
          <w:lang w:val="en-CA"/>
        </w:rPr>
        <w:t>Eocaecilia</w:t>
      </w:r>
      <w:r w:rsidRPr="007F0377">
        <w:rPr>
          <w:color w:val="000000" w:themeColor="text1"/>
          <w:lang w:val="en-CA"/>
        </w:rPr>
        <w:t xml:space="preserve">, and similar to modern salamanders. </w:t>
      </w:r>
      <w:r w:rsidR="00F54570" w:rsidRPr="007F0377">
        <w:rPr>
          <w:i/>
          <w:color w:val="000000" w:themeColor="text1"/>
          <w:lang w:val="en-CA"/>
        </w:rPr>
        <w:t>Doleserpeton</w:t>
      </w:r>
      <w:r w:rsidR="00F54570" w:rsidRPr="007F0377">
        <w:rPr>
          <w:color w:val="000000" w:themeColor="text1"/>
          <w:lang w:val="en-CA"/>
        </w:rPr>
        <w:t xml:space="preserve"> and </w:t>
      </w:r>
      <w:r w:rsidR="00F54570" w:rsidRPr="007F0377">
        <w:rPr>
          <w:i/>
          <w:color w:val="000000" w:themeColor="text1"/>
          <w:lang w:val="en-CA"/>
        </w:rPr>
        <w:t>Amphibamus</w:t>
      </w:r>
      <w:r w:rsidR="00F54570" w:rsidRPr="007F0377">
        <w:rPr>
          <w:color w:val="000000" w:themeColor="text1"/>
          <w:lang w:val="en-CA"/>
        </w:rPr>
        <w:t xml:space="preserve"> r</w:t>
      </w:r>
      <w:r w:rsidRPr="007F0377">
        <w:rPr>
          <w:color w:val="000000" w:themeColor="text1"/>
          <w:lang w:val="en-CA"/>
        </w:rPr>
        <w:t>ecoded (0).</w:t>
      </w:r>
    </w:p>
    <w:p w14:paraId="6E15FFE7" w14:textId="77777777" w:rsidR="00412031" w:rsidRPr="007F0377" w:rsidRDefault="00412031" w:rsidP="00412031">
      <w:pPr>
        <w:rPr>
          <w:color w:val="000000" w:themeColor="text1"/>
          <w:lang w:val="en-CA"/>
        </w:rPr>
      </w:pPr>
    </w:p>
    <w:p w14:paraId="5D072253" w14:textId="77777777" w:rsidR="00412031" w:rsidRPr="007F0377" w:rsidRDefault="00412031" w:rsidP="00412031">
      <w:pPr>
        <w:rPr>
          <w:color w:val="000000" w:themeColor="text1"/>
          <w:lang w:val="en-CA"/>
        </w:rPr>
      </w:pPr>
      <w:r w:rsidRPr="007F0377">
        <w:rPr>
          <w:b/>
          <w:color w:val="000000" w:themeColor="text1"/>
          <w:lang w:val="en-CA"/>
        </w:rPr>
        <w:t>Character 215. Tarsals / ossified unossified.</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specimen FMNH UR1320 preserves some ossified tarsal elements. Recoded (0).</w:t>
      </w:r>
    </w:p>
    <w:p w14:paraId="75BCA915" w14:textId="77777777" w:rsidR="009F365A" w:rsidRPr="007F0377" w:rsidRDefault="009F365A" w:rsidP="00412031">
      <w:pPr>
        <w:rPr>
          <w:color w:val="000000" w:themeColor="text1"/>
          <w:lang w:val="en-CA"/>
        </w:rPr>
      </w:pPr>
    </w:p>
    <w:p w14:paraId="61AF9026" w14:textId="77777777" w:rsidR="009F365A" w:rsidRPr="007F0377" w:rsidRDefault="009F365A" w:rsidP="00412031">
      <w:pPr>
        <w:rPr>
          <w:color w:val="000000" w:themeColor="text1"/>
          <w:lang w:val="en-CA"/>
        </w:rPr>
      </w:pPr>
      <w:r w:rsidRPr="007F0377">
        <w:rPr>
          <w:b/>
          <w:color w:val="000000" w:themeColor="text1"/>
          <w:lang w:val="en-CA"/>
        </w:rPr>
        <w:t xml:space="preserve">Character 217. </w:t>
      </w:r>
      <w:proofErr w:type="gramStart"/>
      <w:r w:rsidRPr="007F0377">
        <w:rPr>
          <w:b/>
          <w:color w:val="000000" w:themeColor="text1"/>
          <w:lang w:val="en-CA"/>
        </w:rPr>
        <w:t>Number_of_distal_tarsals / 6 5_or_fewer.</w:t>
      </w:r>
      <w:proofErr w:type="gramEnd"/>
      <w:r w:rsidRPr="007F0377">
        <w:rPr>
          <w:color w:val="000000" w:themeColor="text1"/>
          <w:lang w:val="en-CA"/>
        </w:rPr>
        <w:t xml:space="preserve"> Marjanovic </w:t>
      </w:r>
      <w:r w:rsidR="002B0F2B" w:rsidRPr="007F0377">
        <w:rPr>
          <w:color w:val="000000" w:themeColor="text1"/>
          <w:lang w:val="en-CA"/>
        </w:rPr>
        <w:t>&amp;</w:t>
      </w:r>
      <w:r w:rsidRPr="007F0377">
        <w:rPr>
          <w:color w:val="000000" w:themeColor="text1"/>
          <w:lang w:val="en-CA"/>
        </w:rPr>
        <w:t xml:space="preserve"> Laurin (2009) suggested eliminating this character due to problems with the identity of some of the tarsal elements. This is followed here. Excluded.</w:t>
      </w:r>
    </w:p>
    <w:p w14:paraId="2739F605" w14:textId="77777777" w:rsidR="00412031" w:rsidRPr="007F0377" w:rsidRDefault="00412031" w:rsidP="00412031">
      <w:pPr>
        <w:rPr>
          <w:color w:val="000000" w:themeColor="text1"/>
          <w:lang w:val="en-CA"/>
        </w:rPr>
      </w:pPr>
    </w:p>
    <w:p w14:paraId="759FED16" w14:textId="77777777" w:rsidR="00412031" w:rsidRPr="007F0377" w:rsidRDefault="00412031" w:rsidP="00412031">
      <w:pPr>
        <w:rPr>
          <w:color w:val="000000" w:themeColor="text1"/>
          <w:lang w:val="en-CA"/>
        </w:rPr>
      </w:pPr>
      <w:r w:rsidRPr="007F0377">
        <w:rPr>
          <w:b/>
          <w:color w:val="000000" w:themeColor="text1"/>
          <w:lang w:val="en-CA"/>
        </w:rPr>
        <w:t xml:space="preserve">Character 219. </w:t>
      </w:r>
      <w:proofErr w:type="gramStart"/>
      <w:r w:rsidRPr="007F0377">
        <w:rPr>
          <w:b/>
          <w:color w:val="000000" w:themeColor="text1"/>
          <w:lang w:val="en-CA"/>
        </w:rPr>
        <w:t>'Number of digits, pes' / 5_or_more 4_or_less.</w:t>
      </w:r>
      <w:proofErr w:type="gramEnd"/>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five digits (0).</w:t>
      </w:r>
    </w:p>
    <w:p w14:paraId="13576BF1" w14:textId="77777777" w:rsidR="00DE1D1B" w:rsidRPr="007F0377" w:rsidRDefault="00DE1D1B" w:rsidP="00412031">
      <w:pPr>
        <w:rPr>
          <w:b/>
          <w:color w:val="000000" w:themeColor="text1"/>
          <w:sz w:val="28"/>
          <w:szCs w:val="28"/>
          <w:lang w:val="en-CA"/>
        </w:rPr>
      </w:pPr>
    </w:p>
    <w:p w14:paraId="1BD4B546" w14:textId="77777777" w:rsidR="00387B58" w:rsidRPr="007F0377" w:rsidRDefault="00387B58" w:rsidP="00412031">
      <w:pPr>
        <w:rPr>
          <w:b/>
          <w:color w:val="000000" w:themeColor="text1"/>
          <w:sz w:val="28"/>
          <w:szCs w:val="28"/>
          <w:lang w:val="en-CA"/>
        </w:rPr>
      </w:pPr>
    </w:p>
    <w:p w14:paraId="4A3B0529" w14:textId="77777777" w:rsidR="00DE1D1B" w:rsidRPr="007F0377" w:rsidRDefault="00DE1D1B" w:rsidP="00412031">
      <w:pPr>
        <w:rPr>
          <w:b/>
          <w:color w:val="000000" w:themeColor="text1"/>
          <w:sz w:val="28"/>
          <w:szCs w:val="28"/>
          <w:lang w:val="en-CA"/>
        </w:rPr>
      </w:pPr>
    </w:p>
    <w:p w14:paraId="5541E1B7" w14:textId="77777777" w:rsidR="00465E67" w:rsidRPr="007F0377" w:rsidRDefault="00465E67" w:rsidP="00412031">
      <w:pPr>
        <w:rPr>
          <w:b/>
          <w:color w:val="000000" w:themeColor="text1"/>
          <w:sz w:val="28"/>
          <w:szCs w:val="28"/>
          <w:lang w:val="en-CA"/>
        </w:rPr>
      </w:pPr>
    </w:p>
    <w:p w14:paraId="5B7D11EE" w14:textId="77777777" w:rsidR="00EE0DB6" w:rsidRPr="007F0377" w:rsidRDefault="00EE0DB6" w:rsidP="00412031">
      <w:pPr>
        <w:rPr>
          <w:b/>
          <w:color w:val="000000" w:themeColor="text1"/>
          <w:sz w:val="28"/>
          <w:szCs w:val="28"/>
          <w:lang w:val="en-CA"/>
        </w:rPr>
      </w:pPr>
    </w:p>
    <w:p w14:paraId="6825B93D" w14:textId="77777777" w:rsidR="00412031" w:rsidRPr="007F0377" w:rsidRDefault="001E326D" w:rsidP="00412031">
      <w:pPr>
        <w:rPr>
          <w:b/>
          <w:color w:val="000000" w:themeColor="text1"/>
          <w:sz w:val="28"/>
          <w:szCs w:val="28"/>
          <w:lang w:val="en-CA"/>
        </w:rPr>
      </w:pPr>
      <w:r w:rsidRPr="007F0377">
        <w:rPr>
          <w:b/>
          <w:color w:val="000000" w:themeColor="text1"/>
          <w:sz w:val="28"/>
          <w:szCs w:val="28"/>
          <w:lang w:val="en-CA"/>
        </w:rPr>
        <w:lastRenderedPageBreak/>
        <w:t>APPENDIX 4</w:t>
      </w:r>
    </w:p>
    <w:p w14:paraId="0A405AF1" w14:textId="77777777" w:rsidR="00412031" w:rsidRPr="007F0377" w:rsidRDefault="00412031" w:rsidP="00412031">
      <w:pPr>
        <w:rPr>
          <w:b/>
          <w:color w:val="000000" w:themeColor="text1"/>
          <w:sz w:val="28"/>
          <w:szCs w:val="28"/>
          <w:lang w:val="en-CA"/>
        </w:rPr>
      </w:pPr>
    </w:p>
    <w:p w14:paraId="61ED73BD" w14:textId="77777777" w:rsidR="00412031" w:rsidRPr="007F0377" w:rsidRDefault="00412031" w:rsidP="00412031">
      <w:pPr>
        <w:rPr>
          <w:b/>
          <w:color w:val="000000" w:themeColor="text1"/>
          <w:lang w:val="en-CA"/>
        </w:rPr>
      </w:pPr>
      <w:r w:rsidRPr="007F0377">
        <w:rPr>
          <w:b/>
          <w:color w:val="000000" w:themeColor="text1"/>
          <w:lang w:val="en-CA"/>
        </w:rPr>
        <w:t>Modified supermatrix</w:t>
      </w:r>
    </w:p>
    <w:p w14:paraId="6D7E0F98" w14:textId="77777777" w:rsidR="00412031" w:rsidRPr="007F0377" w:rsidRDefault="00412031" w:rsidP="00412031">
      <w:pPr>
        <w:rPr>
          <w:color w:val="000000" w:themeColor="text1"/>
          <w:lang w:val="en-CA"/>
        </w:rPr>
      </w:pPr>
    </w:p>
    <w:p w14:paraId="182936AD" w14:textId="77777777" w:rsidR="00412031" w:rsidRPr="007F0377" w:rsidRDefault="00412031" w:rsidP="00412031">
      <w:pPr>
        <w:rPr>
          <w:color w:val="000000" w:themeColor="text1"/>
          <w:lang w:val="en-CA"/>
        </w:rPr>
      </w:pPr>
      <w:r w:rsidRPr="007F0377">
        <w:rPr>
          <w:color w:val="000000" w:themeColor="text1"/>
          <w:lang w:val="en-CA"/>
        </w:rPr>
        <w:t xml:space="preserve">Characters 1-161 are from Vallin and Laurin (2004), characters 162-500 from Ruta and Coates (2007), characters 501-719 from Anderson et al. (2008). </w:t>
      </w:r>
      <w:r w:rsidR="002D2377" w:rsidRPr="007F0377">
        <w:rPr>
          <w:color w:val="000000" w:themeColor="text1"/>
          <w:lang w:val="en-CA"/>
        </w:rPr>
        <w:t xml:space="preserve">Character 720 is new (see below). </w:t>
      </w:r>
      <w:r w:rsidRPr="007F0377">
        <w:rPr>
          <w:color w:val="000000" w:themeColor="text1"/>
          <w:lang w:val="en-CA"/>
        </w:rPr>
        <w:t>The original order of the characters has been kept. For instance, character 10 from Ruta and Coates (2007) is equivalent to character 171</w:t>
      </w:r>
      <w:r w:rsidR="002D2377" w:rsidRPr="007F0377">
        <w:rPr>
          <w:color w:val="000000" w:themeColor="text1"/>
          <w:lang w:val="en-CA"/>
        </w:rPr>
        <w:t xml:space="preserve"> (10+161) here. See appendices 1-3</w:t>
      </w:r>
      <w:r w:rsidRPr="007F0377">
        <w:rPr>
          <w:color w:val="000000" w:themeColor="text1"/>
          <w:lang w:val="en-CA"/>
        </w:rPr>
        <w:t xml:space="preserve"> for individual character changes.</w:t>
      </w:r>
    </w:p>
    <w:p w14:paraId="00235974" w14:textId="77777777" w:rsidR="001B1A80" w:rsidRPr="007F0377" w:rsidRDefault="001B1A80" w:rsidP="00412031">
      <w:pPr>
        <w:rPr>
          <w:color w:val="000000" w:themeColor="text1"/>
          <w:lang w:val="en-CA"/>
        </w:rPr>
      </w:pPr>
    </w:p>
    <w:p w14:paraId="672B5902" w14:textId="77777777" w:rsidR="001B1A80" w:rsidRPr="007F0377" w:rsidRDefault="001B1A80" w:rsidP="00412031">
      <w:pPr>
        <w:rPr>
          <w:color w:val="000000" w:themeColor="text1"/>
          <w:lang w:val="en-CA"/>
        </w:rPr>
      </w:pPr>
      <w:r w:rsidRPr="007F0377">
        <w:rPr>
          <w:color w:val="000000" w:themeColor="text1"/>
          <w:lang w:val="en-CA"/>
        </w:rPr>
        <w:t>Some taxa are composite (Campbell &amp; Laponte</w:t>
      </w:r>
      <w:r w:rsidR="002D2377" w:rsidRPr="007F0377">
        <w:rPr>
          <w:color w:val="000000" w:themeColor="text1"/>
          <w:lang w:val="en-CA"/>
        </w:rPr>
        <w:t>,</w:t>
      </w:r>
      <w:r w:rsidRPr="007F0377">
        <w:rPr>
          <w:color w:val="000000" w:themeColor="text1"/>
          <w:lang w:val="en-CA"/>
        </w:rPr>
        <w:t xml:space="preserve"> 2009). Thus</w:t>
      </w:r>
      <w:r w:rsidR="002D2377" w:rsidRPr="007F0377">
        <w:rPr>
          <w:color w:val="000000" w:themeColor="text1"/>
          <w:lang w:val="en-CA"/>
        </w:rPr>
        <w:t>,</w:t>
      </w:r>
      <w:r w:rsidRPr="007F0377">
        <w:rPr>
          <w:color w:val="000000" w:themeColor="text1"/>
          <w:lang w:val="en-CA"/>
        </w:rPr>
        <w:t xml:space="preserve"> the taxon Anura had to be constructed using a combination of data from the taxa Discoglossidae, </w:t>
      </w:r>
      <w:r w:rsidRPr="007F0377">
        <w:rPr>
          <w:i/>
          <w:color w:val="000000" w:themeColor="text1"/>
          <w:lang w:val="en-CA"/>
        </w:rPr>
        <w:t>Notobatrachus</w:t>
      </w:r>
      <w:r w:rsidRPr="007F0377">
        <w:rPr>
          <w:color w:val="000000" w:themeColor="text1"/>
          <w:lang w:val="en-CA"/>
        </w:rPr>
        <w:t xml:space="preserve"> and “frogs” (the latter from Anderson et al., 2008). Similarly, the taxon Caudata had to be constructed using Hynobiidae, </w:t>
      </w:r>
      <w:r w:rsidRPr="007F0377">
        <w:rPr>
          <w:i/>
          <w:color w:val="000000" w:themeColor="text1"/>
          <w:lang w:val="en-CA"/>
        </w:rPr>
        <w:t>Valdotriton</w:t>
      </w:r>
      <w:r w:rsidRPr="007F0377">
        <w:rPr>
          <w:color w:val="000000" w:themeColor="text1"/>
          <w:lang w:val="en-CA"/>
        </w:rPr>
        <w:t>, and “salamanders”.</w:t>
      </w:r>
      <w:r w:rsidR="00A26334" w:rsidRPr="007F0377">
        <w:rPr>
          <w:color w:val="000000" w:themeColor="text1"/>
          <w:lang w:val="en-CA"/>
        </w:rPr>
        <w:t xml:space="preserve"> Other “composite” taxa include forms that are in part coded based on individual subtaxa: Lysorophia (</w:t>
      </w:r>
      <w:r w:rsidR="00A26334" w:rsidRPr="007F0377">
        <w:rPr>
          <w:i/>
          <w:color w:val="000000" w:themeColor="text1"/>
          <w:lang w:val="en-CA"/>
        </w:rPr>
        <w:t>Brachydectes</w:t>
      </w:r>
      <w:r w:rsidR="00A26334" w:rsidRPr="007F0377">
        <w:rPr>
          <w:color w:val="000000" w:themeColor="text1"/>
          <w:lang w:val="en-CA"/>
        </w:rPr>
        <w:t>), Brachystelechidae (</w:t>
      </w:r>
      <w:r w:rsidR="00A26334" w:rsidRPr="007F0377">
        <w:rPr>
          <w:i/>
          <w:color w:val="000000" w:themeColor="text1"/>
          <w:lang w:val="en-CA"/>
        </w:rPr>
        <w:t>Batropetes</w:t>
      </w:r>
      <w:r w:rsidR="00A26334" w:rsidRPr="007F0377">
        <w:rPr>
          <w:color w:val="000000" w:themeColor="text1"/>
          <w:lang w:val="en-CA"/>
        </w:rPr>
        <w:t>), Nectridea (</w:t>
      </w:r>
      <w:r w:rsidR="00A26334" w:rsidRPr="007F0377">
        <w:rPr>
          <w:i/>
          <w:color w:val="000000" w:themeColor="text1"/>
          <w:lang w:val="en-CA"/>
        </w:rPr>
        <w:t>Scincosaurus</w:t>
      </w:r>
      <w:r w:rsidR="00A26334" w:rsidRPr="007F0377">
        <w:rPr>
          <w:color w:val="000000" w:themeColor="text1"/>
          <w:lang w:val="en-CA"/>
        </w:rPr>
        <w:t>), Aistopoda (</w:t>
      </w:r>
      <w:r w:rsidR="00A26334" w:rsidRPr="007F0377">
        <w:rPr>
          <w:i/>
          <w:color w:val="000000" w:themeColor="text1"/>
          <w:lang w:val="en-CA"/>
        </w:rPr>
        <w:t>Oestocephalus</w:t>
      </w:r>
      <w:r w:rsidR="00A26334" w:rsidRPr="007F0377">
        <w:rPr>
          <w:color w:val="000000" w:themeColor="text1"/>
          <w:lang w:val="en-CA"/>
        </w:rPr>
        <w:t>), Adelogyrinidae (</w:t>
      </w:r>
      <w:r w:rsidR="00A26334" w:rsidRPr="007F0377">
        <w:rPr>
          <w:i/>
          <w:color w:val="000000" w:themeColor="text1"/>
          <w:lang w:val="en-CA"/>
        </w:rPr>
        <w:t>Adelogyrinus</w:t>
      </w:r>
      <w:r w:rsidR="00A26334" w:rsidRPr="007F0377">
        <w:rPr>
          <w:color w:val="000000" w:themeColor="text1"/>
          <w:lang w:val="en-CA"/>
        </w:rPr>
        <w:t>), Colosteidae (</w:t>
      </w:r>
      <w:r w:rsidR="00A26334" w:rsidRPr="007F0377">
        <w:rPr>
          <w:i/>
          <w:color w:val="000000" w:themeColor="text1"/>
          <w:lang w:val="en-CA"/>
        </w:rPr>
        <w:t>Greerpeton</w:t>
      </w:r>
      <w:r w:rsidR="00A26334" w:rsidRPr="007F0377">
        <w:rPr>
          <w:color w:val="000000" w:themeColor="text1"/>
          <w:lang w:val="en-CA"/>
        </w:rPr>
        <w:t xml:space="preserve">), </w:t>
      </w:r>
      <w:r w:rsidR="002D511E" w:rsidRPr="007F0377">
        <w:rPr>
          <w:color w:val="000000" w:themeColor="text1"/>
          <w:lang w:val="en-CA"/>
        </w:rPr>
        <w:t>Branchiosauridae (</w:t>
      </w:r>
      <w:r w:rsidR="002D511E" w:rsidRPr="007F0377">
        <w:rPr>
          <w:i/>
          <w:color w:val="000000" w:themeColor="text1"/>
          <w:lang w:val="en-CA"/>
        </w:rPr>
        <w:t>Apateon</w:t>
      </w:r>
      <w:r w:rsidR="002D511E" w:rsidRPr="007F0377">
        <w:rPr>
          <w:color w:val="000000" w:themeColor="text1"/>
          <w:lang w:val="en-CA"/>
        </w:rPr>
        <w:t>).</w:t>
      </w:r>
    </w:p>
    <w:p w14:paraId="05027F78" w14:textId="77777777" w:rsidR="00BA1DA8" w:rsidRPr="007F0377" w:rsidRDefault="00BA1DA8" w:rsidP="00412031">
      <w:pPr>
        <w:rPr>
          <w:color w:val="000000" w:themeColor="text1"/>
          <w:lang w:val="en-CA"/>
        </w:rPr>
      </w:pPr>
    </w:p>
    <w:p w14:paraId="4BE0C302" w14:textId="77777777" w:rsidR="00BA1DA8" w:rsidRPr="007F0377" w:rsidRDefault="00BA1DA8" w:rsidP="00412031">
      <w:pPr>
        <w:rPr>
          <w:color w:val="000000" w:themeColor="text1"/>
          <w:lang w:val="en-CA"/>
        </w:rPr>
      </w:pPr>
      <w:r w:rsidRPr="007F0377">
        <w:rPr>
          <w:color w:val="000000" w:themeColor="text1"/>
          <w:lang w:val="en-CA"/>
        </w:rPr>
        <w:t xml:space="preserve">New character: </w:t>
      </w:r>
    </w:p>
    <w:p w14:paraId="08A60836" w14:textId="77777777" w:rsidR="00BA1DA8" w:rsidRPr="007F0377" w:rsidRDefault="00BA1DA8" w:rsidP="00412031">
      <w:pPr>
        <w:rPr>
          <w:color w:val="000000" w:themeColor="text1"/>
          <w:lang w:val="en-CA"/>
        </w:rPr>
      </w:pPr>
      <w:r w:rsidRPr="007F0377">
        <w:rPr>
          <w:b/>
          <w:color w:val="000000" w:themeColor="text1"/>
          <w:lang w:val="en-CA"/>
        </w:rPr>
        <w:t xml:space="preserve">Character 720. Capitulum size: </w:t>
      </w:r>
      <w:r w:rsidR="00291B1A" w:rsidRPr="007F0377">
        <w:rPr>
          <w:b/>
          <w:color w:val="000000" w:themeColor="text1"/>
          <w:lang w:val="en-CA"/>
        </w:rPr>
        <w:t>c</w:t>
      </w:r>
      <w:r w:rsidRPr="007F0377">
        <w:rPr>
          <w:b/>
          <w:color w:val="000000" w:themeColor="text1"/>
          <w:lang w:val="en-CA"/>
        </w:rPr>
        <w:t>a</w:t>
      </w:r>
      <w:r w:rsidR="00291B1A" w:rsidRPr="007F0377">
        <w:rPr>
          <w:b/>
          <w:color w:val="000000" w:themeColor="text1"/>
          <w:lang w:val="en-CA"/>
        </w:rPr>
        <w:t>pitulum (radial condyle) small (0)</w:t>
      </w:r>
      <w:proofErr w:type="gramStart"/>
      <w:r w:rsidR="00291B1A" w:rsidRPr="007F0377">
        <w:rPr>
          <w:b/>
          <w:color w:val="000000" w:themeColor="text1"/>
          <w:lang w:val="en-CA"/>
        </w:rPr>
        <w:t>;</w:t>
      </w:r>
      <w:proofErr w:type="gramEnd"/>
      <w:r w:rsidRPr="007F0377">
        <w:rPr>
          <w:b/>
          <w:color w:val="000000" w:themeColor="text1"/>
          <w:lang w:val="en-CA"/>
        </w:rPr>
        <w:t xml:space="preserve"> </w:t>
      </w:r>
      <w:r w:rsidR="00291B1A" w:rsidRPr="007F0377">
        <w:rPr>
          <w:b/>
          <w:color w:val="000000" w:themeColor="text1"/>
          <w:lang w:val="en-CA"/>
        </w:rPr>
        <w:t>c</w:t>
      </w:r>
      <w:r w:rsidRPr="007F0377">
        <w:rPr>
          <w:b/>
          <w:color w:val="000000" w:themeColor="text1"/>
          <w:lang w:val="en-CA"/>
        </w:rPr>
        <w:t xml:space="preserve">apitulum large and bulbous, </w:t>
      </w:r>
      <w:r w:rsidR="00291B1A" w:rsidRPr="007F0377">
        <w:rPr>
          <w:b/>
          <w:color w:val="000000" w:themeColor="text1"/>
          <w:lang w:val="en-CA"/>
        </w:rPr>
        <w:t xml:space="preserve">covering much of the </w:t>
      </w:r>
      <w:r w:rsidRPr="007F0377">
        <w:rPr>
          <w:b/>
          <w:color w:val="000000" w:themeColor="text1"/>
          <w:lang w:val="en-CA"/>
        </w:rPr>
        <w:t xml:space="preserve">distal </w:t>
      </w:r>
      <w:r w:rsidR="00FF724F" w:rsidRPr="007F0377">
        <w:rPr>
          <w:b/>
          <w:color w:val="000000" w:themeColor="text1"/>
          <w:lang w:val="en-CA"/>
        </w:rPr>
        <w:t>end of the</w:t>
      </w:r>
      <w:r w:rsidR="00291B1A" w:rsidRPr="007F0377">
        <w:rPr>
          <w:b/>
          <w:color w:val="000000" w:themeColor="text1"/>
          <w:lang w:val="en-CA"/>
        </w:rPr>
        <w:t xml:space="preserve"> bone (c</w:t>
      </w:r>
      <w:r w:rsidRPr="007F0377">
        <w:rPr>
          <w:b/>
          <w:color w:val="000000" w:themeColor="text1"/>
          <w:lang w:val="en-CA"/>
        </w:rPr>
        <w:t>ut-off set to 45%</w:t>
      </w:r>
      <w:r w:rsidR="00FF724F" w:rsidRPr="007F0377">
        <w:rPr>
          <w:b/>
          <w:color w:val="000000" w:themeColor="text1"/>
          <w:lang w:val="en-CA"/>
        </w:rPr>
        <w:t xml:space="preserve"> of the distal width</w:t>
      </w:r>
      <w:r w:rsidRPr="007F0377">
        <w:rPr>
          <w:b/>
          <w:color w:val="000000" w:themeColor="text1"/>
          <w:lang w:val="en-CA"/>
        </w:rPr>
        <w:t xml:space="preserve">). </w:t>
      </w:r>
      <w:r w:rsidRPr="007F0377">
        <w:rPr>
          <w:color w:val="000000" w:themeColor="text1"/>
          <w:lang w:val="en-CA"/>
        </w:rPr>
        <w:t xml:space="preserve">Modern batrachians,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Doleserpeton</w:t>
      </w:r>
      <w:r w:rsidRPr="007F0377">
        <w:rPr>
          <w:color w:val="000000" w:themeColor="text1"/>
          <w:lang w:val="en-CA"/>
        </w:rPr>
        <w:t xml:space="preserve"> all have large and bulbous radial condyles</w:t>
      </w:r>
      <w:r w:rsidR="00291B1A" w:rsidRPr="007F0377">
        <w:rPr>
          <w:color w:val="000000" w:themeColor="text1"/>
          <w:lang w:val="en-CA"/>
        </w:rPr>
        <w:t xml:space="preserve"> (Sigurdsen and Bolt, 2009)</w:t>
      </w:r>
      <w:r w:rsidRPr="007F0377">
        <w:rPr>
          <w:color w:val="000000" w:themeColor="text1"/>
          <w:lang w:val="en-CA"/>
        </w:rPr>
        <w:t xml:space="preserve">. </w:t>
      </w:r>
      <w:r w:rsidRPr="007F0377">
        <w:rPr>
          <w:i/>
          <w:color w:val="000000" w:themeColor="text1"/>
          <w:lang w:val="en-CA"/>
        </w:rPr>
        <w:t>Eryops</w:t>
      </w:r>
      <w:r w:rsidRPr="007F0377">
        <w:rPr>
          <w:color w:val="000000" w:themeColor="text1"/>
          <w:lang w:val="en-CA"/>
        </w:rPr>
        <w:t xml:space="preserve"> </w:t>
      </w:r>
      <w:r w:rsidR="00291B1A" w:rsidRPr="007F0377">
        <w:rPr>
          <w:color w:val="000000" w:themeColor="text1"/>
          <w:lang w:val="en-CA"/>
        </w:rPr>
        <w:t xml:space="preserve">and at </w:t>
      </w:r>
      <w:r w:rsidRPr="007F0377">
        <w:rPr>
          <w:color w:val="000000" w:themeColor="text1"/>
          <w:lang w:val="en-CA"/>
        </w:rPr>
        <w:t>least some nectrideans</w:t>
      </w:r>
      <w:r w:rsidR="00291B1A" w:rsidRPr="007F0377">
        <w:rPr>
          <w:color w:val="000000" w:themeColor="text1"/>
          <w:lang w:val="en-CA"/>
        </w:rPr>
        <w:t xml:space="preserve"> seem to approach this condition. Both of these have been coded as “either-or” (01).</w:t>
      </w:r>
    </w:p>
    <w:p w14:paraId="6495A2FB" w14:textId="77777777" w:rsidR="00C144B7" w:rsidRPr="007F0377" w:rsidRDefault="00C144B7" w:rsidP="00412031">
      <w:pPr>
        <w:rPr>
          <w:color w:val="000000" w:themeColor="text1"/>
          <w:lang w:val="en-CA"/>
        </w:rPr>
      </w:pPr>
      <w:r w:rsidRPr="007F0377">
        <w:rPr>
          <w:color w:val="000000" w:themeColor="text1"/>
          <w:lang w:val="en-CA"/>
        </w:rPr>
        <w:t>Character state distribution</w:t>
      </w:r>
      <w:r w:rsidR="00904747" w:rsidRPr="007F0377">
        <w:rPr>
          <w:color w:val="000000" w:themeColor="text1"/>
          <w:lang w:val="en-CA"/>
        </w:rPr>
        <w:t xml:space="preserve"> </w:t>
      </w:r>
      <w:r w:rsidR="002D2377" w:rsidRPr="007F0377">
        <w:rPr>
          <w:color w:val="000000" w:themeColor="text1"/>
          <w:lang w:val="en-CA"/>
        </w:rPr>
        <w:t>for</w:t>
      </w:r>
      <w:r w:rsidRPr="007F0377">
        <w:rPr>
          <w:color w:val="000000" w:themeColor="text1"/>
          <w:lang w:val="en-CA"/>
        </w:rPr>
        <w:t xml:space="preserve"> character 720: </w:t>
      </w:r>
      <w:r w:rsidRPr="007F0377">
        <w:rPr>
          <w:i/>
          <w:color w:val="000000" w:themeColor="text1"/>
          <w:lang w:val="en-CA"/>
        </w:rPr>
        <w:t>Acanthostega</w:t>
      </w:r>
      <w:r w:rsidRPr="007F0377">
        <w:rPr>
          <w:color w:val="000000" w:themeColor="text1"/>
          <w:lang w:val="en-CA"/>
        </w:rPr>
        <w:t xml:space="preserve"> 0; </w:t>
      </w:r>
      <w:proofErr w:type="gramStart"/>
      <w:r w:rsidRPr="007F0377">
        <w:rPr>
          <w:color w:val="000000" w:themeColor="text1"/>
          <w:lang w:val="en-CA"/>
        </w:rPr>
        <w:t>Adelogyrinidae ?</w:t>
      </w:r>
      <w:proofErr w:type="gramEnd"/>
      <w:r w:rsidRPr="007F0377">
        <w:rPr>
          <w:color w:val="000000" w:themeColor="text1"/>
          <w:lang w:val="en-CA"/>
        </w:rPr>
        <w:t xml:space="preserve">; Aistopoda ?; </w:t>
      </w:r>
      <w:r w:rsidRPr="007F0377">
        <w:rPr>
          <w:i/>
          <w:color w:val="000000" w:themeColor="text1"/>
          <w:lang w:val="en-CA"/>
        </w:rPr>
        <w:t>Amphibamus</w:t>
      </w:r>
      <w:r w:rsidRPr="007F0377">
        <w:rPr>
          <w:color w:val="000000" w:themeColor="text1"/>
          <w:lang w:val="en-CA"/>
        </w:rPr>
        <w:t xml:space="preserve"> ?; Anura 1; </w:t>
      </w:r>
      <w:r w:rsidRPr="007F0377">
        <w:rPr>
          <w:i/>
          <w:color w:val="000000" w:themeColor="text1"/>
          <w:lang w:val="en-CA"/>
        </w:rPr>
        <w:t>Asaphestera</w:t>
      </w:r>
      <w:r w:rsidRPr="007F0377">
        <w:rPr>
          <w:color w:val="000000" w:themeColor="text1"/>
          <w:lang w:val="en-CA"/>
        </w:rPr>
        <w:t xml:space="preserve"> ?; Brachystelechidae ?; Branchiosauridae ?; </w:t>
      </w:r>
      <w:r w:rsidRPr="007F0377">
        <w:rPr>
          <w:i/>
          <w:color w:val="000000" w:themeColor="text1"/>
          <w:lang w:val="en-CA"/>
        </w:rPr>
        <w:t>Cardiocephalus</w:t>
      </w:r>
      <w:r w:rsidRPr="007F0377">
        <w:rPr>
          <w:color w:val="000000" w:themeColor="text1"/>
          <w:lang w:val="en-CA"/>
        </w:rPr>
        <w:t xml:space="preserve"> 0; Caudata 1; Colosteidae 0; </w:t>
      </w:r>
      <w:r w:rsidRPr="007F0377">
        <w:rPr>
          <w:i/>
          <w:color w:val="000000" w:themeColor="text1"/>
          <w:lang w:val="en-CA"/>
        </w:rPr>
        <w:t>Dendrerpeton</w:t>
      </w:r>
      <w:r w:rsidRPr="007F0377">
        <w:rPr>
          <w:color w:val="000000" w:themeColor="text1"/>
          <w:lang w:val="en-CA"/>
        </w:rPr>
        <w:t xml:space="preserve"> ?; </w:t>
      </w:r>
      <w:r w:rsidRPr="007F0377">
        <w:rPr>
          <w:i/>
          <w:color w:val="000000" w:themeColor="text1"/>
          <w:lang w:val="en-CA"/>
        </w:rPr>
        <w:t>Doleserpeton</w:t>
      </w:r>
      <w:r w:rsidRPr="007F0377">
        <w:rPr>
          <w:color w:val="000000" w:themeColor="text1"/>
          <w:lang w:val="en-CA"/>
        </w:rPr>
        <w:t xml:space="preserve"> 1; </w:t>
      </w:r>
      <w:r w:rsidRPr="007F0377">
        <w:rPr>
          <w:i/>
          <w:color w:val="000000" w:themeColor="text1"/>
          <w:lang w:val="en-CA"/>
        </w:rPr>
        <w:t>Ecolsonia</w:t>
      </w:r>
      <w:r w:rsidRPr="007F0377">
        <w:rPr>
          <w:color w:val="000000" w:themeColor="text1"/>
          <w:lang w:val="en-CA"/>
        </w:rPr>
        <w:t xml:space="preserve"> 0; </w:t>
      </w:r>
      <w:r w:rsidRPr="007F0377">
        <w:rPr>
          <w:i/>
          <w:color w:val="000000" w:themeColor="text1"/>
          <w:lang w:val="en-CA"/>
        </w:rPr>
        <w:t>Eocaecilia</w:t>
      </w:r>
      <w:r w:rsidRPr="007F0377">
        <w:rPr>
          <w:color w:val="000000" w:themeColor="text1"/>
          <w:lang w:val="en-CA"/>
        </w:rPr>
        <w:t xml:space="preserve"> 1; </w:t>
      </w:r>
      <w:r w:rsidRPr="007F0377">
        <w:rPr>
          <w:i/>
          <w:color w:val="000000" w:themeColor="text1"/>
          <w:lang w:val="en-CA"/>
        </w:rPr>
        <w:t>Eryops</w:t>
      </w:r>
      <w:r w:rsidRPr="007F0377">
        <w:rPr>
          <w:color w:val="000000" w:themeColor="text1"/>
          <w:lang w:val="en-CA"/>
        </w:rPr>
        <w:t xml:space="preserve"> (01); </w:t>
      </w:r>
      <w:r w:rsidRPr="007F0377">
        <w:rPr>
          <w:i/>
          <w:color w:val="000000" w:themeColor="text1"/>
          <w:lang w:val="en-CA"/>
        </w:rPr>
        <w:t>Limnoscelis</w:t>
      </w:r>
      <w:r w:rsidRPr="007F0377">
        <w:rPr>
          <w:color w:val="000000" w:themeColor="text1"/>
          <w:lang w:val="en-CA"/>
        </w:rPr>
        <w:t xml:space="preserve"> ?; Lysorophia ?; </w:t>
      </w:r>
      <w:r w:rsidR="00291AE8" w:rsidRPr="007F0377">
        <w:rPr>
          <w:i/>
          <w:color w:val="000000" w:themeColor="text1"/>
          <w:lang w:val="en-CA"/>
        </w:rPr>
        <w:t>Microbrachis</w:t>
      </w:r>
      <w:r w:rsidR="00291AE8" w:rsidRPr="007F0377">
        <w:rPr>
          <w:color w:val="000000" w:themeColor="text1"/>
          <w:lang w:val="en-CA"/>
        </w:rPr>
        <w:t xml:space="preserve"> ?; Nectridea (01); </w:t>
      </w:r>
      <w:r w:rsidR="00291AE8" w:rsidRPr="007F0377">
        <w:rPr>
          <w:i/>
          <w:color w:val="000000" w:themeColor="text1"/>
          <w:lang w:val="en-CA"/>
        </w:rPr>
        <w:t>Pantylus</w:t>
      </w:r>
      <w:r w:rsidR="00291AE8" w:rsidRPr="007F0377">
        <w:rPr>
          <w:color w:val="000000" w:themeColor="text1"/>
          <w:lang w:val="en-CA"/>
        </w:rPr>
        <w:t xml:space="preserve"> 0; </w:t>
      </w:r>
      <w:r w:rsidR="00291AE8" w:rsidRPr="007F0377">
        <w:rPr>
          <w:i/>
          <w:color w:val="000000" w:themeColor="text1"/>
          <w:lang w:val="en-CA"/>
        </w:rPr>
        <w:t>Proterogyrinus</w:t>
      </w:r>
      <w:r w:rsidR="00291AE8" w:rsidRPr="007F0377">
        <w:rPr>
          <w:color w:val="000000" w:themeColor="text1"/>
          <w:lang w:val="en-CA"/>
        </w:rPr>
        <w:t xml:space="preserve"> 0; </w:t>
      </w:r>
      <w:r w:rsidR="00291AE8" w:rsidRPr="007F0377">
        <w:rPr>
          <w:i/>
          <w:color w:val="000000" w:themeColor="text1"/>
          <w:lang w:val="en-CA"/>
        </w:rPr>
        <w:t>Rhynchonkos</w:t>
      </w:r>
      <w:r w:rsidR="00291AE8" w:rsidRPr="007F0377">
        <w:rPr>
          <w:color w:val="000000" w:themeColor="text1"/>
          <w:lang w:val="en-CA"/>
        </w:rPr>
        <w:t xml:space="preserve"> ?; </w:t>
      </w:r>
      <w:r w:rsidR="00291AE8" w:rsidRPr="007F0377">
        <w:rPr>
          <w:i/>
          <w:color w:val="000000" w:themeColor="text1"/>
          <w:lang w:val="en-CA"/>
        </w:rPr>
        <w:t>Seymouria</w:t>
      </w:r>
      <w:r w:rsidR="00291AE8" w:rsidRPr="007F0377">
        <w:rPr>
          <w:color w:val="000000" w:themeColor="text1"/>
          <w:lang w:val="en-CA"/>
        </w:rPr>
        <w:t xml:space="preserve"> 0; </w:t>
      </w:r>
      <w:r w:rsidR="00291AE8" w:rsidRPr="007F0377">
        <w:rPr>
          <w:i/>
          <w:color w:val="000000" w:themeColor="text1"/>
          <w:lang w:val="en-CA"/>
        </w:rPr>
        <w:t>Triadobatrachus</w:t>
      </w:r>
      <w:r w:rsidR="00291AE8" w:rsidRPr="007F0377">
        <w:rPr>
          <w:color w:val="000000" w:themeColor="text1"/>
          <w:lang w:val="en-CA"/>
        </w:rPr>
        <w:t xml:space="preserve"> ?.</w:t>
      </w:r>
    </w:p>
    <w:p w14:paraId="5B9A6D32" w14:textId="77777777" w:rsidR="00C144B7" w:rsidRPr="007F0377" w:rsidRDefault="00C144B7" w:rsidP="00412031">
      <w:pPr>
        <w:rPr>
          <w:color w:val="000000" w:themeColor="text1"/>
          <w:lang w:val="en-CA"/>
        </w:rPr>
      </w:pPr>
    </w:p>
    <w:p w14:paraId="4E5BF439" w14:textId="77777777" w:rsidR="00412031" w:rsidRPr="007F0377" w:rsidRDefault="00412031" w:rsidP="00412031">
      <w:pPr>
        <w:rPr>
          <w:color w:val="000000" w:themeColor="text1"/>
          <w:lang w:val="en-CA"/>
        </w:rPr>
      </w:pPr>
      <w:r w:rsidRPr="007F0377">
        <w:rPr>
          <w:color w:val="000000" w:themeColor="text1"/>
          <w:lang w:val="en-CA"/>
        </w:rPr>
        <w:t xml:space="preserve">The following characters were excluded before </w:t>
      </w:r>
      <w:r w:rsidR="00D259E0" w:rsidRPr="007F0377">
        <w:rPr>
          <w:color w:val="000000" w:themeColor="text1"/>
          <w:lang w:val="en-CA"/>
        </w:rPr>
        <w:t>both the corrected and unmodified supermatrix analyse</w:t>
      </w:r>
      <w:r w:rsidRPr="007F0377">
        <w:rPr>
          <w:color w:val="000000" w:themeColor="text1"/>
          <w:lang w:val="en-CA"/>
        </w:rPr>
        <w:t>s (using the Exclude command in PAUP and MrBayes)</w:t>
      </w:r>
      <w:r w:rsidR="00D259E0" w:rsidRPr="007F0377">
        <w:rPr>
          <w:color w:val="000000" w:themeColor="text1"/>
          <w:lang w:val="en-CA"/>
        </w:rPr>
        <w:t>. This was done</w:t>
      </w:r>
      <w:r w:rsidRPr="007F0377">
        <w:rPr>
          <w:color w:val="000000" w:themeColor="text1"/>
          <w:lang w:val="en-CA"/>
        </w:rPr>
        <w:t xml:space="preserve"> to avoid character repetition:</w:t>
      </w:r>
    </w:p>
    <w:p w14:paraId="38B51F7A" w14:textId="77777777" w:rsidR="003C1D04" w:rsidRPr="007F0377" w:rsidRDefault="003C1D04" w:rsidP="003C1D04">
      <w:pPr>
        <w:rPr>
          <w:color w:val="000000" w:themeColor="text1"/>
          <w:lang w:val="en-CA"/>
        </w:rPr>
      </w:pPr>
      <w:r w:rsidRPr="007F0377">
        <w:rPr>
          <w:color w:val="000000" w:themeColor="text1"/>
          <w:lang w:val="en-CA"/>
        </w:rPr>
        <w:t xml:space="preserve">7 </w:t>
      </w:r>
      <w:r w:rsidR="0076313C" w:rsidRPr="007F0377">
        <w:rPr>
          <w:color w:val="000000" w:themeColor="text1"/>
          <w:lang w:val="en-CA"/>
        </w:rPr>
        <w:t xml:space="preserve"> </w:t>
      </w:r>
      <w:r w:rsidRPr="007F0377">
        <w:rPr>
          <w:color w:val="000000" w:themeColor="text1"/>
          <w:lang w:val="en-CA"/>
        </w:rPr>
        <w:t xml:space="preserve">15  20  22  24  </w:t>
      </w:r>
      <w:r w:rsidR="002C1ED8" w:rsidRPr="007F0377">
        <w:rPr>
          <w:color w:val="000000" w:themeColor="text1"/>
          <w:lang w:val="en-CA"/>
        </w:rPr>
        <w:t xml:space="preserve">26   </w:t>
      </w:r>
      <w:r w:rsidRPr="007F0377">
        <w:rPr>
          <w:color w:val="000000" w:themeColor="text1"/>
          <w:lang w:val="en-CA"/>
        </w:rPr>
        <w:t xml:space="preserve">25  29  31  35  38  </w:t>
      </w:r>
      <w:r w:rsidR="00370680" w:rsidRPr="007F0377">
        <w:rPr>
          <w:color w:val="000000" w:themeColor="text1"/>
          <w:lang w:val="en-CA"/>
        </w:rPr>
        <w:t xml:space="preserve">39  </w:t>
      </w:r>
      <w:r w:rsidRPr="007F0377">
        <w:rPr>
          <w:color w:val="000000" w:themeColor="text1"/>
          <w:lang w:val="en-CA"/>
        </w:rPr>
        <w:t xml:space="preserve">40  </w:t>
      </w:r>
      <w:r w:rsidR="00AF33CF" w:rsidRPr="007F0377">
        <w:rPr>
          <w:color w:val="000000" w:themeColor="text1"/>
          <w:lang w:val="en-CA"/>
        </w:rPr>
        <w:t xml:space="preserve">42  </w:t>
      </w:r>
      <w:r w:rsidRPr="007F0377">
        <w:rPr>
          <w:color w:val="000000" w:themeColor="text1"/>
          <w:lang w:val="en-CA"/>
        </w:rPr>
        <w:t xml:space="preserve">48  </w:t>
      </w:r>
      <w:r w:rsidR="002C59B3" w:rsidRPr="007F0377">
        <w:rPr>
          <w:color w:val="000000" w:themeColor="text1"/>
          <w:lang w:val="en-CA"/>
        </w:rPr>
        <w:t xml:space="preserve">50  </w:t>
      </w:r>
      <w:r w:rsidRPr="007F0377">
        <w:rPr>
          <w:color w:val="000000" w:themeColor="text1"/>
          <w:lang w:val="en-CA"/>
        </w:rPr>
        <w:t xml:space="preserve">54  </w:t>
      </w:r>
      <w:r w:rsidR="00FE6331" w:rsidRPr="007F0377">
        <w:rPr>
          <w:color w:val="000000" w:themeColor="text1"/>
          <w:lang w:val="en-CA"/>
        </w:rPr>
        <w:t xml:space="preserve">60  </w:t>
      </w:r>
      <w:r w:rsidRPr="007F0377">
        <w:rPr>
          <w:color w:val="000000" w:themeColor="text1"/>
          <w:lang w:val="en-CA"/>
        </w:rPr>
        <w:t xml:space="preserve">61  </w:t>
      </w:r>
      <w:r w:rsidR="007A56C4" w:rsidRPr="007F0377">
        <w:rPr>
          <w:color w:val="000000" w:themeColor="text1"/>
          <w:lang w:val="en-CA"/>
        </w:rPr>
        <w:t xml:space="preserve">74  </w:t>
      </w:r>
      <w:r w:rsidR="0055257E" w:rsidRPr="007F0377">
        <w:rPr>
          <w:color w:val="000000" w:themeColor="text1"/>
          <w:lang w:val="en-CA"/>
        </w:rPr>
        <w:t xml:space="preserve">79  </w:t>
      </w:r>
      <w:r w:rsidRPr="007F0377">
        <w:rPr>
          <w:color w:val="000000" w:themeColor="text1"/>
          <w:lang w:val="en-CA"/>
        </w:rPr>
        <w:t>80  81  82  83  84  86</w:t>
      </w:r>
      <w:r w:rsidR="003D0D1A" w:rsidRPr="007F0377">
        <w:rPr>
          <w:color w:val="000000" w:themeColor="text1"/>
          <w:lang w:val="en-CA"/>
        </w:rPr>
        <w:t xml:space="preserve"> </w:t>
      </w:r>
      <w:r w:rsidRPr="007F0377">
        <w:rPr>
          <w:color w:val="000000" w:themeColor="text1"/>
          <w:lang w:val="en-CA"/>
        </w:rPr>
        <w:t xml:space="preserve"> 88  89  </w:t>
      </w:r>
      <w:r w:rsidR="004147C1" w:rsidRPr="007F0377">
        <w:rPr>
          <w:color w:val="000000" w:themeColor="text1"/>
          <w:lang w:val="en-CA"/>
        </w:rPr>
        <w:t xml:space="preserve">93  </w:t>
      </w:r>
      <w:r w:rsidRPr="007F0377">
        <w:rPr>
          <w:color w:val="000000" w:themeColor="text1"/>
          <w:lang w:val="en-CA"/>
        </w:rPr>
        <w:t xml:space="preserve">95  </w:t>
      </w:r>
      <w:r w:rsidR="00AB5DFE" w:rsidRPr="007F0377">
        <w:rPr>
          <w:color w:val="000000" w:themeColor="text1"/>
          <w:lang w:val="en-CA"/>
        </w:rPr>
        <w:t xml:space="preserve">97  </w:t>
      </w:r>
      <w:r w:rsidRPr="007F0377">
        <w:rPr>
          <w:color w:val="000000" w:themeColor="text1"/>
          <w:lang w:val="en-CA"/>
        </w:rPr>
        <w:t xml:space="preserve">98  105  </w:t>
      </w:r>
      <w:r w:rsidR="00444147" w:rsidRPr="007F0377">
        <w:rPr>
          <w:color w:val="000000" w:themeColor="text1"/>
          <w:lang w:val="en-CA"/>
        </w:rPr>
        <w:t xml:space="preserve">114  </w:t>
      </w:r>
      <w:r w:rsidR="00491D74" w:rsidRPr="007F0377">
        <w:rPr>
          <w:color w:val="000000" w:themeColor="text1"/>
          <w:lang w:val="en-CA"/>
        </w:rPr>
        <w:t xml:space="preserve">119  </w:t>
      </w:r>
      <w:r w:rsidR="00C427AE" w:rsidRPr="007F0377">
        <w:rPr>
          <w:color w:val="000000" w:themeColor="text1"/>
          <w:lang w:val="en-CA"/>
        </w:rPr>
        <w:t xml:space="preserve">120  </w:t>
      </w:r>
      <w:r w:rsidR="0066420A" w:rsidRPr="007F0377">
        <w:rPr>
          <w:color w:val="000000" w:themeColor="text1"/>
          <w:lang w:val="en-CA"/>
        </w:rPr>
        <w:t xml:space="preserve">123  </w:t>
      </w:r>
      <w:r w:rsidR="00C427AE" w:rsidRPr="007F0377">
        <w:rPr>
          <w:color w:val="000000" w:themeColor="text1"/>
          <w:lang w:val="en-CA"/>
        </w:rPr>
        <w:t>124  133  136</w:t>
      </w:r>
      <w:r w:rsidR="00070441" w:rsidRPr="007F0377">
        <w:rPr>
          <w:color w:val="000000" w:themeColor="text1"/>
          <w:lang w:val="en-CA"/>
        </w:rPr>
        <w:t xml:space="preserve"> </w:t>
      </w:r>
      <w:r w:rsidR="00C427AE" w:rsidRPr="007F0377">
        <w:rPr>
          <w:color w:val="000000" w:themeColor="text1"/>
          <w:lang w:val="en-CA"/>
        </w:rPr>
        <w:t xml:space="preserve"> 137</w:t>
      </w:r>
      <w:r w:rsidR="00070441" w:rsidRPr="007F0377">
        <w:rPr>
          <w:color w:val="000000" w:themeColor="text1"/>
          <w:lang w:val="en-CA"/>
        </w:rPr>
        <w:t xml:space="preserve"> </w:t>
      </w:r>
      <w:r w:rsidR="00C427AE" w:rsidRPr="007F0377">
        <w:rPr>
          <w:color w:val="000000" w:themeColor="text1"/>
          <w:lang w:val="en-CA"/>
        </w:rPr>
        <w:t xml:space="preserve"> </w:t>
      </w:r>
      <w:r w:rsidRPr="007F0377">
        <w:rPr>
          <w:color w:val="000000" w:themeColor="text1"/>
          <w:lang w:val="en-CA"/>
        </w:rPr>
        <w:t xml:space="preserve">138  140  141  </w:t>
      </w:r>
      <w:r w:rsidR="00C427AE" w:rsidRPr="007F0377">
        <w:rPr>
          <w:color w:val="000000" w:themeColor="text1"/>
          <w:lang w:val="en-CA"/>
        </w:rPr>
        <w:t xml:space="preserve">143  146  </w:t>
      </w:r>
      <w:r w:rsidR="00FF1329" w:rsidRPr="007F0377">
        <w:rPr>
          <w:color w:val="000000" w:themeColor="text1"/>
          <w:lang w:val="en-CA"/>
        </w:rPr>
        <w:t xml:space="preserve">149  </w:t>
      </w:r>
      <w:r w:rsidRPr="007F0377">
        <w:rPr>
          <w:color w:val="000000" w:themeColor="text1"/>
          <w:lang w:val="en-CA"/>
        </w:rPr>
        <w:t xml:space="preserve">159  </w:t>
      </w:r>
      <w:r w:rsidR="003D0D1A" w:rsidRPr="007F0377">
        <w:rPr>
          <w:color w:val="000000" w:themeColor="text1"/>
          <w:lang w:val="en-CA"/>
        </w:rPr>
        <w:t xml:space="preserve">169  </w:t>
      </w:r>
      <w:r w:rsidRPr="007F0377">
        <w:rPr>
          <w:color w:val="000000" w:themeColor="text1"/>
          <w:lang w:val="en-CA"/>
        </w:rPr>
        <w:t xml:space="preserve">172  180  189  196  200  </w:t>
      </w:r>
      <w:r w:rsidR="00B04F60" w:rsidRPr="007F0377">
        <w:rPr>
          <w:color w:val="000000" w:themeColor="text1"/>
          <w:lang w:val="en-CA"/>
        </w:rPr>
        <w:t xml:space="preserve">211  </w:t>
      </w:r>
      <w:r w:rsidR="00C73DDB" w:rsidRPr="007F0377">
        <w:rPr>
          <w:color w:val="000000" w:themeColor="text1"/>
          <w:lang w:val="en-CA"/>
        </w:rPr>
        <w:t xml:space="preserve">212  </w:t>
      </w:r>
      <w:r w:rsidR="00C427AE" w:rsidRPr="007F0377">
        <w:rPr>
          <w:color w:val="000000" w:themeColor="text1"/>
          <w:lang w:val="en-CA"/>
        </w:rPr>
        <w:t xml:space="preserve">217  </w:t>
      </w:r>
      <w:r w:rsidR="007A043E" w:rsidRPr="007F0377">
        <w:rPr>
          <w:color w:val="000000" w:themeColor="text1"/>
          <w:lang w:val="en-CA"/>
        </w:rPr>
        <w:t xml:space="preserve">218  </w:t>
      </w:r>
      <w:r w:rsidR="00C427AE" w:rsidRPr="007F0377">
        <w:rPr>
          <w:color w:val="000000" w:themeColor="text1"/>
          <w:lang w:val="en-CA"/>
        </w:rPr>
        <w:t xml:space="preserve">220  </w:t>
      </w:r>
      <w:r w:rsidR="00B24148" w:rsidRPr="007F0377">
        <w:rPr>
          <w:color w:val="000000" w:themeColor="text1"/>
          <w:lang w:val="en-CA"/>
        </w:rPr>
        <w:t xml:space="preserve">224  </w:t>
      </w:r>
      <w:r w:rsidR="00C427AE" w:rsidRPr="007F0377">
        <w:rPr>
          <w:color w:val="000000" w:themeColor="text1"/>
          <w:lang w:val="en-CA"/>
        </w:rPr>
        <w:t>228</w:t>
      </w:r>
      <w:r w:rsidR="00070441" w:rsidRPr="007F0377">
        <w:rPr>
          <w:color w:val="000000" w:themeColor="text1"/>
          <w:lang w:val="en-CA"/>
        </w:rPr>
        <w:t xml:space="preserve"> </w:t>
      </w:r>
      <w:r w:rsidR="00C427AE" w:rsidRPr="007F0377">
        <w:rPr>
          <w:color w:val="000000" w:themeColor="text1"/>
          <w:lang w:val="en-CA"/>
        </w:rPr>
        <w:t xml:space="preserve"> 231</w:t>
      </w:r>
      <w:r w:rsidR="00070441" w:rsidRPr="007F0377">
        <w:rPr>
          <w:color w:val="000000" w:themeColor="text1"/>
          <w:lang w:val="en-CA"/>
        </w:rPr>
        <w:t xml:space="preserve"> </w:t>
      </w:r>
      <w:r w:rsidR="00C427AE" w:rsidRPr="007F0377">
        <w:rPr>
          <w:color w:val="000000" w:themeColor="text1"/>
          <w:lang w:val="en-CA"/>
        </w:rPr>
        <w:t xml:space="preserve"> 238</w:t>
      </w:r>
      <w:r w:rsidR="00070441" w:rsidRPr="007F0377">
        <w:rPr>
          <w:color w:val="000000" w:themeColor="text1"/>
          <w:lang w:val="en-CA"/>
        </w:rPr>
        <w:t xml:space="preserve"> </w:t>
      </w:r>
      <w:r w:rsidR="00C427AE" w:rsidRPr="007F0377">
        <w:rPr>
          <w:color w:val="000000" w:themeColor="text1"/>
          <w:lang w:val="en-CA"/>
        </w:rPr>
        <w:t xml:space="preserve"> 240</w:t>
      </w:r>
      <w:r w:rsidR="00070441" w:rsidRPr="007F0377">
        <w:rPr>
          <w:color w:val="000000" w:themeColor="text1"/>
          <w:lang w:val="en-CA"/>
        </w:rPr>
        <w:t xml:space="preserve"> </w:t>
      </w:r>
      <w:r w:rsidR="00C427AE" w:rsidRPr="007F0377">
        <w:rPr>
          <w:color w:val="000000" w:themeColor="text1"/>
          <w:lang w:val="en-CA"/>
        </w:rPr>
        <w:t xml:space="preserve"> 248</w:t>
      </w:r>
      <w:r w:rsidR="00070441" w:rsidRPr="007F0377">
        <w:rPr>
          <w:color w:val="000000" w:themeColor="text1"/>
          <w:lang w:val="en-CA"/>
        </w:rPr>
        <w:t xml:space="preserve"> </w:t>
      </w:r>
      <w:r w:rsidR="00C427AE" w:rsidRPr="007F0377">
        <w:rPr>
          <w:color w:val="000000" w:themeColor="text1"/>
          <w:lang w:val="en-CA"/>
        </w:rPr>
        <w:t xml:space="preserve"> </w:t>
      </w:r>
      <w:r w:rsidRPr="007F0377">
        <w:rPr>
          <w:color w:val="000000" w:themeColor="text1"/>
          <w:lang w:val="en-CA"/>
        </w:rPr>
        <w:t xml:space="preserve">249  251  258  </w:t>
      </w:r>
      <w:r w:rsidR="0054766D" w:rsidRPr="007F0377">
        <w:rPr>
          <w:color w:val="000000" w:themeColor="text1"/>
          <w:lang w:val="en-CA"/>
        </w:rPr>
        <w:t xml:space="preserve">262  </w:t>
      </w:r>
      <w:r w:rsidRPr="007F0377">
        <w:rPr>
          <w:color w:val="000000" w:themeColor="text1"/>
          <w:lang w:val="en-CA"/>
        </w:rPr>
        <w:t xml:space="preserve">266  281  </w:t>
      </w:r>
      <w:r w:rsidR="00326510" w:rsidRPr="007F0377">
        <w:rPr>
          <w:color w:val="000000" w:themeColor="text1"/>
          <w:lang w:val="en-CA"/>
        </w:rPr>
        <w:t xml:space="preserve">284  </w:t>
      </w:r>
      <w:r w:rsidRPr="007F0377">
        <w:rPr>
          <w:color w:val="000000" w:themeColor="text1"/>
          <w:lang w:val="en-CA"/>
        </w:rPr>
        <w:t xml:space="preserve">285  294  295  </w:t>
      </w:r>
      <w:r w:rsidR="00D46FA8" w:rsidRPr="007F0377">
        <w:rPr>
          <w:color w:val="000000" w:themeColor="text1"/>
          <w:lang w:val="en-CA"/>
        </w:rPr>
        <w:t xml:space="preserve">297  </w:t>
      </w:r>
      <w:r w:rsidRPr="007F0377">
        <w:rPr>
          <w:color w:val="000000" w:themeColor="text1"/>
          <w:lang w:val="en-CA"/>
        </w:rPr>
        <w:t xml:space="preserve">300  301  </w:t>
      </w:r>
      <w:r w:rsidR="00AC5098" w:rsidRPr="007F0377">
        <w:rPr>
          <w:color w:val="000000" w:themeColor="text1"/>
          <w:lang w:val="en-CA"/>
        </w:rPr>
        <w:t xml:space="preserve">302  </w:t>
      </w:r>
      <w:r w:rsidR="00E5252A" w:rsidRPr="007F0377">
        <w:rPr>
          <w:color w:val="000000" w:themeColor="text1"/>
          <w:lang w:val="en-CA"/>
        </w:rPr>
        <w:t xml:space="preserve">308  </w:t>
      </w:r>
      <w:r w:rsidRPr="007F0377">
        <w:rPr>
          <w:color w:val="000000" w:themeColor="text1"/>
          <w:lang w:val="en-CA"/>
        </w:rPr>
        <w:t xml:space="preserve">311  </w:t>
      </w:r>
      <w:r w:rsidR="00D42FAD" w:rsidRPr="007F0377">
        <w:rPr>
          <w:color w:val="000000" w:themeColor="text1"/>
          <w:lang w:val="en-CA"/>
        </w:rPr>
        <w:t xml:space="preserve">312  </w:t>
      </w:r>
      <w:r w:rsidRPr="007F0377">
        <w:rPr>
          <w:color w:val="000000" w:themeColor="text1"/>
          <w:lang w:val="en-CA"/>
        </w:rPr>
        <w:t xml:space="preserve">327  328  332  336  345  348  353  357  362  365  369  373  </w:t>
      </w:r>
      <w:r w:rsidR="00B416B0" w:rsidRPr="007F0377">
        <w:rPr>
          <w:color w:val="000000" w:themeColor="text1"/>
          <w:lang w:val="en-CA"/>
        </w:rPr>
        <w:t xml:space="preserve">374 </w:t>
      </w:r>
      <w:r w:rsidR="00070441" w:rsidRPr="007F0377">
        <w:rPr>
          <w:color w:val="000000" w:themeColor="text1"/>
          <w:lang w:val="en-CA"/>
        </w:rPr>
        <w:t xml:space="preserve"> </w:t>
      </w:r>
      <w:r w:rsidR="00B416B0" w:rsidRPr="007F0377">
        <w:rPr>
          <w:color w:val="000000" w:themeColor="text1"/>
          <w:lang w:val="en-CA"/>
        </w:rPr>
        <w:t xml:space="preserve">375 </w:t>
      </w:r>
      <w:r w:rsidR="00070441" w:rsidRPr="007F0377">
        <w:rPr>
          <w:color w:val="000000" w:themeColor="text1"/>
          <w:lang w:val="en-CA"/>
        </w:rPr>
        <w:t xml:space="preserve"> </w:t>
      </w:r>
      <w:r w:rsidR="00B416B0" w:rsidRPr="007F0377">
        <w:rPr>
          <w:color w:val="000000" w:themeColor="text1"/>
          <w:lang w:val="en-CA"/>
        </w:rPr>
        <w:t xml:space="preserve">376 </w:t>
      </w:r>
      <w:r w:rsidR="00070441" w:rsidRPr="007F0377">
        <w:rPr>
          <w:color w:val="000000" w:themeColor="text1"/>
          <w:lang w:val="en-CA"/>
        </w:rPr>
        <w:t xml:space="preserve"> </w:t>
      </w:r>
      <w:r w:rsidRPr="007F0377">
        <w:rPr>
          <w:color w:val="000000" w:themeColor="text1"/>
          <w:lang w:val="en-CA"/>
        </w:rPr>
        <w:t xml:space="preserve">377  </w:t>
      </w:r>
      <w:r w:rsidR="007F5481" w:rsidRPr="007F0377">
        <w:rPr>
          <w:color w:val="000000" w:themeColor="text1"/>
          <w:lang w:val="en-CA"/>
        </w:rPr>
        <w:t xml:space="preserve">378  </w:t>
      </w:r>
      <w:r w:rsidR="00542F5A" w:rsidRPr="007F0377">
        <w:rPr>
          <w:color w:val="000000" w:themeColor="text1"/>
          <w:lang w:val="en-CA"/>
        </w:rPr>
        <w:t xml:space="preserve">379  </w:t>
      </w:r>
      <w:r w:rsidR="00B416B0" w:rsidRPr="007F0377">
        <w:rPr>
          <w:color w:val="000000" w:themeColor="text1"/>
          <w:lang w:val="en-CA"/>
        </w:rPr>
        <w:t xml:space="preserve">380 </w:t>
      </w:r>
      <w:r w:rsidR="00070441" w:rsidRPr="007F0377">
        <w:rPr>
          <w:color w:val="000000" w:themeColor="text1"/>
          <w:lang w:val="en-CA"/>
        </w:rPr>
        <w:t xml:space="preserve"> </w:t>
      </w:r>
      <w:r w:rsidRPr="007F0377">
        <w:rPr>
          <w:color w:val="000000" w:themeColor="text1"/>
          <w:lang w:val="en-CA"/>
        </w:rPr>
        <w:t xml:space="preserve">381 </w:t>
      </w:r>
      <w:r w:rsidR="00070441" w:rsidRPr="007F0377">
        <w:rPr>
          <w:color w:val="000000" w:themeColor="text1"/>
          <w:lang w:val="en-CA"/>
        </w:rPr>
        <w:t xml:space="preserve"> </w:t>
      </w:r>
      <w:r w:rsidR="00B416B0" w:rsidRPr="007F0377">
        <w:rPr>
          <w:color w:val="000000" w:themeColor="text1"/>
          <w:lang w:val="en-CA"/>
        </w:rPr>
        <w:t>382</w:t>
      </w:r>
      <w:r w:rsidR="00070441" w:rsidRPr="007F0377">
        <w:rPr>
          <w:color w:val="000000" w:themeColor="text1"/>
          <w:lang w:val="en-CA"/>
        </w:rPr>
        <w:t xml:space="preserve"> </w:t>
      </w:r>
      <w:r w:rsidR="00B416B0" w:rsidRPr="007F0377">
        <w:rPr>
          <w:color w:val="000000" w:themeColor="text1"/>
          <w:lang w:val="en-CA"/>
        </w:rPr>
        <w:t xml:space="preserve"> 383 </w:t>
      </w:r>
      <w:r w:rsidR="00070441" w:rsidRPr="007F0377">
        <w:rPr>
          <w:color w:val="000000" w:themeColor="text1"/>
          <w:lang w:val="en-CA"/>
        </w:rPr>
        <w:t xml:space="preserve"> </w:t>
      </w:r>
      <w:r w:rsidR="00B416B0" w:rsidRPr="007F0377">
        <w:rPr>
          <w:color w:val="000000" w:themeColor="text1"/>
          <w:lang w:val="en-CA"/>
        </w:rPr>
        <w:t xml:space="preserve">384 </w:t>
      </w:r>
      <w:r w:rsidR="00070441" w:rsidRPr="007F0377">
        <w:rPr>
          <w:color w:val="000000" w:themeColor="text1"/>
          <w:lang w:val="en-CA"/>
        </w:rPr>
        <w:t xml:space="preserve"> </w:t>
      </w:r>
      <w:r w:rsidR="00B416B0" w:rsidRPr="007F0377">
        <w:rPr>
          <w:color w:val="000000" w:themeColor="text1"/>
          <w:lang w:val="en-CA"/>
        </w:rPr>
        <w:t>385</w:t>
      </w:r>
      <w:r w:rsidR="00070441" w:rsidRPr="007F0377">
        <w:rPr>
          <w:color w:val="000000" w:themeColor="text1"/>
          <w:lang w:val="en-CA"/>
        </w:rPr>
        <w:t xml:space="preserve"> </w:t>
      </w:r>
      <w:r w:rsidR="00B416B0" w:rsidRPr="007F0377">
        <w:rPr>
          <w:color w:val="000000" w:themeColor="text1"/>
          <w:lang w:val="en-CA"/>
        </w:rPr>
        <w:t xml:space="preserve"> 386</w:t>
      </w:r>
      <w:r w:rsidR="00070441" w:rsidRPr="007F0377">
        <w:rPr>
          <w:color w:val="000000" w:themeColor="text1"/>
          <w:lang w:val="en-CA"/>
        </w:rPr>
        <w:t xml:space="preserve"> </w:t>
      </w:r>
      <w:r w:rsidR="00B416B0" w:rsidRPr="007F0377">
        <w:rPr>
          <w:color w:val="000000" w:themeColor="text1"/>
          <w:lang w:val="en-CA"/>
        </w:rPr>
        <w:t xml:space="preserve"> 387</w:t>
      </w:r>
      <w:r w:rsidRPr="007F0377">
        <w:rPr>
          <w:color w:val="000000" w:themeColor="text1"/>
          <w:lang w:val="en-CA"/>
        </w:rPr>
        <w:t xml:space="preserve"> </w:t>
      </w:r>
      <w:r w:rsidR="00070441" w:rsidRPr="007F0377">
        <w:rPr>
          <w:color w:val="000000" w:themeColor="text1"/>
          <w:lang w:val="en-CA"/>
        </w:rPr>
        <w:t xml:space="preserve"> </w:t>
      </w:r>
      <w:r w:rsidR="007E68FF" w:rsidRPr="007F0377">
        <w:rPr>
          <w:color w:val="000000" w:themeColor="text1"/>
          <w:lang w:val="en-CA"/>
        </w:rPr>
        <w:t xml:space="preserve">389  </w:t>
      </w:r>
      <w:r w:rsidR="00935941" w:rsidRPr="007F0377">
        <w:rPr>
          <w:color w:val="000000" w:themeColor="text1"/>
          <w:lang w:val="en-CA"/>
        </w:rPr>
        <w:t xml:space="preserve">392  </w:t>
      </w:r>
      <w:r w:rsidR="00155385" w:rsidRPr="007F0377">
        <w:rPr>
          <w:color w:val="000000" w:themeColor="text1"/>
          <w:lang w:val="en-CA"/>
        </w:rPr>
        <w:t xml:space="preserve">399  </w:t>
      </w:r>
      <w:r w:rsidR="00246A33" w:rsidRPr="007F0377">
        <w:rPr>
          <w:color w:val="000000" w:themeColor="text1"/>
          <w:lang w:val="en-CA"/>
        </w:rPr>
        <w:t xml:space="preserve">404  </w:t>
      </w:r>
      <w:r w:rsidR="007E68FF" w:rsidRPr="007F0377">
        <w:rPr>
          <w:color w:val="000000" w:themeColor="text1"/>
          <w:lang w:val="en-CA"/>
        </w:rPr>
        <w:t xml:space="preserve">405  </w:t>
      </w:r>
      <w:r w:rsidR="00736AFF" w:rsidRPr="007F0377">
        <w:rPr>
          <w:color w:val="000000" w:themeColor="text1"/>
          <w:lang w:val="en-CA"/>
        </w:rPr>
        <w:t xml:space="preserve">411  </w:t>
      </w:r>
      <w:r w:rsidR="007E68FF" w:rsidRPr="007F0377">
        <w:rPr>
          <w:color w:val="000000" w:themeColor="text1"/>
          <w:lang w:val="en-CA"/>
        </w:rPr>
        <w:t xml:space="preserve">414  </w:t>
      </w:r>
      <w:r w:rsidR="006943AD" w:rsidRPr="007F0377">
        <w:rPr>
          <w:color w:val="000000" w:themeColor="text1"/>
          <w:lang w:val="en-CA"/>
        </w:rPr>
        <w:t xml:space="preserve">424  </w:t>
      </w:r>
      <w:r w:rsidR="007E68FF" w:rsidRPr="007F0377">
        <w:rPr>
          <w:color w:val="000000" w:themeColor="text1"/>
          <w:lang w:val="en-CA"/>
        </w:rPr>
        <w:t>429</w:t>
      </w:r>
      <w:r w:rsidRPr="007F0377">
        <w:rPr>
          <w:color w:val="000000" w:themeColor="text1"/>
          <w:lang w:val="en-CA"/>
        </w:rPr>
        <w:t xml:space="preserve"> </w:t>
      </w:r>
      <w:r w:rsidR="00070441" w:rsidRPr="007F0377">
        <w:rPr>
          <w:color w:val="000000" w:themeColor="text1"/>
          <w:lang w:val="en-CA"/>
        </w:rPr>
        <w:t xml:space="preserve"> </w:t>
      </w:r>
      <w:r w:rsidR="00B2491C" w:rsidRPr="007F0377">
        <w:rPr>
          <w:color w:val="000000" w:themeColor="text1"/>
          <w:lang w:val="en-CA"/>
        </w:rPr>
        <w:t xml:space="preserve">442  </w:t>
      </w:r>
      <w:r w:rsidR="00102B25" w:rsidRPr="007F0377">
        <w:rPr>
          <w:color w:val="000000" w:themeColor="text1"/>
          <w:lang w:val="en-CA"/>
        </w:rPr>
        <w:t xml:space="preserve">458 </w:t>
      </w:r>
      <w:r w:rsidR="00070441" w:rsidRPr="007F0377">
        <w:rPr>
          <w:color w:val="000000" w:themeColor="text1"/>
          <w:lang w:val="en-CA"/>
        </w:rPr>
        <w:t xml:space="preserve"> </w:t>
      </w:r>
      <w:r w:rsidR="00884366" w:rsidRPr="007F0377">
        <w:rPr>
          <w:color w:val="000000" w:themeColor="text1"/>
          <w:lang w:val="en-CA"/>
        </w:rPr>
        <w:t xml:space="preserve">462  </w:t>
      </w:r>
      <w:r w:rsidRPr="007F0377">
        <w:rPr>
          <w:color w:val="000000" w:themeColor="text1"/>
          <w:lang w:val="en-CA"/>
        </w:rPr>
        <w:t xml:space="preserve">463  465  469  472  </w:t>
      </w:r>
      <w:r w:rsidR="003B44F8" w:rsidRPr="007F0377">
        <w:rPr>
          <w:color w:val="000000" w:themeColor="text1"/>
          <w:lang w:val="en-CA"/>
        </w:rPr>
        <w:t xml:space="preserve">474  </w:t>
      </w:r>
      <w:r w:rsidR="00F542E5" w:rsidRPr="007F0377">
        <w:rPr>
          <w:color w:val="000000" w:themeColor="text1"/>
          <w:lang w:val="en-CA"/>
        </w:rPr>
        <w:t xml:space="preserve">475  </w:t>
      </w:r>
      <w:r w:rsidRPr="007F0377">
        <w:rPr>
          <w:color w:val="000000" w:themeColor="text1"/>
          <w:lang w:val="en-CA"/>
        </w:rPr>
        <w:t xml:space="preserve">477  </w:t>
      </w:r>
      <w:r w:rsidR="00D23744" w:rsidRPr="007F0377">
        <w:rPr>
          <w:color w:val="000000" w:themeColor="text1"/>
          <w:lang w:val="en-CA"/>
        </w:rPr>
        <w:t xml:space="preserve">498  </w:t>
      </w:r>
      <w:r w:rsidR="00AB14A7" w:rsidRPr="007F0377">
        <w:rPr>
          <w:color w:val="000000" w:themeColor="text1"/>
          <w:lang w:val="en-CA"/>
        </w:rPr>
        <w:t xml:space="preserve">499  </w:t>
      </w:r>
      <w:r w:rsidRPr="007F0377">
        <w:rPr>
          <w:color w:val="000000" w:themeColor="text1"/>
          <w:lang w:val="en-CA"/>
        </w:rPr>
        <w:t xml:space="preserve">504  505  512  513  </w:t>
      </w:r>
      <w:r w:rsidR="0076313C" w:rsidRPr="007F0377">
        <w:rPr>
          <w:color w:val="000000" w:themeColor="text1"/>
          <w:lang w:val="en-CA"/>
        </w:rPr>
        <w:t xml:space="preserve">520  </w:t>
      </w:r>
      <w:r w:rsidRPr="007F0377">
        <w:rPr>
          <w:color w:val="000000" w:themeColor="text1"/>
          <w:lang w:val="en-CA"/>
        </w:rPr>
        <w:t xml:space="preserve">521  522  526  528  545  </w:t>
      </w:r>
      <w:r w:rsidR="007A043E" w:rsidRPr="007F0377">
        <w:rPr>
          <w:color w:val="000000" w:themeColor="text1"/>
          <w:lang w:val="en-CA"/>
        </w:rPr>
        <w:t xml:space="preserve">550  </w:t>
      </w:r>
      <w:r w:rsidRPr="007F0377">
        <w:rPr>
          <w:color w:val="000000" w:themeColor="text1"/>
          <w:lang w:val="en-CA"/>
        </w:rPr>
        <w:t xml:space="preserve">552  </w:t>
      </w:r>
      <w:r w:rsidR="00894215" w:rsidRPr="007F0377">
        <w:rPr>
          <w:color w:val="000000" w:themeColor="text1"/>
          <w:lang w:val="en-CA"/>
        </w:rPr>
        <w:t>553</w:t>
      </w:r>
      <w:r w:rsidR="00070441" w:rsidRPr="007F0377">
        <w:rPr>
          <w:color w:val="000000" w:themeColor="text1"/>
          <w:lang w:val="en-CA"/>
        </w:rPr>
        <w:t xml:space="preserve"> </w:t>
      </w:r>
      <w:r w:rsidR="00894215" w:rsidRPr="007F0377">
        <w:rPr>
          <w:color w:val="000000" w:themeColor="text1"/>
          <w:lang w:val="en-CA"/>
        </w:rPr>
        <w:t xml:space="preserve"> </w:t>
      </w:r>
      <w:r w:rsidRPr="007F0377">
        <w:rPr>
          <w:color w:val="000000" w:themeColor="text1"/>
          <w:lang w:val="en-CA"/>
        </w:rPr>
        <w:t xml:space="preserve">554  555  559  560  561  </w:t>
      </w:r>
      <w:r w:rsidR="00E676AE" w:rsidRPr="007F0377">
        <w:rPr>
          <w:color w:val="000000" w:themeColor="text1"/>
          <w:lang w:val="en-CA"/>
        </w:rPr>
        <w:t xml:space="preserve">564  </w:t>
      </w:r>
      <w:r w:rsidR="00F66371" w:rsidRPr="007F0377">
        <w:rPr>
          <w:color w:val="000000" w:themeColor="text1"/>
          <w:lang w:val="en-CA"/>
        </w:rPr>
        <w:t xml:space="preserve">565  </w:t>
      </w:r>
      <w:r w:rsidRPr="007F0377">
        <w:rPr>
          <w:color w:val="000000" w:themeColor="text1"/>
          <w:lang w:val="en-CA"/>
        </w:rPr>
        <w:t xml:space="preserve">574  578  </w:t>
      </w:r>
      <w:r w:rsidR="004147C1" w:rsidRPr="007F0377">
        <w:rPr>
          <w:color w:val="000000" w:themeColor="text1"/>
          <w:lang w:val="en-CA"/>
        </w:rPr>
        <w:t xml:space="preserve">579  </w:t>
      </w:r>
      <w:r w:rsidR="007E5372" w:rsidRPr="007F0377">
        <w:rPr>
          <w:color w:val="000000" w:themeColor="text1"/>
          <w:lang w:val="en-CA"/>
        </w:rPr>
        <w:t xml:space="preserve">581  </w:t>
      </w:r>
      <w:r w:rsidRPr="007F0377">
        <w:rPr>
          <w:color w:val="000000" w:themeColor="text1"/>
          <w:lang w:val="en-CA"/>
        </w:rPr>
        <w:t xml:space="preserve">583  </w:t>
      </w:r>
      <w:r w:rsidR="005C3B72" w:rsidRPr="007F0377">
        <w:rPr>
          <w:color w:val="000000" w:themeColor="text1"/>
          <w:lang w:val="en-CA"/>
        </w:rPr>
        <w:t xml:space="preserve">584  </w:t>
      </w:r>
      <w:r w:rsidR="00CC3E09" w:rsidRPr="007F0377">
        <w:rPr>
          <w:color w:val="000000" w:themeColor="text1"/>
          <w:lang w:val="en-CA"/>
        </w:rPr>
        <w:t xml:space="preserve">587  </w:t>
      </w:r>
      <w:r w:rsidR="00AC5098" w:rsidRPr="007F0377">
        <w:rPr>
          <w:color w:val="000000" w:themeColor="text1"/>
          <w:lang w:val="en-CA"/>
        </w:rPr>
        <w:t xml:space="preserve">589 </w:t>
      </w:r>
      <w:r w:rsidR="00A94830" w:rsidRPr="007F0377">
        <w:rPr>
          <w:color w:val="000000" w:themeColor="text1"/>
          <w:lang w:val="en-CA"/>
        </w:rPr>
        <w:t xml:space="preserve"> </w:t>
      </w:r>
      <w:r w:rsidRPr="007F0377">
        <w:rPr>
          <w:color w:val="000000" w:themeColor="text1"/>
          <w:lang w:val="en-CA"/>
        </w:rPr>
        <w:t xml:space="preserve">590  591  </w:t>
      </w:r>
      <w:r w:rsidR="00D14418" w:rsidRPr="007F0377">
        <w:rPr>
          <w:color w:val="000000" w:themeColor="text1"/>
          <w:lang w:val="en-CA"/>
        </w:rPr>
        <w:t xml:space="preserve">597  </w:t>
      </w:r>
      <w:r w:rsidRPr="007F0377">
        <w:rPr>
          <w:color w:val="000000" w:themeColor="text1"/>
          <w:lang w:val="en-CA"/>
        </w:rPr>
        <w:t xml:space="preserve">599  600  </w:t>
      </w:r>
      <w:r w:rsidR="00A94830" w:rsidRPr="007F0377">
        <w:rPr>
          <w:color w:val="000000" w:themeColor="text1"/>
          <w:lang w:val="en-CA"/>
        </w:rPr>
        <w:t xml:space="preserve">602  </w:t>
      </w:r>
      <w:r w:rsidR="001043E8" w:rsidRPr="007F0377">
        <w:rPr>
          <w:color w:val="000000" w:themeColor="text1"/>
          <w:lang w:val="en-CA"/>
        </w:rPr>
        <w:t xml:space="preserve">605  </w:t>
      </w:r>
      <w:r w:rsidR="00330971" w:rsidRPr="007F0377">
        <w:rPr>
          <w:color w:val="000000" w:themeColor="text1"/>
          <w:lang w:val="en-CA"/>
        </w:rPr>
        <w:t xml:space="preserve">608  </w:t>
      </w:r>
      <w:r w:rsidR="00BE43ED" w:rsidRPr="007F0377">
        <w:rPr>
          <w:color w:val="000000" w:themeColor="text1"/>
          <w:lang w:val="en-CA"/>
        </w:rPr>
        <w:t xml:space="preserve">609  </w:t>
      </w:r>
      <w:r w:rsidR="0039230D" w:rsidRPr="007F0377">
        <w:rPr>
          <w:color w:val="000000" w:themeColor="text1"/>
          <w:lang w:val="en-CA"/>
        </w:rPr>
        <w:t xml:space="preserve">611  </w:t>
      </w:r>
      <w:r w:rsidRPr="007F0377">
        <w:rPr>
          <w:color w:val="000000" w:themeColor="text1"/>
          <w:lang w:val="en-CA"/>
        </w:rPr>
        <w:t xml:space="preserve">615  621  </w:t>
      </w:r>
      <w:r w:rsidR="002F2FDD" w:rsidRPr="007F0377">
        <w:rPr>
          <w:color w:val="000000" w:themeColor="text1"/>
          <w:lang w:val="en-CA"/>
        </w:rPr>
        <w:t xml:space="preserve">632  </w:t>
      </w:r>
      <w:r w:rsidRPr="007F0377">
        <w:rPr>
          <w:color w:val="000000" w:themeColor="text1"/>
          <w:lang w:val="en-CA"/>
        </w:rPr>
        <w:t xml:space="preserve">649  </w:t>
      </w:r>
      <w:r w:rsidR="003B44F8" w:rsidRPr="007F0377">
        <w:rPr>
          <w:color w:val="000000" w:themeColor="text1"/>
          <w:lang w:val="en-CA"/>
        </w:rPr>
        <w:t xml:space="preserve">652  </w:t>
      </w:r>
      <w:r w:rsidRPr="007F0377">
        <w:rPr>
          <w:color w:val="000000" w:themeColor="text1"/>
          <w:lang w:val="en-CA"/>
        </w:rPr>
        <w:t xml:space="preserve">665  </w:t>
      </w:r>
      <w:r w:rsidR="007B0EB8" w:rsidRPr="007F0377">
        <w:rPr>
          <w:color w:val="000000" w:themeColor="text1"/>
          <w:lang w:val="en-CA"/>
        </w:rPr>
        <w:t xml:space="preserve">667  </w:t>
      </w:r>
      <w:r w:rsidR="00B653AF" w:rsidRPr="007F0377">
        <w:rPr>
          <w:color w:val="000000" w:themeColor="text1"/>
          <w:lang w:val="en-CA"/>
        </w:rPr>
        <w:t xml:space="preserve">668  </w:t>
      </w:r>
      <w:r w:rsidR="00FC5FC0" w:rsidRPr="007F0377">
        <w:rPr>
          <w:color w:val="000000" w:themeColor="text1"/>
          <w:lang w:val="en-CA"/>
        </w:rPr>
        <w:t xml:space="preserve">672  </w:t>
      </w:r>
      <w:r w:rsidR="00102B25" w:rsidRPr="007F0377">
        <w:rPr>
          <w:color w:val="000000" w:themeColor="text1"/>
          <w:lang w:val="en-CA"/>
        </w:rPr>
        <w:t>677</w:t>
      </w:r>
      <w:r w:rsidR="00070441" w:rsidRPr="007F0377">
        <w:rPr>
          <w:color w:val="000000" w:themeColor="text1"/>
          <w:lang w:val="en-CA"/>
        </w:rPr>
        <w:t xml:space="preserve"> </w:t>
      </w:r>
      <w:r w:rsidR="00102B25" w:rsidRPr="007F0377">
        <w:rPr>
          <w:color w:val="000000" w:themeColor="text1"/>
          <w:lang w:val="en-CA"/>
        </w:rPr>
        <w:t xml:space="preserve"> </w:t>
      </w:r>
      <w:r w:rsidRPr="007F0377">
        <w:rPr>
          <w:color w:val="000000" w:themeColor="text1"/>
          <w:lang w:val="en-CA"/>
        </w:rPr>
        <w:t xml:space="preserve">679  </w:t>
      </w:r>
      <w:r w:rsidR="00884366" w:rsidRPr="007F0377">
        <w:rPr>
          <w:color w:val="000000" w:themeColor="text1"/>
          <w:lang w:val="en-CA"/>
        </w:rPr>
        <w:t xml:space="preserve">681 </w:t>
      </w:r>
      <w:r w:rsidR="00C639B0" w:rsidRPr="007F0377">
        <w:rPr>
          <w:color w:val="000000" w:themeColor="text1"/>
          <w:lang w:val="en-CA"/>
        </w:rPr>
        <w:t xml:space="preserve"> </w:t>
      </w:r>
      <w:r w:rsidRPr="007F0377">
        <w:rPr>
          <w:color w:val="000000" w:themeColor="text1"/>
          <w:lang w:val="en-CA"/>
        </w:rPr>
        <w:t xml:space="preserve">684  </w:t>
      </w:r>
      <w:r w:rsidR="00963769" w:rsidRPr="007F0377">
        <w:rPr>
          <w:color w:val="000000" w:themeColor="text1"/>
          <w:lang w:val="en-CA"/>
        </w:rPr>
        <w:t xml:space="preserve">695  </w:t>
      </w:r>
      <w:r w:rsidRPr="007F0377">
        <w:rPr>
          <w:color w:val="000000" w:themeColor="text1"/>
          <w:lang w:val="en-CA"/>
        </w:rPr>
        <w:t xml:space="preserve">698  </w:t>
      </w:r>
      <w:r w:rsidR="00736AFF" w:rsidRPr="007F0377">
        <w:rPr>
          <w:color w:val="000000" w:themeColor="text1"/>
          <w:lang w:val="en-CA"/>
        </w:rPr>
        <w:t xml:space="preserve">702  </w:t>
      </w:r>
      <w:r w:rsidRPr="007F0377">
        <w:rPr>
          <w:color w:val="000000" w:themeColor="text1"/>
          <w:lang w:val="en-CA"/>
        </w:rPr>
        <w:t xml:space="preserve">703  </w:t>
      </w:r>
      <w:r w:rsidR="00B0720E" w:rsidRPr="007F0377">
        <w:rPr>
          <w:color w:val="000000" w:themeColor="text1"/>
          <w:lang w:val="en-CA"/>
        </w:rPr>
        <w:t xml:space="preserve">708  </w:t>
      </w:r>
      <w:r w:rsidRPr="007F0377">
        <w:rPr>
          <w:color w:val="000000" w:themeColor="text1"/>
          <w:lang w:val="en-CA"/>
        </w:rPr>
        <w:t xml:space="preserve">711  </w:t>
      </w:r>
      <w:r w:rsidR="00112BDB" w:rsidRPr="007F0377">
        <w:rPr>
          <w:color w:val="000000" w:themeColor="text1"/>
          <w:lang w:val="en-CA"/>
        </w:rPr>
        <w:t xml:space="preserve">718  </w:t>
      </w:r>
      <w:r w:rsidR="00B0720E" w:rsidRPr="007F0377">
        <w:rPr>
          <w:color w:val="000000" w:themeColor="text1"/>
          <w:lang w:val="en-CA"/>
        </w:rPr>
        <w:t>719</w:t>
      </w:r>
    </w:p>
    <w:p w14:paraId="17854CF6" w14:textId="77777777" w:rsidR="00412031" w:rsidRPr="007F0377" w:rsidRDefault="00412031" w:rsidP="00412031">
      <w:pPr>
        <w:rPr>
          <w:color w:val="000000" w:themeColor="text1"/>
          <w:lang w:val="en-CA"/>
        </w:rPr>
      </w:pPr>
    </w:p>
    <w:p w14:paraId="6FE63156" w14:textId="77777777" w:rsidR="00412031" w:rsidRPr="007F0377" w:rsidRDefault="00412031" w:rsidP="00412031">
      <w:pPr>
        <w:rPr>
          <w:color w:val="000000" w:themeColor="text1"/>
          <w:lang w:val="en-CA"/>
        </w:rPr>
      </w:pPr>
      <w:r w:rsidRPr="007F0377">
        <w:rPr>
          <w:color w:val="000000" w:themeColor="text1"/>
          <w:lang w:val="en-CA"/>
        </w:rPr>
        <w:t>In a separate run, characters 80-84 of Vallin and Laurin (2004) were included (see text). This did not significantly change the outcome of the analysis.</w:t>
      </w:r>
      <w:r w:rsidR="009E766B" w:rsidRPr="007F0377">
        <w:rPr>
          <w:color w:val="000000" w:themeColor="text1"/>
          <w:lang w:val="en-CA"/>
        </w:rPr>
        <w:t xml:space="preserve"> Another run excluding characters concerning the shape of the interpterygoid vacuities (characters 322-324, corresponding to Ruta and Coates [2007] characters 161-163</w:t>
      </w:r>
      <w:proofErr w:type="gramStart"/>
      <w:r w:rsidR="009E766B" w:rsidRPr="007F0377">
        <w:rPr>
          <w:color w:val="000000" w:themeColor="text1"/>
          <w:lang w:val="en-CA"/>
        </w:rPr>
        <w:t>),</w:t>
      </w:r>
      <w:proofErr w:type="gramEnd"/>
      <w:r w:rsidR="009E766B" w:rsidRPr="007F0377">
        <w:rPr>
          <w:color w:val="000000" w:themeColor="text1"/>
          <w:lang w:val="en-CA"/>
        </w:rPr>
        <w:t xml:space="preserve"> also did not change the resulting phylogeny significantly.</w:t>
      </w:r>
    </w:p>
    <w:p w14:paraId="6CFFA461" w14:textId="77777777" w:rsidR="00412031" w:rsidRPr="007F0377" w:rsidRDefault="00412031" w:rsidP="00412031">
      <w:pPr>
        <w:rPr>
          <w:color w:val="000000" w:themeColor="text1"/>
          <w:lang w:val="en-CA"/>
        </w:rPr>
      </w:pPr>
    </w:p>
    <w:p w14:paraId="26520C0F" w14:textId="77777777" w:rsidR="003C1D04" w:rsidRPr="007F0377" w:rsidRDefault="00412031" w:rsidP="003C1D04">
      <w:pPr>
        <w:rPr>
          <w:color w:val="000000" w:themeColor="text1"/>
          <w:lang w:val="en-CA"/>
        </w:rPr>
      </w:pPr>
      <w:r w:rsidRPr="007F0377">
        <w:rPr>
          <w:color w:val="000000" w:themeColor="text1"/>
          <w:lang w:val="en-CA"/>
        </w:rPr>
        <w:t>The following characters were of questionable value, and were therefore</w:t>
      </w:r>
      <w:r w:rsidR="004063BD" w:rsidRPr="007F0377">
        <w:rPr>
          <w:color w:val="000000" w:themeColor="text1"/>
          <w:lang w:val="en-CA"/>
        </w:rPr>
        <w:t xml:space="preserve"> excluded </w:t>
      </w:r>
      <w:r w:rsidR="00D259E0" w:rsidRPr="007F0377">
        <w:rPr>
          <w:color w:val="000000" w:themeColor="text1"/>
          <w:lang w:val="en-CA"/>
        </w:rPr>
        <w:t xml:space="preserve">in the corrected supermatrix analyses </w:t>
      </w:r>
      <w:r w:rsidR="004063BD" w:rsidRPr="007F0377">
        <w:rPr>
          <w:color w:val="000000" w:themeColor="text1"/>
          <w:lang w:val="en-CA"/>
        </w:rPr>
        <w:t>(see Appendices 1-3</w:t>
      </w:r>
      <w:r w:rsidRPr="007F0377">
        <w:rPr>
          <w:color w:val="000000" w:themeColor="text1"/>
          <w:lang w:val="en-CA"/>
        </w:rPr>
        <w:t xml:space="preserve"> for justification): </w:t>
      </w:r>
      <w:proofErr w:type="gramStart"/>
      <w:r w:rsidR="003C1D04" w:rsidRPr="007F0377">
        <w:rPr>
          <w:color w:val="000000" w:themeColor="text1"/>
          <w:lang w:val="en-CA"/>
        </w:rPr>
        <w:t>5</w:t>
      </w:r>
      <w:r w:rsidR="005C21B7" w:rsidRPr="007F0377">
        <w:rPr>
          <w:color w:val="000000" w:themeColor="text1"/>
          <w:lang w:val="en-CA"/>
        </w:rPr>
        <w:t xml:space="preserve"> </w:t>
      </w:r>
      <w:r w:rsidR="003C1D04" w:rsidRPr="007F0377">
        <w:rPr>
          <w:color w:val="000000" w:themeColor="text1"/>
          <w:lang w:val="en-CA"/>
        </w:rPr>
        <w:t xml:space="preserve"> </w:t>
      </w:r>
      <w:r w:rsidR="005C21B7" w:rsidRPr="007F0377">
        <w:rPr>
          <w:color w:val="000000" w:themeColor="text1"/>
          <w:lang w:val="en-CA"/>
        </w:rPr>
        <w:t>10</w:t>
      </w:r>
      <w:proofErr w:type="gramEnd"/>
      <w:r w:rsidR="005C21B7" w:rsidRPr="007F0377">
        <w:rPr>
          <w:color w:val="000000" w:themeColor="text1"/>
          <w:lang w:val="en-CA"/>
        </w:rPr>
        <w:t xml:space="preserve">  </w:t>
      </w:r>
      <w:r w:rsidR="003C1D04" w:rsidRPr="007F0377">
        <w:rPr>
          <w:color w:val="000000" w:themeColor="text1"/>
          <w:lang w:val="en-CA"/>
        </w:rPr>
        <w:t xml:space="preserve">13  63  134  139  </w:t>
      </w:r>
      <w:r w:rsidR="009B51EC" w:rsidRPr="007F0377">
        <w:rPr>
          <w:color w:val="000000" w:themeColor="text1"/>
          <w:lang w:val="en-CA"/>
        </w:rPr>
        <w:t xml:space="preserve">144  </w:t>
      </w:r>
      <w:r w:rsidR="003C1D04" w:rsidRPr="007F0377">
        <w:rPr>
          <w:color w:val="000000" w:themeColor="text1"/>
          <w:lang w:val="en-CA"/>
        </w:rPr>
        <w:t xml:space="preserve">160  205  206  221  227  232  </w:t>
      </w:r>
      <w:r w:rsidR="0076313C" w:rsidRPr="007F0377">
        <w:rPr>
          <w:color w:val="000000" w:themeColor="text1"/>
          <w:lang w:val="en-CA"/>
        </w:rPr>
        <w:t>252</w:t>
      </w:r>
      <w:r w:rsidR="00070441" w:rsidRPr="007F0377">
        <w:rPr>
          <w:color w:val="000000" w:themeColor="text1"/>
          <w:lang w:val="en-CA"/>
        </w:rPr>
        <w:t xml:space="preserve"> </w:t>
      </w:r>
      <w:r w:rsidR="0076313C" w:rsidRPr="007F0377">
        <w:rPr>
          <w:color w:val="000000" w:themeColor="text1"/>
          <w:lang w:val="en-CA"/>
        </w:rPr>
        <w:t xml:space="preserve"> </w:t>
      </w:r>
      <w:r w:rsidR="004063BD" w:rsidRPr="007F0377">
        <w:rPr>
          <w:color w:val="000000" w:themeColor="text1"/>
          <w:lang w:val="en-CA"/>
        </w:rPr>
        <w:t xml:space="preserve">347 </w:t>
      </w:r>
      <w:r w:rsidR="00070441" w:rsidRPr="007F0377">
        <w:rPr>
          <w:color w:val="000000" w:themeColor="text1"/>
          <w:lang w:val="en-CA"/>
        </w:rPr>
        <w:t xml:space="preserve"> </w:t>
      </w:r>
      <w:r w:rsidR="005E466B" w:rsidRPr="007F0377">
        <w:rPr>
          <w:color w:val="000000" w:themeColor="text1"/>
          <w:lang w:val="en-CA"/>
        </w:rPr>
        <w:t xml:space="preserve">403 </w:t>
      </w:r>
      <w:r w:rsidR="003C1D04" w:rsidRPr="007F0377">
        <w:rPr>
          <w:color w:val="000000" w:themeColor="text1"/>
          <w:lang w:val="en-CA"/>
        </w:rPr>
        <w:t xml:space="preserve">406  </w:t>
      </w:r>
      <w:r w:rsidR="007E68FF" w:rsidRPr="007F0377">
        <w:rPr>
          <w:color w:val="000000" w:themeColor="text1"/>
          <w:lang w:val="en-CA"/>
        </w:rPr>
        <w:t xml:space="preserve">432  </w:t>
      </w:r>
      <w:r w:rsidR="009B51EC" w:rsidRPr="007F0377">
        <w:rPr>
          <w:color w:val="000000" w:themeColor="text1"/>
          <w:lang w:val="en-CA"/>
        </w:rPr>
        <w:t xml:space="preserve">441  </w:t>
      </w:r>
      <w:r w:rsidR="003C1D04" w:rsidRPr="007F0377">
        <w:rPr>
          <w:color w:val="000000" w:themeColor="text1"/>
          <w:lang w:val="en-CA"/>
        </w:rPr>
        <w:t xml:space="preserve">534  </w:t>
      </w:r>
      <w:r w:rsidR="008306D7" w:rsidRPr="007F0377">
        <w:rPr>
          <w:color w:val="000000" w:themeColor="text1"/>
          <w:lang w:val="en-CA"/>
        </w:rPr>
        <w:t xml:space="preserve">551  </w:t>
      </w:r>
      <w:r w:rsidR="003C1D04" w:rsidRPr="007F0377">
        <w:rPr>
          <w:color w:val="000000" w:themeColor="text1"/>
          <w:lang w:val="en-CA"/>
        </w:rPr>
        <w:t xml:space="preserve">620  646  663  705 </w:t>
      </w:r>
      <w:r w:rsidR="00070441" w:rsidRPr="007F0377">
        <w:rPr>
          <w:color w:val="000000" w:themeColor="text1"/>
          <w:lang w:val="en-CA"/>
        </w:rPr>
        <w:t xml:space="preserve"> </w:t>
      </w:r>
      <w:r w:rsidR="003C1D04" w:rsidRPr="007F0377">
        <w:rPr>
          <w:color w:val="000000" w:themeColor="text1"/>
          <w:lang w:val="en-CA"/>
        </w:rPr>
        <w:t>712  717</w:t>
      </w:r>
    </w:p>
    <w:p w14:paraId="34A567CD" w14:textId="77777777" w:rsidR="003C1D04" w:rsidRPr="007F0377" w:rsidRDefault="003C1D04" w:rsidP="005765D1">
      <w:pPr>
        <w:jc w:val="center"/>
        <w:rPr>
          <w:color w:val="000000" w:themeColor="text1"/>
          <w:lang w:val="en-CA"/>
        </w:rPr>
      </w:pPr>
    </w:p>
    <w:p w14:paraId="488C00D5" w14:textId="77777777" w:rsidR="004D4F7D" w:rsidRPr="007F0377" w:rsidRDefault="004D4F7D" w:rsidP="004D4F7D">
      <w:pPr>
        <w:rPr>
          <w:color w:val="000000" w:themeColor="text1"/>
          <w:lang w:val="en-CA"/>
        </w:rPr>
      </w:pPr>
      <w:r w:rsidRPr="007F0377">
        <w:rPr>
          <w:color w:val="000000" w:themeColor="text1"/>
          <w:lang w:val="en-CA"/>
        </w:rPr>
        <w:t xml:space="preserve">In the weighted analyses the characters were given </w:t>
      </w:r>
      <w:r w:rsidR="002F6F8A" w:rsidRPr="007F0377">
        <w:rPr>
          <w:color w:val="000000" w:themeColor="text1"/>
          <w:lang w:val="en-CA"/>
        </w:rPr>
        <w:t>weights according to their pr</w:t>
      </w:r>
      <w:r w:rsidR="008E5839" w:rsidRPr="007F0377">
        <w:rPr>
          <w:color w:val="000000" w:themeColor="text1"/>
          <w:lang w:val="en-CA"/>
        </w:rPr>
        <w:t xml:space="preserve">oportion among the </w:t>
      </w:r>
      <w:r w:rsidR="002F6F8A" w:rsidRPr="007F0377">
        <w:rPr>
          <w:color w:val="000000" w:themeColor="text1"/>
          <w:lang w:val="en-CA"/>
        </w:rPr>
        <w:t xml:space="preserve">characters </w:t>
      </w:r>
      <w:r w:rsidR="008E5839" w:rsidRPr="007F0377">
        <w:rPr>
          <w:color w:val="000000" w:themeColor="text1"/>
          <w:lang w:val="en-CA"/>
        </w:rPr>
        <w:t xml:space="preserve">(after character exclusions) </w:t>
      </w:r>
      <w:r w:rsidR="002F6F8A" w:rsidRPr="007F0377">
        <w:rPr>
          <w:color w:val="000000" w:themeColor="text1"/>
          <w:lang w:val="en-CA"/>
        </w:rPr>
        <w:t xml:space="preserve">as follows: </w:t>
      </w:r>
      <w:r w:rsidR="0096603E" w:rsidRPr="007F0377">
        <w:rPr>
          <w:color w:val="000000" w:themeColor="text1"/>
          <w:lang w:val="en-CA"/>
        </w:rPr>
        <w:t>Characters 1-161: 2.38</w:t>
      </w:r>
      <w:r w:rsidRPr="007F0377">
        <w:rPr>
          <w:color w:val="000000" w:themeColor="text1"/>
          <w:lang w:val="en-CA"/>
        </w:rPr>
        <w:t>, characters 162-500</w:t>
      </w:r>
      <w:r w:rsidR="004F00ED" w:rsidRPr="007F0377">
        <w:rPr>
          <w:color w:val="000000" w:themeColor="text1"/>
          <w:lang w:val="en-CA"/>
        </w:rPr>
        <w:t xml:space="preserve"> and 720</w:t>
      </w:r>
      <w:r w:rsidR="0096603E" w:rsidRPr="007F0377">
        <w:rPr>
          <w:color w:val="000000" w:themeColor="text1"/>
          <w:lang w:val="en-CA"/>
        </w:rPr>
        <w:t>: 1.00, characters 501-719: 1.63</w:t>
      </w:r>
    </w:p>
    <w:p w14:paraId="3E08D1A8" w14:textId="77777777" w:rsidR="004D4F7D" w:rsidRPr="007F0377" w:rsidRDefault="004D4F7D" w:rsidP="00412031">
      <w:pPr>
        <w:rPr>
          <w:color w:val="000000" w:themeColor="text1"/>
          <w:lang w:val="en-CA"/>
        </w:rPr>
      </w:pPr>
    </w:p>
    <w:p w14:paraId="735FF18B" w14:textId="77777777" w:rsidR="00412031" w:rsidRPr="007F0377" w:rsidRDefault="00412031" w:rsidP="00412031">
      <w:pPr>
        <w:rPr>
          <w:color w:val="000000" w:themeColor="text1"/>
          <w:lang w:val="en-CA"/>
        </w:rPr>
      </w:pPr>
      <w:r w:rsidRPr="007F0377">
        <w:rPr>
          <w:color w:val="000000" w:themeColor="text1"/>
          <w:lang w:val="en-CA"/>
        </w:rPr>
        <w:t xml:space="preserve">Dimensions: number of taxa </w:t>
      </w:r>
      <w:r w:rsidR="00A45C09" w:rsidRPr="007F0377">
        <w:rPr>
          <w:color w:val="000000" w:themeColor="text1"/>
          <w:lang w:val="en-CA"/>
        </w:rPr>
        <w:t>= 25, number of characters = 720</w:t>
      </w:r>
    </w:p>
    <w:p w14:paraId="42C267B1" w14:textId="77777777" w:rsidR="009E1093" w:rsidRPr="007F0377" w:rsidRDefault="009E1093" w:rsidP="002B0F2B">
      <w:pPr>
        <w:rPr>
          <w:color w:val="000000" w:themeColor="text1"/>
          <w:lang w:val="en-CA"/>
        </w:rPr>
      </w:pPr>
      <w:r w:rsidRPr="007F0377">
        <w:rPr>
          <w:color w:val="000000" w:themeColor="text1"/>
          <w:lang w:val="en-CA"/>
        </w:rPr>
        <w:t xml:space="preserve">Each </w:t>
      </w:r>
      <w:r w:rsidR="001840ED" w:rsidRPr="007F0377">
        <w:rPr>
          <w:color w:val="000000" w:themeColor="text1"/>
          <w:lang w:val="en-CA"/>
        </w:rPr>
        <w:t xml:space="preserve">full </w:t>
      </w:r>
      <w:r w:rsidRPr="007F0377">
        <w:rPr>
          <w:color w:val="000000" w:themeColor="text1"/>
          <w:lang w:val="en-CA"/>
        </w:rPr>
        <w:t xml:space="preserve">line </w:t>
      </w:r>
      <w:r w:rsidR="003C7408" w:rsidRPr="007F0377">
        <w:rPr>
          <w:color w:val="000000" w:themeColor="text1"/>
          <w:lang w:val="en-CA"/>
        </w:rPr>
        <w:t>contains</w:t>
      </w:r>
      <w:r w:rsidRPr="007F0377">
        <w:rPr>
          <w:color w:val="000000" w:themeColor="text1"/>
          <w:lang w:val="en-CA"/>
        </w:rPr>
        <w:t xml:space="preserve"> 50 characters.</w:t>
      </w:r>
      <w:r w:rsidR="00B63A3A" w:rsidRPr="007F0377">
        <w:rPr>
          <w:color w:val="000000" w:themeColor="text1"/>
          <w:lang w:val="en-CA"/>
        </w:rPr>
        <w:t xml:space="preserve"> Blocks of 100 characters are alternately </w:t>
      </w:r>
      <w:r w:rsidR="00902799" w:rsidRPr="007F0377">
        <w:rPr>
          <w:color w:val="000000" w:themeColor="text1"/>
          <w:lang w:val="en-CA"/>
        </w:rPr>
        <w:t>highlighted</w:t>
      </w:r>
      <w:r w:rsidR="00B63A3A" w:rsidRPr="007F0377">
        <w:rPr>
          <w:color w:val="000000" w:themeColor="text1"/>
          <w:lang w:val="en-CA"/>
        </w:rPr>
        <w:t xml:space="preserve">. </w:t>
      </w:r>
    </w:p>
    <w:p w14:paraId="3710D76E" w14:textId="77777777" w:rsidR="00582A4A" w:rsidRPr="007F0377" w:rsidRDefault="00412031" w:rsidP="00244BCE">
      <w:pPr>
        <w:rPr>
          <w:color w:val="000000" w:themeColor="text1"/>
          <w:lang w:val="en-CA"/>
        </w:rPr>
      </w:pPr>
      <w:r w:rsidRPr="007F0377">
        <w:rPr>
          <w:color w:val="000000" w:themeColor="text1"/>
          <w:lang w:val="en-CA"/>
        </w:rPr>
        <w:tab/>
      </w:r>
    </w:p>
    <w:p w14:paraId="1C25608B" w14:textId="77777777" w:rsidR="002933BF" w:rsidRPr="007F0377" w:rsidRDefault="002933BF" w:rsidP="00A84CA1">
      <w:pPr>
        <w:spacing w:line="480" w:lineRule="auto"/>
        <w:ind w:left="284" w:hanging="284"/>
        <w:rPr>
          <w:color w:val="000000" w:themeColor="text1"/>
          <w:lang w:val="en-CA"/>
        </w:rPr>
        <w:sectPr w:rsidR="002933BF" w:rsidRPr="007F0377" w:rsidSect="00221E5C">
          <w:footerReference w:type="default" r:id="rId7"/>
          <w:pgSz w:w="12240" w:h="15840"/>
          <w:pgMar w:top="1440" w:right="1800" w:bottom="1440" w:left="1800" w:header="720" w:footer="720" w:gutter="0"/>
          <w:cols w:space="720"/>
          <w:docGrid w:linePitch="360"/>
        </w:sectPr>
      </w:pPr>
    </w:p>
    <w:p w14:paraId="60F57635"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Acanthostega </w:t>
      </w:r>
    </w:p>
    <w:p w14:paraId="43C4B48F" w14:textId="77777777" w:rsidR="00221E5C" w:rsidRPr="007F0377" w:rsidRDefault="00221E5C" w:rsidP="00221E5C">
      <w:pPr>
        <w:ind w:right="-81"/>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0000001001          1000010000          0000010010          1000000010          0000101000                     0010000(</w:t>
      </w:r>
      <w:proofErr w:type="gramStart"/>
      <w:r w:rsidRPr="007F0377">
        <w:rPr>
          <w:rFonts w:ascii="Courier New" w:hAnsi="Courier New" w:cs="Courier New"/>
          <w:color w:val="000000" w:themeColor="text1"/>
          <w:sz w:val="22"/>
          <w:szCs w:val="22"/>
          <w:highlight w:val="lightGray"/>
          <w:lang w:val="en-CA"/>
        </w:rPr>
        <w:t>01)01</w:t>
      </w:r>
      <w:proofErr w:type="gramEnd"/>
      <w:r w:rsidRPr="007F0377">
        <w:rPr>
          <w:rFonts w:ascii="Courier New" w:hAnsi="Courier New" w:cs="Courier New"/>
          <w:color w:val="000000" w:themeColor="text1"/>
          <w:sz w:val="22"/>
          <w:szCs w:val="22"/>
          <w:highlight w:val="lightGray"/>
          <w:lang w:val="en-CA"/>
        </w:rPr>
        <w:t xml:space="preserve">       ?10??01</w:t>
      </w:r>
      <w:proofErr w:type="gramStart"/>
      <w:r w:rsidRPr="007F0377">
        <w:rPr>
          <w:rFonts w:ascii="Courier New" w:hAnsi="Courier New" w:cs="Courier New"/>
          <w:color w:val="000000" w:themeColor="text1"/>
          <w:sz w:val="22"/>
          <w:szCs w:val="22"/>
          <w:highlight w:val="lightGray"/>
          <w:lang w:val="en-CA"/>
        </w:rPr>
        <w:t>?00</w:t>
      </w:r>
      <w:proofErr w:type="gramEnd"/>
      <w:r w:rsidRPr="007F0377">
        <w:rPr>
          <w:rFonts w:ascii="Courier New" w:hAnsi="Courier New" w:cs="Courier New"/>
          <w:color w:val="000000" w:themeColor="text1"/>
          <w:sz w:val="22"/>
          <w:szCs w:val="22"/>
          <w:highlight w:val="lightGray"/>
          <w:lang w:val="en-CA"/>
        </w:rPr>
        <w:t xml:space="preserve">          ?0000010??          00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?001?0          000000?01?</w:t>
      </w:r>
      <w:r w:rsidRPr="007F0377">
        <w:rPr>
          <w:rFonts w:ascii="Courier New" w:hAnsi="Courier New" w:cs="Courier New"/>
          <w:color w:val="000000" w:themeColor="text1"/>
          <w:sz w:val="22"/>
          <w:szCs w:val="22"/>
          <w:lang w:val="en-CA"/>
        </w:rPr>
        <w:t xml:space="preserve">                 ??????????          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          0000011000          0010{</w:t>
      </w:r>
      <w:proofErr w:type="gramStart"/>
      <w:r w:rsidRPr="007F0377">
        <w:rPr>
          <w:rFonts w:ascii="Courier New" w:hAnsi="Courier New" w:cs="Courier New"/>
          <w:color w:val="000000" w:themeColor="text1"/>
          <w:sz w:val="22"/>
          <w:szCs w:val="22"/>
          <w:lang w:val="en-CA"/>
        </w:rPr>
        <w:t>03}00010</w:t>
      </w:r>
      <w:proofErr w:type="gramEnd"/>
      <w:r w:rsidRPr="007F0377">
        <w:rPr>
          <w:rFonts w:ascii="Courier New" w:hAnsi="Courier New" w:cs="Courier New"/>
          <w:color w:val="000000" w:themeColor="text1"/>
          <w:sz w:val="22"/>
          <w:szCs w:val="22"/>
          <w:lang w:val="en-CA"/>
        </w:rPr>
        <w:t xml:space="preserve">       101001????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000110          00?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000000          1000000000          0001000000          0001200001                  </w:t>
      </w:r>
      <w:r w:rsidRPr="007F0377">
        <w:rPr>
          <w:rFonts w:ascii="Courier New" w:hAnsi="Courier New" w:cs="Courier New"/>
          <w:color w:val="000000" w:themeColor="text1"/>
          <w:sz w:val="22"/>
          <w:szCs w:val="22"/>
          <w:highlight w:val="lightGray"/>
          <w:lang w:val="en-CA"/>
        </w:rPr>
        <w:t xml:space="preserve">1110000000          </w:t>
      </w:r>
      <w:proofErr w:type="gramStart"/>
      <w:r w:rsidRPr="007F0377">
        <w:rPr>
          <w:rFonts w:ascii="Courier New" w:hAnsi="Courier New" w:cs="Courier New"/>
          <w:color w:val="000000" w:themeColor="text1"/>
          <w:sz w:val="22"/>
          <w:szCs w:val="22"/>
          <w:highlight w:val="lightGray"/>
          <w:lang w:val="en-CA"/>
        </w:rPr>
        <w:t>0000000001          ?</w:t>
      </w:r>
      <w:proofErr w:type="gramEnd"/>
      <w:r w:rsidRPr="007F0377">
        <w:rPr>
          <w:rFonts w:ascii="Courier New" w:hAnsi="Courier New" w:cs="Courier New"/>
          <w:color w:val="000000" w:themeColor="text1"/>
          <w:sz w:val="22"/>
          <w:szCs w:val="22"/>
          <w:highlight w:val="lightGray"/>
          <w:lang w:val="en-CA"/>
        </w:rPr>
        <w:t xml:space="preserve">??0001010          0000000000          0011000000                  0000001000          0000011100          0000000000       </w:t>
      </w:r>
      <w:r w:rsidR="0061298E" w:rsidRPr="007F0377">
        <w:rPr>
          <w:rFonts w:ascii="Courier New" w:hAnsi="Courier New" w:cs="Courier New"/>
          <w:color w:val="000000" w:themeColor="text1"/>
          <w:sz w:val="22"/>
          <w:szCs w:val="22"/>
          <w:highlight w:val="lightGray"/>
          <w:lang w:val="en-CA"/>
        </w:rPr>
        <w:t xml:space="preserve">   1100000000          001</w:t>
      </w:r>
      <w:r w:rsidRPr="007F0377">
        <w:rPr>
          <w:rFonts w:ascii="Courier New" w:hAnsi="Courier New" w:cs="Courier New"/>
          <w:color w:val="000000" w:themeColor="text1"/>
          <w:sz w:val="22"/>
          <w:szCs w:val="22"/>
          <w:highlight w:val="lightGray"/>
          <w:lang w:val="en-CA"/>
        </w:rPr>
        <w:t>0000000</w:t>
      </w:r>
      <w:r w:rsidRPr="007F0377">
        <w:rPr>
          <w:rFonts w:ascii="Courier New" w:hAnsi="Courier New" w:cs="Courier New"/>
          <w:color w:val="000000" w:themeColor="text1"/>
          <w:sz w:val="22"/>
          <w:szCs w:val="22"/>
          <w:lang w:val="en-CA"/>
        </w:rPr>
        <w:t xml:space="preserve">                  0100000000          0000000000          0000001000          0000000000          0010000001                 1010100000          0001001001          0001100110          011000</w:t>
      </w:r>
      <w:proofErr w:type="gramStart"/>
      <w:r w:rsidRPr="007F0377">
        <w:rPr>
          <w:rFonts w:ascii="Courier New" w:hAnsi="Courier New" w:cs="Courier New"/>
          <w:color w:val="000000" w:themeColor="text1"/>
          <w:sz w:val="22"/>
          <w:szCs w:val="22"/>
          <w:lang w:val="en-CA"/>
        </w:rPr>
        <w:t>?000</w:t>
      </w:r>
      <w:proofErr w:type="gramEnd"/>
      <w:r w:rsidRPr="007F0377">
        <w:rPr>
          <w:rFonts w:ascii="Courier New" w:hAnsi="Courier New" w:cs="Courier New"/>
          <w:color w:val="000000" w:themeColor="text1"/>
          <w:sz w:val="22"/>
          <w:szCs w:val="22"/>
          <w:lang w:val="en-CA"/>
        </w:rPr>
        <w:t xml:space="preserve">          0000000001                  </w:t>
      </w:r>
      <w:r w:rsidRPr="007F0377">
        <w:rPr>
          <w:rFonts w:ascii="Courier New" w:hAnsi="Courier New" w:cs="Courier New"/>
          <w:color w:val="000000" w:themeColor="text1"/>
          <w:sz w:val="22"/>
          <w:szCs w:val="22"/>
          <w:highlight w:val="lightGray"/>
          <w:lang w:val="en-CA"/>
        </w:rPr>
        <w:t>1000001000          0000001000          0110001110          0010000110          1110100001                  0000000000          0000000000          1000000000          0011110000          0001000101</w:t>
      </w:r>
      <w:r w:rsidRPr="007F0377">
        <w:rPr>
          <w:rFonts w:ascii="Courier New" w:hAnsi="Courier New" w:cs="Courier New"/>
          <w:color w:val="000000" w:themeColor="text1"/>
          <w:sz w:val="22"/>
          <w:szCs w:val="22"/>
          <w:lang w:val="en-CA"/>
        </w:rPr>
        <w:t xml:space="preserve">                 0001000001          00000?0000          0000001000          0000000000          0000000001                  0000000001          0--0000000          00000000-0          000--00000          0000000000                     </w:t>
      </w:r>
      <w:r w:rsidRPr="007F0377">
        <w:rPr>
          <w:rFonts w:ascii="Courier New" w:hAnsi="Courier New" w:cs="Courier New"/>
          <w:color w:val="000000" w:themeColor="text1"/>
          <w:sz w:val="22"/>
          <w:szCs w:val="22"/>
          <w:highlight w:val="lightGray"/>
          <w:lang w:val="en-CA"/>
        </w:rPr>
        <w:t>0000000000          0000000000          0000000000          00-0100000          00000?0000                 0000000000          00(01)0000000       0000000000          0000000000          0000000000</w:t>
      </w:r>
      <w:r w:rsidRPr="007F0377">
        <w:rPr>
          <w:rFonts w:ascii="Courier New" w:hAnsi="Courier New" w:cs="Courier New"/>
          <w:color w:val="000000" w:themeColor="text1"/>
          <w:sz w:val="22"/>
          <w:szCs w:val="22"/>
          <w:lang w:val="en-CA"/>
        </w:rPr>
        <w:t xml:space="preserve">                        00{01}0000000       0010000000</w:t>
      </w:r>
    </w:p>
    <w:p w14:paraId="6C4F9B9A" w14:textId="77777777" w:rsidR="00221E5C" w:rsidRPr="007F0377" w:rsidRDefault="00221E5C" w:rsidP="00221E5C">
      <w:pPr>
        <w:rPr>
          <w:rFonts w:ascii="Courier New" w:hAnsi="Courier New" w:cs="Courier New"/>
          <w:color w:val="000000" w:themeColor="text1"/>
          <w:sz w:val="22"/>
          <w:szCs w:val="22"/>
          <w:lang w:val="en-CA"/>
        </w:rPr>
      </w:pPr>
    </w:p>
    <w:p w14:paraId="451151FD"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Adelogyrinidae     </w:t>
      </w:r>
    </w:p>
    <w:p w14:paraId="4483383E"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10000{</w:t>
      </w:r>
      <w:proofErr w:type="gramStart"/>
      <w:r w:rsidRPr="007F0377">
        <w:rPr>
          <w:rFonts w:ascii="Courier New" w:hAnsi="Courier New" w:cs="Courier New"/>
          <w:color w:val="000000" w:themeColor="text1"/>
          <w:sz w:val="22"/>
          <w:szCs w:val="22"/>
          <w:highlight w:val="lightGray"/>
          <w:lang w:val="en-CA"/>
        </w:rPr>
        <w:t>12}1011</w:t>
      </w:r>
      <w:proofErr w:type="gramEnd"/>
      <w:r w:rsidRPr="007F0377">
        <w:rPr>
          <w:rFonts w:ascii="Courier New" w:hAnsi="Courier New" w:cs="Courier New"/>
          <w:color w:val="000000" w:themeColor="text1"/>
          <w:sz w:val="22"/>
          <w:szCs w:val="22"/>
          <w:highlight w:val="lightGray"/>
          <w:lang w:val="en-CA"/>
        </w:rPr>
        <w:t xml:space="preserve">       101-01-2--          -00-0?01?0          1(01)00012??1       1001101000            00</w:t>
      </w:r>
      <w:proofErr w:type="gramStart"/>
      <w:r w:rsidRPr="007F0377">
        <w:rPr>
          <w:rFonts w:ascii="Courier New" w:hAnsi="Courier New" w:cs="Courier New"/>
          <w:color w:val="000000" w:themeColor="text1"/>
          <w:sz w:val="22"/>
          <w:szCs w:val="22"/>
          <w:highlight w:val="lightGray"/>
          <w:lang w:val="en-CA"/>
        </w:rPr>
        <w:t>?0001101</w:t>
      </w:r>
      <w:proofErr w:type="gramEnd"/>
      <w:r w:rsidRPr="007F0377">
        <w:rPr>
          <w:rFonts w:ascii="Courier New" w:hAnsi="Courier New" w:cs="Courier New"/>
          <w:color w:val="000000" w:themeColor="text1"/>
          <w:sz w:val="22"/>
          <w:szCs w:val="22"/>
          <w:highlight w:val="lightGray"/>
          <w:lang w:val="en-CA"/>
        </w:rPr>
        <w:t xml:space="preserve">          ??01</w:t>
      </w:r>
      <w:proofErr w:type="gramStart"/>
      <w:r w:rsidRPr="007F0377">
        <w:rPr>
          <w:rFonts w:ascii="Courier New" w:hAnsi="Courier New" w:cs="Courier New"/>
          <w:color w:val="000000" w:themeColor="text1"/>
          <w:sz w:val="22"/>
          <w:szCs w:val="22"/>
          <w:highlight w:val="lightGray"/>
          <w:lang w:val="en-CA"/>
        </w:rPr>
        <w:t>?1</w:t>
      </w:r>
      <w:proofErr w:type="gramEnd"/>
      <w:r w:rsidRPr="007F0377">
        <w:rPr>
          <w:rFonts w:ascii="Courier New" w:hAnsi="Courier New" w:cs="Courier New"/>
          <w:color w:val="000000" w:themeColor="text1"/>
          <w:sz w:val="22"/>
          <w:szCs w:val="22"/>
          <w:highlight w:val="lightGray"/>
          <w:lang w:val="en-CA"/>
        </w:rPr>
        <w:t>???1          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00001?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0          010001</w:t>
      </w:r>
      <w:proofErr w:type="gramStart"/>
      <w:r w:rsidRPr="007F0377">
        <w:rPr>
          <w:rFonts w:ascii="Courier New" w:hAnsi="Courier New" w:cs="Courier New"/>
          <w:color w:val="000000" w:themeColor="text1"/>
          <w:sz w:val="22"/>
          <w:szCs w:val="22"/>
          <w:highlight w:val="lightGray"/>
          <w:lang w:val="en-CA"/>
        </w:rPr>
        <w:t>?510</w:t>
      </w:r>
      <w:proofErr w:type="gramEnd"/>
      <w:r w:rsidRPr="007F0377">
        <w:rPr>
          <w:rFonts w:ascii="Courier New" w:hAnsi="Courier New" w:cs="Courier New"/>
          <w:color w:val="000000" w:themeColor="text1"/>
          <w:sz w:val="22"/>
          <w:szCs w:val="22"/>
          <w:lang w:val="en-CA"/>
        </w:rPr>
        <w:t xml:space="preserve">                          1001?00-11          2033-01110          0001111-11          ----------          0---------                                            ----11-1-{03}       10??000</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          110100000?          100</w:t>
      </w:r>
      <w:proofErr w:type="gramStart"/>
      <w:r w:rsidRPr="007F0377">
        <w:rPr>
          <w:rFonts w:ascii="Courier New" w:hAnsi="Courier New" w:cs="Courier New"/>
          <w:color w:val="000000" w:themeColor="text1"/>
          <w:sz w:val="22"/>
          <w:szCs w:val="22"/>
          <w:lang w:val="en-CA"/>
        </w:rPr>
        <w:t>?001010</w:t>
      </w:r>
      <w:proofErr w:type="gramEnd"/>
      <w:r w:rsidRPr="007F0377">
        <w:rPr>
          <w:rFonts w:ascii="Courier New" w:hAnsi="Courier New" w:cs="Courier New"/>
          <w:color w:val="000000" w:themeColor="text1"/>
          <w:sz w:val="22"/>
          <w:szCs w:val="22"/>
          <w:lang w:val="en-CA"/>
        </w:rPr>
        <w:t xml:space="preserve">          00?1??01</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?10?110000          ?000010?01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2??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001          0</w:t>
      </w:r>
      <w:proofErr w:type="gramStart"/>
      <w:r w:rsidRPr="007F0377">
        <w:rPr>
          <w:rFonts w:ascii="Courier New" w:hAnsi="Courier New" w:cs="Courier New"/>
          <w:color w:val="000000" w:themeColor="text1"/>
          <w:sz w:val="22"/>
          <w:szCs w:val="22"/>
          <w:highlight w:val="lightGray"/>
          <w:lang w:val="en-CA"/>
        </w:rPr>
        <w:t>?000</w:t>
      </w:r>
      <w:proofErr w:type="gramEnd"/>
      <w:r w:rsidRPr="007F0377">
        <w:rPr>
          <w:rFonts w:ascii="Courier New" w:hAnsi="Courier New" w:cs="Courier New"/>
          <w:color w:val="000000" w:themeColor="text1"/>
          <w:sz w:val="22"/>
          <w:szCs w:val="22"/>
          <w:highlight w:val="lightGray"/>
          <w:lang w:val="en-CA"/>
        </w:rPr>
        <w:t>?001?                       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1000000          010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?1200          00??</w:t>
      </w:r>
      <w:proofErr w:type="gramStart"/>
      <w:r w:rsidRPr="007F0377">
        <w:rPr>
          <w:rFonts w:ascii="Courier New" w:hAnsi="Courier New" w:cs="Courier New"/>
          <w:color w:val="000000" w:themeColor="text1"/>
          <w:sz w:val="22"/>
          <w:szCs w:val="22"/>
          <w:highlight w:val="lightGray"/>
          <w:lang w:val="en-CA"/>
        </w:rPr>
        <w:t>000000          ?3</w:t>
      </w:r>
      <w:proofErr w:type="gramEnd"/>
      <w:r w:rsidRPr="007F0377">
        <w:rPr>
          <w:rFonts w:ascii="Courier New" w:hAnsi="Courier New" w:cs="Courier New"/>
          <w:color w:val="000000" w:themeColor="text1"/>
          <w:sz w:val="22"/>
          <w:szCs w:val="22"/>
          <w:highlight w:val="lightGray"/>
          <w:lang w:val="en-CA"/>
        </w:rPr>
        <w:t>????????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w:t>
      </w:r>
      <w:r w:rsidRPr="007F0377">
        <w:rPr>
          <w:rFonts w:ascii="Courier New" w:hAnsi="Courier New" w:cs="Courier New"/>
          <w:color w:val="000000" w:themeColor="text1"/>
          <w:sz w:val="22"/>
          <w:szCs w:val="22"/>
          <w:lang w:val="en-CA"/>
        </w:rPr>
        <w:t xml:space="preserve">                        ??????????          ??????????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00          00101?????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10000??          </w:t>
      </w:r>
      <w:proofErr w:type="gramStart"/>
      <w:r w:rsidRPr="007F0377">
        <w:rPr>
          <w:rFonts w:ascii="Courier New" w:hAnsi="Courier New" w:cs="Courier New"/>
          <w:color w:val="000000" w:themeColor="text1"/>
          <w:sz w:val="22"/>
          <w:szCs w:val="22"/>
          <w:lang w:val="en-CA"/>
        </w:rPr>
        <w:t>?0010</w:t>
      </w:r>
      <w:proofErr w:type="gramEnd"/>
      <w:r w:rsidRPr="007F0377">
        <w:rPr>
          <w:rFonts w:ascii="Courier New" w:hAnsi="Courier New" w:cs="Courier New"/>
          <w:color w:val="000000" w:themeColor="text1"/>
          <w:sz w:val="22"/>
          <w:szCs w:val="22"/>
          <w:lang w:val="en-CA"/>
        </w:rPr>
        <w:t>??101          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00          001101011?                        </w:t>
      </w:r>
      <w:r w:rsidRPr="007F0377">
        <w:rPr>
          <w:rFonts w:ascii="Courier New" w:hAnsi="Courier New" w:cs="Courier New"/>
          <w:color w:val="000000" w:themeColor="text1"/>
          <w:sz w:val="22"/>
          <w:szCs w:val="22"/>
          <w:highlight w:val="lightGray"/>
          <w:lang w:val="en-CA"/>
        </w:rPr>
        <w:t>0010???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          ??????????          ??????????          ??????????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?101</w:t>
      </w:r>
      <w:proofErr w:type="gramEnd"/>
      <w:r w:rsidRPr="007F0377">
        <w:rPr>
          <w:rFonts w:ascii="Courier New" w:hAnsi="Courier New" w:cs="Courier New"/>
          <w:color w:val="000000" w:themeColor="text1"/>
          <w:sz w:val="22"/>
          <w:szCs w:val="22"/>
          <w:highlight w:val="lightGray"/>
          <w:lang w:val="en-CA"/>
        </w:rPr>
        <w:t xml:space="preserve">          100?00????          111</w:t>
      </w:r>
      <w:proofErr w:type="gramStart"/>
      <w:r w:rsidRPr="007F0377">
        <w:rPr>
          <w:rFonts w:ascii="Courier New" w:hAnsi="Courier New" w:cs="Courier New"/>
          <w:color w:val="000000" w:themeColor="text1"/>
          <w:sz w:val="22"/>
          <w:szCs w:val="22"/>
          <w:highlight w:val="lightGray"/>
          <w:lang w:val="en-CA"/>
        </w:rPr>
        <w:t>?001</w:t>
      </w:r>
      <w:proofErr w:type="gramEnd"/>
      <w:r w:rsidRPr="007F0377">
        <w:rPr>
          <w:rFonts w:ascii="Courier New" w:hAnsi="Courier New" w:cs="Courier New"/>
          <w:color w:val="000000" w:themeColor="text1"/>
          <w:sz w:val="22"/>
          <w:szCs w:val="22"/>
          <w:highlight w:val="lightGray"/>
          <w:lang w:val="en-CA"/>
        </w:rPr>
        <w:t>?1?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11???</w:t>
      </w:r>
      <w:proofErr w:type="gramStart"/>
      <w:r w:rsidRPr="007F0377">
        <w:rPr>
          <w:rFonts w:ascii="Courier New" w:hAnsi="Courier New" w:cs="Courier New"/>
          <w:color w:val="000000" w:themeColor="text1"/>
          <w:sz w:val="22"/>
          <w:szCs w:val="22"/>
          <w:highlight w:val="lightGray"/>
          <w:lang w:val="en-CA"/>
        </w:rPr>
        <w:t>?10          ?01</w:t>
      </w:r>
      <w:proofErr w:type="gramEnd"/>
      <w:r w:rsidRPr="007F0377">
        <w:rPr>
          <w:rFonts w:ascii="Courier New" w:hAnsi="Courier New" w:cs="Courier New"/>
          <w:color w:val="000000" w:themeColor="text1"/>
          <w:sz w:val="22"/>
          <w:szCs w:val="22"/>
          <w:highlight w:val="lightGray"/>
          <w:lang w:val="en-CA"/>
        </w:rPr>
        <w:t>????1??</w:t>
      </w:r>
      <w:r w:rsidRPr="007F0377">
        <w:rPr>
          <w:rFonts w:ascii="Courier New" w:hAnsi="Courier New" w:cs="Courier New"/>
          <w:color w:val="000000" w:themeColor="text1"/>
          <w:sz w:val="22"/>
          <w:szCs w:val="22"/>
          <w:lang w:val="en-CA"/>
        </w:rPr>
        <w:t xml:space="preserve">                                 2</w:t>
      </w:r>
      <w:proofErr w:type="gramStart"/>
      <w:r w:rsidRPr="007F0377">
        <w:rPr>
          <w:rFonts w:ascii="Courier New" w:hAnsi="Courier New" w:cs="Courier New"/>
          <w:color w:val="000000" w:themeColor="text1"/>
          <w:sz w:val="22"/>
          <w:szCs w:val="22"/>
          <w:lang w:val="en-CA"/>
        </w:rPr>
        <w:t>?01</w:t>
      </w:r>
      <w:proofErr w:type="gramEnd"/>
      <w:r w:rsidRPr="007F0377">
        <w:rPr>
          <w:rFonts w:ascii="Courier New" w:hAnsi="Courier New" w:cs="Courier New"/>
          <w:color w:val="000000" w:themeColor="text1"/>
          <w:sz w:val="22"/>
          <w:szCs w:val="22"/>
          <w:lang w:val="en-CA"/>
        </w:rPr>
        <w:t>--1002          1-1----000          0000?00110          000300000-          00000010?1                        1100000021          0--0101???          000</w:t>
      </w:r>
      <w:proofErr w:type="gramStart"/>
      <w:r w:rsidRPr="007F0377">
        <w:rPr>
          <w:rFonts w:ascii="Courier New" w:hAnsi="Courier New" w:cs="Courier New"/>
          <w:color w:val="000000" w:themeColor="text1"/>
          <w:sz w:val="22"/>
          <w:szCs w:val="22"/>
          <w:lang w:val="en-CA"/>
        </w:rPr>
        <w:t>?0000</w:t>
      </w:r>
      <w:proofErr w:type="gramEnd"/>
      <w:r w:rsidRPr="007F0377">
        <w:rPr>
          <w:rFonts w:ascii="Courier New" w:hAnsi="Courier New" w:cs="Courier New"/>
          <w:color w:val="000000" w:themeColor="text1"/>
          <w:sz w:val="22"/>
          <w:szCs w:val="22"/>
          <w:lang w:val="en-CA"/>
        </w:rPr>
        <w:t>-0          100001{12}?1-       0?1???0</w:t>
      </w:r>
      <w:proofErr w:type="gramStart"/>
      <w:r w:rsidRPr="007F0377">
        <w:rPr>
          <w:rFonts w:ascii="Courier New" w:hAnsi="Courier New" w:cs="Courier New"/>
          <w:color w:val="000000" w:themeColor="text1"/>
          <w:sz w:val="22"/>
          <w:szCs w:val="22"/>
          <w:lang w:val="en-CA"/>
        </w:rPr>
        <w:t>?00</w:t>
      </w:r>
      <w:proofErr w:type="gramEnd"/>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01-0000???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xml:space="preserve">          000000?00?          </w:t>
      </w:r>
      <w:proofErr w:type="gramStart"/>
      <w:r w:rsidRPr="007F0377">
        <w:rPr>
          <w:rFonts w:ascii="Courier New" w:hAnsi="Courier New" w:cs="Courier New"/>
          <w:color w:val="000000" w:themeColor="text1"/>
          <w:sz w:val="22"/>
          <w:szCs w:val="22"/>
          <w:highlight w:val="lightGray"/>
          <w:lang w:val="en-CA"/>
        </w:rPr>
        <w:t>?100</w:t>
      </w:r>
      <w:proofErr w:type="gramEnd"/>
      <w:r w:rsidRPr="007F0377">
        <w:rPr>
          <w:rFonts w:ascii="Courier New" w:hAnsi="Courier New" w:cs="Courier New"/>
          <w:color w:val="000000" w:themeColor="text1"/>
          <w:sz w:val="22"/>
          <w:szCs w:val="22"/>
          <w:highlight w:val="lightGray"/>
          <w:lang w:val="en-CA"/>
        </w:rPr>
        <w:t>(01)???10       0000?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010?                   00102?????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0001020          220112?</w:t>
      </w:r>
      <w:proofErr w:type="gramStart"/>
      <w:r w:rsidRPr="007F0377">
        <w:rPr>
          <w:rFonts w:ascii="Courier New" w:hAnsi="Courier New" w:cs="Courier New"/>
          <w:color w:val="000000" w:themeColor="text1"/>
          <w:sz w:val="22"/>
          <w:szCs w:val="22"/>
          <w:highlight w:val="lightGray"/>
          <w:lang w:val="en-CA"/>
        </w:rPr>
        <w:t>?00          ?</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00000          ?</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2??</w:t>
      </w:r>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          ?????????? </w:t>
      </w:r>
    </w:p>
    <w:p w14:paraId="79117A7C" w14:textId="77777777" w:rsidR="00221E5C" w:rsidRPr="007F0377" w:rsidRDefault="00221E5C" w:rsidP="00221E5C">
      <w:pPr>
        <w:rPr>
          <w:rFonts w:ascii="Courier New" w:hAnsi="Courier New" w:cs="Courier New"/>
          <w:color w:val="000000" w:themeColor="text1"/>
          <w:sz w:val="22"/>
          <w:szCs w:val="22"/>
          <w:lang w:val="en-CA"/>
        </w:rPr>
      </w:pPr>
    </w:p>
    <w:p w14:paraId="2E94F0B1"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Aistopoda</w:t>
      </w:r>
    </w:p>
    <w:p w14:paraId="22E283B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w:t>
      </w:r>
      <w:proofErr w:type="gramStart"/>
      <w:r w:rsidRPr="007F0377">
        <w:rPr>
          <w:rFonts w:ascii="Courier New" w:hAnsi="Courier New" w:cs="Courier New"/>
          <w:color w:val="000000" w:themeColor="text1"/>
          <w:sz w:val="22"/>
          <w:szCs w:val="22"/>
          <w:highlight w:val="lightGray"/>
          <w:lang w:val="en-CA"/>
        </w:rPr>
        <w:t>?00</w:t>
      </w:r>
      <w:proofErr w:type="gramEnd"/>
      <w:r w:rsidRPr="007F0377">
        <w:rPr>
          <w:rFonts w:ascii="Courier New" w:hAnsi="Courier New" w:cs="Courier New"/>
          <w:color w:val="000000" w:themeColor="text1"/>
          <w:sz w:val="22"/>
          <w:szCs w:val="22"/>
          <w:highlight w:val="lightGray"/>
          <w:lang w:val="en-CA"/>
        </w:rPr>
        <w:t>(012)(12)(01)11100-0(01)(01)0?0 0(012)0?010(01)00   2(01)000?1?21       ?001????</w:t>
      </w:r>
      <w:proofErr w:type="gramStart"/>
      <w:r w:rsidRPr="007F0377">
        <w:rPr>
          <w:rFonts w:ascii="Courier New" w:hAnsi="Courier New" w:cs="Courier New"/>
          <w:color w:val="000000" w:themeColor="text1"/>
          <w:sz w:val="22"/>
          <w:szCs w:val="22"/>
          <w:highlight w:val="lightGray"/>
          <w:lang w:val="en-CA"/>
        </w:rPr>
        <w:t>00        ?0</w:t>
      </w:r>
      <w:proofErr w:type="gramEnd"/>
      <w:r w:rsidRPr="007F0377">
        <w:rPr>
          <w:rFonts w:ascii="Courier New" w:hAnsi="Courier New" w:cs="Courier New"/>
          <w:color w:val="000000" w:themeColor="text1"/>
          <w:sz w:val="22"/>
          <w:szCs w:val="22"/>
          <w:highlight w:val="lightGray"/>
          <w:lang w:val="en-CA"/>
        </w:rPr>
        <w:t>?0001??1          -00-{</w:t>
      </w:r>
      <w:proofErr w:type="gramStart"/>
      <w:r w:rsidRPr="007F0377">
        <w:rPr>
          <w:rFonts w:ascii="Courier New" w:hAnsi="Courier New" w:cs="Courier New"/>
          <w:color w:val="000000" w:themeColor="text1"/>
          <w:sz w:val="22"/>
          <w:szCs w:val="22"/>
          <w:highlight w:val="lightGray"/>
          <w:lang w:val="en-CA"/>
        </w:rPr>
        <w:t>03}1</w:t>
      </w:r>
      <w:proofErr w:type="gramEnd"/>
      <w:r w:rsidRPr="007F0377">
        <w:rPr>
          <w:rFonts w:ascii="Courier New" w:hAnsi="Courier New" w:cs="Courier New"/>
          <w:color w:val="000000" w:themeColor="text1"/>
          <w:sz w:val="22"/>
          <w:szCs w:val="22"/>
          <w:highlight w:val="lightGray"/>
          <w:lang w:val="en-CA"/>
        </w:rPr>
        <w:t>{02}??1    10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w:t>
      </w:r>
      <w:r w:rsidR="0061298E" w:rsidRPr="007F0377">
        <w:rPr>
          <w:rFonts w:ascii="Courier New" w:hAnsi="Courier New" w:cs="Courier New"/>
          <w:color w:val="000000" w:themeColor="text1"/>
          <w:sz w:val="22"/>
          <w:szCs w:val="22"/>
          <w:highlight w:val="lightGray"/>
          <w:lang w:val="en-CA"/>
        </w:rPr>
        <w:t xml:space="preserve">01103          1121111--0     </w:t>
      </w:r>
      <w:r w:rsidRPr="007F0377">
        <w:rPr>
          <w:rFonts w:ascii="Courier New" w:hAnsi="Courier New" w:cs="Courier New"/>
          <w:color w:val="000000" w:themeColor="text1"/>
          <w:sz w:val="22"/>
          <w:szCs w:val="22"/>
          <w:highlight w:val="lightGray"/>
          <w:lang w:val="en-CA"/>
        </w:rPr>
        <w:t xml:space="preserve">  010?011{15}12</w:t>
      </w:r>
      <w:r w:rsidRPr="007F0377">
        <w:rPr>
          <w:rFonts w:ascii="Courier New" w:hAnsi="Courier New" w:cs="Courier New"/>
          <w:color w:val="000000" w:themeColor="text1"/>
          <w:sz w:val="22"/>
          <w:szCs w:val="22"/>
          <w:lang w:val="en-CA"/>
        </w:rPr>
        <w:t xml:space="preserve">            1101000-11          2023?11112          1-3?111-?1          ----------          0--------?            ----100--3          10?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01001?          </w:t>
      </w:r>
      <w:proofErr w:type="gramStart"/>
      <w:r w:rsidRPr="007F0377">
        <w:rPr>
          <w:rFonts w:ascii="Courier New" w:hAnsi="Courier New" w:cs="Courier New"/>
          <w:color w:val="000000" w:themeColor="text1"/>
          <w:sz w:val="22"/>
          <w:szCs w:val="22"/>
          <w:lang w:val="en-CA"/>
        </w:rPr>
        <w:t>1101010001          0000001010          000100000?</w:t>
      </w:r>
      <w:proofErr w:type="gramEnd"/>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 xml:space="preserve">2100110000          </w:t>
      </w:r>
      <w:proofErr w:type="gramStart"/>
      <w:r w:rsidRPr="007F0377">
        <w:rPr>
          <w:rFonts w:ascii="Courier New" w:hAnsi="Courier New" w:cs="Courier New"/>
          <w:color w:val="000000" w:themeColor="text1"/>
          <w:sz w:val="22"/>
          <w:szCs w:val="22"/>
          <w:highlight w:val="lightGray"/>
          <w:lang w:val="en-CA"/>
        </w:rPr>
        <w:t>1000010001          ?</w:t>
      </w:r>
      <w:proofErr w:type="gramEnd"/>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01)0100</w:t>
      </w:r>
      <w:proofErr w:type="gramEnd"/>
      <w:r w:rsidRPr="007F0377">
        <w:rPr>
          <w:rFonts w:ascii="Courier New" w:hAnsi="Courier New" w:cs="Courier New"/>
          <w:color w:val="000000" w:themeColor="text1"/>
          <w:sz w:val="22"/>
          <w:szCs w:val="22"/>
          <w:highlight w:val="lightGray"/>
          <w:lang w:val="en-CA"/>
        </w:rPr>
        <w:t>?0       00000001??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00000               0001000000          01000</w:t>
      </w:r>
      <w:proofErr w:type="gramStart"/>
      <w:r w:rsidRPr="007F0377">
        <w:rPr>
          <w:rFonts w:ascii="Courier New" w:hAnsi="Courier New" w:cs="Courier New"/>
          <w:color w:val="000000" w:themeColor="text1"/>
          <w:sz w:val="22"/>
          <w:szCs w:val="22"/>
          <w:highlight w:val="lightGray"/>
          <w:lang w:val="en-CA"/>
        </w:rPr>
        <w:t>?2100</w:t>
      </w:r>
      <w:proofErr w:type="gramEnd"/>
      <w:r w:rsidRPr="007F0377">
        <w:rPr>
          <w:rFonts w:ascii="Courier New" w:hAnsi="Courier New" w:cs="Courier New"/>
          <w:color w:val="000000" w:themeColor="text1"/>
          <w:sz w:val="22"/>
          <w:szCs w:val="22"/>
          <w:highlight w:val="lightGray"/>
          <w:lang w:val="en-CA"/>
        </w:rPr>
        <w:t xml:space="preserve">          0001001001          44???????</w:t>
      </w:r>
      <w:proofErr w:type="gramStart"/>
      <w:r w:rsidRPr="007F0377">
        <w:rPr>
          <w:rFonts w:ascii="Courier New" w:hAnsi="Courier New" w:cs="Courier New"/>
          <w:color w:val="000000" w:themeColor="text1"/>
          <w:sz w:val="22"/>
          <w:szCs w:val="22"/>
          <w:highlight w:val="lightGray"/>
          <w:lang w:val="en-CA"/>
        </w:rPr>
        <w:t>0          ?</w:t>
      </w:r>
      <w:proofErr w:type="gramEnd"/>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1000000</w:t>
      </w:r>
      <w:r w:rsidRPr="007F0377">
        <w:rPr>
          <w:rFonts w:ascii="Courier New" w:hAnsi="Courier New" w:cs="Courier New"/>
          <w:color w:val="000000" w:themeColor="text1"/>
          <w:sz w:val="22"/>
          <w:szCs w:val="22"/>
          <w:lang w:val="en-CA"/>
        </w:rPr>
        <w:t xml:space="preserve">    ?</w:t>
      </w:r>
      <w:proofErr w:type="gramEnd"/>
      <w:r w:rsidRPr="007F0377">
        <w:rPr>
          <w:rFonts w:ascii="Courier New" w:hAnsi="Courier New" w:cs="Courier New"/>
          <w:color w:val="000000" w:themeColor="text1"/>
          <w:sz w:val="22"/>
          <w:szCs w:val="22"/>
          <w:lang w:val="en-CA"/>
        </w:rPr>
        <w:t>??????</w:t>
      </w:r>
      <w:proofErr w:type="gramStart"/>
      <w:r w:rsidRPr="007F0377">
        <w:rPr>
          <w:rFonts w:ascii="Courier New" w:hAnsi="Courier New" w:cs="Courier New"/>
          <w:color w:val="000000" w:themeColor="text1"/>
          <w:sz w:val="22"/>
          <w:szCs w:val="22"/>
          <w:lang w:val="en-CA"/>
        </w:rPr>
        <w:t>000          ?000000000</w:t>
      </w:r>
      <w:proofErr w:type="gramEnd"/>
      <w:r w:rsidRPr="007F0377">
        <w:rPr>
          <w:rFonts w:ascii="Courier New" w:hAnsi="Courier New" w:cs="Courier New"/>
          <w:color w:val="000000" w:themeColor="text1"/>
          <w:sz w:val="22"/>
          <w:szCs w:val="22"/>
          <w:lang w:val="en-CA"/>
        </w:rPr>
        <w:t xml:space="preserve">          00?0???</w:t>
      </w:r>
      <w:proofErr w:type="gramStart"/>
      <w:r w:rsidRPr="007F0377">
        <w:rPr>
          <w:rFonts w:ascii="Courier New" w:hAnsi="Courier New" w:cs="Courier New"/>
          <w:color w:val="000000" w:themeColor="text1"/>
          <w:sz w:val="22"/>
          <w:szCs w:val="22"/>
          <w:lang w:val="en-CA"/>
        </w:rPr>
        <w:t>000          0010100000          00200001??</w:t>
      </w:r>
      <w:proofErr w:type="gramEnd"/>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?0000</w:t>
      </w:r>
      <w:proofErr w:type="gramEnd"/>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??010101          00????????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          00(</w:t>
      </w:r>
      <w:proofErr w:type="gramStart"/>
      <w:r w:rsidRPr="007F0377">
        <w:rPr>
          <w:rFonts w:ascii="Courier New" w:hAnsi="Courier New" w:cs="Courier New"/>
          <w:color w:val="000000" w:themeColor="text1"/>
          <w:sz w:val="22"/>
          <w:szCs w:val="22"/>
          <w:lang w:val="en-CA"/>
        </w:rPr>
        <w:t>01)002011</w:t>
      </w:r>
      <w:proofErr w:type="gramEnd"/>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          ??????????          ??????????          ??????????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10000          00</w:t>
      </w:r>
      <w:proofErr w:type="gramStart"/>
      <w:r w:rsidRPr="007F0377">
        <w:rPr>
          <w:rFonts w:ascii="Courier New" w:hAnsi="Courier New" w:cs="Courier New"/>
          <w:color w:val="000000" w:themeColor="text1"/>
          <w:sz w:val="22"/>
          <w:szCs w:val="22"/>
          <w:highlight w:val="lightGray"/>
          <w:lang w:val="en-CA"/>
        </w:rPr>
        <w:t>?101</w:t>
      </w:r>
      <w:proofErr w:type="gramEnd"/>
      <w:r w:rsidRPr="007F0377">
        <w:rPr>
          <w:rFonts w:ascii="Courier New" w:hAnsi="Courier New" w:cs="Courier New"/>
          <w:color w:val="000000" w:themeColor="text1"/>
          <w:sz w:val="22"/>
          <w:szCs w:val="22"/>
          <w:highlight w:val="lightGray"/>
          <w:lang w:val="en-CA"/>
        </w:rPr>
        <w:t>????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0101</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0011111100          1100??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11?</w:t>
      </w:r>
      <w:r w:rsidRPr="007F0377">
        <w:rPr>
          <w:rFonts w:ascii="Courier New" w:hAnsi="Courier New" w:cs="Courier New"/>
          <w:color w:val="000000" w:themeColor="text1"/>
          <w:sz w:val="22"/>
          <w:szCs w:val="22"/>
          <w:lang w:val="en-CA"/>
        </w:rPr>
        <w:t xml:space="preserve">  2301(</w:t>
      </w:r>
      <w:proofErr w:type="gramStart"/>
      <w:r w:rsidRPr="007F0377">
        <w:rPr>
          <w:rFonts w:ascii="Courier New" w:hAnsi="Courier New" w:cs="Courier New"/>
          <w:color w:val="000000" w:themeColor="text1"/>
          <w:sz w:val="22"/>
          <w:szCs w:val="22"/>
          <w:lang w:val="en-CA"/>
        </w:rPr>
        <w:t>01)0</w:t>
      </w:r>
      <w:proofErr w:type="gramEnd"/>
      <w:r w:rsidRPr="007F0377">
        <w:rPr>
          <w:rFonts w:ascii="Courier New" w:hAnsi="Courier New" w:cs="Courier New"/>
          <w:color w:val="000000" w:themeColor="text1"/>
          <w:sz w:val="22"/>
          <w:szCs w:val="22"/>
          <w:lang w:val="en-CA"/>
        </w:rPr>
        <w:t xml:space="preserve">-001       0100101011          0000000121          01020001--          00001---0-  0000100100          0--1201001          00010000-0          120000(012)001      --????10??     </w:t>
      </w:r>
      <w:r w:rsidRPr="007F0377">
        <w:rPr>
          <w:rFonts w:ascii="Courier New" w:hAnsi="Courier New" w:cs="Courier New"/>
          <w:color w:val="000000" w:themeColor="text1"/>
          <w:sz w:val="22"/>
          <w:szCs w:val="22"/>
          <w:highlight w:val="lightGray"/>
          <w:lang w:val="en-CA"/>
        </w:rPr>
        <w:t>101</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xml:space="preserve">-0???          </w:t>
      </w:r>
      <w:proofErr w:type="gramStart"/>
      <w:r w:rsidRPr="007F0377">
        <w:rPr>
          <w:rFonts w:ascii="Courier New" w:hAnsi="Courier New" w:cs="Courier New"/>
          <w:color w:val="000000" w:themeColor="text1"/>
          <w:sz w:val="22"/>
          <w:szCs w:val="22"/>
          <w:highlight w:val="lightGray"/>
          <w:lang w:val="en-CA"/>
        </w:rPr>
        <w:t>?000000000</w:t>
      </w:r>
      <w:proofErr w:type="gramEnd"/>
      <w:r w:rsidRPr="007F0377">
        <w:rPr>
          <w:rFonts w:ascii="Courier New" w:hAnsi="Courier New" w:cs="Courier New"/>
          <w:color w:val="000000" w:themeColor="text1"/>
          <w:sz w:val="22"/>
          <w:szCs w:val="22"/>
          <w:highlight w:val="lightGray"/>
          <w:lang w:val="en-CA"/>
        </w:rPr>
        <w:t xml:space="preserve">          1000000011          10-003--11          10012?012-  000021----          0011101012          2200121-01          --0-------          --00------</w:t>
      </w:r>
      <w:r w:rsidRPr="007F0377">
        <w:rPr>
          <w:rFonts w:ascii="Courier New" w:hAnsi="Courier New" w:cs="Courier New"/>
          <w:color w:val="000000" w:themeColor="text1"/>
          <w:sz w:val="22"/>
          <w:szCs w:val="22"/>
          <w:lang w:val="en-CA"/>
        </w:rPr>
        <w:t xml:space="preserve">        ----------          ---------?</w:t>
      </w:r>
    </w:p>
    <w:p w14:paraId="66E35C37" w14:textId="77777777" w:rsidR="00221E5C" w:rsidRPr="007F0377" w:rsidRDefault="00221E5C" w:rsidP="00221E5C">
      <w:pPr>
        <w:rPr>
          <w:rFonts w:ascii="Courier New" w:hAnsi="Courier New" w:cs="Courier New"/>
          <w:color w:val="000000" w:themeColor="text1"/>
          <w:sz w:val="22"/>
          <w:szCs w:val="22"/>
          <w:lang w:val="en-CA"/>
        </w:rPr>
      </w:pPr>
    </w:p>
    <w:p w14:paraId="3B55A34A"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Amphibamus</w:t>
      </w:r>
    </w:p>
    <w:p w14:paraId="5F662AA4" w14:textId="77777777" w:rsidR="00221E5C" w:rsidRPr="007F0377" w:rsidRDefault="00221E5C" w:rsidP="00221E5C">
      <w:pPr>
        <w:rPr>
          <w:rFonts w:ascii="Courier New" w:hAnsi="Courier New" w:cs="Courier New"/>
          <w:color w:val="000000" w:themeColor="text1"/>
          <w:sz w:val="22"/>
          <w:szCs w:val="22"/>
          <w:lang w:val="en-CA"/>
        </w:rPr>
      </w:pPr>
      <w:proofErr w:type="gramStart"/>
      <w:r w:rsidRPr="007F0377">
        <w:rPr>
          <w:rFonts w:ascii="Courier New" w:hAnsi="Courier New" w:cs="Courier New"/>
          <w:color w:val="000000" w:themeColor="text1"/>
          <w:sz w:val="22"/>
          <w:szCs w:val="22"/>
          <w:highlight w:val="lightGray"/>
          <w:lang w:val="en-CA"/>
        </w:rPr>
        <w:t>?2000010</w:t>
      </w:r>
      <w:proofErr w:type="gramEnd"/>
      <w:r w:rsidRPr="007F0377">
        <w:rPr>
          <w:rFonts w:ascii="Courier New" w:hAnsi="Courier New" w:cs="Courier New"/>
          <w:color w:val="000000" w:themeColor="text1"/>
          <w:sz w:val="22"/>
          <w:szCs w:val="22"/>
          <w:highlight w:val="lightGray"/>
          <w:lang w:val="en-CA"/>
        </w:rPr>
        <w:t>?1          100001001?          0000010000          1</w:t>
      </w:r>
      <w:proofErr w:type="gramStart"/>
      <w:r w:rsidRPr="007F0377">
        <w:rPr>
          <w:rFonts w:ascii="Courier New" w:hAnsi="Courier New" w:cs="Courier New"/>
          <w:color w:val="000000" w:themeColor="text1"/>
          <w:sz w:val="22"/>
          <w:szCs w:val="22"/>
          <w:highlight w:val="lightGray"/>
          <w:lang w:val="en-CA"/>
        </w:rPr>
        <w:t>?00001020</w:t>
      </w:r>
      <w:proofErr w:type="gramEnd"/>
      <w:r w:rsidRPr="007F0377">
        <w:rPr>
          <w:rFonts w:ascii="Courier New" w:hAnsi="Courier New" w:cs="Courier New"/>
          <w:color w:val="000000" w:themeColor="text1"/>
          <w:sz w:val="22"/>
          <w:szCs w:val="22"/>
          <w:highlight w:val="lightGray"/>
          <w:lang w:val="en-CA"/>
        </w:rPr>
        <w:t xml:space="preserve">          1010100?00 0?011?3001          ????????01          10</w:t>
      </w:r>
      <w:proofErr w:type="gramStart"/>
      <w:r w:rsidRPr="007F0377">
        <w:rPr>
          <w:rFonts w:ascii="Courier New" w:hAnsi="Courier New" w:cs="Courier New"/>
          <w:color w:val="000000" w:themeColor="text1"/>
          <w:sz w:val="22"/>
          <w:szCs w:val="22"/>
          <w:highlight w:val="lightGray"/>
          <w:lang w:val="en-CA"/>
        </w:rPr>
        <w:t>?010102</w:t>
      </w:r>
      <w:proofErr w:type="gramEnd"/>
      <w:r w:rsidRPr="007F0377">
        <w:rPr>
          <w:rFonts w:ascii="Courier New" w:hAnsi="Courier New" w:cs="Courier New"/>
          <w:color w:val="000000" w:themeColor="text1"/>
          <w:sz w:val="22"/>
          <w:szCs w:val="22"/>
          <w:highlight w:val="lightGray"/>
          <w:lang w:val="en-CA"/>
        </w:rPr>
        <w:t xml:space="preserve">?          </w:t>
      </w:r>
      <w:proofErr w:type="gramStart"/>
      <w:r w:rsidRPr="007F0377">
        <w:rPr>
          <w:rFonts w:ascii="Courier New" w:hAnsi="Courier New" w:cs="Courier New"/>
          <w:color w:val="000000" w:themeColor="text1"/>
          <w:sz w:val="22"/>
          <w:szCs w:val="22"/>
          <w:highlight w:val="lightGray"/>
          <w:lang w:val="en-CA"/>
        </w:rPr>
        <w:t>?00000</w:t>
      </w:r>
      <w:proofErr w:type="gramEnd"/>
      <w:r w:rsidRPr="007F0377">
        <w:rPr>
          <w:rFonts w:ascii="Courier New" w:hAnsi="Courier New" w:cs="Courier New"/>
          <w:color w:val="000000" w:themeColor="text1"/>
          <w:sz w:val="22"/>
          <w:szCs w:val="22"/>
          <w:highlight w:val="lightGray"/>
          <w:lang w:val="en-CA"/>
        </w:rPr>
        <w:t>?1?0       011??11(</w:t>
      </w:r>
      <w:proofErr w:type="gramStart"/>
      <w:r w:rsidRPr="007F0377">
        <w:rPr>
          <w:rFonts w:ascii="Courier New" w:hAnsi="Courier New" w:cs="Courier New"/>
          <w:color w:val="000000" w:themeColor="text1"/>
          <w:sz w:val="22"/>
          <w:szCs w:val="22"/>
          <w:highlight w:val="lightGray"/>
          <w:lang w:val="en-CA"/>
        </w:rPr>
        <w:t>03)10</w:t>
      </w:r>
      <w:proofErr w:type="gramEnd"/>
      <w:r w:rsidRPr="007F0377">
        <w:rPr>
          <w:rFonts w:ascii="Courier New" w:hAnsi="Courier New" w:cs="Courier New"/>
          <w:color w:val="000000" w:themeColor="text1"/>
          <w:sz w:val="22"/>
          <w:szCs w:val="22"/>
          <w:lang w:val="en-CA"/>
        </w:rPr>
        <w:t xml:space="preserve">  ?00???????          1001101100          00111110</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 xml:space="preserve">          01???11011          312</w:t>
      </w:r>
      <w:proofErr w:type="gramStart"/>
      <w:r w:rsidRPr="007F0377">
        <w:rPr>
          <w:rFonts w:ascii="Courier New" w:hAnsi="Courier New" w:cs="Courier New"/>
          <w:color w:val="000000" w:themeColor="text1"/>
          <w:sz w:val="22"/>
          <w:szCs w:val="22"/>
          <w:lang w:val="en-CA"/>
        </w:rPr>
        <w:t>?020002</w:t>
      </w:r>
      <w:proofErr w:type="gramEnd"/>
      <w:r w:rsidRPr="007F0377">
        <w:rPr>
          <w:rFonts w:ascii="Courier New" w:hAnsi="Courier New" w:cs="Courier New"/>
          <w:color w:val="000000" w:themeColor="text1"/>
          <w:sz w:val="22"/>
          <w:szCs w:val="22"/>
          <w:lang w:val="en-CA"/>
        </w:rPr>
        <w:t xml:space="preserve">  00001?0013          0110000?1?          1010001000          01000000</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 xml:space="preserve">          0101100000  </w:t>
      </w:r>
      <w:r w:rsidRPr="007F0377">
        <w:rPr>
          <w:rFonts w:ascii="Courier New" w:hAnsi="Courier New" w:cs="Courier New"/>
          <w:color w:val="000000" w:themeColor="text1"/>
          <w:sz w:val="22"/>
          <w:szCs w:val="22"/>
          <w:highlight w:val="lightGray"/>
          <w:lang w:val="en-CA"/>
        </w:rPr>
        <w:t>2110000010          ?000000001          ???00000??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010</w:t>
      </w:r>
      <w:proofErr w:type="gramStart"/>
      <w:r w:rsidRPr="007F0377">
        <w:rPr>
          <w:rFonts w:ascii="Courier New" w:hAnsi="Courier New" w:cs="Courier New"/>
          <w:color w:val="000000" w:themeColor="text1"/>
          <w:sz w:val="22"/>
          <w:szCs w:val="22"/>
          <w:highlight w:val="lightGray"/>
          <w:lang w:val="en-CA"/>
        </w:rPr>
        <w:t>?0000</w:t>
      </w:r>
      <w:proofErr w:type="gramEnd"/>
      <w:r w:rsidRPr="007F0377">
        <w:rPr>
          <w:rFonts w:ascii="Courier New" w:hAnsi="Courier New" w:cs="Courier New"/>
          <w:color w:val="000000" w:themeColor="text1"/>
          <w:sz w:val="22"/>
          <w:szCs w:val="22"/>
          <w:highlight w:val="lightGray"/>
          <w:lang w:val="en-CA"/>
        </w:rPr>
        <w:t xml:space="preserve">          1000010100  0001000000          1100101100          120?100000          ??01110111          011110</w:t>
      </w:r>
      <w:proofErr w:type="gramStart"/>
      <w:r w:rsidRPr="007F0377">
        <w:rPr>
          <w:rFonts w:ascii="Courier New" w:hAnsi="Courier New" w:cs="Courier New"/>
          <w:color w:val="000000" w:themeColor="text1"/>
          <w:sz w:val="22"/>
          <w:szCs w:val="22"/>
          <w:highlight w:val="lightGray"/>
          <w:lang w:val="en-CA"/>
        </w:rPr>
        <w:t>?010</w:t>
      </w:r>
      <w:proofErr w:type="gramEnd"/>
      <w:r w:rsidRPr="007F0377">
        <w:rPr>
          <w:rFonts w:ascii="Courier New" w:hAnsi="Courier New" w:cs="Courier New"/>
          <w:color w:val="000000" w:themeColor="text1"/>
          <w:sz w:val="22"/>
          <w:szCs w:val="22"/>
          <w:lang w:val="en-CA"/>
        </w:rPr>
        <w:t xml:space="preserve">  0001100000          0001010000          0111012?01          01100?1000          00210110??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0000??          </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01          0</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???0???          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 xml:space="preserve">          0000000111  </w:t>
      </w:r>
      <w:r w:rsidRPr="007F0377">
        <w:rPr>
          <w:rFonts w:ascii="Courier New" w:hAnsi="Courier New" w:cs="Courier New"/>
          <w:color w:val="000000" w:themeColor="text1"/>
          <w:sz w:val="22"/>
          <w:szCs w:val="22"/>
          <w:highlight w:val="lightGray"/>
          <w:lang w:val="en-CA"/>
        </w:rPr>
        <w:t>00000??11?          01</w:t>
      </w:r>
      <w:proofErr w:type="gramStart"/>
      <w:r w:rsidRPr="007F0377">
        <w:rPr>
          <w:rFonts w:ascii="Courier New" w:hAnsi="Courier New" w:cs="Courier New"/>
          <w:color w:val="000000" w:themeColor="text1"/>
          <w:sz w:val="22"/>
          <w:szCs w:val="22"/>
          <w:highlight w:val="lightGray"/>
          <w:lang w:val="en-CA"/>
        </w:rPr>
        <w:t>?111</w:t>
      </w:r>
      <w:proofErr w:type="gramEnd"/>
      <w:r w:rsidRPr="007F0377">
        <w:rPr>
          <w:rFonts w:ascii="Courier New" w:hAnsi="Courier New" w:cs="Courier New"/>
          <w:color w:val="000000" w:themeColor="text1"/>
          <w:sz w:val="22"/>
          <w:szCs w:val="22"/>
          <w:highlight w:val="lightGray"/>
          <w:lang w:val="en-CA"/>
        </w:rPr>
        <w:t>??1?          111111101?          0</w:t>
      </w:r>
      <w:proofErr w:type="gramStart"/>
      <w:r w:rsidRPr="007F0377">
        <w:rPr>
          <w:rFonts w:ascii="Courier New" w:hAnsi="Courier New" w:cs="Courier New"/>
          <w:color w:val="000000" w:themeColor="text1"/>
          <w:sz w:val="22"/>
          <w:szCs w:val="22"/>
          <w:highlight w:val="lightGray"/>
          <w:lang w:val="en-CA"/>
        </w:rPr>
        <w:t>?0010011</w:t>
      </w:r>
      <w:proofErr w:type="gramEnd"/>
      <w:r w:rsidRPr="007F0377">
        <w:rPr>
          <w:rFonts w:ascii="Courier New" w:hAnsi="Courier New" w:cs="Courier New"/>
          <w:color w:val="000000" w:themeColor="text1"/>
          <w:sz w:val="22"/>
          <w:szCs w:val="22"/>
          <w:highlight w:val="lightGray"/>
          <w:lang w:val="en-CA"/>
        </w:rPr>
        <w:t>?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?0010</w:t>
      </w:r>
      <w:proofErr w:type="gramEnd"/>
      <w:r w:rsidRPr="007F0377">
        <w:rPr>
          <w:rFonts w:ascii="Courier New" w:hAnsi="Courier New" w:cs="Courier New"/>
          <w:color w:val="000000" w:themeColor="text1"/>
          <w:sz w:val="22"/>
          <w:szCs w:val="22"/>
          <w:highlight w:val="lightGray"/>
          <w:lang w:val="en-CA"/>
        </w:rPr>
        <w:t xml:space="preserve">  0????00000          01</w:t>
      </w:r>
      <w:proofErr w:type="gramStart"/>
      <w:r w:rsidRPr="007F0377">
        <w:rPr>
          <w:rFonts w:ascii="Courier New" w:hAnsi="Courier New" w:cs="Courier New"/>
          <w:color w:val="000000" w:themeColor="text1"/>
          <w:sz w:val="22"/>
          <w:szCs w:val="22"/>
          <w:highlight w:val="lightGray"/>
          <w:lang w:val="en-CA"/>
        </w:rPr>
        <w:t>?0000000</w:t>
      </w:r>
      <w:proofErr w:type="gramEnd"/>
      <w:r w:rsidRPr="007F0377">
        <w:rPr>
          <w:rFonts w:ascii="Courier New" w:hAnsi="Courier New" w:cs="Courier New"/>
          <w:color w:val="000000" w:themeColor="text1"/>
          <w:sz w:val="22"/>
          <w:szCs w:val="22"/>
          <w:highlight w:val="lightGray"/>
          <w:lang w:val="en-CA"/>
        </w:rPr>
        <w:t xml:space="preserve">          1000000000          0011111100          0001100111</w:t>
      </w:r>
      <w:r w:rsidRPr="007F0377">
        <w:rPr>
          <w:rFonts w:ascii="Courier New" w:hAnsi="Courier New" w:cs="Courier New"/>
          <w:color w:val="000000" w:themeColor="text1"/>
          <w:sz w:val="22"/>
          <w:szCs w:val="22"/>
          <w:lang w:val="en-CA"/>
        </w:rPr>
        <w:t xml:space="preserve"> 3111000010          1100101000          0000?10000          2020000020          0000000110 0000001001          ???1111000          0000000100          10???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0001          100{</w:t>
      </w:r>
      <w:proofErr w:type="gramStart"/>
      <w:r w:rsidRPr="007F0377">
        <w:rPr>
          <w:rFonts w:ascii="Courier New" w:hAnsi="Courier New" w:cs="Courier New"/>
          <w:color w:val="000000" w:themeColor="text1"/>
          <w:sz w:val="22"/>
          <w:szCs w:val="22"/>
          <w:lang w:val="en-CA"/>
        </w:rPr>
        <w:t>01}1</w:t>
      </w:r>
      <w:proofErr w:type="gramEnd"/>
      <w:r w:rsidRPr="007F0377">
        <w:rPr>
          <w:rFonts w:ascii="Courier New" w:hAnsi="Courier New" w:cs="Courier New"/>
          <w:color w:val="000000" w:themeColor="text1"/>
          <w:sz w:val="22"/>
          <w:szCs w:val="22"/>
          <w:lang w:val="en-CA"/>
        </w:rPr>
        <w:t xml:space="preserve">?00?0 </w:t>
      </w:r>
      <w:r w:rsidRPr="007F0377">
        <w:rPr>
          <w:rFonts w:ascii="Courier New" w:hAnsi="Courier New" w:cs="Courier New"/>
          <w:color w:val="000000" w:themeColor="text1"/>
          <w:sz w:val="22"/>
          <w:szCs w:val="22"/>
          <w:highlight w:val="lightGray"/>
          <w:lang w:val="en-CA"/>
        </w:rPr>
        <w:t xml:space="preserve">000?110010          0?01110111          010000????          </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-0??????          10001?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  0000200?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0          0110000</w:t>
      </w:r>
      <w:proofErr w:type="gramStart"/>
      <w:r w:rsidRPr="007F0377">
        <w:rPr>
          <w:rFonts w:ascii="Courier New" w:hAnsi="Courier New" w:cs="Courier New"/>
          <w:color w:val="000000" w:themeColor="text1"/>
          <w:sz w:val="22"/>
          <w:szCs w:val="22"/>
          <w:highlight w:val="lightGray"/>
          <w:lang w:val="en-CA"/>
        </w:rPr>
        <w:t>?00</w:t>
      </w:r>
      <w:proofErr w:type="gramEnd"/>
      <w:r w:rsidRPr="007F0377">
        <w:rPr>
          <w:rFonts w:ascii="Courier New" w:hAnsi="Courier New" w:cs="Courier New"/>
          <w:color w:val="000000" w:themeColor="text1"/>
          <w:sz w:val="22"/>
          <w:szCs w:val="22"/>
          <w:highlight w:val="lightGray"/>
          <w:lang w:val="en-CA"/>
        </w:rPr>
        <w:t xml:space="preserve">          ???1</w:t>
      </w:r>
      <w:proofErr w:type="gramStart"/>
      <w:r w:rsidRPr="007F0377">
        <w:rPr>
          <w:rFonts w:ascii="Courier New" w:hAnsi="Courier New" w:cs="Courier New"/>
          <w:color w:val="000000" w:themeColor="text1"/>
          <w:sz w:val="22"/>
          <w:szCs w:val="22"/>
          <w:highlight w:val="lightGray"/>
          <w:lang w:val="en-CA"/>
        </w:rPr>
        <w:t>?20020</w:t>
      </w:r>
      <w:proofErr w:type="gramEnd"/>
      <w:r w:rsidRPr="007F0377">
        <w:rPr>
          <w:rFonts w:ascii="Courier New" w:hAnsi="Courier New" w:cs="Courier New"/>
          <w:color w:val="000000" w:themeColor="text1"/>
          <w:sz w:val="22"/>
          <w:szCs w:val="22"/>
          <w:highlight w:val="lightGray"/>
          <w:lang w:val="en-CA"/>
        </w:rPr>
        <w:t xml:space="preserve">          0?00-00000          010000?012</w:t>
      </w:r>
      <w:r w:rsidRPr="007F0377">
        <w:rPr>
          <w:rFonts w:ascii="Courier New" w:hAnsi="Courier New" w:cs="Courier New"/>
          <w:color w:val="000000" w:themeColor="text1"/>
          <w:sz w:val="22"/>
          <w:szCs w:val="22"/>
          <w:lang w:val="en-CA"/>
        </w:rPr>
        <w:t xml:space="preserve">  100100?110          2?1000??0?</w:t>
      </w:r>
    </w:p>
    <w:p w14:paraId="6D7ED0D5" w14:textId="77777777" w:rsidR="00221E5C" w:rsidRPr="007F0377" w:rsidRDefault="00221E5C" w:rsidP="00221E5C">
      <w:pPr>
        <w:rPr>
          <w:rFonts w:ascii="Courier New" w:hAnsi="Courier New" w:cs="Courier New"/>
          <w:color w:val="000000" w:themeColor="text1"/>
          <w:sz w:val="22"/>
          <w:szCs w:val="22"/>
          <w:lang w:val="en-CA"/>
        </w:rPr>
      </w:pPr>
    </w:p>
    <w:p w14:paraId="351E73DD"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Anura</w:t>
      </w:r>
    </w:p>
    <w:p w14:paraId="6C4FC21E"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22(</w:t>
      </w:r>
      <w:proofErr w:type="gramStart"/>
      <w:r w:rsidRPr="007F0377">
        <w:rPr>
          <w:rFonts w:ascii="Courier New" w:hAnsi="Courier New" w:cs="Courier New"/>
          <w:color w:val="000000" w:themeColor="text1"/>
          <w:sz w:val="22"/>
          <w:szCs w:val="22"/>
          <w:highlight w:val="lightGray"/>
          <w:lang w:val="en-CA"/>
        </w:rPr>
        <w:t>04)02</w:t>
      </w:r>
      <w:proofErr w:type="gramEnd"/>
      <w:r w:rsidRPr="007F0377">
        <w:rPr>
          <w:rFonts w:ascii="Courier New" w:hAnsi="Courier New" w:cs="Courier New"/>
          <w:color w:val="000000" w:themeColor="text1"/>
          <w:sz w:val="22"/>
          <w:szCs w:val="22"/>
          <w:highlight w:val="lightGray"/>
          <w:lang w:val="en-CA"/>
        </w:rPr>
        <w:t>(012)2-11   100--111--          -2--1-1222          1000001121          01---1--00 1111113111          -11-122-01          11-1101103          1121111--1          011101-{15}11</w:t>
      </w:r>
      <w:r w:rsidRPr="007F0377">
        <w:rPr>
          <w:rFonts w:ascii="Courier New" w:hAnsi="Courier New" w:cs="Courier New"/>
          <w:color w:val="000000" w:themeColor="text1"/>
          <w:sz w:val="22"/>
          <w:szCs w:val="22"/>
          <w:lang w:val="en-CA"/>
        </w:rPr>
        <w:t xml:space="preserve"> 1001{02}10-11       2241101102          0121111110          010?311111          3230101012    00031---01          110100001?          1</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011          010?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11??? </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?0??1???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?1          ?</w:t>
      </w:r>
      <w:proofErr w:type="gramEnd"/>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0100 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xml:space="preserve">1??          </w:t>
      </w:r>
      <w:proofErr w:type="gramStart"/>
      <w:r w:rsidRPr="007F0377">
        <w:rPr>
          <w:rFonts w:ascii="Courier New" w:hAnsi="Courier New" w:cs="Courier New"/>
          <w:color w:val="000000" w:themeColor="text1"/>
          <w:sz w:val="22"/>
          <w:szCs w:val="22"/>
          <w:highlight w:val="lightGray"/>
          <w:lang w:val="en-CA"/>
        </w:rPr>
        <w:t>?100000100</w:t>
      </w:r>
      <w:proofErr w:type="gramEnd"/>
      <w:r w:rsidRPr="007F0377">
        <w:rPr>
          <w:rFonts w:ascii="Courier New" w:hAnsi="Courier New" w:cs="Courier New"/>
          <w:color w:val="000000" w:themeColor="text1"/>
          <w:sz w:val="22"/>
          <w:szCs w:val="22"/>
          <w:highlight w:val="lightGray"/>
          <w:lang w:val="en-CA"/>
        </w:rPr>
        <w:t xml:space="preserve">          130?110000          ??01010111          101?????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w:t>
      </w:r>
      <w:r w:rsidRPr="007F0377">
        <w:rPr>
          <w:rFonts w:ascii="Courier New" w:hAnsi="Courier New" w:cs="Courier New"/>
          <w:color w:val="000000" w:themeColor="text1"/>
          <w:sz w:val="22"/>
          <w:szCs w:val="22"/>
          <w:lang w:val="en-CA"/>
        </w:rPr>
        <w:t xml:space="preserve"> 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001          01</w:t>
      </w:r>
      <w:proofErr w:type="gramStart"/>
      <w:r w:rsidRPr="007F0377">
        <w:rPr>
          <w:rFonts w:ascii="Courier New" w:hAnsi="Courier New" w:cs="Courier New"/>
          <w:color w:val="000000" w:themeColor="text1"/>
          <w:sz w:val="22"/>
          <w:szCs w:val="22"/>
          <w:lang w:val="en-CA"/>
        </w:rPr>
        <w:t>?1100000</w:t>
      </w:r>
      <w:proofErr w:type="gramEnd"/>
      <w:r w:rsidRPr="007F0377">
        <w:rPr>
          <w:rFonts w:ascii="Courier New" w:hAnsi="Courier New" w:cs="Courier New"/>
          <w:color w:val="000000" w:themeColor="text1"/>
          <w:sz w:val="22"/>
          <w:szCs w:val="22"/>
          <w:lang w:val="en-CA"/>
        </w:rPr>
        <w:t xml:space="preserve">          011101??01          00???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0000          00210112??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110010??          </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11          0</w:t>
      </w:r>
      <w:proofErr w:type="gramStart"/>
      <w:r w:rsidRPr="007F0377">
        <w:rPr>
          <w:rFonts w:ascii="Courier New" w:hAnsi="Courier New" w:cs="Courier New"/>
          <w:color w:val="000000" w:themeColor="text1"/>
          <w:sz w:val="22"/>
          <w:szCs w:val="22"/>
          <w:lang w:val="en-CA"/>
        </w:rPr>
        <w:t>?0000011</w:t>
      </w:r>
      <w:proofErr w:type="gramEnd"/>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10111?          01</w:t>
      </w:r>
      <w:proofErr w:type="gramStart"/>
      <w:r w:rsidRPr="007F0377">
        <w:rPr>
          <w:rFonts w:ascii="Courier New" w:hAnsi="Courier New" w:cs="Courier New"/>
          <w:color w:val="000000" w:themeColor="text1"/>
          <w:sz w:val="22"/>
          <w:szCs w:val="22"/>
          <w:highlight w:val="lightGray"/>
          <w:lang w:val="en-CA"/>
        </w:rPr>
        <w:t>?1110</w:t>
      </w:r>
      <w:proofErr w:type="gramEnd"/>
      <w:r w:rsidRPr="007F0377">
        <w:rPr>
          <w:rFonts w:ascii="Courier New" w:hAnsi="Courier New" w:cs="Courier New"/>
          <w:color w:val="000000" w:themeColor="text1"/>
          <w:sz w:val="22"/>
          <w:szCs w:val="22"/>
          <w:highlight w:val="lightGray"/>
          <w:lang w:val="en-CA"/>
        </w:rPr>
        <w:t>?11          11111100??          1</w:t>
      </w:r>
      <w:proofErr w:type="gramStart"/>
      <w:r w:rsidRPr="007F0377">
        <w:rPr>
          <w:rFonts w:ascii="Courier New" w:hAnsi="Courier New" w:cs="Courier New"/>
          <w:color w:val="000000" w:themeColor="text1"/>
          <w:sz w:val="22"/>
          <w:szCs w:val="22"/>
          <w:highlight w:val="lightGray"/>
          <w:lang w:val="en-CA"/>
        </w:rPr>
        <w:t>?00</w:t>
      </w:r>
      <w:proofErr w:type="gramEnd"/>
      <w:r w:rsidRPr="007F0377">
        <w:rPr>
          <w:rFonts w:ascii="Courier New" w:hAnsi="Courier New" w:cs="Courier New"/>
          <w:color w:val="000000" w:themeColor="text1"/>
          <w:sz w:val="22"/>
          <w:szCs w:val="22"/>
          <w:highlight w:val="lightGray"/>
          <w:lang w:val="en-CA"/>
        </w:rPr>
        <w:t>?011??          000</w:t>
      </w:r>
      <w:proofErr w:type="gramStart"/>
      <w:r w:rsidRPr="007F0377">
        <w:rPr>
          <w:rFonts w:ascii="Courier New" w:hAnsi="Courier New" w:cs="Courier New"/>
          <w:color w:val="000000" w:themeColor="text1"/>
          <w:sz w:val="22"/>
          <w:szCs w:val="22"/>
          <w:highlight w:val="lightGray"/>
          <w:lang w:val="en-CA"/>
        </w:rPr>
        <w:t>?2</w:t>
      </w:r>
      <w:proofErr w:type="gramEnd"/>
      <w:r w:rsidRPr="007F0377">
        <w:rPr>
          <w:rFonts w:ascii="Courier New" w:hAnsi="Courier New" w:cs="Courier New"/>
          <w:color w:val="000000" w:themeColor="text1"/>
          <w:sz w:val="22"/>
          <w:szCs w:val="22"/>
          <w:highlight w:val="lightGray"/>
          <w:lang w:val="en-CA"/>
        </w:rPr>
        <w:t>?????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00001          0111000???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0101</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0111???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xml:space="preserve">01          </w:t>
      </w:r>
      <w:proofErr w:type="gramStart"/>
      <w:r w:rsidRPr="007F0377">
        <w:rPr>
          <w:rFonts w:ascii="Courier New" w:hAnsi="Courier New" w:cs="Courier New"/>
          <w:color w:val="000000" w:themeColor="text1"/>
          <w:sz w:val="22"/>
          <w:szCs w:val="22"/>
          <w:highlight w:val="lightGray"/>
          <w:lang w:val="en-CA"/>
        </w:rPr>
        <w:t>0001100111</w:t>
      </w:r>
      <w:r w:rsidRPr="007F0377">
        <w:rPr>
          <w:rFonts w:ascii="Courier New" w:hAnsi="Courier New" w:cs="Courier New"/>
          <w:color w:val="000000" w:themeColor="text1"/>
          <w:sz w:val="22"/>
          <w:szCs w:val="22"/>
          <w:lang w:val="en-CA"/>
        </w:rPr>
        <w:t xml:space="preserve">   ?1111</w:t>
      </w:r>
      <w:proofErr w:type="gramEnd"/>
      <w:r w:rsidRPr="007F0377">
        <w:rPr>
          <w:rFonts w:ascii="Courier New" w:hAnsi="Courier New" w:cs="Courier New"/>
          <w:color w:val="000000" w:themeColor="text1"/>
          <w:sz w:val="22"/>
          <w:szCs w:val="22"/>
          <w:lang w:val="en-CA"/>
        </w:rPr>
        <w:t xml:space="preserve">-----          0-1----1--          {01}100-{01}10-0    0021000020          00101---0-       0-20----1-          0--120100-          0000000100          10011?(012)00(12)   0101{01}{01}1011 </w:t>
      </w:r>
      <w:r w:rsidRPr="007F0377">
        <w:rPr>
          <w:rFonts w:ascii="Courier New" w:hAnsi="Courier New" w:cs="Courier New"/>
          <w:color w:val="000000" w:themeColor="text1"/>
          <w:sz w:val="22"/>
          <w:szCs w:val="22"/>
          <w:highlight w:val="lightGray"/>
          <w:lang w:val="en-CA"/>
        </w:rPr>
        <w:t>11101(01)011{01}    00?0110{12}1(01)    2-0002-{12}12       -0-113---1          001030012-  000021----          -110101112          2201120020          013-------          --{01}0110012</w:t>
      </w:r>
      <w:r w:rsidRPr="007F0377">
        <w:rPr>
          <w:rFonts w:ascii="Courier New" w:hAnsi="Courier New" w:cs="Courier New"/>
          <w:color w:val="000000" w:themeColor="text1"/>
          <w:sz w:val="22"/>
          <w:szCs w:val="22"/>
          <w:lang w:val="en-CA"/>
        </w:rPr>
        <w:t xml:space="preserve">  3001000101          2110011001</w:t>
      </w:r>
    </w:p>
    <w:p w14:paraId="4AD6FB20" w14:textId="77777777" w:rsidR="00221E5C" w:rsidRPr="007F0377" w:rsidRDefault="00221E5C" w:rsidP="00221E5C">
      <w:pPr>
        <w:rPr>
          <w:rFonts w:ascii="Courier New" w:hAnsi="Courier New" w:cs="Courier New"/>
          <w:color w:val="000000" w:themeColor="text1"/>
          <w:sz w:val="22"/>
          <w:szCs w:val="22"/>
          <w:lang w:val="en-CA"/>
        </w:rPr>
      </w:pPr>
    </w:p>
    <w:p w14:paraId="346CC8C7"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Asaphestera  </w:t>
      </w:r>
    </w:p>
    <w:p w14:paraId="4C5F3F1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12}40011011</w:t>
      </w:r>
      <w:proofErr w:type="gramEnd"/>
      <w:r w:rsidRPr="007F0377">
        <w:rPr>
          <w:rFonts w:ascii="Courier New" w:hAnsi="Courier New" w:cs="Courier New"/>
          <w:color w:val="000000" w:themeColor="text1"/>
          <w:sz w:val="22"/>
          <w:szCs w:val="22"/>
          <w:highlight w:val="lightGray"/>
          <w:lang w:val="en-CA"/>
        </w:rPr>
        <w:t xml:space="preserve">       100-01-010          000-010000          210001{01}02?       100</w:t>
      </w:r>
      <w:proofErr w:type="gramStart"/>
      <w:r w:rsidRPr="007F0377">
        <w:rPr>
          <w:rFonts w:ascii="Courier New" w:hAnsi="Courier New" w:cs="Courier New"/>
          <w:color w:val="000000" w:themeColor="text1"/>
          <w:sz w:val="22"/>
          <w:szCs w:val="22"/>
          <w:highlight w:val="lightGray"/>
          <w:lang w:val="en-CA"/>
        </w:rPr>
        <w:t>?10</w:t>
      </w:r>
      <w:proofErr w:type="gramEnd"/>
      <w:r w:rsidRPr="007F0377">
        <w:rPr>
          <w:rFonts w:ascii="Courier New" w:hAnsi="Courier New" w:cs="Courier New"/>
          <w:color w:val="000000" w:themeColor="text1"/>
          <w:sz w:val="22"/>
          <w:szCs w:val="22"/>
          <w:highlight w:val="lightGray"/>
          <w:lang w:val="en-CA"/>
        </w:rPr>
        <w:t>?100 00??00????          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13210</w:t>
      </w:r>
      <w:proofErr w:type="gramStart"/>
      <w:r w:rsidRPr="007F0377">
        <w:rPr>
          <w:rFonts w:ascii="Courier New" w:hAnsi="Courier New" w:cs="Courier New"/>
          <w:color w:val="000000" w:themeColor="text1"/>
          <w:sz w:val="22"/>
          <w:szCs w:val="22"/>
          <w:highlight w:val="lightGray"/>
          <w:lang w:val="en-CA"/>
        </w:rPr>
        <w:t>?1</w:t>
      </w:r>
      <w:proofErr w:type="gramEnd"/>
      <w:r w:rsidRPr="007F0377">
        <w:rPr>
          <w:rFonts w:ascii="Courier New" w:hAnsi="Courier New" w:cs="Courier New"/>
          <w:color w:val="000000" w:themeColor="text1"/>
          <w:sz w:val="22"/>
          <w:szCs w:val="22"/>
          <w:highlight w:val="lightGray"/>
          <w:lang w:val="en-CA"/>
        </w:rPr>
        <w:t xml:space="preserve">          1??0??????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0          010001</w:t>
      </w:r>
      <w:proofErr w:type="gramStart"/>
      <w:r w:rsidRPr="007F0377">
        <w:rPr>
          <w:rFonts w:ascii="Courier New" w:hAnsi="Courier New" w:cs="Courier New"/>
          <w:color w:val="000000" w:themeColor="text1"/>
          <w:sz w:val="22"/>
          <w:szCs w:val="22"/>
          <w:highlight w:val="lightGray"/>
          <w:lang w:val="en-CA"/>
        </w:rPr>
        <w:t>?512</w:t>
      </w:r>
      <w:proofErr w:type="gramEnd"/>
      <w:r w:rsidRPr="007F0377">
        <w:rPr>
          <w:rFonts w:ascii="Courier New" w:hAnsi="Courier New" w:cs="Courier New"/>
          <w:color w:val="000000" w:themeColor="text1"/>
          <w:sz w:val="22"/>
          <w:szCs w:val="22"/>
          <w:lang w:val="en-CA"/>
        </w:rPr>
        <w:t xml:space="preserve"> 100???????          {</w:t>
      </w:r>
      <w:proofErr w:type="gramStart"/>
      <w:r w:rsidRPr="007F0377">
        <w:rPr>
          <w:rFonts w:ascii="Courier New" w:hAnsi="Courier New" w:cs="Courier New"/>
          <w:color w:val="000000" w:themeColor="text1"/>
          <w:sz w:val="22"/>
          <w:szCs w:val="22"/>
          <w:lang w:val="en-CA"/>
        </w:rPr>
        <w:t>12}0</w:t>
      </w:r>
      <w:proofErr w:type="gramEnd"/>
      <w:r w:rsidRPr="007F0377">
        <w:rPr>
          <w:rFonts w:ascii="Courier New" w:hAnsi="Courier New" w:cs="Courier New"/>
          <w:color w:val="000000" w:themeColor="text1"/>
          <w:sz w:val="22"/>
          <w:szCs w:val="22"/>
          <w:lang w:val="en-CA"/>
        </w:rPr>
        <w:t>??{</w:t>
      </w:r>
      <w:proofErr w:type="gramStart"/>
      <w:r w:rsidRPr="007F0377">
        <w:rPr>
          <w:rFonts w:ascii="Courier New" w:hAnsi="Courier New" w:cs="Courier New"/>
          <w:color w:val="000000" w:themeColor="text1"/>
          <w:sz w:val="22"/>
          <w:szCs w:val="22"/>
          <w:lang w:val="en-CA"/>
        </w:rPr>
        <w:t>12}11</w:t>
      </w:r>
      <w:proofErr w:type="gramEnd"/>
      <w:r w:rsidRPr="007F0377">
        <w:rPr>
          <w:rFonts w:ascii="Courier New" w:hAnsi="Courier New" w:cs="Courier New"/>
          <w:color w:val="000000" w:themeColor="text1"/>
          <w:sz w:val="22"/>
          <w:szCs w:val="22"/>
          <w:lang w:val="en-CA"/>
        </w:rPr>
        <w:t>?0?    00?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111?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0          010</w:t>
      </w:r>
      <w:proofErr w:type="gramStart"/>
      <w:r w:rsidRPr="007F0377">
        <w:rPr>
          <w:rFonts w:ascii="Courier New" w:hAnsi="Courier New" w:cs="Courier New"/>
          <w:color w:val="000000" w:themeColor="text1"/>
          <w:sz w:val="22"/>
          <w:szCs w:val="22"/>
          <w:lang w:val="en-CA"/>
        </w:rPr>
        <w:t>?01000</w:t>
      </w:r>
      <w:proofErr w:type="gramEnd"/>
      <w:r w:rsidRPr="007F0377">
        <w:rPr>
          <w:rFonts w:ascii="Courier New" w:hAnsi="Courier New" w:cs="Courier New"/>
          <w:color w:val="000000" w:themeColor="text1"/>
          <w:sz w:val="22"/>
          <w:szCs w:val="22"/>
          <w:lang w:val="en-CA"/>
        </w:rPr>
        <w:t>?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01003          10?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01001?          1000000000          0000000100          00011</w:t>
      </w:r>
      <w:proofErr w:type="gramStart"/>
      <w:r w:rsidRPr="007F0377">
        <w:rPr>
          <w:rFonts w:ascii="Courier New" w:hAnsi="Courier New" w:cs="Courier New"/>
          <w:color w:val="000000" w:themeColor="text1"/>
          <w:sz w:val="22"/>
          <w:szCs w:val="22"/>
          <w:lang w:val="en-CA"/>
        </w:rPr>
        <w:t>?0010</w:t>
      </w:r>
      <w:proofErr w:type="gramEnd"/>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2110000000          1000000101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          00010</w:t>
      </w:r>
      <w:proofErr w:type="gramStart"/>
      <w:r w:rsidRPr="007F0377">
        <w:rPr>
          <w:rFonts w:ascii="Courier New" w:hAnsi="Courier New" w:cs="Courier New"/>
          <w:color w:val="000000" w:themeColor="text1"/>
          <w:sz w:val="22"/>
          <w:szCs w:val="22"/>
          <w:highlight w:val="lightGray"/>
          <w:lang w:val="en-CA"/>
        </w:rPr>
        <w:t>?0000</w:t>
      </w:r>
      <w:proofErr w:type="gramEnd"/>
      <w:r w:rsidRPr="007F0377">
        <w:rPr>
          <w:rFonts w:ascii="Courier New" w:hAnsi="Courier New" w:cs="Courier New"/>
          <w:color w:val="000000" w:themeColor="text1"/>
          <w:sz w:val="22"/>
          <w:szCs w:val="22"/>
          <w:highlight w:val="lightGray"/>
          <w:lang w:val="en-CA"/>
        </w:rPr>
        <w:t xml:space="preserve">          0100100000 0101000010          ?100000000          2001100000          4{01}????????       ???</w:t>
      </w:r>
      <w:proofErr w:type="gramStart"/>
      <w:r w:rsidRPr="007F0377">
        <w:rPr>
          <w:rFonts w:ascii="Courier New" w:hAnsi="Courier New" w:cs="Courier New"/>
          <w:color w:val="000000" w:themeColor="text1"/>
          <w:sz w:val="22"/>
          <w:szCs w:val="22"/>
          <w:highlight w:val="lightGray"/>
          <w:lang w:val="en-CA"/>
        </w:rPr>
        <w:t>?100000</w:t>
      </w:r>
      <w:r w:rsidRPr="007F0377">
        <w:rPr>
          <w:rFonts w:ascii="Courier New" w:hAnsi="Courier New" w:cs="Courier New"/>
          <w:color w:val="000000" w:themeColor="text1"/>
          <w:sz w:val="22"/>
          <w:szCs w:val="22"/>
          <w:lang w:val="en-CA"/>
        </w:rPr>
        <w:t xml:space="preserve"> ?</w:t>
      </w:r>
      <w:proofErr w:type="gramEnd"/>
      <w:r w:rsidRPr="007F0377">
        <w:rPr>
          <w:rFonts w:ascii="Courier New" w:hAnsi="Courier New" w:cs="Courier New"/>
          <w:color w:val="000000" w:themeColor="text1"/>
          <w:sz w:val="22"/>
          <w:szCs w:val="22"/>
          <w:lang w:val="en-CA"/>
        </w:rPr>
        <w:t xml:space="preserve">??????00?          </w:t>
      </w:r>
      <w:proofErr w:type="gramStart"/>
      <w:r w:rsidRPr="007F0377">
        <w:rPr>
          <w:rFonts w:ascii="Courier New" w:hAnsi="Courier New" w:cs="Courier New"/>
          <w:color w:val="000000" w:themeColor="text1"/>
          <w:sz w:val="22"/>
          <w:szCs w:val="22"/>
          <w:lang w:val="en-CA"/>
        </w:rPr>
        <w:t>?000000000</w:t>
      </w:r>
      <w:proofErr w:type="gramEnd"/>
      <w:r w:rsidRPr="007F0377">
        <w:rPr>
          <w:rFonts w:ascii="Courier New" w:hAnsi="Courier New" w:cs="Courier New"/>
          <w:color w:val="000000" w:themeColor="text1"/>
          <w:sz w:val="22"/>
          <w:szCs w:val="22"/>
          <w:lang w:val="en-CA"/>
        </w:rPr>
        <w:t xml:space="preserve">          0000???100          101000????          ??????????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10000??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101          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00          000002??</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 </w:t>
      </w:r>
      <w:r w:rsidRPr="007F0377">
        <w:rPr>
          <w:rFonts w:ascii="Courier New" w:hAnsi="Courier New" w:cs="Courier New"/>
          <w:color w:val="000000" w:themeColor="text1"/>
          <w:sz w:val="22"/>
          <w:szCs w:val="22"/>
          <w:highlight w:val="lightGray"/>
          <w:lang w:val="en-CA"/>
        </w:rPr>
        <w:t>11000111??          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010121?          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110??          0010</w:t>
      </w:r>
      <w:proofErr w:type="gramStart"/>
      <w:r w:rsidRPr="007F0377">
        <w:rPr>
          <w:rFonts w:ascii="Courier New" w:hAnsi="Courier New" w:cs="Courier New"/>
          <w:color w:val="000000" w:themeColor="text1"/>
          <w:sz w:val="22"/>
          <w:szCs w:val="22"/>
          <w:highlight w:val="lightGray"/>
          <w:lang w:val="en-CA"/>
        </w:rPr>
        <w:t>?0011</w:t>
      </w:r>
      <w:proofErr w:type="gramEnd"/>
      <w:r w:rsidRPr="007F0377">
        <w:rPr>
          <w:rFonts w:ascii="Courier New" w:hAnsi="Courier New" w:cs="Courier New"/>
          <w:color w:val="000000" w:themeColor="text1"/>
          <w:sz w:val="22"/>
          <w:szCs w:val="22"/>
          <w:highlight w:val="lightGray"/>
          <w:lang w:val="en-CA"/>
        </w:rPr>
        <w:t>?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{12}?????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?100</w:t>
      </w:r>
      <w:proofErr w:type="gramEnd"/>
      <w:r w:rsidRPr="007F0377">
        <w:rPr>
          <w:rFonts w:ascii="Courier New" w:hAnsi="Courier New" w:cs="Courier New"/>
          <w:color w:val="000000" w:themeColor="text1"/>
          <w:sz w:val="22"/>
          <w:szCs w:val="22"/>
          <w:highlight w:val="lightGray"/>
          <w:lang w:val="en-CA"/>
        </w:rPr>
        <w:t xml:space="preserve">          00??100???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xml:space="preserve">0?          </w:t>
      </w:r>
      <w:proofErr w:type="gramStart"/>
      <w:r w:rsidRPr="007F0377">
        <w:rPr>
          <w:rFonts w:ascii="Courier New" w:hAnsi="Courier New" w:cs="Courier New"/>
          <w:color w:val="000000" w:themeColor="text1"/>
          <w:sz w:val="22"/>
          <w:szCs w:val="22"/>
          <w:highlight w:val="lightGray"/>
          <w:lang w:val="en-CA"/>
        </w:rPr>
        <w:t>?111</w:t>
      </w:r>
      <w:proofErr w:type="gramEnd"/>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1          ?001</w:t>
      </w:r>
      <w:proofErr w:type="gramEnd"/>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?1</w:t>
      </w:r>
      <w:proofErr w:type="gramEnd"/>
      <w:r w:rsidRPr="007F0377">
        <w:rPr>
          <w:rFonts w:ascii="Courier New" w:hAnsi="Courier New" w:cs="Courier New"/>
          <w:color w:val="000000" w:themeColor="text1"/>
          <w:sz w:val="22"/>
          <w:szCs w:val="22"/>
          <w:lang w:val="en-CA"/>
        </w:rPr>
        <w:t xml:space="preserve">     2201--1101          1100100001          0000?00100          000300010-          0001000010 010000000-          0--{01}100000       01010000-0          1210001001          000???0100 </w:t>
      </w:r>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xml:space="preserve">??00???          </w:t>
      </w:r>
      <w:proofErr w:type="gramStart"/>
      <w:r w:rsidRPr="007F0377">
        <w:rPr>
          <w:rFonts w:ascii="Courier New" w:hAnsi="Courier New" w:cs="Courier New"/>
          <w:color w:val="000000" w:themeColor="text1"/>
          <w:sz w:val="22"/>
          <w:szCs w:val="22"/>
          <w:highlight w:val="lightGray"/>
          <w:lang w:val="en-CA"/>
        </w:rPr>
        <w:t>?001010000</w:t>
      </w:r>
      <w:proofErr w:type="gramEnd"/>
      <w:r w:rsidRPr="007F0377">
        <w:rPr>
          <w:rFonts w:ascii="Courier New" w:hAnsi="Courier New" w:cs="Courier New"/>
          <w:color w:val="000000" w:themeColor="text1"/>
          <w:sz w:val="22"/>
          <w:szCs w:val="22"/>
          <w:highlight w:val="lightGray"/>
          <w:lang w:val="en-CA"/>
        </w:rPr>
        <w:t xml:space="preserve">          ?000?0100?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20???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10000?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12? 00102?????          ?</w:t>
      </w:r>
      <w:proofErr w:type="gramStart"/>
      <w:r w:rsidRPr="007F0377">
        <w:rPr>
          <w:rFonts w:ascii="Courier New" w:hAnsi="Courier New" w:cs="Courier New"/>
          <w:color w:val="000000" w:themeColor="text1"/>
          <w:sz w:val="22"/>
          <w:szCs w:val="22"/>
          <w:highlight w:val="lightGray"/>
          <w:lang w:val="en-CA"/>
        </w:rPr>
        <w:t>?10001122          ?</w:t>
      </w:r>
      <w:proofErr w:type="gramEnd"/>
      <w:r w:rsidRPr="007F0377">
        <w:rPr>
          <w:rFonts w:ascii="Courier New" w:hAnsi="Courier New" w:cs="Courier New"/>
          <w:color w:val="000000" w:themeColor="text1"/>
          <w:sz w:val="22"/>
          <w:szCs w:val="22"/>
          <w:highlight w:val="lightGray"/>
          <w:lang w:val="en-CA"/>
        </w:rPr>
        <w:t>?011?</w:t>
      </w:r>
      <w:proofErr w:type="gramStart"/>
      <w:r w:rsidRPr="007F0377">
        <w:rPr>
          <w:rFonts w:ascii="Courier New" w:hAnsi="Courier New" w:cs="Courier New"/>
          <w:color w:val="000000" w:themeColor="text1"/>
          <w:sz w:val="22"/>
          <w:szCs w:val="22"/>
          <w:highlight w:val="lightGray"/>
          <w:lang w:val="en-CA"/>
        </w:rPr>
        <w:t>?000          ?</w:t>
      </w:r>
      <w:proofErr w:type="gramEnd"/>
      <w:r w:rsidRPr="007F0377">
        <w:rPr>
          <w:rFonts w:ascii="Courier New" w:hAnsi="Courier New" w:cs="Courier New"/>
          <w:color w:val="000000" w:themeColor="text1"/>
          <w:sz w:val="22"/>
          <w:szCs w:val="22"/>
          <w:highlight w:val="lightGray"/>
          <w:lang w:val="en-CA"/>
        </w:rPr>
        <w:t>??1110-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xml:space="preserve">          ????102002</w:t>
      </w:r>
      <w:r w:rsidRPr="007F0377">
        <w:rPr>
          <w:rFonts w:ascii="Courier New" w:hAnsi="Courier New" w:cs="Courier New"/>
          <w:color w:val="000000" w:themeColor="text1"/>
          <w:sz w:val="22"/>
          <w:szCs w:val="22"/>
          <w:lang w:val="en-CA"/>
        </w:rPr>
        <w:t xml:space="preserve"> 100</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???20          0</w:t>
      </w:r>
      <w:proofErr w:type="gramStart"/>
      <w:r w:rsidRPr="007F0377">
        <w:rPr>
          <w:rFonts w:ascii="Courier New" w:hAnsi="Courier New" w:cs="Courier New"/>
          <w:color w:val="000000" w:themeColor="text1"/>
          <w:sz w:val="22"/>
          <w:szCs w:val="22"/>
          <w:lang w:val="en-CA"/>
        </w:rPr>
        <w:t>?10</w:t>
      </w:r>
      <w:proofErr w:type="gramEnd"/>
      <w:r w:rsidRPr="007F0377">
        <w:rPr>
          <w:rFonts w:ascii="Courier New" w:hAnsi="Courier New" w:cs="Courier New"/>
          <w:color w:val="000000" w:themeColor="text1"/>
          <w:sz w:val="22"/>
          <w:szCs w:val="22"/>
          <w:lang w:val="en-CA"/>
        </w:rPr>
        <w:t>??????</w:t>
      </w:r>
    </w:p>
    <w:p w14:paraId="7D03B25C" w14:textId="77777777" w:rsidR="00221E5C" w:rsidRPr="007F0377" w:rsidRDefault="00221E5C" w:rsidP="00221E5C">
      <w:pPr>
        <w:rPr>
          <w:rFonts w:ascii="Courier New" w:hAnsi="Courier New" w:cs="Courier New"/>
          <w:color w:val="000000" w:themeColor="text1"/>
          <w:sz w:val="22"/>
          <w:szCs w:val="22"/>
          <w:lang w:val="en-CA"/>
        </w:rPr>
      </w:pPr>
    </w:p>
    <w:p w14:paraId="11DE7A4C"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Brachystelechidae </w:t>
      </w:r>
    </w:p>
    <w:p w14:paraId="1F06674A"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12}4</w:t>
      </w:r>
      <w:proofErr w:type="gramEnd"/>
      <w:r w:rsidRPr="007F0377">
        <w:rPr>
          <w:rFonts w:ascii="Courier New" w:hAnsi="Courier New" w:cs="Courier New"/>
          <w:color w:val="000000" w:themeColor="text1"/>
          <w:sz w:val="22"/>
          <w:szCs w:val="22"/>
          <w:highlight w:val="lightGray"/>
          <w:lang w:val="en-CA"/>
        </w:rPr>
        <w:t>(12)021111    111-01-000          02--0(12)0000       210011?02?          000</w:t>
      </w:r>
      <w:proofErr w:type="gramStart"/>
      <w:r w:rsidRPr="007F0377">
        <w:rPr>
          <w:rFonts w:ascii="Courier New" w:hAnsi="Courier New" w:cs="Courier New"/>
          <w:color w:val="000000" w:themeColor="text1"/>
          <w:sz w:val="22"/>
          <w:szCs w:val="22"/>
          <w:highlight w:val="lightGray"/>
          <w:lang w:val="en-CA"/>
        </w:rPr>
        <w:t>?001000</w:t>
      </w:r>
      <w:proofErr w:type="gramEnd"/>
      <w:r w:rsidRPr="007F0377">
        <w:rPr>
          <w:rFonts w:ascii="Courier New" w:hAnsi="Courier New" w:cs="Courier New"/>
          <w:color w:val="000000" w:themeColor="text1"/>
          <w:sz w:val="22"/>
          <w:szCs w:val="22"/>
          <w:highlight w:val="lightGray"/>
          <w:lang w:val="en-CA"/>
        </w:rPr>
        <w:t xml:space="preserve"> 10100011(01)1       100-3200(01)1       1010001(01)23       11??0</w:t>
      </w:r>
      <w:proofErr w:type="gramStart"/>
      <w:r w:rsidRPr="007F0377">
        <w:rPr>
          <w:rFonts w:ascii="Courier New" w:hAnsi="Courier New" w:cs="Courier New"/>
          <w:color w:val="000000" w:themeColor="text1"/>
          <w:sz w:val="22"/>
          <w:szCs w:val="22"/>
          <w:highlight w:val="lightGray"/>
          <w:lang w:val="en-CA"/>
        </w:rPr>
        <w:t>?1</w:t>
      </w:r>
      <w:proofErr w:type="gramEnd"/>
      <w:r w:rsidRPr="007F0377">
        <w:rPr>
          <w:rFonts w:ascii="Courier New" w:hAnsi="Courier New" w:cs="Courier New"/>
          <w:color w:val="000000" w:themeColor="text1"/>
          <w:sz w:val="22"/>
          <w:szCs w:val="22"/>
          <w:highlight w:val="lightGray"/>
          <w:lang w:val="en-CA"/>
        </w:rPr>
        <w:t>--0          01(01)0011512</w:t>
      </w:r>
      <w:r w:rsidRPr="007F0377">
        <w:rPr>
          <w:rFonts w:ascii="Courier New" w:hAnsi="Courier New" w:cs="Courier New"/>
          <w:color w:val="000000" w:themeColor="text1"/>
          <w:sz w:val="22"/>
          <w:szCs w:val="22"/>
          <w:lang w:val="en-CA"/>
        </w:rPr>
        <w:t xml:space="preserve"> 10??110-</w:t>
      </w:r>
      <w:proofErr w:type="gramStart"/>
      <w:r w:rsidRPr="007F0377">
        <w:rPr>
          <w:rFonts w:ascii="Courier New" w:hAnsi="Courier New" w:cs="Courier New"/>
          <w:color w:val="000000" w:themeColor="text1"/>
          <w:sz w:val="22"/>
          <w:szCs w:val="22"/>
          <w:lang w:val="en-CA"/>
        </w:rPr>
        <w:t>11          ?031111101</w:t>
      </w:r>
      <w:proofErr w:type="gramEnd"/>
      <w:r w:rsidRPr="007F0377">
        <w:rPr>
          <w:rFonts w:ascii="Courier New" w:hAnsi="Courier New" w:cs="Courier New"/>
          <w:color w:val="000000" w:themeColor="text1"/>
          <w:sz w:val="22"/>
          <w:szCs w:val="22"/>
          <w:lang w:val="en-CA"/>
        </w:rPr>
        <w:t xml:space="preserve">          0?11111010          01?0110011          ?1210201-2     1(01)(01)(02)10(01)10(013) 20??01101?   1000000001          0000001100          00</w:t>
      </w:r>
      <w:proofErr w:type="gramStart"/>
      <w:r w:rsidRPr="007F0377">
        <w:rPr>
          <w:rFonts w:ascii="Courier New" w:hAnsi="Courier New" w:cs="Courier New"/>
          <w:color w:val="000000" w:themeColor="text1"/>
          <w:sz w:val="22"/>
          <w:szCs w:val="22"/>
          <w:lang w:val="en-CA"/>
        </w:rPr>
        <w:t>?1210011</w:t>
      </w:r>
      <w:proofErr w:type="gramEnd"/>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21110?1???          ?????</w:t>
      </w:r>
      <w:proofErr w:type="gramStart"/>
      <w:r w:rsidRPr="007F0377">
        <w:rPr>
          <w:rFonts w:ascii="Courier New" w:hAnsi="Courier New" w:cs="Courier New"/>
          <w:color w:val="000000" w:themeColor="text1"/>
          <w:sz w:val="22"/>
          <w:szCs w:val="22"/>
          <w:highlight w:val="lightGray"/>
          <w:lang w:val="en-CA"/>
        </w:rPr>
        <w:t>?0001          ?</w:t>
      </w:r>
      <w:proofErr w:type="gramEnd"/>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000          0001000000          0100</w:t>
      </w:r>
      <w:proofErr w:type="gramStart"/>
      <w:r w:rsidRPr="007F0377">
        <w:rPr>
          <w:rFonts w:ascii="Courier New" w:hAnsi="Courier New" w:cs="Courier New"/>
          <w:color w:val="000000" w:themeColor="text1"/>
          <w:sz w:val="22"/>
          <w:szCs w:val="22"/>
          <w:highlight w:val="lightGray"/>
          <w:lang w:val="en-CA"/>
        </w:rPr>
        <w:t>?01000</w:t>
      </w:r>
      <w:proofErr w:type="gramEnd"/>
      <w:r w:rsidRPr="007F0377">
        <w:rPr>
          <w:rFonts w:ascii="Courier New" w:hAnsi="Courier New" w:cs="Courier New"/>
          <w:color w:val="000000" w:themeColor="text1"/>
          <w:sz w:val="22"/>
          <w:szCs w:val="22"/>
          <w:highlight w:val="lightGray"/>
          <w:lang w:val="en-CA"/>
        </w:rPr>
        <w:t xml:space="preserve"> 01?1000???          0100002200          120</w:t>
      </w:r>
      <w:proofErr w:type="gramStart"/>
      <w:r w:rsidRPr="007F0377">
        <w:rPr>
          <w:rFonts w:ascii="Courier New" w:hAnsi="Courier New" w:cs="Courier New"/>
          <w:color w:val="000000" w:themeColor="text1"/>
          <w:sz w:val="22"/>
          <w:szCs w:val="22"/>
          <w:highlight w:val="lightGray"/>
          <w:lang w:val="en-CA"/>
        </w:rPr>
        <w:t>?100001</w:t>
      </w:r>
      <w:proofErr w:type="gramEnd"/>
      <w:r w:rsidRPr="007F0377">
        <w:rPr>
          <w:rFonts w:ascii="Courier New" w:hAnsi="Courier New" w:cs="Courier New"/>
          <w:color w:val="000000" w:themeColor="text1"/>
          <w:sz w:val="22"/>
          <w:szCs w:val="22"/>
          <w:highlight w:val="lightGray"/>
          <w:lang w:val="en-CA"/>
        </w:rPr>
        <w:t xml:space="preserve">          1?????????          ??????????</w:t>
      </w:r>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0000000          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100          101000000?          00200002??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110001??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          ??????????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00          0000020</w:t>
      </w:r>
      <w:proofErr w:type="gramStart"/>
      <w:r w:rsidRPr="007F0377">
        <w:rPr>
          <w:rFonts w:ascii="Courier New" w:hAnsi="Courier New" w:cs="Courier New"/>
          <w:color w:val="000000" w:themeColor="text1"/>
          <w:sz w:val="22"/>
          <w:szCs w:val="22"/>
          <w:lang w:val="en-CA"/>
        </w:rPr>
        <w:t>?11</w:t>
      </w:r>
      <w:proofErr w:type="gramEnd"/>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210001111?          01</w:t>
      </w:r>
      <w:proofErr w:type="gramStart"/>
      <w:r w:rsidRPr="007F0377">
        <w:rPr>
          <w:rFonts w:ascii="Courier New" w:hAnsi="Courier New" w:cs="Courier New"/>
          <w:color w:val="000000" w:themeColor="text1"/>
          <w:sz w:val="22"/>
          <w:szCs w:val="22"/>
          <w:highlight w:val="lightGray"/>
          <w:lang w:val="en-CA"/>
        </w:rPr>
        <w:t>?01</w:t>
      </w:r>
      <w:proofErr w:type="gramEnd"/>
      <w:r w:rsidRPr="007F0377">
        <w:rPr>
          <w:rFonts w:ascii="Courier New" w:hAnsi="Courier New" w:cs="Courier New"/>
          <w:color w:val="000000" w:themeColor="text1"/>
          <w:sz w:val="22"/>
          <w:szCs w:val="22"/>
          <w:highlight w:val="lightGray"/>
          <w:lang w:val="en-CA"/>
        </w:rPr>
        <w:t>???11          0111111012          01</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?001?1          1101(12)00010 0?01?00100          00??1000(</w:t>
      </w:r>
      <w:proofErr w:type="gramStart"/>
      <w:r w:rsidRPr="007F0377">
        <w:rPr>
          <w:rFonts w:ascii="Courier New" w:hAnsi="Courier New" w:cs="Courier New"/>
          <w:color w:val="000000" w:themeColor="text1"/>
          <w:sz w:val="22"/>
          <w:szCs w:val="22"/>
          <w:highlight w:val="lightGray"/>
          <w:lang w:val="en-CA"/>
        </w:rPr>
        <w:t>01)0</w:t>
      </w:r>
      <w:proofErr w:type="gramEnd"/>
      <w:r w:rsidRPr="007F0377">
        <w:rPr>
          <w:rFonts w:ascii="Courier New" w:hAnsi="Courier New" w:cs="Courier New"/>
          <w:color w:val="000000" w:themeColor="text1"/>
          <w:sz w:val="22"/>
          <w:szCs w:val="22"/>
          <w:highlight w:val="lightGray"/>
          <w:lang w:val="en-CA"/>
        </w:rPr>
        <w:t xml:space="preserve">       111?(01)01?00       0111111111          0001100111</w:t>
      </w:r>
      <w:r w:rsidRPr="007F0377">
        <w:rPr>
          <w:rFonts w:ascii="Courier New" w:hAnsi="Courier New" w:cs="Courier New"/>
          <w:color w:val="000000" w:themeColor="text1"/>
          <w:sz w:val="22"/>
          <w:szCs w:val="22"/>
          <w:lang w:val="en-CA"/>
        </w:rPr>
        <w:t xml:space="preserve">      3201--1011          1100100???          0100000121          02130001-</w:t>
      </w:r>
      <w:proofErr w:type="gramStart"/>
      <w:r w:rsidRPr="007F0377">
        <w:rPr>
          <w:rFonts w:ascii="Courier New" w:hAnsi="Courier New" w:cs="Courier New"/>
          <w:color w:val="000000" w:themeColor="text1"/>
          <w:sz w:val="22"/>
          <w:szCs w:val="22"/>
          <w:lang w:val="en-CA"/>
        </w:rPr>
        <w:t>-          0000000001</w:t>
      </w:r>
      <w:proofErr w:type="gramEnd"/>
      <w:r w:rsidRPr="007F0377">
        <w:rPr>
          <w:rFonts w:ascii="Courier New" w:hAnsi="Courier New" w:cs="Courier New"/>
          <w:color w:val="000000" w:themeColor="text1"/>
          <w:sz w:val="22"/>
          <w:szCs w:val="22"/>
          <w:lang w:val="en-CA"/>
        </w:rPr>
        <w:t xml:space="preserve">           1120---00-          0--12101-?          1001200110          11110-2???          00???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1001          </w:t>
      </w:r>
      <w:r w:rsidRPr="007F0377">
        <w:rPr>
          <w:rFonts w:ascii="Courier New" w:hAnsi="Courier New" w:cs="Courier New"/>
          <w:color w:val="000000" w:themeColor="text1"/>
          <w:sz w:val="22"/>
          <w:szCs w:val="22"/>
          <w:highlight w:val="lightGray"/>
          <w:lang w:val="en-CA"/>
        </w:rPr>
        <w:t>10-1100100          00000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0          ?</w:t>
      </w:r>
      <w:proofErr w:type="gramEnd"/>
      <w:r w:rsidRPr="007F0377">
        <w:rPr>
          <w:rFonts w:ascii="Courier New" w:hAnsi="Courier New" w:cs="Courier New"/>
          <w:color w:val="000000" w:themeColor="text1"/>
          <w:sz w:val="22"/>
          <w:szCs w:val="22"/>
          <w:highlight w:val="lightGray"/>
          <w:lang w:val="en-CA"/>
        </w:rPr>
        <w:t>?001?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xml:space="preserve">11?          </w:t>
      </w:r>
      <w:proofErr w:type="gramStart"/>
      <w:r w:rsidRPr="007F0377">
        <w:rPr>
          <w:rFonts w:ascii="Courier New" w:hAnsi="Courier New" w:cs="Courier New"/>
          <w:color w:val="000000" w:themeColor="text1"/>
          <w:sz w:val="22"/>
          <w:szCs w:val="22"/>
          <w:highlight w:val="lightGray"/>
          <w:lang w:val="en-CA"/>
        </w:rPr>
        <w:t>?101</w:t>
      </w:r>
      <w:proofErr w:type="gramEnd"/>
      <w:r w:rsidRPr="007F0377">
        <w:rPr>
          <w:rFonts w:ascii="Courier New" w:hAnsi="Courier New" w:cs="Courier New"/>
          <w:color w:val="000000" w:themeColor="text1"/>
          <w:sz w:val="22"/>
          <w:szCs w:val="22"/>
          <w:highlight w:val="lightGray"/>
          <w:lang w:val="en-CA"/>
        </w:rPr>
        <w:t>????11          10003</w:t>
      </w:r>
      <w:proofErr w:type="gramStart"/>
      <w:r w:rsidRPr="007F0377">
        <w:rPr>
          <w:rFonts w:ascii="Courier New" w:hAnsi="Courier New" w:cs="Courier New"/>
          <w:color w:val="000000" w:themeColor="text1"/>
          <w:sz w:val="22"/>
          <w:szCs w:val="22"/>
          <w:highlight w:val="lightGray"/>
          <w:lang w:val="en-CA"/>
        </w:rPr>
        <w:t>?0120</w:t>
      </w:r>
      <w:proofErr w:type="gramEnd"/>
      <w:r w:rsidRPr="007F0377">
        <w:rPr>
          <w:rFonts w:ascii="Courier New" w:hAnsi="Courier New" w:cs="Courier New"/>
          <w:color w:val="000000" w:themeColor="text1"/>
          <w:sz w:val="22"/>
          <w:szCs w:val="22"/>
          <w:highlight w:val="lightGray"/>
          <w:lang w:val="en-CA"/>
        </w:rPr>
        <w:t xml:space="preserve"> 0010200100          0010001122          0?01100000          0001110-11          ???0102002</w:t>
      </w:r>
      <w:r w:rsidRPr="007F0377">
        <w:rPr>
          <w:rFonts w:ascii="Courier New" w:hAnsi="Courier New" w:cs="Courier New"/>
          <w:color w:val="000000" w:themeColor="text1"/>
          <w:sz w:val="22"/>
          <w:szCs w:val="22"/>
          <w:lang w:val="en-CA"/>
        </w:rPr>
        <w:t xml:space="preserve"> 201210</w:t>
      </w:r>
      <w:proofErr w:type="gramStart"/>
      <w:r w:rsidRPr="007F0377">
        <w:rPr>
          <w:rFonts w:ascii="Courier New" w:hAnsi="Courier New" w:cs="Courier New"/>
          <w:color w:val="000000" w:themeColor="text1"/>
          <w:sz w:val="22"/>
          <w:szCs w:val="22"/>
          <w:lang w:val="en-CA"/>
        </w:rPr>
        <w:t>?100</w:t>
      </w:r>
      <w:proofErr w:type="gramEnd"/>
      <w:r w:rsidRPr="007F0377">
        <w:rPr>
          <w:rFonts w:ascii="Courier New" w:hAnsi="Courier New" w:cs="Courier New"/>
          <w:color w:val="000000" w:themeColor="text1"/>
          <w:sz w:val="22"/>
          <w:szCs w:val="22"/>
          <w:lang w:val="en-CA"/>
        </w:rPr>
        <w:t xml:space="preserve">          20110?110?</w:t>
      </w:r>
    </w:p>
    <w:p w14:paraId="53B545C4" w14:textId="77777777" w:rsidR="00221E5C" w:rsidRPr="007F0377" w:rsidRDefault="00221E5C" w:rsidP="00221E5C">
      <w:pPr>
        <w:rPr>
          <w:rFonts w:ascii="Courier New" w:hAnsi="Courier New" w:cs="Courier New"/>
          <w:color w:val="000000" w:themeColor="text1"/>
          <w:sz w:val="22"/>
          <w:szCs w:val="22"/>
          <w:lang w:val="en-CA"/>
        </w:rPr>
      </w:pPr>
    </w:p>
    <w:p w14:paraId="6C425FC5"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Branchiosauridae   </w:t>
      </w:r>
    </w:p>
    <w:p w14:paraId="4960F42A"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04}00</w:t>
      </w:r>
      <w:proofErr w:type="gramEnd"/>
      <w:r w:rsidRPr="007F0377">
        <w:rPr>
          <w:rFonts w:ascii="Courier New" w:hAnsi="Courier New" w:cs="Courier New"/>
          <w:color w:val="000000" w:themeColor="text1"/>
          <w:sz w:val="22"/>
          <w:szCs w:val="22"/>
          <w:highlight w:val="lightGray"/>
          <w:lang w:val="en-CA"/>
        </w:rPr>
        <w:t xml:space="preserve">(01)1111    1000010010          ?000010000          1000001020          0000000000 1001103101          ?????????1          1?????????          </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??00??</w:t>
      </w:r>
      <w:proofErr w:type="gramStart"/>
      <w:r w:rsidRPr="007F0377">
        <w:rPr>
          <w:rFonts w:ascii="Courier New" w:hAnsi="Courier New" w:cs="Courier New"/>
          <w:color w:val="000000" w:themeColor="text1"/>
          <w:sz w:val="22"/>
          <w:szCs w:val="22"/>
          <w:highlight w:val="lightGray"/>
          <w:lang w:val="en-CA"/>
        </w:rPr>
        <w:t>?0          ?</w:t>
      </w:r>
      <w:proofErr w:type="gramEnd"/>
      <w:r w:rsidRPr="007F0377">
        <w:rPr>
          <w:rFonts w:ascii="Courier New" w:hAnsi="Courier New" w:cs="Courier New"/>
          <w:color w:val="000000" w:themeColor="text1"/>
          <w:sz w:val="22"/>
          <w:szCs w:val="22"/>
          <w:highlight w:val="lightGray"/>
          <w:lang w:val="en-CA"/>
        </w:rPr>
        <w:t>?1{01}</w:t>
      </w:r>
      <w:proofErr w:type="gramStart"/>
      <w:r w:rsidRPr="007F0377">
        <w:rPr>
          <w:rFonts w:ascii="Courier New" w:hAnsi="Courier New" w:cs="Courier New"/>
          <w:color w:val="000000" w:themeColor="text1"/>
          <w:sz w:val="22"/>
          <w:szCs w:val="22"/>
          <w:highlight w:val="lightGray"/>
          <w:lang w:val="en-CA"/>
        </w:rPr>
        <w:t>?01</w:t>
      </w:r>
      <w:proofErr w:type="gramEnd"/>
      <w:r w:rsidRPr="007F0377">
        <w:rPr>
          <w:rFonts w:ascii="Courier New" w:hAnsi="Courier New" w:cs="Courier New"/>
          <w:color w:val="000000" w:themeColor="text1"/>
          <w:sz w:val="22"/>
          <w:szCs w:val="22"/>
          <w:highlight w:val="lightGray"/>
          <w:lang w:val="en-CA"/>
        </w:rPr>
        <w:t>???</w:t>
      </w:r>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11011</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 xml:space="preserve">          001?111010          01?????0</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 xml:space="preserve">          3{12}2???0?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2 000211001{13</w:t>
      </w:r>
      <w:proofErr w:type="gramStart"/>
      <w:r w:rsidRPr="007F0377">
        <w:rPr>
          <w:rFonts w:ascii="Courier New" w:hAnsi="Courier New" w:cs="Courier New"/>
          <w:color w:val="000000" w:themeColor="text1"/>
          <w:sz w:val="22"/>
          <w:szCs w:val="22"/>
          <w:lang w:val="en-CA"/>
        </w:rPr>
        <w:t>}       010100001</w:t>
      </w:r>
      <w:proofErr w:type="gramEnd"/>
      <w:r w:rsidRPr="007F0377">
        <w:rPr>
          <w:rFonts w:ascii="Courier New" w:hAnsi="Courier New" w:cs="Courier New"/>
          <w:color w:val="000000" w:themeColor="text1"/>
          <w:sz w:val="22"/>
          <w:szCs w:val="22"/>
          <w:lang w:val="en-CA"/>
        </w:rPr>
        <w:t xml:space="preserve">?          1011001000          0100000010          0101110000 </w:t>
      </w:r>
      <w:proofErr w:type="gramStart"/>
      <w:r w:rsidRPr="007F0377">
        <w:rPr>
          <w:rFonts w:ascii="Courier New" w:hAnsi="Courier New" w:cs="Courier New"/>
          <w:color w:val="000000" w:themeColor="text1"/>
          <w:sz w:val="22"/>
          <w:szCs w:val="22"/>
          <w:highlight w:val="lightGray"/>
          <w:lang w:val="en-CA"/>
        </w:rPr>
        <w:t>2110000010          ?000000001</w:t>
      </w:r>
      <w:proofErr w:type="gramEnd"/>
      <w:r w:rsidRPr="007F0377">
        <w:rPr>
          <w:rFonts w:ascii="Courier New" w:hAnsi="Courier New" w:cs="Courier New"/>
          <w:color w:val="000000" w:themeColor="text1"/>
          <w:sz w:val="22"/>
          <w:szCs w:val="22"/>
          <w:highlight w:val="lightGray"/>
          <w:lang w:val="en-CA"/>
        </w:rPr>
        <w:t xml:space="preserve">          ???000100?          1</w:t>
      </w:r>
      <w:proofErr w:type="gramStart"/>
      <w:r w:rsidRPr="007F0377">
        <w:rPr>
          <w:rFonts w:ascii="Courier New" w:hAnsi="Courier New" w:cs="Courier New"/>
          <w:color w:val="000000" w:themeColor="text1"/>
          <w:sz w:val="22"/>
          <w:szCs w:val="22"/>
          <w:highlight w:val="lightGray"/>
          <w:lang w:val="en-CA"/>
        </w:rPr>
        <w:t>?01000000</w:t>
      </w:r>
      <w:proofErr w:type="gramEnd"/>
      <w:r w:rsidRPr="007F0377">
        <w:rPr>
          <w:rFonts w:ascii="Courier New" w:hAnsi="Courier New" w:cs="Courier New"/>
          <w:color w:val="000000" w:themeColor="text1"/>
          <w:sz w:val="22"/>
          <w:szCs w:val="22"/>
          <w:highlight w:val="lightGray"/>
          <w:lang w:val="en-CA"/>
        </w:rPr>
        <w:t xml:space="preserve">          1000010100 0001000000          ?110111100          1201100000 </w:t>
      </w:r>
      <w:r w:rsidR="0061298E" w:rsidRPr="007F0377">
        <w:rPr>
          <w:rFonts w:ascii="Courier New" w:hAnsi="Courier New" w:cs="Courier New"/>
          <w:color w:val="000000" w:themeColor="text1"/>
          <w:sz w:val="22"/>
          <w:szCs w:val="22"/>
          <w:highlight w:val="lightGray"/>
          <w:lang w:val="en-CA"/>
        </w:rPr>
        <w:t xml:space="preserve">         ??</w:t>
      </w:r>
      <w:proofErr w:type="gramStart"/>
      <w:r w:rsidR="0061298E" w:rsidRPr="007F0377">
        <w:rPr>
          <w:rFonts w:ascii="Courier New" w:hAnsi="Courier New" w:cs="Courier New"/>
          <w:color w:val="000000" w:themeColor="text1"/>
          <w:sz w:val="22"/>
          <w:szCs w:val="22"/>
          <w:highlight w:val="lightGray"/>
          <w:lang w:val="en-CA"/>
        </w:rPr>
        <w:t>00010111          011</w:t>
      </w:r>
      <w:r w:rsidRPr="007F0377">
        <w:rPr>
          <w:rFonts w:ascii="Courier New" w:hAnsi="Courier New" w:cs="Courier New"/>
          <w:color w:val="000000" w:themeColor="text1"/>
          <w:sz w:val="22"/>
          <w:szCs w:val="22"/>
          <w:highlight w:val="lightGray"/>
          <w:lang w:val="en-CA"/>
        </w:rPr>
        <w:t>0000110</w:t>
      </w:r>
      <w:r w:rsidRPr="007F0377">
        <w:rPr>
          <w:rFonts w:ascii="Courier New" w:hAnsi="Courier New" w:cs="Courier New"/>
          <w:color w:val="000000" w:themeColor="text1"/>
          <w:sz w:val="22"/>
          <w:szCs w:val="22"/>
          <w:lang w:val="en-CA"/>
        </w:rPr>
        <w:t xml:space="preserve"> 0101010000          0001110000          0111002???</w:t>
      </w:r>
      <w:proofErr w:type="gramEnd"/>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1000          00210111??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0000??          </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          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01}0</w:t>
      </w:r>
      <w:proofErr w:type="gramEnd"/>
      <w:r w:rsidRPr="007F0377">
        <w:rPr>
          <w:rFonts w:ascii="Courier New" w:hAnsi="Courier New" w:cs="Courier New"/>
          <w:color w:val="000000" w:themeColor="text1"/>
          <w:sz w:val="22"/>
          <w:szCs w:val="22"/>
          <w:lang w:val="en-CA"/>
        </w:rPr>
        <w:t xml:space="preserve">       00000?0111 </w:t>
      </w:r>
      <w:r w:rsidRPr="007F0377">
        <w:rPr>
          <w:rFonts w:ascii="Courier New" w:hAnsi="Courier New" w:cs="Courier New"/>
          <w:color w:val="000000" w:themeColor="text1"/>
          <w:sz w:val="22"/>
          <w:szCs w:val="22"/>
          <w:highlight w:val="lightGray"/>
          <w:lang w:val="en-CA"/>
        </w:rPr>
        <w:t>01000??11?          01??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1111111011          0000</w:t>
      </w:r>
      <w:proofErr w:type="gramStart"/>
      <w:r w:rsidRPr="007F0377">
        <w:rPr>
          <w:rFonts w:ascii="Courier New" w:hAnsi="Courier New" w:cs="Courier New"/>
          <w:color w:val="000000" w:themeColor="text1"/>
          <w:sz w:val="22"/>
          <w:szCs w:val="22"/>
          <w:highlight w:val="lightGray"/>
          <w:lang w:val="en-CA"/>
        </w:rPr>
        <w:t>?0011</w:t>
      </w:r>
      <w:proofErr w:type="gramEnd"/>
      <w:r w:rsidRPr="007F0377">
        <w:rPr>
          <w:rFonts w:ascii="Courier New" w:hAnsi="Courier New" w:cs="Courier New"/>
          <w:color w:val="000000" w:themeColor="text1"/>
          <w:sz w:val="22"/>
          <w:szCs w:val="22"/>
          <w:highlight w:val="lightGray"/>
          <w:lang w:val="en-CA"/>
        </w:rPr>
        <w:t xml:space="preserve">?          </w:t>
      </w:r>
      <w:proofErr w:type="gramStart"/>
      <w:r w:rsidRPr="007F0377">
        <w:rPr>
          <w:rFonts w:ascii="Courier New" w:hAnsi="Courier New" w:cs="Courier New"/>
          <w:color w:val="000000" w:themeColor="text1"/>
          <w:sz w:val="22"/>
          <w:szCs w:val="22"/>
          <w:highlight w:val="lightGray"/>
          <w:lang w:val="en-CA"/>
        </w:rPr>
        <w:t>?1</w:t>
      </w:r>
      <w:proofErr w:type="gramEnd"/>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?001</w:t>
      </w:r>
      <w:proofErr w:type="gramEnd"/>
      <w:r w:rsidRPr="007F0377">
        <w:rPr>
          <w:rFonts w:ascii="Courier New" w:hAnsi="Courier New" w:cs="Courier New"/>
          <w:color w:val="000000" w:themeColor="text1"/>
          <w:sz w:val="22"/>
          <w:szCs w:val="22"/>
          <w:highlight w:val="lightGray"/>
          <w:lang w:val="en-CA"/>
        </w:rPr>
        <w:t>?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00000          01??</w:t>
      </w:r>
      <w:proofErr w:type="gramStart"/>
      <w:r w:rsidRPr="007F0377">
        <w:rPr>
          <w:rFonts w:ascii="Courier New" w:hAnsi="Courier New" w:cs="Courier New"/>
          <w:color w:val="000000" w:themeColor="text1"/>
          <w:sz w:val="22"/>
          <w:szCs w:val="22"/>
          <w:highlight w:val="lightGray"/>
          <w:lang w:val="en-CA"/>
        </w:rPr>
        <w:t>?00000          ?</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?00000</w:t>
      </w:r>
      <w:proofErr w:type="gramEnd"/>
      <w:r w:rsidRPr="007F0377">
        <w:rPr>
          <w:rFonts w:ascii="Courier New" w:hAnsi="Courier New" w:cs="Courier New"/>
          <w:color w:val="000000" w:themeColor="text1"/>
          <w:sz w:val="22"/>
          <w:szCs w:val="22"/>
          <w:highlight w:val="lightGray"/>
          <w:lang w:val="en-CA"/>
        </w:rPr>
        <w:t xml:space="preserve">          0?11111100          0001100111</w:t>
      </w:r>
      <w:r w:rsidRPr="007F0377">
        <w:rPr>
          <w:rFonts w:ascii="Courier New" w:hAnsi="Courier New" w:cs="Courier New"/>
          <w:color w:val="000000" w:themeColor="text1"/>
          <w:sz w:val="22"/>
          <w:szCs w:val="22"/>
          <w:lang w:val="en-CA"/>
        </w:rPr>
        <w:t xml:space="preserve"> 3111000010          1000121000          0000?10010          0001000020          ???0000(</w:t>
      </w:r>
      <w:proofErr w:type="gramStart"/>
      <w:r w:rsidRPr="007F0377">
        <w:rPr>
          <w:rFonts w:ascii="Courier New" w:hAnsi="Courier New" w:cs="Courier New"/>
          <w:color w:val="000000" w:themeColor="text1"/>
          <w:sz w:val="22"/>
          <w:szCs w:val="22"/>
          <w:lang w:val="en-CA"/>
        </w:rPr>
        <w:t>01)10</w:t>
      </w:r>
      <w:proofErr w:type="gramEnd"/>
      <w:r w:rsidRPr="007F0377">
        <w:rPr>
          <w:rFonts w:ascii="Courier New" w:hAnsi="Courier New" w:cs="Courier New"/>
          <w:color w:val="000000" w:themeColor="text1"/>
          <w:sz w:val="22"/>
          <w:szCs w:val="22"/>
          <w:lang w:val="en-CA"/>
        </w:rPr>
        <w:t xml:space="preserve"> 0000001001          0--1101000          00010000-0          000???(</w:t>
      </w:r>
      <w:proofErr w:type="gramStart"/>
      <w:r w:rsidRPr="007F0377">
        <w:rPr>
          <w:rFonts w:ascii="Courier New" w:hAnsi="Courier New" w:cs="Courier New"/>
          <w:color w:val="000000" w:themeColor="text1"/>
          <w:sz w:val="22"/>
          <w:szCs w:val="22"/>
          <w:lang w:val="en-CA"/>
        </w:rPr>
        <w:t>01)00</w:t>
      </w:r>
      <w:proofErr w:type="gramEnd"/>
      <w:r w:rsidRPr="007F0377">
        <w:rPr>
          <w:rFonts w:ascii="Courier New" w:hAnsi="Courier New" w:cs="Courier New"/>
          <w:color w:val="000000" w:themeColor="text1"/>
          <w:sz w:val="22"/>
          <w:szCs w:val="22"/>
          <w:lang w:val="en-CA"/>
        </w:rPr>
        <w:t xml:space="preserve">(01)    00001000{01}0 </w:t>
      </w:r>
      <w:r w:rsidRPr="007F0377">
        <w:rPr>
          <w:rFonts w:ascii="Courier New" w:hAnsi="Courier New" w:cs="Courier New"/>
          <w:color w:val="000000" w:themeColor="text1"/>
          <w:sz w:val="22"/>
          <w:szCs w:val="22"/>
          <w:highlight w:val="lightGray"/>
          <w:lang w:val="en-CA"/>
        </w:rPr>
        <w:t>001?100???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xml:space="preserve">1110010          010???????          </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020010000? 00</w:t>
      </w:r>
      <w:proofErr w:type="gramStart"/>
      <w:r w:rsidRPr="007F0377">
        <w:rPr>
          <w:rFonts w:ascii="Courier New" w:hAnsi="Courier New" w:cs="Courier New"/>
          <w:color w:val="000000" w:themeColor="text1"/>
          <w:sz w:val="22"/>
          <w:szCs w:val="22"/>
          <w:highlight w:val="lightGray"/>
          <w:lang w:val="en-CA"/>
        </w:rPr>
        <w:t>?0000</w:t>
      </w:r>
      <w:proofErr w:type="gramEnd"/>
      <w:r w:rsidRPr="007F0377">
        <w:rPr>
          <w:rFonts w:ascii="Courier New" w:hAnsi="Courier New" w:cs="Courier New"/>
          <w:color w:val="000000" w:themeColor="text1"/>
          <w:sz w:val="22"/>
          <w:szCs w:val="22"/>
          <w:highlight w:val="lightGray"/>
          <w:lang w:val="en-CA"/>
        </w:rPr>
        <w:t>?0?          0000000???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?120020</w:t>
      </w:r>
      <w:proofErr w:type="gramEnd"/>
      <w:r w:rsidRPr="007F0377">
        <w:rPr>
          <w:rFonts w:ascii="Courier New" w:hAnsi="Courier New" w:cs="Courier New"/>
          <w:color w:val="000000" w:themeColor="text1"/>
          <w:sz w:val="22"/>
          <w:szCs w:val="22"/>
          <w:highlight w:val="lightGray"/>
          <w:lang w:val="en-CA"/>
        </w:rPr>
        <w:t xml:space="preserve">          0?00-000??          000???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210</w:t>
      </w:r>
      <w:r w:rsidRPr="007F0377">
        <w:rPr>
          <w:rFonts w:ascii="Courier New" w:hAnsi="Courier New" w:cs="Courier New"/>
          <w:color w:val="000000" w:themeColor="text1"/>
          <w:sz w:val="22"/>
          <w:szCs w:val="22"/>
          <w:lang w:val="en-CA"/>
        </w:rPr>
        <w:t xml:space="preserve">          000101</w:t>
      </w:r>
      <w:proofErr w:type="gramStart"/>
      <w:r w:rsidRPr="007F0377">
        <w:rPr>
          <w:rFonts w:ascii="Courier New" w:hAnsi="Courier New" w:cs="Courier New"/>
          <w:color w:val="000000" w:themeColor="text1"/>
          <w:sz w:val="22"/>
          <w:szCs w:val="22"/>
          <w:lang w:val="en-CA"/>
        </w:rPr>
        <w:t>?120</w:t>
      </w:r>
      <w:proofErr w:type="gramEnd"/>
      <w:r w:rsidRPr="007F0377">
        <w:rPr>
          <w:rFonts w:ascii="Courier New" w:hAnsi="Courier New" w:cs="Courier New"/>
          <w:color w:val="000000" w:themeColor="text1"/>
          <w:sz w:val="22"/>
          <w:szCs w:val="22"/>
          <w:lang w:val="en-CA"/>
        </w:rPr>
        <w:t xml:space="preserve">          211010--0?</w:t>
      </w:r>
    </w:p>
    <w:p w14:paraId="2783C2CE" w14:textId="77777777" w:rsidR="00221E5C" w:rsidRPr="007F0377" w:rsidRDefault="00221E5C" w:rsidP="00221E5C">
      <w:pPr>
        <w:rPr>
          <w:rFonts w:ascii="Courier New" w:hAnsi="Courier New" w:cs="Courier New"/>
          <w:color w:val="000000" w:themeColor="text1"/>
          <w:sz w:val="22"/>
          <w:szCs w:val="22"/>
          <w:lang w:val="en-CA"/>
        </w:rPr>
      </w:pPr>
    </w:p>
    <w:p w14:paraId="04D5209F"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Cardiocephalus     </w:t>
      </w:r>
    </w:p>
    <w:p w14:paraId="7F5127AF"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12}41021011</w:t>
      </w:r>
      <w:proofErr w:type="gramEnd"/>
      <w:r w:rsidRPr="007F0377">
        <w:rPr>
          <w:rFonts w:ascii="Courier New" w:hAnsi="Courier New" w:cs="Courier New"/>
          <w:color w:val="000000" w:themeColor="text1"/>
          <w:sz w:val="22"/>
          <w:szCs w:val="22"/>
          <w:highlight w:val="lightGray"/>
          <w:lang w:val="en-CA"/>
        </w:rPr>
        <w:t xml:space="preserve">       100-01-010          000-010000          2100012021          1001101100 0010001101          1001?21001          1??000110?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001</w:t>
      </w:r>
      <w:proofErr w:type="gramStart"/>
      <w:r w:rsidRPr="007F0377">
        <w:rPr>
          <w:rFonts w:ascii="Courier New" w:hAnsi="Courier New" w:cs="Courier New"/>
          <w:color w:val="000000" w:themeColor="text1"/>
          <w:sz w:val="22"/>
          <w:szCs w:val="22"/>
          <w:highlight w:val="lightGray"/>
          <w:lang w:val="en-CA"/>
        </w:rPr>
        <w:t>?10</w:t>
      </w:r>
      <w:proofErr w:type="gramEnd"/>
      <w:r w:rsidRPr="007F0377">
        <w:rPr>
          <w:rFonts w:ascii="Courier New" w:hAnsi="Courier New" w:cs="Courier New"/>
          <w:color w:val="000000" w:themeColor="text1"/>
          <w:sz w:val="22"/>
          <w:szCs w:val="22"/>
          <w:highlight w:val="lightGray"/>
          <w:lang w:val="en-CA"/>
        </w:rPr>
        <w:t xml:space="preserve">          010001?311</w:t>
      </w:r>
      <w:r w:rsidRPr="007F0377">
        <w:rPr>
          <w:rFonts w:ascii="Courier New" w:hAnsi="Courier New" w:cs="Courier New"/>
          <w:color w:val="000000" w:themeColor="text1"/>
          <w:sz w:val="22"/>
          <w:szCs w:val="22"/>
          <w:lang w:val="en-CA"/>
        </w:rPr>
        <w:t xml:space="preserve">          ?00???0-</w:t>
      </w:r>
      <w:proofErr w:type="gramStart"/>
      <w:r w:rsidRPr="007F0377">
        <w:rPr>
          <w:rFonts w:ascii="Courier New" w:hAnsi="Courier New" w:cs="Courier New"/>
          <w:color w:val="000000" w:themeColor="text1"/>
          <w:sz w:val="22"/>
          <w:szCs w:val="22"/>
          <w:lang w:val="en-CA"/>
        </w:rPr>
        <w:t>11          ?0</w:t>
      </w:r>
      <w:proofErr w:type="gramEnd"/>
      <w:r w:rsidRPr="007F0377">
        <w:rPr>
          <w:rFonts w:ascii="Courier New" w:hAnsi="Courier New" w:cs="Courier New"/>
          <w:color w:val="000000" w:themeColor="text1"/>
          <w:sz w:val="22"/>
          <w:szCs w:val="22"/>
          <w:lang w:val="en-CA"/>
        </w:rPr>
        <w:t>??{</w:t>
      </w:r>
      <w:proofErr w:type="gramStart"/>
      <w:r w:rsidRPr="007F0377">
        <w:rPr>
          <w:rFonts w:ascii="Courier New" w:hAnsi="Courier New" w:cs="Courier New"/>
          <w:color w:val="000000" w:themeColor="text1"/>
          <w:sz w:val="22"/>
          <w:szCs w:val="22"/>
          <w:lang w:val="en-CA"/>
        </w:rPr>
        <w:t>12}11</w:t>
      </w:r>
      <w:proofErr w:type="gramEnd"/>
      <w:r w:rsidRPr="007F0377">
        <w:rPr>
          <w:rFonts w:ascii="Courier New" w:hAnsi="Courier New" w:cs="Courier New"/>
          <w:color w:val="000000" w:themeColor="text1"/>
          <w:sz w:val="22"/>
          <w:szCs w:val="22"/>
          <w:lang w:val="en-CA"/>
        </w:rPr>
        <w:t>?0?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0          01001110</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 xml:space="preserve">          ?1?20?0???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01012          20?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011010          1000010000          0000100110          0001000010 </w:t>
      </w:r>
      <w:r w:rsidRPr="007F0377">
        <w:rPr>
          <w:rFonts w:ascii="Courier New" w:hAnsi="Courier New" w:cs="Courier New"/>
          <w:color w:val="000000" w:themeColor="text1"/>
          <w:sz w:val="22"/>
          <w:szCs w:val="22"/>
          <w:highlight w:val="lightGray"/>
          <w:lang w:val="en-CA"/>
        </w:rPr>
        <w:t xml:space="preserve">2110000000          </w:t>
      </w:r>
      <w:proofErr w:type="gramStart"/>
      <w:r w:rsidRPr="007F0377">
        <w:rPr>
          <w:rFonts w:ascii="Courier New" w:hAnsi="Courier New" w:cs="Courier New"/>
          <w:color w:val="000000" w:themeColor="text1"/>
          <w:sz w:val="22"/>
          <w:szCs w:val="22"/>
          <w:highlight w:val="lightGray"/>
          <w:lang w:val="en-CA"/>
        </w:rPr>
        <w:t>1010000111          ?</w:t>
      </w:r>
      <w:proofErr w:type="gramEnd"/>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000          0000100000          01001</w:t>
      </w:r>
      <w:proofErr w:type="gramStart"/>
      <w:r w:rsidRPr="007F0377">
        <w:rPr>
          <w:rFonts w:ascii="Courier New" w:hAnsi="Courier New" w:cs="Courier New"/>
          <w:color w:val="000000" w:themeColor="text1"/>
          <w:sz w:val="22"/>
          <w:szCs w:val="22"/>
          <w:highlight w:val="lightGray"/>
          <w:lang w:val="en-CA"/>
        </w:rPr>
        <w:t>?1</w:t>
      </w:r>
      <w:proofErr w:type="gramEnd"/>
      <w:r w:rsidRPr="007F0377">
        <w:rPr>
          <w:rFonts w:ascii="Courier New" w:hAnsi="Courier New" w:cs="Courier New"/>
          <w:color w:val="000000" w:themeColor="text1"/>
          <w:sz w:val="22"/>
          <w:szCs w:val="22"/>
          <w:highlight w:val="lightGray"/>
          <w:lang w:val="en-CA"/>
        </w:rPr>
        <w:t>?00 0101000???          0100000000          020</w:t>
      </w:r>
      <w:proofErr w:type="gramStart"/>
      <w:r w:rsidRPr="007F0377">
        <w:rPr>
          <w:rFonts w:ascii="Courier New" w:hAnsi="Courier New" w:cs="Courier New"/>
          <w:color w:val="000000" w:themeColor="text1"/>
          <w:sz w:val="22"/>
          <w:szCs w:val="22"/>
          <w:highlight w:val="lightGray"/>
          <w:lang w:val="en-CA"/>
        </w:rPr>
        <w:t>?100101</w:t>
      </w:r>
      <w:proofErr w:type="gramEnd"/>
      <w:r w:rsidRPr="007F0377">
        <w:rPr>
          <w:rFonts w:ascii="Courier New" w:hAnsi="Courier New" w:cs="Courier New"/>
          <w:color w:val="000000" w:themeColor="text1"/>
          <w:sz w:val="22"/>
          <w:szCs w:val="22"/>
          <w:highlight w:val="lightGray"/>
          <w:lang w:val="en-CA"/>
        </w:rPr>
        <w:t xml:space="preserve"> </w:t>
      </w:r>
      <w:r w:rsidR="00B449C3" w:rsidRPr="007F0377">
        <w:rPr>
          <w:rFonts w:ascii="Courier New" w:hAnsi="Courier New" w:cs="Courier New"/>
          <w:color w:val="000000" w:themeColor="text1"/>
          <w:sz w:val="22"/>
          <w:szCs w:val="22"/>
          <w:highlight w:val="lightGray"/>
          <w:lang w:val="en-CA"/>
        </w:rPr>
        <w:t xml:space="preserve">         4{01}11000110       000</w:t>
      </w:r>
      <w:r w:rsidRPr="007F0377">
        <w:rPr>
          <w:rFonts w:ascii="Courier New" w:hAnsi="Courier New" w:cs="Courier New"/>
          <w:color w:val="000000" w:themeColor="text1"/>
          <w:sz w:val="22"/>
          <w:szCs w:val="22"/>
          <w:highlight w:val="lightGray"/>
          <w:lang w:val="en-CA"/>
        </w:rPr>
        <w:t>1000000</w:t>
      </w:r>
      <w:r w:rsidRPr="007F0377">
        <w:rPr>
          <w:rFonts w:ascii="Courier New" w:hAnsi="Courier New" w:cs="Courier New"/>
          <w:color w:val="000000" w:themeColor="text1"/>
          <w:sz w:val="22"/>
          <w:szCs w:val="22"/>
          <w:lang w:val="en-CA"/>
        </w:rPr>
        <w:t xml:space="preserve"> 0101000000          1000000100          0000??</w:t>
      </w:r>
      <w:proofErr w:type="gramStart"/>
      <w:r w:rsidRPr="007F0377">
        <w:rPr>
          <w:rFonts w:ascii="Courier New" w:hAnsi="Courier New" w:cs="Courier New"/>
          <w:color w:val="000000" w:themeColor="text1"/>
          <w:sz w:val="22"/>
          <w:szCs w:val="22"/>
          <w:lang w:val="en-CA"/>
        </w:rPr>
        <w:t>2000          1010000002          00200002??</w:t>
      </w:r>
      <w:proofErr w:type="gramEnd"/>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1100001?          </w:t>
      </w:r>
      <w:proofErr w:type="gramStart"/>
      <w:r w:rsidRPr="007F0377">
        <w:rPr>
          <w:rFonts w:ascii="Courier New" w:hAnsi="Courier New" w:cs="Courier New"/>
          <w:color w:val="000000" w:themeColor="text1"/>
          <w:sz w:val="22"/>
          <w:szCs w:val="22"/>
          <w:lang w:val="en-CA"/>
        </w:rPr>
        <w:t>?01101</w:t>
      </w:r>
      <w:proofErr w:type="gramEnd"/>
      <w:r w:rsidRPr="007F0377">
        <w:rPr>
          <w:rFonts w:ascii="Courier New" w:hAnsi="Courier New" w:cs="Courier New"/>
          <w:color w:val="000000" w:themeColor="text1"/>
          <w:sz w:val="22"/>
          <w:szCs w:val="22"/>
          <w:lang w:val="en-CA"/>
        </w:rPr>
        <w:t>?101          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100          100012???? </w:t>
      </w:r>
      <w:r w:rsidRPr="007F0377">
        <w:rPr>
          <w:rFonts w:ascii="Courier New" w:hAnsi="Courier New" w:cs="Courier New"/>
          <w:color w:val="000000" w:themeColor="text1"/>
          <w:sz w:val="22"/>
          <w:szCs w:val="22"/>
          <w:highlight w:val="lightGray"/>
          <w:lang w:val="en-CA"/>
        </w:rPr>
        <w:t>??????????          ??????????          ??????????          ??????????          ?????????? ??????????          ??????????          ??????????          ??????????          ??????????</w:t>
      </w:r>
      <w:r w:rsidRPr="007F0377">
        <w:rPr>
          <w:rFonts w:ascii="Courier New" w:hAnsi="Courier New" w:cs="Courier New"/>
          <w:color w:val="000000" w:themeColor="text1"/>
          <w:sz w:val="22"/>
          <w:szCs w:val="22"/>
          <w:lang w:val="en-CA"/>
        </w:rPr>
        <w:t xml:space="preserve">    3201--1101          1100110001          0000</w:t>
      </w:r>
      <w:proofErr w:type="gramStart"/>
      <w:r w:rsidRPr="007F0377">
        <w:rPr>
          <w:rFonts w:ascii="Courier New" w:hAnsi="Courier New" w:cs="Courier New"/>
          <w:color w:val="000000" w:themeColor="text1"/>
          <w:sz w:val="22"/>
          <w:szCs w:val="22"/>
          <w:lang w:val="en-CA"/>
        </w:rPr>
        <w:t>?00011</w:t>
      </w:r>
      <w:proofErr w:type="gramEnd"/>
      <w:r w:rsidRPr="007F0377">
        <w:rPr>
          <w:rFonts w:ascii="Courier New" w:hAnsi="Courier New" w:cs="Courier New"/>
          <w:color w:val="000000" w:themeColor="text1"/>
          <w:sz w:val="22"/>
          <w:szCs w:val="22"/>
          <w:lang w:val="en-CA"/>
        </w:rPr>
        <w:t xml:space="preserve">          01121001--          0001000010     010(01)10000-       0--121000?          1022211101          1000</w:t>
      </w:r>
      <w:proofErr w:type="gramStart"/>
      <w:r w:rsidRPr="007F0377">
        <w:rPr>
          <w:rFonts w:ascii="Courier New" w:hAnsi="Courier New" w:cs="Courier New"/>
          <w:color w:val="000000" w:themeColor="text1"/>
          <w:sz w:val="22"/>
          <w:szCs w:val="22"/>
          <w:lang w:val="en-CA"/>
        </w:rPr>
        <w:t>?02</w:t>
      </w:r>
      <w:proofErr w:type="gramEnd"/>
      <w:r w:rsidRPr="007F0377">
        <w:rPr>
          <w:rFonts w:ascii="Courier New" w:hAnsi="Courier New" w:cs="Courier New"/>
          <w:color w:val="000000" w:themeColor="text1"/>
          <w:sz w:val="22"/>
          <w:szCs w:val="22"/>
          <w:lang w:val="en-CA"/>
        </w:rPr>
        <w:t>???          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 </w:t>
      </w:r>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xml:space="preserve">0???          </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xml:space="preserve">?0111?1?          </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-20????1          10002?</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 00102?????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10000122          0</w:t>
      </w:r>
      <w:proofErr w:type="gramStart"/>
      <w:r w:rsidRPr="007F0377">
        <w:rPr>
          <w:rFonts w:ascii="Courier New" w:hAnsi="Courier New" w:cs="Courier New"/>
          <w:color w:val="000000" w:themeColor="text1"/>
          <w:sz w:val="22"/>
          <w:szCs w:val="22"/>
          <w:highlight w:val="lightGray"/>
          <w:lang w:val="en-CA"/>
        </w:rPr>
        <w:t>?01100000</w:t>
      </w:r>
      <w:proofErr w:type="gramEnd"/>
      <w:r w:rsidRPr="007F0377">
        <w:rPr>
          <w:rFonts w:ascii="Courier New" w:hAnsi="Courier New" w:cs="Courier New"/>
          <w:color w:val="000000" w:themeColor="text1"/>
          <w:sz w:val="22"/>
          <w:szCs w:val="22"/>
          <w:highlight w:val="lightGray"/>
          <w:lang w:val="en-CA"/>
        </w:rPr>
        <w:t xml:space="preserve">          10????????          1000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-112</w:t>
      </w:r>
      <w:r w:rsidRPr="007F0377">
        <w:rPr>
          <w:rFonts w:ascii="Courier New" w:hAnsi="Courier New" w:cs="Courier New"/>
          <w:color w:val="000000" w:themeColor="text1"/>
          <w:sz w:val="22"/>
          <w:szCs w:val="22"/>
          <w:lang w:val="en-CA"/>
        </w:rPr>
        <w:t xml:space="preserve"> 1012?0??20          2010????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w:t>
      </w:r>
    </w:p>
    <w:p w14:paraId="676C600E" w14:textId="77777777" w:rsidR="00221E5C" w:rsidRPr="007F0377" w:rsidRDefault="00221E5C" w:rsidP="00221E5C">
      <w:pPr>
        <w:rPr>
          <w:rFonts w:ascii="Courier New" w:hAnsi="Courier New" w:cs="Courier New"/>
          <w:color w:val="000000" w:themeColor="text1"/>
          <w:sz w:val="22"/>
          <w:szCs w:val="22"/>
          <w:lang w:val="en-CA"/>
        </w:rPr>
      </w:pPr>
    </w:p>
    <w:p w14:paraId="43ADE01D"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Caudata            </w:t>
      </w:r>
    </w:p>
    <w:p w14:paraId="007B8903"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2240221-11          111-1111--          -2--011202          2200101121          01---1--00          1001-12111          -00-122-01          11-0</w:t>
      </w:r>
      <w:r w:rsidR="00B449C3" w:rsidRPr="007F0377">
        <w:rPr>
          <w:rFonts w:ascii="Courier New" w:hAnsi="Courier New" w:cs="Courier New"/>
          <w:color w:val="000000" w:themeColor="text1"/>
          <w:sz w:val="22"/>
          <w:szCs w:val="22"/>
          <w:highlight w:val="lightGray"/>
          <w:lang w:val="en-CA"/>
        </w:rPr>
        <w:t>{</w:t>
      </w:r>
      <w:proofErr w:type="gramStart"/>
      <w:r w:rsidR="00B449C3" w:rsidRPr="007F0377">
        <w:rPr>
          <w:rFonts w:ascii="Courier New" w:hAnsi="Courier New" w:cs="Courier New"/>
          <w:color w:val="000000" w:themeColor="text1"/>
          <w:sz w:val="22"/>
          <w:szCs w:val="22"/>
          <w:highlight w:val="lightGray"/>
          <w:lang w:val="en-CA"/>
        </w:rPr>
        <w:t>01}01133</w:t>
      </w:r>
      <w:proofErr w:type="gramEnd"/>
      <w:r w:rsidR="00B449C3" w:rsidRPr="007F0377">
        <w:rPr>
          <w:rFonts w:ascii="Courier New" w:hAnsi="Courier New" w:cs="Courier New"/>
          <w:color w:val="000000" w:themeColor="text1"/>
          <w:sz w:val="22"/>
          <w:szCs w:val="22"/>
          <w:highlight w:val="lightGray"/>
          <w:lang w:val="en-CA"/>
        </w:rPr>
        <w:t xml:space="preserve">       1121011--0   </w:t>
      </w:r>
      <w:r w:rsidRPr="007F0377">
        <w:rPr>
          <w:rFonts w:ascii="Courier New" w:hAnsi="Courier New" w:cs="Courier New"/>
          <w:color w:val="000000" w:themeColor="text1"/>
          <w:sz w:val="22"/>
          <w:szCs w:val="22"/>
          <w:highlight w:val="lightGray"/>
          <w:lang w:val="en-CA"/>
        </w:rPr>
        <w:t xml:space="preserve">    0101011{15}11</w:t>
      </w:r>
      <w:r w:rsidRPr="007F0377">
        <w:rPr>
          <w:rFonts w:ascii="Courier New" w:hAnsi="Courier New" w:cs="Courier New"/>
          <w:color w:val="000000" w:themeColor="text1"/>
          <w:sz w:val="22"/>
          <w:szCs w:val="22"/>
          <w:lang w:val="en-CA"/>
        </w:rPr>
        <w:t xml:space="preserve"> 1101110-11          2121101102          1-3-1110-0          0101311001       312102000(23)   0(01)2210--?1       011100001?          1001001001          111????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11          01010100?? </w:t>
      </w:r>
      <w:r w:rsidRPr="007F0377">
        <w:rPr>
          <w:rFonts w:ascii="Courier New" w:hAnsi="Courier New" w:cs="Courier New"/>
          <w:color w:val="000000" w:themeColor="text1"/>
          <w:sz w:val="22"/>
          <w:szCs w:val="22"/>
          <w:highlight w:val="lightGray"/>
          <w:lang w:val="en-CA"/>
        </w:rPr>
        <w:t>011</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?1          ?</w:t>
      </w:r>
      <w:proofErr w:type="gramEnd"/>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00000 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xml:space="preserve">1??          </w:t>
      </w:r>
      <w:proofErr w:type="gramStart"/>
      <w:r w:rsidRPr="007F0377">
        <w:rPr>
          <w:rFonts w:ascii="Courier New" w:hAnsi="Courier New" w:cs="Courier New"/>
          <w:color w:val="000000" w:themeColor="text1"/>
          <w:sz w:val="22"/>
          <w:szCs w:val="22"/>
          <w:highlight w:val="lightGray"/>
          <w:lang w:val="en-CA"/>
        </w:rPr>
        <w:t>?100101100</w:t>
      </w:r>
      <w:proofErr w:type="gramEnd"/>
      <w:r w:rsidRPr="007F0377">
        <w:rPr>
          <w:rFonts w:ascii="Courier New" w:hAnsi="Courier New" w:cs="Courier New"/>
          <w:color w:val="000000" w:themeColor="text1"/>
          <w:sz w:val="22"/>
          <w:szCs w:val="22"/>
          <w:highlight w:val="lightGray"/>
          <w:lang w:val="en-CA"/>
        </w:rPr>
        <w:t xml:space="preserve">          130?100000          4?01011111          101??????1</w:t>
      </w:r>
      <w:r w:rsidRPr="007F0377">
        <w:rPr>
          <w:rFonts w:ascii="Courier New" w:hAnsi="Courier New" w:cs="Courier New"/>
          <w:color w:val="000000" w:themeColor="text1"/>
          <w:sz w:val="22"/>
          <w:szCs w:val="22"/>
          <w:lang w:val="en-CA"/>
        </w:rPr>
        <w:t xml:space="preserve"> 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010          01</w:t>
      </w:r>
      <w:proofErr w:type="gramStart"/>
      <w:r w:rsidRPr="007F0377">
        <w:rPr>
          <w:rFonts w:ascii="Courier New" w:hAnsi="Courier New" w:cs="Courier New"/>
          <w:color w:val="000000" w:themeColor="text1"/>
          <w:sz w:val="22"/>
          <w:szCs w:val="22"/>
          <w:lang w:val="en-CA"/>
        </w:rPr>
        <w:t>?0100011</w:t>
      </w:r>
      <w:proofErr w:type="gramEnd"/>
      <w:r w:rsidRPr="007F0377">
        <w:rPr>
          <w:rFonts w:ascii="Courier New" w:hAnsi="Courier New" w:cs="Courier New"/>
          <w:color w:val="000000" w:themeColor="text1"/>
          <w:sz w:val="22"/>
          <w:szCs w:val="22"/>
          <w:lang w:val="en-CA"/>
        </w:rPr>
        <w:t xml:space="preserve">          0111??2001          01100</w:t>
      </w:r>
      <w:proofErr w:type="gramStart"/>
      <w:r w:rsidRPr="007F0377">
        <w:rPr>
          <w:rFonts w:ascii="Courier New" w:hAnsi="Courier New" w:cs="Courier New"/>
          <w:color w:val="000000" w:themeColor="text1"/>
          <w:sz w:val="22"/>
          <w:szCs w:val="22"/>
          <w:lang w:val="en-CA"/>
        </w:rPr>
        <w:t>?0000</w:t>
      </w:r>
      <w:proofErr w:type="gramEnd"/>
      <w:r w:rsidRPr="007F0377">
        <w:rPr>
          <w:rFonts w:ascii="Courier New" w:hAnsi="Courier New" w:cs="Courier New"/>
          <w:color w:val="000000" w:themeColor="text1"/>
          <w:sz w:val="22"/>
          <w:szCs w:val="22"/>
          <w:lang w:val="en-CA"/>
        </w:rPr>
        <w:t xml:space="preserve">          002001121?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110000??          </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00000??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 </w:t>
      </w:r>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01111?          01</w:t>
      </w:r>
      <w:proofErr w:type="gramStart"/>
      <w:r w:rsidRPr="007F0377">
        <w:rPr>
          <w:rFonts w:ascii="Courier New" w:hAnsi="Courier New" w:cs="Courier New"/>
          <w:color w:val="000000" w:themeColor="text1"/>
          <w:sz w:val="22"/>
          <w:szCs w:val="22"/>
          <w:highlight w:val="lightGray"/>
          <w:lang w:val="en-CA"/>
        </w:rPr>
        <w:t>?111</w:t>
      </w:r>
      <w:proofErr w:type="gramEnd"/>
      <w:r w:rsidRPr="007F0377">
        <w:rPr>
          <w:rFonts w:ascii="Courier New" w:hAnsi="Courier New" w:cs="Courier New"/>
          <w:color w:val="000000" w:themeColor="text1"/>
          <w:sz w:val="22"/>
          <w:szCs w:val="22"/>
          <w:highlight w:val="lightGray"/>
          <w:lang w:val="en-CA"/>
        </w:rPr>
        <w:t>??11          1111111011          0000?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011?          11</w:t>
      </w:r>
      <w:proofErr w:type="gramStart"/>
      <w:r w:rsidRPr="007F0377">
        <w:rPr>
          <w:rFonts w:ascii="Courier New" w:hAnsi="Courier New" w:cs="Courier New"/>
          <w:color w:val="000000" w:themeColor="text1"/>
          <w:sz w:val="22"/>
          <w:szCs w:val="22"/>
          <w:highlight w:val="lightGray"/>
          <w:lang w:val="en-CA"/>
        </w:rPr>
        <w:t>?121001</w:t>
      </w:r>
      <w:proofErr w:type="gramEnd"/>
      <w:r w:rsidRPr="007F0377">
        <w:rPr>
          <w:rFonts w:ascii="Courier New" w:hAnsi="Courier New" w:cs="Courier New"/>
          <w:color w:val="000000" w:themeColor="text1"/>
          <w:sz w:val="22"/>
          <w:szCs w:val="22"/>
          <w:highlight w:val="lightGray"/>
          <w:lang w:val="en-CA"/>
        </w:rPr>
        <w:t>?         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00000          01</w:t>
      </w:r>
      <w:proofErr w:type="gramStart"/>
      <w:r w:rsidRPr="007F0377">
        <w:rPr>
          <w:rFonts w:ascii="Courier New" w:hAnsi="Courier New" w:cs="Courier New"/>
          <w:color w:val="000000" w:themeColor="text1"/>
          <w:sz w:val="22"/>
          <w:szCs w:val="22"/>
          <w:highlight w:val="lightGray"/>
          <w:lang w:val="en-CA"/>
        </w:rPr>
        <w:t>?1100010</w:t>
      </w:r>
      <w:proofErr w:type="gramEnd"/>
      <w:r w:rsidRPr="007F0377">
        <w:rPr>
          <w:rFonts w:ascii="Courier New" w:hAnsi="Courier New" w:cs="Courier New"/>
          <w:color w:val="000000" w:themeColor="text1"/>
          <w:sz w:val="22"/>
          <w:szCs w:val="22"/>
          <w:highlight w:val="lightGray"/>
          <w:lang w:val="en-CA"/>
        </w:rPr>
        <w:t xml:space="preserve">          ???011?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xml:space="preserve">00          0011111100          </w:t>
      </w:r>
      <w:proofErr w:type="gramStart"/>
      <w:r w:rsidRPr="007F0377">
        <w:rPr>
          <w:rFonts w:ascii="Courier New" w:hAnsi="Courier New" w:cs="Courier New"/>
          <w:color w:val="000000" w:themeColor="text1"/>
          <w:sz w:val="22"/>
          <w:szCs w:val="22"/>
          <w:highlight w:val="lightGray"/>
          <w:lang w:val="en-CA"/>
        </w:rPr>
        <w:t>0101100111</w:t>
      </w:r>
      <w:r w:rsidRPr="007F0377">
        <w:rPr>
          <w:rFonts w:ascii="Courier New" w:hAnsi="Courier New" w:cs="Courier New"/>
          <w:color w:val="000000" w:themeColor="text1"/>
          <w:sz w:val="22"/>
          <w:szCs w:val="22"/>
          <w:lang w:val="en-CA"/>
        </w:rPr>
        <w:t xml:space="preserve">    ?2</w:t>
      </w:r>
      <w:proofErr w:type="gramEnd"/>
      <w:r w:rsidRPr="007F0377">
        <w:rPr>
          <w:rFonts w:ascii="Courier New" w:hAnsi="Courier New" w:cs="Courier New"/>
          <w:color w:val="000000" w:themeColor="text1"/>
          <w:sz w:val="22"/>
          <w:szCs w:val="22"/>
          <w:lang w:val="en-CA"/>
        </w:rPr>
        <w:t xml:space="preserve">(01)11-----       000012-011          0100-11000          002{12}0001--       00001---0-       1-21----1-          0--120100-          000(01)000100       10011?200(12)    020{12}-11011 </w:t>
      </w:r>
      <w:r w:rsidR="00B449C3"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-110110(01){01}{01}</w:t>
      </w:r>
      <w:r w:rsidR="00B449C3" w:rsidRPr="007F0377">
        <w:rPr>
          <w:rFonts w:ascii="Courier New" w:hAnsi="Courier New" w:cs="Courier New"/>
          <w:color w:val="000000" w:themeColor="text1"/>
          <w:sz w:val="22"/>
          <w:szCs w:val="22"/>
          <w:highlight w:val="lightGray"/>
          <w:lang w:val="en-CA"/>
        </w:rPr>
        <w:t xml:space="preserve"> 00?1110-1(01)       2-0002-2-1</w:t>
      </w:r>
      <w:r w:rsidRPr="007F0377">
        <w:rPr>
          <w:rFonts w:ascii="Courier New" w:hAnsi="Courier New" w:cs="Courier New"/>
          <w:color w:val="000000" w:themeColor="text1"/>
          <w:sz w:val="22"/>
          <w:szCs w:val="22"/>
          <w:highlight w:val="lightGray"/>
          <w:lang w:val="en-CA"/>
        </w:rPr>
        <w:t xml:space="preserve">  -{01}-10{23}{01}1-10(12)00{13}(01)0120 0000201001          0011101122          2201120020          013-------          --1--11112</w:t>
      </w:r>
      <w:r w:rsidRPr="007F0377">
        <w:rPr>
          <w:rFonts w:ascii="Courier New" w:hAnsi="Courier New" w:cs="Courier New"/>
          <w:color w:val="000000" w:themeColor="text1"/>
          <w:sz w:val="22"/>
          <w:szCs w:val="22"/>
          <w:lang w:val="en-CA"/>
        </w:rPr>
        <w:t xml:space="preserve"> 20{01}(12){01}01120 201000{01}001</w:t>
      </w:r>
    </w:p>
    <w:p w14:paraId="1E43EEB7" w14:textId="77777777" w:rsidR="00221E5C" w:rsidRPr="007F0377" w:rsidRDefault="00221E5C" w:rsidP="00221E5C">
      <w:pPr>
        <w:rPr>
          <w:rFonts w:ascii="Courier New" w:hAnsi="Courier New" w:cs="Courier New"/>
          <w:color w:val="000000" w:themeColor="text1"/>
          <w:sz w:val="22"/>
          <w:szCs w:val="22"/>
          <w:lang w:val="en-CA"/>
        </w:rPr>
      </w:pPr>
    </w:p>
    <w:p w14:paraId="2F29A5EB"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Colosteidae </w:t>
      </w:r>
    </w:p>
    <w:p w14:paraId="6BCEF9A1"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1000001001          10000(</w:t>
      </w:r>
      <w:proofErr w:type="gramStart"/>
      <w:r w:rsidRPr="007F0377">
        <w:rPr>
          <w:rFonts w:ascii="Courier New" w:hAnsi="Courier New" w:cs="Courier New"/>
          <w:color w:val="000000" w:themeColor="text1"/>
          <w:sz w:val="22"/>
          <w:szCs w:val="22"/>
          <w:highlight w:val="lightGray"/>
          <w:lang w:val="en-CA"/>
        </w:rPr>
        <w:t>01)0010</w:t>
      </w:r>
      <w:proofErr w:type="gramEnd"/>
      <w:r w:rsidRPr="007F0377">
        <w:rPr>
          <w:rFonts w:ascii="Courier New" w:hAnsi="Courier New" w:cs="Courier New"/>
          <w:color w:val="000000" w:themeColor="text1"/>
          <w:sz w:val="22"/>
          <w:szCs w:val="22"/>
          <w:highlight w:val="lightGray"/>
          <w:lang w:val="en-CA"/>
        </w:rPr>
        <w:t xml:space="preserve">       0000020(01)00       20000?0010          0000000000 0001001001          0101110001          100001102?          0000000010          0100101010</w:t>
      </w:r>
      <w:r w:rsidRPr="007F0377">
        <w:rPr>
          <w:rFonts w:ascii="Courier New" w:hAnsi="Courier New" w:cs="Courier New"/>
          <w:color w:val="000000" w:themeColor="text1"/>
          <w:sz w:val="22"/>
          <w:szCs w:val="22"/>
          <w:lang w:val="en-CA"/>
        </w:rPr>
        <w:t xml:space="preserve">          0000??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000          2002101110          0000111010          0000010011          2102020002          000</w:t>
      </w:r>
      <w:proofErr w:type="gramStart"/>
      <w:r w:rsidRPr="007F0377">
        <w:rPr>
          <w:rFonts w:ascii="Courier New" w:hAnsi="Courier New" w:cs="Courier New"/>
          <w:color w:val="000000" w:themeColor="text1"/>
          <w:sz w:val="22"/>
          <w:szCs w:val="22"/>
          <w:lang w:val="en-CA"/>
        </w:rPr>
        <w:t>?100113</w:t>
      </w:r>
      <w:proofErr w:type="gramEnd"/>
      <w:r w:rsidRPr="007F0377">
        <w:rPr>
          <w:rFonts w:ascii="Courier New" w:hAnsi="Courier New" w:cs="Courier New"/>
          <w:color w:val="000000" w:themeColor="text1"/>
          <w:sz w:val="22"/>
          <w:szCs w:val="22"/>
          <w:lang w:val="en-CA"/>
        </w:rPr>
        <w:t xml:space="preserve">          10??00011?          1101010101          1000000000          </w:t>
      </w:r>
      <w:proofErr w:type="gramStart"/>
      <w:r w:rsidRPr="007F0377">
        <w:rPr>
          <w:rFonts w:ascii="Courier New" w:hAnsi="Courier New" w:cs="Courier New"/>
          <w:color w:val="000000" w:themeColor="text1"/>
          <w:sz w:val="22"/>
          <w:szCs w:val="22"/>
          <w:lang w:val="en-CA"/>
        </w:rPr>
        <w:t xml:space="preserve">0001100101  </w:t>
      </w:r>
      <w:r w:rsidRPr="007F0377">
        <w:rPr>
          <w:rFonts w:ascii="Courier New" w:hAnsi="Courier New" w:cs="Courier New"/>
          <w:color w:val="000000" w:themeColor="text1"/>
          <w:sz w:val="22"/>
          <w:szCs w:val="22"/>
          <w:highlight w:val="lightGray"/>
          <w:lang w:val="en-CA"/>
        </w:rPr>
        <w:t>2100110000</w:t>
      </w:r>
      <w:proofErr w:type="gramEnd"/>
      <w:r w:rsidRPr="007F0377">
        <w:rPr>
          <w:rFonts w:ascii="Courier New" w:hAnsi="Courier New" w:cs="Courier New"/>
          <w:color w:val="000000" w:themeColor="text1"/>
          <w:sz w:val="22"/>
          <w:szCs w:val="22"/>
          <w:highlight w:val="lightGray"/>
          <w:lang w:val="en-CA"/>
        </w:rPr>
        <w:t xml:space="preserve">          000001000(01)       ???0001001          0100000000          0011000000          0000000000          0100011000          0001000000 </w:t>
      </w:r>
      <w:r w:rsidR="00B449C3" w:rsidRPr="007F0377">
        <w:rPr>
          <w:rFonts w:ascii="Courier New" w:hAnsi="Courier New" w:cs="Courier New"/>
          <w:color w:val="000000" w:themeColor="text1"/>
          <w:sz w:val="22"/>
          <w:szCs w:val="22"/>
          <w:highlight w:val="lightGray"/>
          <w:lang w:val="en-CA"/>
        </w:rPr>
        <w:t xml:space="preserve">         2200000110          </w:t>
      </w:r>
      <w:proofErr w:type="gramStart"/>
      <w:r w:rsidR="00B449C3" w:rsidRPr="007F0377">
        <w:rPr>
          <w:rFonts w:ascii="Courier New" w:hAnsi="Courier New" w:cs="Courier New"/>
          <w:color w:val="000000" w:themeColor="text1"/>
          <w:sz w:val="22"/>
          <w:szCs w:val="22"/>
          <w:highlight w:val="lightGray"/>
          <w:lang w:val="en-CA"/>
        </w:rPr>
        <w:t>001</w:t>
      </w:r>
      <w:r w:rsidRPr="007F0377">
        <w:rPr>
          <w:rFonts w:ascii="Courier New" w:hAnsi="Courier New" w:cs="Courier New"/>
          <w:color w:val="000000" w:themeColor="text1"/>
          <w:sz w:val="22"/>
          <w:szCs w:val="22"/>
          <w:highlight w:val="lightGray"/>
          <w:lang w:val="en-CA"/>
        </w:rPr>
        <w:t>0000000</w:t>
      </w:r>
      <w:r w:rsidRPr="007F0377">
        <w:rPr>
          <w:rFonts w:ascii="Courier New" w:hAnsi="Courier New" w:cs="Courier New"/>
          <w:color w:val="000000" w:themeColor="text1"/>
          <w:sz w:val="22"/>
          <w:szCs w:val="22"/>
          <w:lang w:val="en-CA"/>
        </w:rPr>
        <w:t xml:space="preserve">  0000000000</w:t>
      </w:r>
      <w:proofErr w:type="gramEnd"/>
      <w:r w:rsidRPr="007F0377">
        <w:rPr>
          <w:rFonts w:ascii="Courier New" w:hAnsi="Courier New" w:cs="Courier New"/>
          <w:color w:val="000000" w:themeColor="text1"/>
          <w:sz w:val="22"/>
          <w:szCs w:val="22"/>
          <w:lang w:val="en-CA"/>
        </w:rPr>
        <w:t xml:space="preserve">          1000001000          0000001000          0010011000          0120000001     0110010011          0001010001          0000100101          010111?000          0100000010          </w:t>
      </w:r>
      <w:r w:rsidRPr="007F0377">
        <w:rPr>
          <w:rFonts w:ascii="Courier New" w:hAnsi="Courier New" w:cs="Courier New"/>
          <w:color w:val="000000" w:themeColor="text1"/>
          <w:sz w:val="22"/>
          <w:szCs w:val="22"/>
          <w:highlight w:val="lightGray"/>
          <w:lang w:val="en-CA"/>
        </w:rPr>
        <w:t>0010000111          0010101100          0110010012          0100100111          1111200010 020?101001          1000000000          1000000000          001111??00          00110101</w:t>
      </w:r>
      <w:proofErr w:type="gramStart"/>
      <w:r w:rsidRPr="007F0377">
        <w:rPr>
          <w:rFonts w:ascii="Courier New" w:hAnsi="Courier New" w:cs="Courier New"/>
          <w:color w:val="000000" w:themeColor="text1"/>
          <w:sz w:val="22"/>
          <w:szCs w:val="22"/>
          <w:highlight w:val="lightGray"/>
          <w:lang w:val="en-CA"/>
        </w:rPr>
        <w:t>?1</w:t>
      </w:r>
      <w:proofErr w:type="gramEnd"/>
      <w:r w:rsidRPr="007F0377">
        <w:rPr>
          <w:rFonts w:ascii="Courier New" w:hAnsi="Courier New" w:cs="Courier New"/>
          <w:color w:val="000000" w:themeColor="text1"/>
          <w:sz w:val="22"/>
          <w:szCs w:val="22"/>
          <w:lang w:val="en-CA"/>
        </w:rPr>
        <w:t xml:space="preserve"> 0201000001          0001100000          000000012(01)       0003000100          0000000001 0000(01)00000       0--0000000          00000000-0          00000?000(01)       0000000001       </w:t>
      </w:r>
      <w:r w:rsidRPr="007F0377">
        <w:rPr>
          <w:rFonts w:ascii="Courier New" w:hAnsi="Courier New" w:cs="Courier New"/>
          <w:color w:val="000000" w:themeColor="text1"/>
          <w:sz w:val="22"/>
          <w:szCs w:val="22"/>
          <w:highlight w:val="lightGray"/>
          <w:lang w:val="en-CA"/>
        </w:rPr>
        <w:t>10(01)0000000       0000000000          0000000001          00-0010100          10002?0000         0000000000          ??</w:t>
      </w:r>
      <w:proofErr w:type="gramStart"/>
      <w:r w:rsidRPr="007F0377">
        <w:rPr>
          <w:rFonts w:ascii="Courier New" w:hAnsi="Courier New" w:cs="Courier New"/>
          <w:color w:val="000000" w:themeColor="text1"/>
          <w:sz w:val="22"/>
          <w:szCs w:val="22"/>
          <w:highlight w:val="lightGray"/>
          <w:lang w:val="en-CA"/>
        </w:rPr>
        <w:t>10100000          ?000021110</w:t>
      </w:r>
      <w:proofErr w:type="gramEnd"/>
      <w:r w:rsidRPr="007F0377">
        <w:rPr>
          <w:rFonts w:ascii="Courier New" w:hAnsi="Courier New" w:cs="Courier New"/>
          <w:color w:val="000000" w:themeColor="text1"/>
          <w:sz w:val="22"/>
          <w:szCs w:val="22"/>
          <w:highlight w:val="lightGray"/>
          <w:lang w:val="en-CA"/>
        </w:rPr>
        <w:t xml:space="preserve">          0000-01000          0000111001</w:t>
      </w:r>
      <w:r w:rsidRPr="007F0377">
        <w:rPr>
          <w:rFonts w:ascii="Courier New" w:hAnsi="Courier New" w:cs="Courier New"/>
          <w:color w:val="000000" w:themeColor="text1"/>
          <w:sz w:val="22"/>
          <w:szCs w:val="22"/>
          <w:lang w:val="en-CA"/>
        </w:rPr>
        <w:t xml:space="preserve"> 1011110100          201010--00</w:t>
      </w:r>
    </w:p>
    <w:p w14:paraId="7E4B8218" w14:textId="77777777" w:rsidR="00221E5C" w:rsidRPr="007F0377" w:rsidRDefault="00221E5C" w:rsidP="00221E5C">
      <w:pPr>
        <w:rPr>
          <w:rFonts w:ascii="Courier New" w:hAnsi="Courier New" w:cs="Courier New"/>
          <w:color w:val="000000" w:themeColor="text1"/>
          <w:sz w:val="22"/>
          <w:szCs w:val="22"/>
          <w:lang w:val="en-CA"/>
        </w:rPr>
      </w:pPr>
    </w:p>
    <w:p w14:paraId="31CACAD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Dendrerpeton   </w:t>
      </w:r>
    </w:p>
    <w:p w14:paraId="4BD40773"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12}00001011</w:t>
      </w:r>
      <w:proofErr w:type="gramEnd"/>
      <w:r w:rsidRPr="007F0377">
        <w:rPr>
          <w:rFonts w:ascii="Courier New" w:hAnsi="Courier New" w:cs="Courier New"/>
          <w:color w:val="000000" w:themeColor="text1"/>
          <w:sz w:val="22"/>
          <w:szCs w:val="22"/>
          <w:highlight w:val="lightGray"/>
          <w:lang w:val="en-CA"/>
        </w:rPr>
        <w:t xml:space="preserve">       1000000010          1000010000          1000002020          1000100100    0001001001          ?1?1?????1          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02?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00000110          010000</w:t>
      </w:r>
      <w:proofErr w:type="gramStart"/>
      <w:r w:rsidRPr="007F0377">
        <w:rPr>
          <w:rFonts w:ascii="Courier New" w:hAnsi="Courier New" w:cs="Courier New"/>
          <w:color w:val="000000" w:themeColor="text1"/>
          <w:sz w:val="22"/>
          <w:szCs w:val="22"/>
          <w:highlight w:val="lightGray"/>
          <w:lang w:val="en-CA"/>
        </w:rPr>
        <w:t>?010</w:t>
      </w:r>
      <w:proofErr w:type="gramEnd"/>
      <w:r w:rsidRPr="007F0377">
        <w:rPr>
          <w:rFonts w:ascii="Courier New" w:hAnsi="Courier New" w:cs="Courier New"/>
          <w:color w:val="000000" w:themeColor="text1"/>
          <w:sz w:val="22"/>
          <w:szCs w:val="22"/>
          <w:lang w:val="en-CA"/>
        </w:rPr>
        <w:t xml:space="preserve">    100???????          </w:t>
      </w:r>
      <w:proofErr w:type="gramStart"/>
      <w:r w:rsidRPr="007F0377">
        <w:rPr>
          <w:rFonts w:ascii="Courier New" w:hAnsi="Courier New" w:cs="Courier New"/>
          <w:color w:val="000000" w:themeColor="text1"/>
          <w:sz w:val="22"/>
          <w:szCs w:val="22"/>
          <w:lang w:val="en-CA"/>
        </w:rPr>
        <w:t>?000</w:t>
      </w:r>
      <w:proofErr w:type="gramEnd"/>
      <w:r w:rsidRPr="007F0377">
        <w:rPr>
          <w:rFonts w:ascii="Courier New" w:hAnsi="Courier New" w:cs="Courier New"/>
          <w:color w:val="000000" w:themeColor="text1"/>
          <w:sz w:val="22"/>
          <w:szCs w:val="22"/>
          <w:lang w:val="en-CA"/>
        </w:rPr>
        <w:t>?01100          00011111?0          011??</w:t>
      </w:r>
      <w:proofErr w:type="gramStart"/>
      <w:r w:rsidRPr="007F0377">
        <w:rPr>
          <w:rFonts w:ascii="Courier New" w:hAnsi="Courier New" w:cs="Courier New"/>
          <w:color w:val="000000" w:themeColor="text1"/>
          <w:sz w:val="22"/>
          <w:szCs w:val="22"/>
          <w:lang w:val="en-CA"/>
        </w:rPr>
        <w:t>10011          ?10102000</w:t>
      </w:r>
      <w:proofErr w:type="gramEnd"/>
      <w:r w:rsidRPr="007F0377">
        <w:rPr>
          <w:rFonts w:ascii="Courier New" w:hAnsi="Courier New" w:cs="Courier New"/>
          <w:color w:val="000000" w:themeColor="text1"/>
          <w:sz w:val="22"/>
          <w:szCs w:val="22"/>
          <w:lang w:val="en-CA"/>
        </w:rPr>
        <w:t>?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100003          0100000011          1000000000          0000000000          0001000000 </w:t>
      </w:r>
      <w:proofErr w:type="gramStart"/>
      <w:r w:rsidRPr="007F0377">
        <w:rPr>
          <w:rFonts w:ascii="Courier New" w:hAnsi="Courier New" w:cs="Courier New"/>
          <w:color w:val="000000" w:themeColor="text1"/>
          <w:sz w:val="22"/>
          <w:szCs w:val="22"/>
          <w:highlight w:val="lightGray"/>
          <w:lang w:val="en-CA"/>
        </w:rPr>
        <w:t>2110110010          ?000000000</w:t>
      </w:r>
      <w:proofErr w:type="gramEnd"/>
      <w:r w:rsidRPr="007F0377">
        <w:rPr>
          <w:rFonts w:ascii="Courier New" w:hAnsi="Courier New" w:cs="Courier New"/>
          <w:color w:val="000000" w:themeColor="text1"/>
          <w:sz w:val="22"/>
          <w:szCs w:val="22"/>
          <w:highlight w:val="lightGray"/>
          <w:lang w:val="en-CA"/>
        </w:rPr>
        <w:t xml:space="preserve">          1000001001          1?00000000          1000010100 000100(01)000       1100002000          020?000000 </w:t>
      </w:r>
      <w:r w:rsidR="00B449C3" w:rsidRPr="007F0377">
        <w:rPr>
          <w:rFonts w:ascii="Courier New" w:hAnsi="Courier New" w:cs="Courier New"/>
          <w:color w:val="000000" w:themeColor="text1"/>
          <w:sz w:val="22"/>
          <w:szCs w:val="22"/>
          <w:highlight w:val="lightGray"/>
          <w:lang w:val="en-CA"/>
        </w:rPr>
        <w:t xml:space="preserve">         4?0011?110          001</w:t>
      </w:r>
      <w:r w:rsidRPr="007F0377">
        <w:rPr>
          <w:rFonts w:ascii="Courier New" w:hAnsi="Courier New" w:cs="Courier New"/>
          <w:color w:val="000000" w:themeColor="text1"/>
          <w:sz w:val="22"/>
          <w:szCs w:val="22"/>
          <w:highlight w:val="lightGray"/>
          <w:lang w:val="en-CA"/>
        </w:rPr>
        <w:t>0110000</w:t>
      </w:r>
      <w:r w:rsidRPr="007F0377">
        <w:rPr>
          <w:rFonts w:ascii="Courier New" w:hAnsi="Courier New" w:cs="Courier New"/>
          <w:color w:val="000000" w:themeColor="text1"/>
          <w:sz w:val="22"/>
          <w:szCs w:val="22"/>
          <w:lang w:val="en-CA"/>
        </w:rPr>
        <w:t xml:space="preserve">  0010100001          0001000000          0110002?01          00100?1000          00201000??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0000??          </w:t>
      </w:r>
      <w:proofErr w:type="gramStart"/>
      <w:r w:rsidRPr="007F0377">
        <w:rPr>
          <w:rFonts w:ascii="Courier New" w:hAnsi="Courier New" w:cs="Courier New"/>
          <w:color w:val="000000" w:themeColor="text1"/>
          <w:sz w:val="22"/>
          <w:szCs w:val="22"/>
          <w:lang w:val="en-CA"/>
        </w:rPr>
        <w:t>?011010001</w:t>
      </w:r>
      <w:proofErr w:type="gramEnd"/>
      <w:r w:rsidRPr="007F0377">
        <w:rPr>
          <w:rFonts w:ascii="Courier New" w:hAnsi="Courier New" w:cs="Courier New"/>
          <w:color w:val="000000" w:themeColor="text1"/>
          <w:sz w:val="22"/>
          <w:szCs w:val="22"/>
          <w:lang w:val="en-CA"/>
        </w:rPr>
        <w:t xml:space="preserve">          0?0???0???          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100          </w:t>
      </w:r>
      <w:proofErr w:type="gramStart"/>
      <w:r w:rsidRPr="007F0377">
        <w:rPr>
          <w:rFonts w:ascii="Courier New" w:hAnsi="Courier New" w:cs="Courier New"/>
          <w:color w:val="000000" w:themeColor="text1"/>
          <w:sz w:val="22"/>
          <w:szCs w:val="22"/>
          <w:lang w:val="en-CA"/>
        </w:rPr>
        <w:t xml:space="preserve">0000000111  </w:t>
      </w:r>
      <w:r w:rsidRPr="007F0377">
        <w:rPr>
          <w:rFonts w:ascii="Courier New" w:hAnsi="Courier New" w:cs="Courier New"/>
          <w:color w:val="000000" w:themeColor="text1"/>
          <w:sz w:val="22"/>
          <w:szCs w:val="22"/>
          <w:highlight w:val="lightGray"/>
          <w:lang w:val="en-CA"/>
        </w:rPr>
        <w:t>000000011</w:t>
      </w:r>
      <w:proofErr w:type="gramEnd"/>
      <w:r w:rsidRPr="007F0377">
        <w:rPr>
          <w:rFonts w:ascii="Courier New" w:hAnsi="Courier New" w:cs="Courier New"/>
          <w:color w:val="000000" w:themeColor="text1"/>
          <w:sz w:val="22"/>
          <w:szCs w:val="22"/>
          <w:highlight w:val="lightGray"/>
          <w:lang w:val="en-CA"/>
        </w:rPr>
        <w:t>?          01</w:t>
      </w:r>
      <w:proofErr w:type="gramStart"/>
      <w:r w:rsidRPr="007F0377">
        <w:rPr>
          <w:rFonts w:ascii="Courier New" w:hAnsi="Courier New" w:cs="Courier New"/>
          <w:color w:val="000000" w:themeColor="text1"/>
          <w:sz w:val="22"/>
          <w:szCs w:val="22"/>
          <w:highlight w:val="lightGray"/>
          <w:lang w:val="en-CA"/>
        </w:rPr>
        <w:t>?0101210</w:t>
      </w:r>
      <w:proofErr w:type="gramEnd"/>
      <w:r w:rsidRPr="007F0377">
        <w:rPr>
          <w:rFonts w:ascii="Courier New" w:hAnsi="Courier New" w:cs="Courier New"/>
          <w:color w:val="000000" w:themeColor="text1"/>
          <w:sz w:val="22"/>
          <w:szCs w:val="22"/>
          <w:highlight w:val="lightGray"/>
          <w:lang w:val="en-CA"/>
        </w:rPr>
        <w:t xml:space="preserve">          0110011011          0100110111          11?120001?  </w:t>
      </w:r>
      <w:proofErr w:type="gramStart"/>
      <w:r w:rsidRPr="007F0377">
        <w:rPr>
          <w:rFonts w:ascii="Courier New" w:hAnsi="Courier New" w:cs="Courier New"/>
          <w:color w:val="000000" w:themeColor="text1"/>
          <w:sz w:val="22"/>
          <w:szCs w:val="22"/>
          <w:highlight w:val="lightGray"/>
          <w:lang w:val="en-CA"/>
        </w:rPr>
        <w:t>?201100000</w:t>
      </w:r>
      <w:proofErr w:type="gramEnd"/>
      <w:r w:rsidRPr="007F0377">
        <w:rPr>
          <w:rFonts w:ascii="Courier New" w:hAnsi="Courier New" w:cs="Courier New"/>
          <w:color w:val="000000" w:themeColor="text1"/>
          <w:sz w:val="22"/>
          <w:szCs w:val="22"/>
          <w:highlight w:val="lightGray"/>
          <w:lang w:val="en-CA"/>
        </w:rPr>
        <w:t xml:space="preserve">          00???00000          1000000000          0011???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xml:space="preserve">00          </w:t>
      </w:r>
      <w:proofErr w:type="gramStart"/>
      <w:r w:rsidRPr="007F0377">
        <w:rPr>
          <w:rFonts w:ascii="Courier New" w:hAnsi="Courier New" w:cs="Courier New"/>
          <w:color w:val="000000" w:themeColor="text1"/>
          <w:sz w:val="22"/>
          <w:szCs w:val="22"/>
          <w:highlight w:val="lightGray"/>
          <w:lang w:val="en-CA"/>
        </w:rPr>
        <w:t>0001100111</w:t>
      </w:r>
      <w:r w:rsidRPr="007F0377">
        <w:rPr>
          <w:rFonts w:ascii="Courier New" w:hAnsi="Courier New" w:cs="Courier New"/>
          <w:color w:val="000000" w:themeColor="text1"/>
          <w:sz w:val="22"/>
          <w:szCs w:val="22"/>
          <w:lang w:val="en-CA"/>
        </w:rPr>
        <w:t xml:space="preserve">  0000000000</w:t>
      </w:r>
      <w:proofErr w:type="gramEnd"/>
      <w:r w:rsidRPr="007F0377">
        <w:rPr>
          <w:rFonts w:ascii="Courier New" w:hAnsi="Courier New" w:cs="Courier New"/>
          <w:color w:val="000000" w:themeColor="text1"/>
          <w:sz w:val="22"/>
          <w:szCs w:val="22"/>
          <w:lang w:val="en-CA"/>
        </w:rPr>
        <w:t xml:space="preserve">          1100100000          0000?11000          0000000000          0000000100  0000000000          0--1000000          00000000-0          00000?0000          0000000000  </w:t>
      </w:r>
      <w:r w:rsidRPr="007F0377">
        <w:rPr>
          <w:rFonts w:ascii="Courier New" w:hAnsi="Courier New" w:cs="Courier New"/>
          <w:color w:val="000000" w:themeColor="text1"/>
          <w:sz w:val="22"/>
          <w:szCs w:val="22"/>
          <w:highlight w:val="lightGray"/>
          <w:lang w:val="en-CA"/>
        </w:rPr>
        <w:t>0000000010          000?110000          0000000011          10-00???10          10001</w:t>
      </w:r>
      <w:proofErr w:type="gramStart"/>
      <w:r w:rsidRPr="007F0377">
        <w:rPr>
          <w:rFonts w:ascii="Courier New" w:hAnsi="Courier New" w:cs="Courier New"/>
          <w:color w:val="000000" w:themeColor="text1"/>
          <w:sz w:val="22"/>
          <w:szCs w:val="22"/>
          <w:highlight w:val="lightGray"/>
          <w:lang w:val="en-CA"/>
        </w:rPr>
        <w:t>?0000</w:t>
      </w:r>
      <w:proofErr w:type="gramEnd"/>
      <w:r w:rsidRPr="007F0377">
        <w:rPr>
          <w:rFonts w:ascii="Courier New" w:hAnsi="Courier New" w:cs="Courier New"/>
          <w:color w:val="000000" w:themeColor="text1"/>
          <w:sz w:val="22"/>
          <w:szCs w:val="22"/>
          <w:highlight w:val="lightGray"/>
          <w:lang w:val="en-CA"/>
        </w:rPr>
        <w:t xml:space="preserve">      0000000001          ??</w:t>
      </w:r>
      <w:proofErr w:type="gramStart"/>
      <w:r w:rsidRPr="007F0377">
        <w:rPr>
          <w:rFonts w:ascii="Courier New" w:hAnsi="Courier New" w:cs="Courier New"/>
          <w:color w:val="000000" w:themeColor="text1"/>
          <w:sz w:val="22"/>
          <w:szCs w:val="22"/>
          <w:highlight w:val="lightGray"/>
          <w:lang w:val="en-CA"/>
        </w:rPr>
        <w:t>10000000          ?00</w:t>
      </w:r>
      <w:proofErr w:type="gramEnd"/>
      <w:r w:rsidRPr="007F0377">
        <w:rPr>
          <w:rFonts w:ascii="Courier New" w:hAnsi="Courier New" w:cs="Courier New"/>
          <w:color w:val="000000" w:themeColor="text1"/>
          <w:sz w:val="22"/>
          <w:szCs w:val="22"/>
          <w:highlight w:val="lightGray"/>
          <w:lang w:val="en-CA"/>
        </w:rPr>
        <w:t>?0?0010          0000000000          0000001002</w:t>
      </w:r>
      <w:r w:rsidRPr="007F0377">
        <w:rPr>
          <w:rFonts w:ascii="Courier New" w:hAnsi="Courier New" w:cs="Courier New"/>
          <w:color w:val="000000" w:themeColor="text1"/>
          <w:sz w:val="22"/>
          <w:szCs w:val="22"/>
          <w:lang w:val="en-CA"/>
        </w:rPr>
        <w:t xml:space="preserve">     2001100{01}00       2?00?0??0?</w:t>
      </w:r>
    </w:p>
    <w:p w14:paraId="202E97DA" w14:textId="77777777" w:rsidR="00221E5C" w:rsidRPr="007F0377" w:rsidRDefault="00221E5C" w:rsidP="00221E5C">
      <w:pPr>
        <w:rPr>
          <w:rFonts w:ascii="Courier New" w:hAnsi="Courier New" w:cs="Courier New"/>
          <w:color w:val="000000" w:themeColor="text1"/>
          <w:sz w:val="22"/>
          <w:szCs w:val="22"/>
          <w:lang w:val="en-CA"/>
        </w:rPr>
      </w:pPr>
    </w:p>
    <w:p w14:paraId="36844E3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Doleserpeton</w:t>
      </w:r>
    </w:p>
    <w:p w14:paraId="0CB8E9B9"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12}40001111</w:t>
      </w:r>
      <w:proofErr w:type="gramEnd"/>
      <w:r w:rsidRPr="007F0377">
        <w:rPr>
          <w:rFonts w:ascii="Courier New" w:hAnsi="Courier New" w:cs="Courier New"/>
          <w:color w:val="000000" w:themeColor="text1"/>
          <w:sz w:val="22"/>
          <w:szCs w:val="22"/>
          <w:highlight w:val="lightGray"/>
          <w:lang w:val="en-CA"/>
        </w:rPr>
        <w:t xml:space="preserve">       1000010010          0000010000          1000001121          101101--00 0101103001          01?112{02}-01       1010101030          0000001110          0{12}11011311</w:t>
      </w:r>
      <w:r w:rsidRPr="007F0377">
        <w:rPr>
          <w:rFonts w:ascii="Courier New" w:hAnsi="Courier New" w:cs="Courier New"/>
          <w:color w:val="000000" w:themeColor="text1"/>
          <w:sz w:val="22"/>
          <w:szCs w:val="22"/>
          <w:lang w:val="en-CA"/>
        </w:rPr>
        <w:t xml:space="preserve"> 1000010011          100{01}101100       0001111010          0100311001          31210200?2  0???100001          0110000011          1010001000          0100000000          </w:t>
      </w:r>
      <w:proofErr w:type="gramStart"/>
      <w:r w:rsidRPr="007F0377">
        <w:rPr>
          <w:rFonts w:ascii="Courier New" w:hAnsi="Courier New" w:cs="Courier New"/>
          <w:color w:val="000000" w:themeColor="text1"/>
          <w:sz w:val="22"/>
          <w:szCs w:val="22"/>
          <w:lang w:val="en-CA"/>
        </w:rPr>
        <w:t xml:space="preserve">0101110000  </w:t>
      </w:r>
      <w:r w:rsidRPr="007F0377">
        <w:rPr>
          <w:rFonts w:ascii="Courier New" w:hAnsi="Courier New" w:cs="Courier New"/>
          <w:color w:val="000000" w:themeColor="text1"/>
          <w:sz w:val="22"/>
          <w:szCs w:val="22"/>
          <w:highlight w:val="lightGray"/>
          <w:lang w:val="en-CA"/>
        </w:rPr>
        <w:t>2110000010</w:t>
      </w:r>
      <w:proofErr w:type="gramEnd"/>
      <w:r w:rsidRPr="007F0377">
        <w:rPr>
          <w:rFonts w:ascii="Courier New" w:hAnsi="Courier New" w:cs="Courier New"/>
          <w:color w:val="000000" w:themeColor="text1"/>
          <w:sz w:val="22"/>
          <w:szCs w:val="22"/>
          <w:highlight w:val="lightGray"/>
          <w:lang w:val="en-CA"/>
        </w:rPr>
        <w:t xml:space="preserve">          ?000000001          ???00000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xml:space="preserve">          0?01000000          1000010100  0001000000          1100111100          1201100000          4401110111          1111001010</w:t>
      </w:r>
      <w:r w:rsidRPr="007F0377">
        <w:rPr>
          <w:rFonts w:ascii="Courier New" w:hAnsi="Courier New" w:cs="Courier New"/>
          <w:color w:val="000000" w:themeColor="text1"/>
          <w:sz w:val="22"/>
          <w:szCs w:val="22"/>
          <w:lang w:val="en-CA"/>
        </w:rPr>
        <w:t xml:space="preserve">  1??????</w:t>
      </w:r>
      <w:proofErr w:type="gramStart"/>
      <w:r w:rsidRPr="007F0377">
        <w:rPr>
          <w:rFonts w:ascii="Courier New" w:hAnsi="Courier New" w:cs="Courier New"/>
          <w:color w:val="000000" w:themeColor="text1"/>
          <w:sz w:val="22"/>
          <w:szCs w:val="22"/>
          <w:lang w:val="en-CA"/>
        </w:rPr>
        <w:t>001          0111010000          0111012001          0110001000          002111101?</w:t>
      </w:r>
      <w:proofErr w:type="gramEnd"/>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110000??          </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??0101(</w:t>
      </w:r>
      <w:proofErr w:type="gramStart"/>
      <w:r w:rsidRPr="007F0377">
        <w:rPr>
          <w:rFonts w:ascii="Courier New" w:hAnsi="Courier New" w:cs="Courier New"/>
          <w:color w:val="000000" w:themeColor="text1"/>
          <w:sz w:val="22"/>
          <w:szCs w:val="22"/>
          <w:lang w:val="en-CA"/>
        </w:rPr>
        <w:t>01)1</w:t>
      </w:r>
      <w:proofErr w:type="gramEnd"/>
      <w:r w:rsidRPr="007F0377">
        <w:rPr>
          <w:rFonts w:ascii="Courier New" w:hAnsi="Courier New" w:cs="Courier New"/>
          <w:color w:val="000000" w:themeColor="text1"/>
          <w:sz w:val="22"/>
          <w:szCs w:val="22"/>
          <w:lang w:val="en-CA"/>
        </w:rPr>
        <w:t xml:space="preserve">       010???01??          0111111111          000000011?  </w:t>
      </w:r>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w:t>
      </w:r>
      <w:proofErr w:type="gramStart"/>
      <w:r w:rsidRPr="007F0377">
        <w:rPr>
          <w:rFonts w:ascii="Courier New" w:hAnsi="Courier New" w:cs="Courier New"/>
          <w:color w:val="000000" w:themeColor="text1"/>
          <w:sz w:val="22"/>
          <w:szCs w:val="22"/>
          <w:highlight w:val="lightGray"/>
          <w:lang w:val="en-CA"/>
        </w:rPr>
        <w:t>?011</w:t>
      </w:r>
      <w:proofErr w:type="gramEnd"/>
      <w:r w:rsidRPr="007F0377">
        <w:rPr>
          <w:rFonts w:ascii="Courier New" w:hAnsi="Courier New" w:cs="Courier New"/>
          <w:color w:val="000000" w:themeColor="text1"/>
          <w:sz w:val="22"/>
          <w:szCs w:val="22"/>
          <w:highlight w:val="lightGray"/>
          <w:lang w:val="en-CA"/>
        </w:rPr>
        <w:t>?          01</w:t>
      </w:r>
      <w:proofErr w:type="gramStart"/>
      <w:r w:rsidRPr="007F0377">
        <w:rPr>
          <w:rFonts w:ascii="Courier New" w:hAnsi="Courier New" w:cs="Courier New"/>
          <w:color w:val="000000" w:themeColor="text1"/>
          <w:sz w:val="22"/>
          <w:szCs w:val="22"/>
          <w:highlight w:val="lightGray"/>
          <w:lang w:val="en-CA"/>
        </w:rPr>
        <w:t>?111</w:t>
      </w:r>
      <w:proofErr w:type="gramEnd"/>
      <w:r w:rsidRPr="007F0377">
        <w:rPr>
          <w:rFonts w:ascii="Courier New" w:hAnsi="Courier New" w:cs="Courier New"/>
          <w:color w:val="000000" w:themeColor="text1"/>
          <w:sz w:val="22"/>
          <w:szCs w:val="22"/>
          <w:highlight w:val="lightGray"/>
          <w:lang w:val="en-CA"/>
        </w:rPr>
        <w:t>??11          1111110011          0000</w:t>
      </w:r>
      <w:proofErr w:type="gramStart"/>
      <w:r w:rsidRPr="007F0377">
        <w:rPr>
          <w:rFonts w:ascii="Courier New" w:hAnsi="Courier New" w:cs="Courier New"/>
          <w:color w:val="000000" w:themeColor="text1"/>
          <w:sz w:val="22"/>
          <w:szCs w:val="22"/>
          <w:highlight w:val="lightGray"/>
          <w:lang w:val="en-CA"/>
        </w:rPr>
        <w:t>?00111</w:t>
      </w:r>
      <w:proofErr w:type="gramEnd"/>
      <w:r w:rsidRPr="007F0377">
        <w:rPr>
          <w:rFonts w:ascii="Courier New" w:hAnsi="Courier New" w:cs="Courier New"/>
          <w:color w:val="000000" w:themeColor="text1"/>
          <w:sz w:val="22"/>
          <w:szCs w:val="22"/>
          <w:highlight w:val="lightGray"/>
          <w:lang w:val="en-CA"/>
        </w:rPr>
        <w:t xml:space="preserve">          11?1200011  0????00000          010</w:t>
      </w:r>
      <w:proofErr w:type="gramStart"/>
      <w:r w:rsidRPr="007F0377">
        <w:rPr>
          <w:rFonts w:ascii="Courier New" w:hAnsi="Courier New" w:cs="Courier New"/>
          <w:color w:val="000000" w:themeColor="text1"/>
          <w:sz w:val="22"/>
          <w:szCs w:val="22"/>
          <w:highlight w:val="lightGray"/>
          <w:lang w:val="en-CA"/>
        </w:rPr>
        <w:t>?000000</w:t>
      </w:r>
      <w:proofErr w:type="gramEnd"/>
      <w:r w:rsidRPr="007F0377">
        <w:rPr>
          <w:rFonts w:ascii="Courier New" w:hAnsi="Courier New" w:cs="Courier New"/>
          <w:color w:val="000000" w:themeColor="text1"/>
          <w:sz w:val="22"/>
          <w:szCs w:val="22"/>
          <w:highlight w:val="lightGray"/>
          <w:lang w:val="en-CA"/>
        </w:rPr>
        <w:t xml:space="preserve">          11(01)0100000       0111111100          0001100111</w:t>
      </w:r>
      <w:r w:rsidRPr="007F0377">
        <w:rPr>
          <w:rFonts w:ascii="Courier New" w:hAnsi="Courier New" w:cs="Courier New"/>
          <w:color w:val="000000" w:themeColor="text1"/>
          <w:sz w:val="22"/>
          <w:szCs w:val="22"/>
          <w:lang w:val="en-CA"/>
        </w:rPr>
        <w:t xml:space="preserve">  3101000010          1100100000          0100111000          0021000020          0001000110 0000001001          0--1200000          0000000100          1001110001          10011?0010  </w:t>
      </w:r>
      <w:r w:rsidRPr="007F0377">
        <w:rPr>
          <w:rFonts w:ascii="Courier New" w:hAnsi="Courier New" w:cs="Courier New"/>
          <w:color w:val="000000" w:themeColor="text1"/>
          <w:sz w:val="22"/>
          <w:szCs w:val="22"/>
          <w:highlight w:val="lightGray"/>
          <w:lang w:val="en-CA"/>
        </w:rPr>
        <w:t>101?10001?          0</w:t>
      </w:r>
      <w:proofErr w:type="gramStart"/>
      <w:r w:rsidRPr="007F0377">
        <w:rPr>
          <w:rFonts w:ascii="Courier New" w:hAnsi="Courier New" w:cs="Courier New"/>
          <w:color w:val="000000" w:themeColor="text1"/>
          <w:sz w:val="22"/>
          <w:szCs w:val="22"/>
          <w:highlight w:val="lightGray"/>
          <w:lang w:val="en-CA"/>
        </w:rPr>
        <w:t>?00110211</w:t>
      </w:r>
      <w:proofErr w:type="gramEnd"/>
      <w:r w:rsidRPr="007F0377">
        <w:rPr>
          <w:rFonts w:ascii="Courier New" w:hAnsi="Courier New" w:cs="Courier New"/>
          <w:color w:val="000000" w:themeColor="text1"/>
          <w:sz w:val="22"/>
          <w:szCs w:val="22"/>
          <w:highlight w:val="lightGray"/>
          <w:lang w:val="en-CA"/>
        </w:rPr>
        <w:t xml:space="preserve">          {12}100000001       10-{01}100201       1000{01}?00(12)? 0000200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xml:space="preserve">?          </w:t>
      </w:r>
      <w:proofErr w:type="gramStart"/>
      <w:r w:rsidRPr="007F0377">
        <w:rPr>
          <w:rFonts w:ascii="Courier New" w:hAnsi="Courier New" w:cs="Courier New"/>
          <w:color w:val="000000" w:themeColor="text1"/>
          <w:sz w:val="22"/>
          <w:szCs w:val="22"/>
          <w:highlight w:val="lightGray"/>
          <w:lang w:val="en-CA"/>
        </w:rPr>
        <w:t>?110000112</w:t>
      </w:r>
      <w:proofErr w:type="gramEnd"/>
      <w:r w:rsidRPr="007F0377">
        <w:rPr>
          <w:rFonts w:ascii="Courier New" w:hAnsi="Courier New" w:cs="Courier New"/>
          <w:color w:val="000000" w:themeColor="text1"/>
          <w:sz w:val="22"/>
          <w:szCs w:val="22"/>
          <w:highlight w:val="lightGray"/>
          <w:lang w:val="en-CA"/>
        </w:rPr>
        <w:t xml:space="preserve">          2001020?20          00?0?00001          0100?01012</w:t>
      </w:r>
      <w:r w:rsidRPr="007F0377">
        <w:rPr>
          <w:rFonts w:ascii="Courier New" w:hAnsi="Courier New" w:cs="Courier New"/>
          <w:color w:val="000000" w:themeColor="text1"/>
          <w:sz w:val="22"/>
          <w:szCs w:val="22"/>
          <w:lang w:val="en-CA"/>
        </w:rPr>
        <w:t xml:space="preserve"> 2002000100          201000??01</w:t>
      </w:r>
    </w:p>
    <w:p w14:paraId="2CEB26F7" w14:textId="77777777" w:rsidR="00221E5C" w:rsidRPr="007F0377" w:rsidRDefault="00221E5C" w:rsidP="00221E5C">
      <w:pPr>
        <w:rPr>
          <w:rFonts w:ascii="Courier New" w:hAnsi="Courier New" w:cs="Courier New"/>
          <w:color w:val="000000" w:themeColor="text1"/>
          <w:sz w:val="22"/>
          <w:szCs w:val="22"/>
          <w:lang w:val="en-CA"/>
        </w:rPr>
      </w:pPr>
    </w:p>
    <w:p w14:paraId="5442938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Ecolsonia </w:t>
      </w:r>
    </w:p>
    <w:p w14:paraId="19221B3A"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12}00001111</w:t>
      </w:r>
      <w:proofErr w:type="gramEnd"/>
      <w:r w:rsidRPr="007F0377">
        <w:rPr>
          <w:rFonts w:ascii="Courier New" w:hAnsi="Courier New" w:cs="Courier New"/>
          <w:color w:val="000000" w:themeColor="text1"/>
          <w:sz w:val="22"/>
          <w:szCs w:val="22"/>
          <w:highlight w:val="lightGray"/>
          <w:lang w:val="en-CA"/>
        </w:rPr>
        <w:t xml:space="preserve">       1000010010          1000020000          1000002020          1010100000  0001003101          110112?001          1?0?1???20          000000</w:t>
      </w:r>
      <w:proofErr w:type="gramStart"/>
      <w:r w:rsidRPr="007F0377">
        <w:rPr>
          <w:rFonts w:ascii="Courier New" w:hAnsi="Courier New" w:cs="Courier New"/>
          <w:color w:val="000000" w:themeColor="text1"/>
          <w:sz w:val="22"/>
          <w:szCs w:val="22"/>
          <w:highlight w:val="lightGray"/>
          <w:lang w:val="en-CA"/>
        </w:rPr>
        <w:t>?110</w:t>
      </w:r>
      <w:proofErr w:type="gramEnd"/>
      <w:r w:rsidRPr="007F0377">
        <w:rPr>
          <w:rFonts w:ascii="Courier New" w:hAnsi="Courier New" w:cs="Courier New"/>
          <w:color w:val="000000" w:themeColor="text1"/>
          <w:sz w:val="22"/>
          <w:szCs w:val="22"/>
          <w:highlight w:val="lightGray"/>
          <w:lang w:val="en-CA"/>
        </w:rPr>
        <w:t xml:space="preserve">          0100001010</w:t>
      </w:r>
      <w:r w:rsidRPr="007F0377">
        <w:rPr>
          <w:rFonts w:ascii="Courier New" w:hAnsi="Courier New" w:cs="Courier New"/>
          <w:color w:val="000000" w:themeColor="text1"/>
          <w:sz w:val="22"/>
          <w:szCs w:val="22"/>
          <w:lang w:val="en-CA"/>
        </w:rPr>
        <w:t xml:space="preserve">  100???????          200?</w:t>
      </w:r>
      <w:proofErr w:type="gramStart"/>
      <w:r w:rsidRPr="007F0377">
        <w:rPr>
          <w:rFonts w:ascii="Courier New" w:hAnsi="Courier New" w:cs="Courier New"/>
          <w:color w:val="000000" w:themeColor="text1"/>
          <w:sz w:val="22"/>
          <w:szCs w:val="22"/>
          <w:lang w:val="en-CA"/>
        </w:rPr>
        <w:t>?01110          0001111010          111031101?</w:t>
      </w:r>
      <w:proofErr w:type="gramEnd"/>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?1010?0?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120000          1110000</w:t>
      </w:r>
      <w:proofErr w:type="gramStart"/>
      <w:r w:rsidRPr="007F0377">
        <w:rPr>
          <w:rFonts w:ascii="Courier New" w:hAnsi="Courier New" w:cs="Courier New"/>
          <w:color w:val="000000" w:themeColor="text1"/>
          <w:sz w:val="22"/>
          <w:szCs w:val="22"/>
          <w:lang w:val="en-CA"/>
        </w:rPr>
        <w:t>?11</w:t>
      </w:r>
      <w:proofErr w:type="gramEnd"/>
      <w:r w:rsidRPr="007F0377">
        <w:rPr>
          <w:rFonts w:ascii="Courier New" w:hAnsi="Courier New" w:cs="Courier New"/>
          <w:color w:val="000000" w:themeColor="text1"/>
          <w:sz w:val="22"/>
          <w:szCs w:val="22"/>
          <w:lang w:val="en-CA"/>
        </w:rPr>
        <w:t xml:space="preserve">          1000000001          0100000000          0001210000  </w:t>
      </w:r>
      <w:r w:rsidRPr="007F0377">
        <w:rPr>
          <w:rFonts w:ascii="Courier New" w:hAnsi="Courier New" w:cs="Courier New"/>
          <w:color w:val="000000" w:themeColor="text1"/>
          <w:sz w:val="22"/>
          <w:szCs w:val="22"/>
          <w:highlight w:val="lightGray"/>
          <w:lang w:val="en-CA"/>
        </w:rPr>
        <w:t xml:space="preserve">2110100010          1000000001          ???0001000          0100000000          </w:t>
      </w:r>
      <w:proofErr w:type="gramStart"/>
      <w:r w:rsidRPr="007F0377">
        <w:rPr>
          <w:rFonts w:ascii="Courier New" w:hAnsi="Courier New" w:cs="Courier New"/>
          <w:color w:val="000000" w:themeColor="text1"/>
          <w:sz w:val="22"/>
          <w:szCs w:val="22"/>
          <w:highlight w:val="lightGray"/>
          <w:lang w:val="en-CA"/>
        </w:rPr>
        <w:t>1000010100  0001000000</w:t>
      </w:r>
      <w:proofErr w:type="gramEnd"/>
      <w:r w:rsidRPr="007F0377">
        <w:rPr>
          <w:rFonts w:ascii="Courier New" w:hAnsi="Courier New" w:cs="Courier New"/>
          <w:color w:val="000000" w:themeColor="text1"/>
          <w:sz w:val="22"/>
          <w:szCs w:val="22"/>
          <w:highlight w:val="lightGray"/>
          <w:lang w:val="en-CA"/>
        </w:rPr>
        <w:t xml:space="preserve">          0101001200          1101100000 </w:t>
      </w:r>
      <w:r w:rsidR="00B449C3" w:rsidRPr="007F0377">
        <w:rPr>
          <w:rFonts w:ascii="Courier New" w:hAnsi="Courier New" w:cs="Courier New"/>
          <w:color w:val="000000" w:themeColor="text1"/>
          <w:sz w:val="22"/>
          <w:szCs w:val="22"/>
          <w:highlight w:val="lightGray"/>
          <w:lang w:val="en-CA"/>
        </w:rPr>
        <w:t xml:space="preserve">         4?0011?110          001</w:t>
      </w:r>
      <w:r w:rsidRPr="007F0377">
        <w:rPr>
          <w:rFonts w:ascii="Courier New" w:hAnsi="Courier New" w:cs="Courier New"/>
          <w:color w:val="000000" w:themeColor="text1"/>
          <w:sz w:val="22"/>
          <w:szCs w:val="22"/>
          <w:highlight w:val="lightGray"/>
          <w:lang w:val="en-CA"/>
        </w:rPr>
        <w:t>01?1000</w:t>
      </w:r>
      <w:r w:rsidRPr="007F0377">
        <w:rPr>
          <w:rFonts w:ascii="Courier New" w:hAnsi="Courier New" w:cs="Courier New"/>
          <w:color w:val="000000" w:themeColor="text1"/>
          <w:sz w:val="22"/>
          <w:szCs w:val="22"/>
          <w:lang w:val="en-CA"/>
        </w:rPr>
        <w:t xml:space="preserve">  0011?00001          0001000000          011100?001          0110001000          0020?1101?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?000001</w:t>
      </w:r>
      <w:proofErr w:type="gramEnd"/>
      <w:r w:rsidRPr="007F0377">
        <w:rPr>
          <w:rFonts w:ascii="Courier New" w:hAnsi="Courier New" w:cs="Courier New"/>
          <w:color w:val="000000" w:themeColor="text1"/>
          <w:sz w:val="22"/>
          <w:szCs w:val="22"/>
          <w:lang w:val="en-CA"/>
        </w:rPr>
        <w:t xml:space="preserve">          001?010101          0101010101          0101???100          </w:t>
      </w:r>
      <w:proofErr w:type="gramStart"/>
      <w:r w:rsidRPr="007F0377">
        <w:rPr>
          <w:rFonts w:ascii="Courier New" w:hAnsi="Courier New" w:cs="Courier New"/>
          <w:color w:val="000000" w:themeColor="text1"/>
          <w:sz w:val="22"/>
          <w:szCs w:val="22"/>
          <w:lang w:val="en-CA"/>
        </w:rPr>
        <w:t xml:space="preserve">0000020111  </w:t>
      </w:r>
      <w:r w:rsidRPr="007F0377">
        <w:rPr>
          <w:rFonts w:ascii="Courier New" w:hAnsi="Courier New" w:cs="Courier New"/>
          <w:color w:val="000000" w:themeColor="text1"/>
          <w:sz w:val="22"/>
          <w:szCs w:val="22"/>
          <w:highlight w:val="lightGray"/>
          <w:lang w:val="en-CA"/>
        </w:rPr>
        <w:t>0100010111</w:t>
      </w:r>
      <w:proofErr w:type="gramEnd"/>
      <w:r w:rsidRPr="007F0377">
        <w:rPr>
          <w:rFonts w:ascii="Courier New" w:hAnsi="Courier New" w:cs="Courier New"/>
          <w:color w:val="000000" w:themeColor="text1"/>
          <w:sz w:val="22"/>
          <w:szCs w:val="22"/>
          <w:highlight w:val="lightGray"/>
          <w:lang w:val="en-CA"/>
        </w:rPr>
        <w:t xml:space="preserve">          1111101211          011??1</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0100100111          11</w:t>
      </w:r>
      <w:proofErr w:type="gramStart"/>
      <w:r w:rsidRPr="007F0377">
        <w:rPr>
          <w:rFonts w:ascii="Courier New" w:hAnsi="Courier New" w:cs="Courier New"/>
          <w:color w:val="000000" w:themeColor="text1"/>
          <w:sz w:val="22"/>
          <w:szCs w:val="22"/>
          <w:highlight w:val="lightGray"/>
          <w:lang w:val="en-CA"/>
        </w:rPr>
        <w:t>?1</w:t>
      </w:r>
      <w:proofErr w:type="gramEnd"/>
      <w:r w:rsidRPr="007F0377">
        <w:rPr>
          <w:rFonts w:ascii="Courier New" w:hAnsi="Courier New" w:cs="Courier New"/>
          <w:color w:val="000000" w:themeColor="text1"/>
          <w:sz w:val="22"/>
          <w:szCs w:val="22"/>
          <w:highlight w:val="lightGray"/>
          <w:lang w:val="en-CA"/>
        </w:rPr>
        <w:t>?0??10    0{</w:t>
      </w:r>
      <w:proofErr w:type="gramStart"/>
      <w:r w:rsidRPr="007F0377">
        <w:rPr>
          <w:rFonts w:ascii="Courier New" w:hAnsi="Courier New" w:cs="Courier New"/>
          <w:color w:val="000000" w:themeColor="text1"/>
          <w:sz w:val="22"/>
          <w:szCs w:val="22"/>
          <w:highlight w:val="lightGray"/>
          <w:lang w:val="en-CA"/>
        </w:rPr>
        <w:t>12}0</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?000</w:t>
      </w:r>
      <w:proofErr w:type="gramEnd"/>
      <w:r w:rsidRPr="007F0377">
        <w:rPr>
          <w:rFonts w:ascii="Courier New" w:hAnsi="Courier New" w:cs="Courier New"/>
          <w:color w:val="000000" w:themeColor="text1"/>
          <w:sz w:val="22"/>
          <w:szCs w:val="22"/>
          <w:highlight w:val="lightGray"/>
          <w:lang w:val="en-CA"/>
        </w:rPr>
        <w:t xml:space="preserve">       00???00000          1000000000          0011111100          000?????</w:t>
      </w:r>
      <w:proofErr w:type="gramStart"/>
      <w:r w:rsidRPr="007F0377">
        <w:rPr>
          <w:rFonts w:ascii="Courier New" w:hAnsi="Courier New" w:cs="Courier New"/>
          <w:color w:val="000000" w:themeColor="text1"/>
          <w:sz w:val="22"/>
          <w:szCs w:val="22"/>
          <w:highlight w:val="lightGray"/>
          <w:lang w:val="en-CA"/>
        </w:rPr>
        <w:t>?1</w:t>
      </w:r>
      <w:r w:rsidRPr="007F0377">
        <w:rPr>
          <w:rFonts w:ascii="Courier New" w:hAnsi="Courier New" w:cs="Courier New"/>
          <w:color w:val="000000" w:themeColor="text1"/>
          <w:sz w:val="22"/>
          <w:szCs w:val="22"/>
          <w:lang w:val="en-CA"/>
        </w:rPr>
        <w:t xml:space="preserve">  0</w:t>
      </w:r>
      <w:proofErr w:type="gramEnd"/>
      <w:r w:rsidRPr="007F0377">
        <w:rPr>
          <w:rFonts w:ascii="Courier New" w:hAnsi="Courier New" w:cs="Courier New"/>
          <w:color w:val="000000" w:themeColor="text1"/>
          <w:sz w:val="22"/>
          <w:szCs w:val="22"/>
          <w:lang w:val="en-CA"/>
        </w:rPr>
        <w:t xml:space="preserve">?11000001          1100111000          0100110020          1000000001          1210000000   0000100000          0--1000000          0001{01}010-0       00001?0000          10001?0000  </w:t>
      </w:r>
      <w:r w:rsidRPr="007F0377">
        <w:rPr>
          <w:rFonts w:ascii="Courier New" w:hAnsi="Courier New" w:cs="Courier New"/>
          <w:color w:val="000000" w:themeColor="text1"/>
          <w:sz w:val="22"/>
          <w:szCs w:val="22"/>
          <w:highlight w:val="lightGray"/>
          <w:lang w:val="en-CA"/>
        </w:rPr>
        <w:t xml:space="preserve">000?000?1?          </w:t>
      </w:r>
      <w:proofErr w:type="gramStart"/>
      <w:r w:rsidRPr="007F0377">
        <w:rPr>
          <w:rFonts w:ascii="Courier New" w:hAnsi="Courier New" w:cs="Courier New"/>
          <w:color w:val="000000" w:themeColor="text1"/>
          <w:sz w:val="22"/>
          <w:szCs w:val="22"/>
          <w:highlight w:val="lightGray"/>
          <w:lang w:val="en-CA"/>
        </w:rPr>
        <w:t>?00</w:t>
      </w:r>
      <w:proofErr w:type="gramEnd"/>
      <w:r w:rsidRPr="007F0377">
        <w:rPr>
          <w:rFonts w:ascii="Courier New" w:hAnsi="Courier New" w:cs="Courier New"/>
          <w:color w:val="000000" w:themeColor="text1"/>
          <w:sz w:val="22"/>
          <w:szCs w:val="22"/>
          <w:highlight w:val="lightGray"/>
          <w:lang w:val="en-CA"/>
        </w:rPr>
        <w:t>?110001          00000000?0          (01)0-0?00200       ?000??</w:t>
      </w:r>
      <w:proofErr w:type="gramStart"/>
      <w:r w:rsidRPr="007F0377">
        <w:rPr>
          <w:rFonts w:ascii="Courier New" w:hAnsi="Courier New" w:cs="Courier New"/>
          <w:color w:val="000000" w:themeColor="text1"/>
          <w:sz w:val="22"/>
          <w:szCs w:val="22"/>
          <w:highlight w:val="lightGray"/>
          <w:lang w:val="en-CA"/>
        </w:rPr>
        <w:t>0001  0000000001</w:t>
      </w:r>
      <w:proofErr w:type="gramEnd"/>
      <w:r w:rsidRPr="007F0377">
        <w:rPr>
          <w:rFonts w:ascii="Courier New" w:hAnsi="Courier New" w:cs="Courier New"/>
          <w:color w:val="000000" w:themeColor="text1"/>
          <w:sz w:val="22"/>
          <w:szCs w:val="22"/>
          <w:highlight w:val="lightGray"/>
          <w:lang w:val="en-CA"/>
        </w:rPr>
        <w:t xml:space="preserve">          011000????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10          0?????????          0000</w:t>
      </w:r>
      <w:proofErr w:type="gramStart"/>
      <w:r w:rsidRPr="007F0377">
        <w:rPr>
          <w:rFonts w:ascii="Courier New" w:hAnsi="Courier New" w:cs="Courier New"/>
          <w:color w:val="000000" w:themeColor="text1"/>
          <w:sz w:val="22"/>
          <w:szCs w:val="22"/>
          <w:highlight w:val="lightGray"/>
          <w:lang w:val="en-CA"/>
        </w:rPr>
        <w:t>?0101</w:t>
      </w:r>
      <w:proofErr w:type="gramEnd"/>
      <w:r w:rsidRPr="007F0377">
        <w:rPr>
          <w:rFonts w:ascii="Courier New" w:hAnsi="Courier New" w:cs="Courier New"/>
          <w:color w:val="000000" w:themeColor="text1"/>
          <w:sz w:val="22"/>
          <w:szCs w:val="22"/>
          <w:highlight w:val="lightGray"/>
          <w:lang w:val="en-CA"/>
        </w:rPr>
        <w:t>?</w:t>
      </w:r>
      <w:r w:rsidRPr="007F0377">
        <w:rPr>
          <w:rFonts w:ascii="Courier New" w:hAnsi="Courier New" w:cs="Courier New"/>
          <w:color w:val="000000" w:themeColor="text1"/>
          <w:sz w:val="22"/>
          <w:szCs w:val="22"/>
          <w:lang w:val="en-CA"/>
        </w:rPr>
        <w:t xml:space="preserve">  11?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?10          0110?0???0</w:t>
      </w:r>
    </w:p>
    <w:p w14:paraId="4C7B459A" w14:textId="77777777" w:rsidR="00221E5C" w:rsidRPr="007F0377" w:rsidRDefault="00221E5C" w:rsidP="00221E5C">
      <w:pPr>
        <w:rPr>
          <w:rFonts w:ascii="Courier New" w:hAnsi="Courier New" w:cs="Courier New"/>
          <w:color w:val="000000" w:themeColor="text1"/>
          <w:sz w:val="22"/>
          <w:szCs w:val="22"/>
          <w:lang w:val="en-CA"/>
        </w:rPr>
      </w:pPr>
    </w:p>
    <w:p w14:paraId="302A145D"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Eocaecilia</w:t>
      </w:r>
    </w:p>
    <w:p w14:paraId="595C1172"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2240021011          111-11?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-00-020000          2001003121          000101--</w:t>
      </w:r>
      <w:proofErr w:type="gramStart"/>
      <w:r w:rsidRPr="007F0377">
        <w:rPr>
          <w:rFonts w:ascii="Courier New" w:hAnsi="Courier New" w:cs="Courier New"/>
          <w:color w:val="000000" w:themeColor="text1"/>
          <w:sz w:val="22"/>
          <w:szCs w:val="22"/>
          <w:highlight w:val="lightGray"/>
          <w:lang w:val="en-CA"/>
        </w:rPr>
        <w:t>00  0001102001</w:t>
      </w:r>
      <w:proofErr w:type="gramEnd"/>
      <w:r w:rsidRPr="007F0377">
        <w:rPr>
          <w:rFonts w:ascii="Courier New" w:hAnsi="Courier New" w:cs="Courier New"/>
          <w:color w:val="000000" w:themeColor="text1"/>
          <w:sz w:val="22"/>
          <w:szCs w:val="22"/>
          <w:highlight w:val="lightGray"/>
          <w:lang w:val="en-CA"/>
        </w:rPr>
        <w:t xml:space="preserve">          100-?2{02}-11       1??00010</w:t>
      </w:r>
      <w:proofErr w:type="gramStart"/>
      <w:r w:rsidRPr="007F0377">
        <w:rPr>
          <w:rFonts w:ascii="Courier New" w:hAnsi="Courier New" w:cs="Courier New"/>
          <w:color w:val="000000" w:themeColor="text1"/>
          <w:sz w:val="22"/>
          <w:szCs w:val="22"/>
          <w:highlight w:val="lightGray"/>
          <w:lang w:val="en-CA"/>
        </w:rPr>
        <w:t>?3</w:t>
      </w:r>
      <w:proofErr w:type="gramEnd"/>
      <w:r w:rsidRPr="007F0377">
        <w:rPr>
          <w:rFonts w:ascii="Courier New" w:hAnsi="Courier New" w:cs="Courier New"/>
          <w:color w:val="000000" w:themeColor="text1"/>
          <w:sz w:val="22"/>
          <w:szCs w:val="22"/>
          <w:highlight w:val="lightGray"/>
          <w:lang w:val="en-CA"/>
        </w:rPr>
        <w:t xml:space="preserve">          1121111--0          1211?1131?</w:t>
      </w:r>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?101110011</w:t>
      </w:r>
      <w:proofErr w:type="gramEnd"/>
      <w:r w:rsidRPr="007F0377">
        <w:rPr>
          <w:rFonts w:ascii="Courier New" w:hAnsi="Courier New" w:cs="Courier New"/>
          <w:color w:val="000000" w:themeColor="text1"/>
          <w:sz w:val="22"/>
          <w:szCs w:val="22"/>
          <w:lang w:val="en-CA"/>
        </w:rPr>
        <w:t xml:space="preserve">          10?2?0110?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111?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0          010</w:t>
      </w:r>
      <w:proofErr w:type="gramStart"/>
      <w:r w:rsidRPr="007F0377">
        <w:rPr>
          <w:rFonts w:ascii="Courier New" w:hAnsi="Courier New" w:cs="Courier New"/>
          <w:color w:val="000000" w:themeColor="text1"/>
          <w:sz w:val="22"/>
          <w:szCs w:val="22"/>
          <w:lang w:val="en-CA"/>
        </w:rPr>
        <w:t>?3110</w:t>
      </w:r>
      <w:proofErr w:type="gramEnd"/>
      <w:r w:rsidRPr="007F0377">
        <w:rPr>
          <w:rFonts w:ascii="Courier New" w:hAnsi="Courier New" w:cs="Courier New"/>
          <w:color w:val="000000" w:themeColor="text1"/>
          <w:sz w:val="22"/>
          <w:szCs w:val="22"/>
          <w:lang w:val="en-CA"/>
        </w:rPr>
        <w:t>?1          ???10</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12--13          00?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01001?          100000000?          0100000</w:t>
      </w:r>
      <w:proofErr w:type="gramStart"/>
      <w:r w:rsidRPr="007F0377">
        <w:rPr>
          <w:rFonts w:ascii="Courier New" w:hAnsi="Courier New" w:cs="Courier New"/>
          <w:color w:val="000000" w:themeColor="text1"/>
          <w:sz w:val="22"/>
          <w:szCs w:val="22"/>
          <w:lang w:val="en-CA"/>
        </w:rPr>
        <w:t>?10</w:t>
      </w:r>
      <w:proofErr w:type="gramEnd"/>
      <w:r w:rsidRPr="007F0377">
        <w:rPr>
          <w:rFonts w:ascii="Courier New" w:hAnsi="Courier New" w:cs="Courier New"/>
          <w:color w:val="000000" w:themeColor="text1"/>
          <w:sz w:val="22"/>
          <w:szCs w:val="22"/>
          <w:lang w:val="en-CA"/>
        </w:rPr>
        <w:t xml:space="preserve">          01010000??  </w:t>
      </w:r>
      <w:proofErr w:type="gramStart"/>
      <w:r w:rsidRPr="007F0377">
        <w:rPr>
          <w:rFonts w:ascii="Courier New" w:hAnsi="Courier New" w:cs="Courier New"/>
          <w:color w:val="000000" w:themeColor="text1"/>
          <w:sz w:val="22"/>
          <w:szCs w:val="22"/>
          <w:highlight w:val="lightGray"/>
          <w:lang w:val="en-CA"/>
        </w:rPr>
        <w:t>2011000000          ?000000001</w:t>
      </w:r>
      <w:proofErr w:type="gramEnd"/>
      <w:r w:rsidRPr="007F0377">
        <w:rPr>
          <w:rFonts w:ascii="Courier New" w:hAnsi="Courier New" w:cs="Courier New"/>
          <w:color w:val="000000" w:themeColor="text1"/>
          <w:sz w:val="22"/>
          <w:szCs w:val="22"/>
          <w:highlight w:val="lightGray"/>
          <w:lang w:val="en-CA"/>
        </w:rPr>
        <w:t xml:space="preserve">          ????????00          00000001??          ????</w:t>
      </w:r>
      <w:proofErr w:type="gramStart"/>
      <w:r w:rsidRPr="007F0377">
        <w:rPr>
          <w:rFonts w:ascii="Courier New" w:hAnsi="Courier New" w:cs="Courier New"/>
          <w:color w:val="000000" w:themeColor="text1"/>
          <w:sz w:val="22"/>
          <w:szCs w:val="22"/>
          <w:highlight w:val="lightGray"/>
          <w:lang w:val="en-CA"/>
        </w:rPr>
        <w:t>?10000  01</w:t>
      </w:r>
      <w:proofErr w:type="gramEnd"/>
      <w:r w:rsidRPr="007F0377">
        <w:rPr>
          <w:rFonts w:ascii="Courier New" w:hAnsi="Courier New" w:cs="Courier New"/>
          <w:color w:val="000000" w:themeColor="text1"/>
          <w:sz w:val="22"/>
          <w:szCs w:val="22"/>
          <w:highlight w:val="lightGray"/>
          <w:lang w:val="en-CA"/>
        </w:rPr>
        <w:t>?1000000          ?100000000          030?100000          4401011111          0011000000</w:t>
      </w:r>
      <w:r w:rsidRPr="007F0377">
        <w:rPr>
          <w:rFonts w:ascii="Courier New" w:hAnsi="Courier New" w:cs="Courier New"/>
          <w:color w:val="000000" w:themeColor="text1"/>
          <w:sz w:val="22"/>
          <w:szCs w:val="22"/>
          <w:lang w:val="en-CA"/>
        </w:rPr>
        <w:t xml:space="preserve">  1??????001          0010110000          0110002</w:t>
      </w:r>
      <w:proofErr w:type="gramStart"/>
      <w:r w:rsidRPr="007F0377">
        <w:rPr>
          <w:rFonts w:ascii="Courier New" w:hAnsi="Courier New" w:cs="Courier New"/>
          <w:color w:val="000000" w:themeColor="text1"/>
          <w:sz w:val="22"/>
          <w:szCs w:val="22"/>
          <w:lang w:val="en-CA"/>
        </w:rPr>
        <w:t>?01</w:t>
      </w:r>
      <w:proofErr w:type="gramEnd"/>
      <w:r w:rsidRPr="007F0377">
        <w:rPr>
          <w:rFonts w:ascii="Courier New" w:hAnsi="Courier New" w:cs="Courier New"/>
          <w:color w:val="000000" w:themeColor="text1"/>
          <w:sz w:val="22"/>
          <w:szCs w:val="22"/>
          <w:lang w:val="en-CA"/>
        </w:rPr>
        <w:t xml:space="preserve">          01100?0000          002001121?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1100000?          </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11          000000????  </w:t>
      </w:r>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xml:space="preserve">1?          </w:t>
      </w:r>
      <w:proofErr w:type="gramStart"/>
      <w:r w:rsidRPr="007F0377">
        <w:rPr>
          <w:rFonts w:ascii="Courier New" w:hAnsi="Courier New" w:cs="Courier New"/>
          <w:color w:val="000000" w:themeColor="text1"/>
          <w:sz w:val="22"/>
          <w:szCs w:val="22"/>
          <w:highlight w:val="lightGray"/>
          <w:lang w:val="en-CA"/>
        </w:rPr>
        <w:t>?1</w:t>
      </w:r>
      <w:proofErr w:type="gramEnd"/>
      <w:r w:rsidRPr="007F0377">
        <w:rPr>
          <w:rFonts w:ascii="Courier New" w:hAnsi="Courier New" w:cs="Courier New"/>
          <w:color w:val="000000" w:themeColor="text1"/>
          <w:sz w:val="22"/>
          <w:szCs w:val="22"/>
          <w:highlight w:val="lightGray"/>
          <w:lang w:val="en-CA"/>
        </w:rPr>
        <w:t>?111??11          111111101{12</w:t>
      </w:r>
      <w:proofErr w:type="gramStart"/>
      <w:r w:rsidRPr="007F0377">
        <w:rPr>
          <w:rFonts w:ascii="Courier New" w:hAnsi="Courier New" w:cs="Courier New"/>
          <w:color w:val="000000" w:themeColor="text1"/>
          <w:sz w:val="22"/>
          <w:szCs w:val="22"/>
          <w:highlight w:val="lightGray"/>
          <w:lang w:val="en-CA"/>
        </w:rPr>
        <w:t>}       0</w:t>
      </w:r>
      <w:proofErr w:type="gramEnd"/>
      <w:r w:rsidRPr="007F0377">
        <w:rPr>
          <w:rFonts w:ascii="Courier New" w:hAnsi="Courier New" w:cs="Courier New"/>
          <w:color w:val="000000" w:themeColor="text1"/>
          <w:sz w:val="22"/>
          <w:szCs w:val="22"/>
          <w:highlight w:val="lightGray"/>
          <w:lang w:val="en-CA"/>
        </w:rPr>
        <w:t>?????????          110111001?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01000          011</w:t>
      </w:r>
      <w:proofErr w:type="gramStart"/>
      <w:r w:rsidRPr="007F0377">
        <w:rPr>
          <w:rFonts w:ascii="Courier New" w:hAnsi="Courier New" w:cs="Courier New"/>
          <w:color w:val="000000" w:themeColor="text1"/>
          <w:sz w:val="22"/>
          <w:szCs w:val="22"/>
          <w:highlight w:val="lightGray"/>
          <w:lang w:val="en-CA"/>
        </w:rPr>
        <w:t>?100000</w:t>
      </w:r>
      <w:proofErr w:type="gramEnd"/>
      <w:r w:rsidRPr="007F0377">
        <w:rPr>
          <w:rFonts w:ascii="Courier New" w:hAnsi="Courier New" w:cs="Courier New"/>
          <w:color w:val="000000" w:themeColor="text1"/>
          <w:sz w:val="22"/>
          <w:szCs w:val="22"/>
          <w:highlight w:val="lightGray"/>
          <w:lang w:val="en-CA"/>
        </w:rPr>
        <w:t xml:space="preserve">          1110?00000          00111111?0          0101???111</w:t>
      </w:r>
      <w:r w:rsidRPr="007F0377">
        <w:rPr>
          <w:rFonts w:ascii="Courier New" w:hAnsi="Courier New" w:cs="Courier New"/>
          <w:color w:val="000000" w:themeColor="text1"/>
          <w:sz w:val="22"/>
          <w:szCs w:val="22"/>
          <w:lang w:val="en-CA"/>
        </w:rPr>
        <w:t xml:space="preserve">   3301?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          1-1----000          0000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01}0120       00121001--          00011---0-1?010100?-          0--1201000          0000000100          10011-2001          0001?00011 </w:t>
      </w:r>
      <w:r w:rsidRPr="007F0377">
        <w:rPr>
          <w:rFonts w:ascii="Courier New" w:hAnsi="Courier New" w:cs="Courier New"/>
          <w:color w:val="000000" w:themeColor="text1"/>
          <w:sz w:val="22"/>
          <w:szCs w:val="22"/>
          <w:highlight w:val="lightGray"/>
          <w:lang w:val="en-CA"/>
        </w:rPr>
        <w:t>1011200000          0??011021{01}       {</w:t>
      </w:r>
      <w:proofErr w:type="gramStart"/>
      <w:r w:rsidRPr="007F0377">
        <w:rPr>
          <w:rFonts w:ascii="Courier New" w:hAnsi="Courier New" w:cs="Courier New"/>
          <w:color w:val="000000" w:themeColor="text1"/>
          <w:sz w:val="22"/>
          <w:szCs w:val="22"/>
          <w:highlight w:val="lightGray"/>
          <w:lang w:val="en-CA"/>
        </w:rPr>
        <w:t>12}000</w:t>
      </w:r>
      <w:proofErr w:type="gramEnd"/>
      <w:r w:rsidRPr="007F0377">
        <w:rPr>
          <w:rFonts w:ascii="Courier New" w:hAnsi="Courier New" w:cs="Courier New"/>
          <w:color w:val="000000" w:themeColor="text1"/>
          <w:sz w:val="22"/>
          <w:szCs w:val="22"/>
          <w:highlight w:val="lightGray"/>
          <w:lang w:val="en-CA"/>
        </w:rPr>
        <w:t xml:space="preserve">---2-?       </w:t>
      </w:r>
      <w:proofErr w:type="gramStart"/>
      <w:r w:rsidRPr="007F0377">
        <w:rPr>
          <w:rFonts w:ascii="Courier New" w:hAnsi="Courier New" w:cs="Courier New"/>
          <w:color w:val="000000" w:themeColor="text1"/>
          <w:sz w:val="22"/>
          <w:szCs w:val="22"/>
          <w:highlight w:val="lightGray"/>
          <w:lang w:val="en-CA"/>
        </w:rPr>
        <w:t>?10103</w:t>
      </w:r>
      <w:proofErr w:type="gramEnd"/>
      <w:r w:rsidRPr="007F0377">
        <w:rPr>
          <w:rFonts w:ascii="Courier New" w:hAnsi="Courier New" w:cs="Courier New"/>
          <w:color w:val="000000" w:themeColor="text1"/>
          <w:sz w:val="22"/>
          <w:szCs w:val="22"/>
          <w:highlight w:val="lightGray"/>
          <w:lang w:val="en-CA"/>
        </w:rPr>
        <w:t>---1          10002?002?      00-02?????          0111010122          -20112</w:t>
      </w:r>
      <w:proofErr w:type="gramStart"/>
      <w:r w:rsidRPr="007F0377">
        <w:rPr>
          <w:rFonts w:ascii="Courier New" w:hAnsi="Courier New" w:cs="Courier New"/>
          <w:color w:val="000000" w:themeColor="text1"/>
          <w:sz w:val="22"/>
          <w:szCs w:val="22"/>
          <w:highlight w:val="lightGray"/>
          <w:lang w:val="en-CA"/>
        </w:rPr>
        <w:t>?020</w:t>
      </w:r>
      <w:proofErr w:type="gramEnd"/>
      <w:r w:rsidRPr="007F0377">
        <w:rPr>
          <w:rFonts w:ascii="Courier New" w:hAnsi="Courier New" w:cs="Courier New"/>
          <w:color w:val="000000" w:themeColor="text1"/>
          <w:sz w:val="22"/>
          <w:szCs w:val="22"/>
          <w:highlight w:val="lightGray"/>
          <w:lang w:val="en-CA"/>
        </w:rPr>
        <w:t xml:space="preserve">          013???????          ??????</w:t>
      </w:r>
      <w:proofErr w:type="gramStart"/>
      <w:r w:rsidRPr="007F0377">
        <w:rPr>
          <w:rFonts w:ascii="Courier New" w:hAnsi="Courier New" w:cs="Courier New"/>
          <w:color w:val="000000" w:themeColor="text1"/>
          <w:sz w:val="22"/>
          <w:szCs w:val="22"/>
          <w:highlight w:val="lightGray"/>
          <w:lang w:val="en-CA"/>
        </w:rPr>
        <w:t>?012</w:t>
      </w:r>
      <w:r w:rsidRPr="007F0377">
        <w:rPr>
          <w:rFonts w:ascii="Courier New" w:hAnsi="Courier New" w:cs="Courier New"/>
          <w:color w:val="000000" w:themeColor="text1"/>
          <w:sz w:val="22"/>
          <w:szCs w:val="22"/>
          <w:lang w:val="en-CA"/>
        </w:rPr>
        <w:t xml:space="preserve">  20121002</w:t>
      </w:r>
      <w:proofErr w:type="gramEnd"/>
      <w:r w:rsidRPr="007F0377">
        <w:rPr>
          <w:rFonts w:ascii="Courier New" w:hAnsi="Courier New" w:cs="Courier New"/>
          <w:color w:val="000000" w:themeColor="text1"/>
          <w:sz w:val="22"/>
          <w:szCs w:val="22"/>
          <w:lang w:val="en-CA"/>
        </w:rPr>
        <w:t>?0          ?011001?11</w:t>
      </w:r>
    </w:p>
    <w:p w14:paraId="3C161E34" w14:textId="77777777" w:rsidR="00221E5C" w:rsidRPr="007F0377" w:rsidRDefault="00221E5C" w:rsidP="00221E5C">
      <w:pPr>
        <w:rPr>
          <w:rFonts w:ascii="Courier New" w:hAnsi="Courier New" w:cs="Courier New"/>
          <w:color w:val="000000" w:themeColor="text1"/>
          <w:sz w:val="22"/>
          <w:szCs w:val="22"/>
          <w:lang w:val="en-CA"/>
        </w:rPr>
      </w:pPr>
    </w:p>
    <w:p w14:paraId="379177EC"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Eryops  </w:t>
      </w:r>
    </w:p>
    <w:p w14:paraId="62B27A10"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12}00001011</w:t>
      </w:r>
      <w:proofErr w:type="gramEnd"/>
      <w:r w:rsidRPr="007F0377">
        <w:rPr>
          <w:rFonts w:ascii="Courier New" w:hAnsi="Courier New" w:cs="Courier New"/>
          <w:color w:val="000000" w:themeColor="text1"/>
          <w:sz w:val="22"/>
          <w:szCs w:val="22"/>
          <w:highlight w:val="lightGray"/>
          <w:lang w:val="en-CA"/>
        </w:rPr>
        <w:t xml:space="preserve">       1000010010          1000010010          1000002020          1000100100 0001001(01)01       0101221001          1011101020          0000000110          0100001010</w:t>
      </w:r>
      <w:r w:rsidRPr="007F0377">
        <w:rPr>
          <w:rFonts w:ascii="Courier New" w:hAnsi="Courier New" w:cs="Courier New"/>
          <w:color w:val="000000" w:themeColor="text1"/>
          <w:sz w:val="22"/>
          <w:szCs w:val="22"/>
          <w:lang w:val="en-CA"/>
        </w:rPr>
        <w:t xml:space="preserve"> 100010000?          20011{</w:t>
      </w:r>
      <w:proofErr w:type="gramStart"/>
      <w:r w:rsidRPr="007F0377">
        <w:rPr>
          <w:rFonts w:ascii="Courier New" w:hAnsi="Courier New" w:cs="Courier New"/>
          <w:color w:val="000000" w:themeColor="text1"/>
          <w:sz w:val="22"/>
          <w:szCs w:val="22"/>
          <w:lang w:val="en-CA"/>
        </w:rPr>
        <w:t>01}1110</w:t>
      </w:r>
      <w:proofErr w:type="gramEnd"/>
      <w:r w:rsidRPr="007F0377">
        <w:rPr>
          <w:rFonts w:ascii="Courier New" w:hAnsi="Courier New" w:cs="Courier New"/>
          <w:color w:val="000000" w:themeColor="text1"/>
          <w:sz w:val="22"/>
          <w:szCs w:val="22"/>
          <w:lang w:val="en-CA"/>
        </w:rPr>
        <w:t xml:space="preserve">       0001111010          1110011011          3121010002   ????12-000          0110000011          1000000000 </w:t>
      </w:r>
      <w:r w:rsidR="00B449C3" w:rsidRPr="007F0377">
        <w:rPr>
          <w:rFonts w:ascii="Courier New" w:hAnsi="Courier New" w:cs="Courier New"/>
          <w:color w:val="000000" w:themeColor="text1"/>
          <w:sz w:val="22"/>
          <w:szCs w:val="22"/>
          <w:lang w:val="en-CA"/>
        </w:rPr>
        <w:t xml:space="preserve">         0001000100       00(</w:t>
      </w:r>
      <w:proofErr w:type="gramStart"/>
      <w:r w:rsidR="00B449C3" w:rsidRPr="007F0377">
        <w:rPr>
          <w:rFonts w:ascii="Courier New" w:hAnsi="Courier New" w:cs="Courier New"/>
          <w:color w:val="000000" w:themeColor="text1"/>
          <w:sz w:val="22"/>
          <w:szCs w:val="22"/>
          <w:lang w:val="en-CA"/>
        </w:rPr>
        <w:t>01)</w:t>
      </w:r>
      <w:r w:rsidRPr="007F0377">
        <w:rPr>
          <w:rFonts w:ascii="Courier New" w:hAnsi="Courier New" w:cs="Courier New"/>
          <w:color w:val="000000" w:themeColor="text1"/>
          <w:sz w:val="22"/>
          <w:szCs w:val="22"/>
          <w:lang w:val="en-CA"/>
        </w:rPr>
        <w:t>1100000</w:t>
      </w:r>
      <w:proofErr w:type="gramEnd"/>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2110000010          1000000001          ???0001000          1</w:t>
      </w:r>
      <w:proofErr w:type="gramStart"/>
      <w:r w:rsidRPr="007F0377">
        <w:rPr>
          <w:rFonts w:ascii="Courier New" w:hAnsi="Courier New" w:cs="Courier New"/>
          <w:color w:val="000000" w:themeColor="text1"/>
          <w:sz w:val="22"/>
          <w:szCs w:val="22"/>
          <w:highlight w:val="lightGray"/>
          <w:lang w:val="en-CA"/>
        </w:rPr>
        <w:t>?00000000</w:t>
      </w:r>
      <w:proofErr w:type="gramEnd"/>
      <w:r w:rsidRPr="007F0377">
        <w:rPr>
          <w:rFonts w:ascii="Courier New" w:hAnsi="Courier New" w:cs="Courier New"/>
          <w:color w:val="000000" w:themeColor="text1"/>
          <w:sz w:val="22"/>
          <w:szCs w:val="22"/>
          <w:highlight w:val="lightGray"/>
          <w:lang w:val="en-CA"/>
        </w:rPr>
        <w:t xml:space="preserve">          1000010100  0000001000          0100001000          0001100010          4400110110          0000110000</w:t>
      </w:r>
      <w:r w:rsidRPr="007F0377">
        <w:rPr>
          <w:rFonts w:ascii="Courier New" w:hAnsi="Courier New" w:cs="Courier New"/>
          <w:color w:val="000000" w:themeColor="text1"/>
          <w:sz w:val="22"/>
          <w:szCs w:val="22"/>
          <w:lang w:val="en-CA"/>
        </w:rPr>
        <w:t xml:space="preserve">  0010100001          0001000000          0110002001          0010001000          002000001?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10000001          0011010001          0101010101          0101111100          </w:t>
      </w:r>
      <w:proofErr w:type="gramStart"/>
      <w:r w:rsidRPr="007F0377">
        <w:rPr>
          <w:rFonts w:ascii="Courier New" w:hAnsi="Courier New" w:cs="Courier New"/>
          <w:color w:val="000000" w:themeColor="text1"/>
          <w:sz w:val="22"/>
          <w:szCs w:val="22"/>
          <w:lang w:val="en-CA"/>
        </w:rPr>
        <w:t xml:space="preserve">1000000111  </w:t>
      </w:r>
      <w:r w:rsidRPr="007F0377">
        <w:rPr>
          <w:rFonts w:ascii="Courier New" w:hAnsi="Courier New" w:cs="Courier New"/>
          <w:color w:val="000000" w:themeColor="text1"/>
          <w:sz w:val="22"/>
          <w:szCs w:val="22"/>
          <w:highlight w:val="lightGray"/>
          <w:lang w:val="en-CA"/>
        </w:rPr>
        <w:t>0000000111</w:t>
      </w:r>
      <w:proofErr w:type="gramEnd"/>
      <w:r w:rsidRPr="007F0377">
        <w:rPr>
          <w:rFonts w:ascii="Courier New" w:hAnsi="Courier New" w:cs="Courier New"/>
          <w:color w:val="000000" w:themeColor="text1"/>
          <w:sz w:val="22"/>
          <w:szCs w:val="22"/>
          <w:highlight w:val="lightGray"/>
          <w:lang w:val="en-CA"/>
        </w:rPr>
        <w:t xml:space="preserve">          1111101211          0010011012          01001101?1          1111200011   0201100010          00(01)0000000       1000000000          0011111100          0001100111</w:t>
      </w:r>
      <w:r w:rsidRPr="007F0377">
        <w:rPr>
          <w:rFonts w:ascii="Courier New" w:hAnsi="Courier New" w:cs="Courier New"/>
          <w:color w:val="000000" w:themeColor="text1"/>
          <w:sz w:val="22"/>
          <w:szCs w:val="22"/>
          <w:lang w:val="en-CA"/>
        </w:rPr>
        <w:t xml:space="preserve">  01010000?1          ?1000-0000          00?001??00          00000100</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 xml:space="preserve">          0000000000   0000000000          0--1000000          00000010-0          00001?0000          000?1??00?  </w:t>
      </w:r>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?001</w:t>
      </w:r>
      <w:proofErr w:type="gramEnd"/>
      <w:r w:rsidRPr="007F0377">
        <w:rPr>
          <w:rFonts w:ascii="Courier New" w:hAnsi="Courier New" w:cs="Courier New"/>
          <w:color w:val="000000" w:themeColor="text1"/>
          <w:sz w:val="22"/>
          <w:szCs w:val="22"/>
          <w:highlight w:val="lightGray"/>
          <w:lang w:val="en-CA"/>
        </w:rPr>
        <w:t>?1?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0110001          0000</w:t>
      </w:r>
      <w:proofErr w:type="gramStart"/>
      <w:r w:rsidRPr="007F0377">
        <w:rPr>
          <w:rFonts w:ascii="Courier New" w:hAnsi="Courier New" w:cs="Courier New"/>
          <w:color w:val="000000" w:themeColor="text1"/>
          <w:sz w:val="22"/>
          <w:szCs w:val="22"/>
          <w:highlight w:val="lightGray"/>
          <w:lang w:val="en-CA"/>
        </w:rPr>
        <w:t>?00</w:t>
      </w:r>
      <w:proofErr w:type="gramEnd"/>
      <w:r w:rsidRPr="007F0377">
        <w:rPr>
          <w:rFonts w:ascii="Courier New" w:hAnsi="Courier New" w:cs="Courier New"/>
          <w:color w:val="000000" w:themeColor="text1"/>
          <w:sz w:val="22"/>
          <w:szCs w:val="22"/>
          <w:highlight w:val="lightGray"/>
          <w:lang w:val="en-CA"/>
        </w:rPr>
        <w:t xml:space="preserve">???          </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0          ?0</w:t>
      </w:r>
      <w:proofErr w:type="gramEnd"/>
      <w:r w:rsidRPr="007F0377">
        <w:rPr>
          <w:rFonts w:ascii="Courier New" w:hAnsi="Courier New" w:cs="Courier New"/>
          <w:color w:val="000000" w:themeColor="text1"/>
          <w:sz w:val="22"/>
          <w:szCs w:val="22"/>
          <w:highlight w:val="lightGray"/>
          <w:lang w:val="en-CA"/>
        </w:rPr>
        <w:t>?01?0000  0000000000          001000????          ?????</w:t>
      </w:r>
      <w:proofErr w:type="gramStart"/>
      <w:r w:rsidRPr="007F0377">
        <w:rPr>
          <w:rFonts w:ascii="Courier New" w:hAnsi="Courier New" w:cs="Courier New"/>
          <w:color w:val="000000" w:themeColor="text1"/>
          <w:sz w:val="22"/>
          <w:szCs w:val="22"/>
          <w:highlight w:val="lightGray"/>
          <w:lang w:val="en-CA"/>
        </w:rPr>
        <w:t>?0010          ?</w:t>
      </w:r>
      <w:proofErr w:type="gramEnd"/>
      <w:r w:rsidRPr="007F0377">
        <w:rPr>
          <w:rFonts w:ascii="Courier New" w:hAnsi="Courier New" w:cs="Courier New"/>
          <w:color w:val="000000" w:themeColor="text1"/>
          <w:sz w:val="22"/>
          <w:szCs w:val="22"/>
          <w:highlight w:val="lightGray"/>
          <w:lang w:val="en-CA"/>
        </w:rPr>
        <w:t>?00-000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xml:space="preserve">          00000??</w:t>
      </w:r>
      <w:proofErr w:type="gramStart"/>
      <w:r w:rsidRPr="007F0377">
        <w:rPr>
          <w:rFonts w:ascii="Courier New" w:hAnsi="Courier New" w:cs="Courier New"/>
          <w:color w:val="000000" w:themeColor="text1"/>
          <w:sz w:val="22"/>
          <w:szCs w:val="22"/>
          <w:highlight w:val="lightGray"/>
          <w:lang w:val="en-CA"/>
        </w:rPr>
        <w:t>012</w:t>
      </w:r>
      <w:r w:rsidRPr="007F0377">
        <w:rPr>
          <w:rFonts w:ascii="Courier New" w:hAnsi="Courier New" w:cs="Courier New"/>
          <w:color w:val="000000" w:themeColor="text1"/>
          <w:sz w:val="22"/>
          <w:szCs w:val="22"/>
          <w:lang w:val="en-CA"/>
        </w:rPr>
        <w:t xml:space="preserve">  ?1</w:t>
      </w:r>
      <w:proofErr w:type="gramEnd"/>
      <w:r w:rsidRPr="007F0377">
        <w:rPr>
          <w:rFonts w:ascii="Courier New" w:hAnsi="Courier New" w:cs="Courier New"/>
          <w:color w:val="000000" w:themeColor="text1"/>
          <w:sz w:val="22"/>
          <w:szCs w:val="22"/>
          <w:lang w:val="en-CA"/>
        </w:rPr>
        <w:t>???0</w:t>
      </w:r>
      <w:proofErr w:type="gramStart"/>
      <w:r w:rsidRPr="007F0377">
        <w:rPr>
          <w:rFonts w:ascii="Courier New" w:hAnsi="Courier New" w:cs="Courier New"/>
          <w:color w:val="000000" w:themeColor="text1"/>
          <w:sz w:val="22"/>
          <w:szCs w:val="22"/>
          <w:lang w:val="en-CA"/>
        </w:rPr>
        <w:t>?10</w:t>
      </w:r>
      <w:proofErr w:type="gramEnd"/>
      <w:r w:rsidRPr="007F0377">
        <w:rPr>
          <w:rFonts w:ascii="Courier New" w:hAnsi="Courier New" w:cs="Courier New"/>
          <w:color w:val="000000" w:themeColor="text1"/>
          <w:sz w:val="22"/>
          <w:szCs w:val="22"/>
          <w:lang w:val="en-CA"/>
        </w:rPr>
        <w:t>?          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w:t>
      </w:r>
      <w:proofErr w:type="gramStart"/>
      <w:r w:rsidRPr="007F0377">
        <w:rPr>
          <w:rFonts w:ascii="Courier New" w:hAnsi="Courier New" w:cs="Courier New"/>
          <w:color w:val="000000" w:themeColor="text1"/>
          <w:sz w:val="22"/>
          <w:szCs w:val="22"/>
          <w:lang w:val="en-CA"/>
        </w:rPr>
        <w:t>?000</w:t>
      </w:r>
      <w:proofErr w:type="gramEnd"/>
      <w:r w:rsidRPr="007F0377">
        <w:rPr>
          <w:rFonts w:ascii="Courier New" w:hAnsi="Courier New" w:cs="Courier New"/>
          <w:color w:val="000000" w:themeColor="text1"/>
          <w:sz w:val="22"/>
          <w:szCs w:val="22"/>
          <w:lang w:val="en-CA"/>
        </w:rPr>
        <w:t>{01}</w:t>
      </w:r>
    </w:p>
    <w:p w14:paraId="7401B624" w14:textId="77777777" w:rsidR="00221E5C" w:rsidRPr="007F0377" w:rsidRDefault="00221E5C" w:rsidP="00221E5C">
      <w:pPr>
        <w:rPr>
          <w:rFonts w:ascii="Courier New" w:hAnsi="Courier New" w:cs="Courier New"/>
          <w:color w:val="000000" w:themeColor="text1"/>
          <w:sz w:val="22"/>
          <w:szCs w:val="22"/>
          <w:lang w:val="en-CA"/>
        </w:rPr>
      </w:pPr>
    </w:p>
    <w:p w14:paraId="00B5665D"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Limnoscelis        </w:t>
      </w:r>
    </w:p>
    <w:p w14:paraId="4A24A4D3"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12}31011011</w:t>
      </w:r>
      <w:proofErr w:type="gramEnd"/>
      <w:r w:rsidRPr="007F0377">
        <w:rPr>
          <w:rFonts w:ascii="Courier New" w:hAnsi="Courier New" w:cs="Courier New"/>
          <w:color w:val="000000" w:themeColor="text1"/>
          <w:sz w:val="22"/>
          <w:szCs w:val="22"/>
          <w:highlight w:val="lightGray"/>
          <w:lang w:val="en-CA"/>
        </w:rPr>
        <w:t xml:space="preserve">       1000010030          0111010000          2100002021          1001101011  0010001001          ?000331?01          1010????2?          0010000110          010000131{12}</w:t>
      </w:r>
      <w:r w:rsidRPr="007F0377">
        <w:rPr>
          <w:rFonts w:ascii="Courier New" w:hAnsi="Courier New" w:cs="Courier New"/>
          <w:color w:val="000000" w:themeColor="text1"/>
          <w:sz w:val="22"/>
          <w:szCs w:val="22"/>
          <w:lang w:val="en-CA"/>
        </w:rPr>
        <w:t xml:space="preserve"> 10100</w:t>
      </w:r>
      <w:proofErr w:type="gramStart"/>
      <w:r w:rsidRPr="007F0377">
        <w:rPr>
          <w:rFonts w:ascii="Courier New" w:hAnsi="Courier New" w:cs="Courier New"/>
          <w:color w:val="000000" w:themeColor="text1"/>
          <w:sz w:val="22"/>
          <w:szCs w:val="22"/>
          <w:lang w:val="en-CA"/>
        </w:rPr>
        <w:t>?110</w:t>
      </w:r>
      <w:proofErr w:type="gramEnd"/>
      <w:r w:rsidRPr="007F0377">
        <w:rPr>
          <w:rFonts w:ascii="Courier New" w:hAnsi="Courier New" w:cs="Courier New"/>
          <w:color w:val="000000" w:themeColor="text1"/>
          <w:sz w:val="22"/>
          <w:szCs w:val="22"/>
          <w:lang w:val="en-CA"/>
        </w:rPr>
        <w:t>?          20{</w:t>
      </w:r>
      <w:proofErr w:type="gramStart"/>
      <w:r w:rsidRPr="007F0377">
        <w:rPr>
          <w:rFonts w:ascii="Courier New" w:hAnsi="Courier New" w:cs="Courier New"/>
          <w:color w:val="000000" w:themeColor="text1"/>
          <w:sz w:val="22"/>
          <w:szCs w:val="22"/>
          <w:lang w:val="en-CA"/>
        </w:rPr>
        <w:t>12}021110</w:t>
      </w:r>
      <w:proofErr w:type="gramEnd"/>
      <w:r w:rsidRPr="007F0377">
        <w:rPr>
          <w:rFonts w:ascii="Courier New" w:hAnsi="Courier New" w:cs="Courier New"/>
          <w:color w:val="000000" w:themeColor="text1"/>
          <w:sz w:val="22"/>
          <w:szCs w:val="22"/>
          <w:lang w:val="en-CA"/>
        </w:rPr>
        <w:t>?       00{</w:t>
      </w:r>
      <w:proofErr w:type="gramStart"/>
      <w:r w:rsidRPr="007F0377">
        <w:rPr>
          <w:rFonts w:ascii="Courier New" w:hAnsi="Courier New" w:cs="Courier New"/>
          <w:color w:val="000000" w:themeColor="text1"/>
          <w:sz w:val="22"/>
          <w:szCs w:val="22"/>
          <w:lang w:val="en-CA"/>
        </w:rPr>
        <w:t>01}1111</w:t>
      </w:r>
      <w:proofErr w:type="gramEnd"/>
      <w:r w:rsidRPr="007F0377">
        <w:rPr>
          <w:rFonts w:ascii="Courier New" w:hAnsi="Courier New" w:cs="Courier New"/>
          <w:color w:val="000000" w:themeColor="text1"/>
          <w:sz w:val="22"/>
          <w:szCs w:val="22"/>
          <w:lang w:val="en-CA"/>
        </w:rPr>
        <w:t xml:space="preserve">?10       1110010011          2112020002  1110120100          20??011011          1000000000          0000000100          </w:t>
      </w:r>
      <w:proofErr w:type="gramStart"/>
      <w:r w:rsidRPr="007F0377">
        <w:rPr>
          <w:rFonts w:ascii="Courier New" w:hAnsi="Courier New" w:cs="Courier New"/>
          <w:color w:val="000000" w:themeColor="text1"/>
          <w:sz w:val="22"/>
          <w:szCs w:val="22"/>
          <w:lang w:val="en-CA"/>
        </w:rPr>
        <w:t xml:space="preserve">0001100111  </w:t>
      </w:r>
      <w:r w:rsidRPr="007F0377">
        <w:rPr>
          <w:rFonts w:ascii="Courier New" w:hAnsi="Courier New" w:cs="Courier New"/>
          <w:color w:val="000000" w:themeColor="text1"/>
          <w:sz w:val="22"/>
          <w:szCs w:val="22"/>
          <w:highlight w:val="lightGray"/>
          <w:lang w:val="en-CA"/>
        </w:rPr>
        <w:t>21101001</w:t>
      </w:r>
      <w:proofErr w:type="gramEnd"/>
      <w:r w:rsidRPr="007F0377">
        <w:rPr>
          <w:rFonts w:ascii="Courier New" w:hAnsi="Courier New" w:cs="Courier New"/>
          <w:color w:val="000000" w:themeColor="text1"/>
          <w:sz w:val="22"/>
          <w:szCs w:val="22"/>
          <w:highlight w:val="lightGray"/>
          <w:lang w:val="en-CA"/>
        </w:rPr>
        <w:t>?0          0100000001          ???0000000          1</w:t>
      </w:r>
      <w:proofErr w:type="gramStart"/>
      <w:r w:rsidRPr="007F0377">
        <w:rPr>
          <w:rFonts w:ascii="Courier New" w:hAnsi="Courier New" w:cs="Courier New"/>
          <w:color w:val="000000" w:themeColor="text1"/>
          <w:sz w:val="22"/>
          <w:szCs w:val="22"/>
          <w:highlight w:val="lightGray"/>
          <w:lang w:val="en-CA"/>
        </w:rPr>
        <w:t>?01001000</w:t>
      </w:r>
      <w:proofErr w:type="gramEnd"/>
      <w:r w:rsidRPr="007F0377">
        <w:rPr>
          <w:rFonts w:ascii="Courier New" w:hAnsi="Courier New" w:cs="Courier New"/>
          <w:color w:val="000000" w:themeColor="text1"/>
          <w:sz w:val="22"/>
          <w:szCs w:val="22"/>
          <w:highlight w:val="lightGray"/>
          <w:lang w:val="en-CA"/>
        </w:rPr>
        <w:t xml:space="preserve">          1000010000  01?1000000          1100000000          0202100000          4411??011?          0001?</w:t>
      </w:r>
      <w:proofErr w:type="gramStart"/>
      <w:r w:rsidRPr="007F0377">
        <w:rPr>
          <w:rFonts w:ascii="Courier New" w:hAnsi="Courier New" w:cs="Courier New"/>
          <w:color w:val="000000" w:themeColor="text1"/>
          <w:sz w:val="22"/>
          <w:szCs w:val="22"/>
          <w:highlight w:val="lightGray"/>
          <w:lang w:val="en-CA"/>
        </w:rPr>
        <w:t>?0000</w:t>
      </w:r>
      <w:r w:rsidRPr="007F0377">
        <w:rPr>
          <w:rFonts w:ascii="Courier New" w:hAnsi="Courier New" w:cs="Courier New"/>
          <w:color w:val="000000" w:themeColor="text1"/>
          <w:sz w:val="22"/>
          <w:szCs w:val="22"/>
          <w:lang w:val="en-CA"/>
        </w:rPr>
        <w:t xml:space="preserve">  010</w:t>
      </w:r>
      <w:proofErr w:type="gramEnd"/>
      <w:r w:rsidRPr="007F0377">
        <w:rPr>
          <w:rFonts w:ascii="Courier New" w:hAnsi="Courier New" w:cs="Courier New"/>
          <w:color w:val="000000" w:themeColor="text1"/>
          <w:sz w:val="22"/>
          <w:szCs w:val="22"/>
          <w:lang w:val="en-CA"/>
        </w:rPr>
        <w:t>??</w:t>
      </w:r>
      <w:proofErr w:type="gramStart"/>
      <w:r w:rsidRPr="007F0377">
        <w:rPr>
          <w:rFonts w:ascii="Courier New" w:hAnsi="Courier New" w:cs="Courier New"/>
          <w:color w:val="000000" w:themeColor="text1"/>
          <w:sz w:val="22"/>
          <w:szCs w:val="22"/>
          <w:lang w:val="en-CA"/>
        </w:rPr>
        <w:t>00201          ?000000000</w:t>
      </w:r>
      <w:proofErr w:type="gramEnd"/>
      <w:r w:rsidRPr="007F0377">
        <w:rPr>
          <w:rFonts w:ascii="Courier New" w:hAnsi="Courier New" w:cs="Courier New"/>
          <w:color w:val="000000" w:themeColor="text1"/>
          <w:sz w:val="22"/>
          <w:szCs w:val="22"/>
          <w:lang w:val="en-CA"/>
        </w:rPr>
        <w:t xml:space="preserve">          0000002100          0011010010          00200001??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100000??          </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??010101          00???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0101          010???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100          100002011?  </w:t>
      </w:r>
      <w:r w:rsidR="00FD0655" w:rsidRPr="007F0377">
        <w:rPr>
          <w:rFonts w:ascii="Courier New" w:hAnsi="Courier New" w:cs="Courier New"/>
          <w:color w:val="000000" w:themeColor="text1"/>
          <w:sz w:val="22"/>
          <w:szCs w:val="22"/>
          <w:highlight w:val="lightGray"/>
          <w:lang w:val="en-CA"/>
        </w:rPr>
        <w:t>???</w:t>
      </w:r>
      <w:proofErr w:type="gramStart"/>
      <w:r w:rsidR="00FD0655" w:rsidRPr="007F0377">
        <w:rPr>
          <w:rFonts w:ascii="Courier New" w:hAnsi="Courier New" w:cs="Courier New"/>
          <w:color w:val="000000" w:themeColor="text1"/>
          <w:sz w:val="22"/>
          <w:szCs w:val="22"/>
          <w:highlight w:val="lightGray"/>
          <w:lang w:val="en-CA"/>
        </w:rPr>
        <w:t>?</w:t>
      </w:r>
      <w:proofErr w:type="gramEnd"/>
      <w:r w:rsidR="00FD0655" w:rsidRPr="007F0377">
        <w:rPr>
          <w:rFonts w:ascii="Courier New" w:hAnsi="Courier New" w:cs="Courier New"/>
          <w:color w:val="000000" w:themeColor="text1"/>
          <w:sz w:val="22"/>
          <w:szCs w:val="22"/>
          <w:highlight w:val="lightGray"/>
          <w:lang w:val="en-CA"/>
        </w:rPr>
        <w:t>0101</w:t>
      </w:r>
      <w:proofErr w:type="gramStart"/>
      <w:r w:rsidR="00FD0655" w:rsidRPr="007F0377">
        <w:rPr>
          <w:rFonts w:ascii="Courier New" w:hAnsi="Courier New" w:cs="Courier New"/>
          <w:color w:val="000000" w:themeColor="text1"/>
          <w:sz w:val="22"/>
          <w:szCs w:val="22"/>
          <w:highlight w:val="lightGray"/>
          <w:lang w:val="en-CA"/>
        </w:rPr>
        <w:t>?0</w:t>
      </w:r>
      <w:proofErr w:type="gramEnd"/>
      <w:r w:rsidR="00FD0655" w:rsidRPr="007F0377">
        <w:rPr>
          <w:rFonts w:ascii="Courier New" w:hAnsi="Courier New" w:cs="Courier New"/>
          <w:color w:val="000000" w:themeColor="text1"/>
          <w:sz w:val="22"/>
          <w:szCs w:val="22"/>
          <w:highlight w:val="lightGray"/>
          <w:lang w:val="en-CA"/>
        </w:rPr>
        <w:t xml:space="preserve">          111010120</w:t>
      </w:r>
      <w:r w:rsidRPr="007F0377">
        <w:rPr>
          <w:rFonts w:ascii="Courier New" w:hAnsi="Courier New" w:cs="Courier New"/>
          <w:color w:val="000000" w:themeColor="text1"/>
          <w:sz w:val="22"/>
          <w:szCs w:val="22"/>
          <w:highlight w:val="lightGray"/>
          <w:lang w:val="en-CA"/>
        </w:rPr>
        <w:t xml:space="preserve">1          0110011012          0111110111          0110100011  0????00100          0001000000          1111100000          0111111100          </w:t>
      </w:r>
      <w:proofErr w:type="gramStart"/>
      <w:r w:rsidRPr="007F0377">
        <w:rPr>
          <w:rFonts w:ascii="Courier New" w:hAnsi="Courier New" w:cs="Courier New"/>
          <w:color w:val="000000" w:themeColor="text1"/>
          <w:sz w:val="22"/>
          <w:szCs w:val="22"/>
          <w:highlight w:val="lightGray"/>
          <w:lang w:val="en-CA"/>
        </w:rPr>
        <w:t>0001010111</w:t>
      </w:r>
      <w:r w:rsidRPr="007F0377">
        <w:rPr>
          <w:rFonts w:ascii="Courier New" w:hAnsi="Courier New" w:cs="Courier New"/>
          <w:color w:val="000000" w:themeColor="text1"/>
          <w:sz w:val="22"/>
          <w:szCs w:val="22"/>
          <w:lang w:val="en-CA"/>
        </w:rPr>
        <w:t xml:space="preserve">  0101010001</w:t>
      </w:r>
      <w:proofErr w:type="gramEnd"/>
      <w:r w:rsidRPr="007F0377">
        <w:rPr>
          <w:rFonts w:ascii="Courier New" w:hAnsi="Courier New" w:cs="Courier New"/>
          <w:color w:val="000000" w:themeColor="text1"/>
          <w:sz w:val="22"/>
          <w:szCs w:val="22"/>
          <w:lang w:val="en-CA"/>
        </w:rPr>
        <w:t xml:space="preserve">          0100100001          0000000000          0000100100          0000000001  0110001000          0--1210000          01022010-0          001000111-          0012000100  </w:t>
      </w:r>
      <w:r w:rsidRPr="007F0377">
        <w:rPr>
          <w:rFonts w:ascii="Courier New" w:hAnsi="Courier New" w:cs="Courier New"/>
          <w:color w:val="000000" w:themeColor="text1"/>
          <w:sz w:val="22"/>
          <w:szCs w:val="22"/>
          <w:highlight w:val="lightGray"/>
          <w:lang w:val="en-CA"/>
        </w:rPr>
        <w:t xml:space="preserve">0010000?0?          </w:t>
      </w:r>
      <w:proofErr w:type="gramStart"/>
      <w:r w:rsidRPr="007F0377">
        <w:rPr>
          <w:rFonts w:ascii="Courier New" w:hAnsi="Courier New" w:cs="Courier New"/>
          <w:color w:val="000000" w:themeColor="text1"/>
          <w:sz w:val="22"/>
          <w:szCs w:val="22"/>
          <w:highlight w:val="lightGray"/>
          <w:lang w:val="en-CA"/>
        </w:rPr>
        <w:t>?000010000</w:t>
      </w:r>
      <w:proofErr w:type="gramEnd"/>
      <w:r w:rsidRPr="007F0377">
        <w:rPr>
          <w:rFonts w:ascii="Courier New" w:hAnsi="Courier New" w:cs="Courier New"/>
          <w:color w:val="000000" w:themeColor="text1"/>
          <w:sz w:val="22"/>
          <w:szCs w:val="22"/>
          <w:highlight w:val="lightGray"/>
          <w:lang w:val="en-CA"/>
        </w:rPr>
        <w:t xml:space="preserve">          0000000101          (01)0-0010201       10000?0000  0100200000          0010000000          0001000000          10011000??          0100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?002</w:t>
      </w:r>
      <w:r w:rsidRPr="007F0377">
        <w:rPr>
          <w:rFonts w:ascii="Courier New" w:hAnsi="Courier New" w:cs="Courier New"/>
          <w:color w:val="000000" w:themeColor="text1"/>
          <w:sz w:val="22"/>
          <w:szCs w:val="22"/>
          <w:lang w:val="en-CA"/>
        </w:rPr>
        <w:t xml:space="preserve">  2101010010          1110001100</w:t>
      </w:r>
    </w:p>
    <w:p w14:paraId="7AD3FE7A" w14:textId="77777777" w:rsidR="00221E5C" w:rsidRPr="007F0377" w:rsidRDefault="00221E5C" w:rsidP="00221E5C">
      <w:pPr>
        <w:rPr>
          <w:rFonts w:ascii="Courier New" w:hAnsi="Courier New" w:cs="Courier New"/>
          <w:color w:val="000000" w:themeColor="text1"/>
          <w:sz w:val="22"/>
          <w:szCs w:val="22"/>
          <w:lang w:val="en-CA"/>
        </w:rPr>
      </w:pPr>
    </w:p>
    <w:p w14:paraId="31D69318"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Lysorophia         </w:t>
      </w:r>
    </w:p>
    <w:p w14:paraId="0FD5D477"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2240221001          101-11-000          001-021202          2{</w:t>
      </w:r>
      <w:proofErr w:type="gramStart"/>
      <w:r w:rsidRPr="007F0377">
        <w:rPr>
          <w:rFonts w:ascii="Courier New" w:hAnsi="Courier New" w:cs="Courier New"/>
          <w:color w:val="000000" w:themeColor="text1"/>
          <w:sz w:val="22"/>
          <w:szCs w:val="22"/>
          <w:highlight w:val="lightGray"/>
          <w:lang w:val="en-CA"/>
        </w:rPr>
        <w:t>12}00111021</w:t>
      </w:r>
      <w:proofErr w:type="gramEnd"/>
      <w:r w:rsidRPr="007F0377">
        <w:rPr>
          <w:rFonts w:ascii="Courier New" w:hAnsi="Courier New" w:cs="Courier New"/>
          <w:color w:val="000000" w:themeColor="text1"/>
          <w:sz w:val="22"/>
          <w:szCs w:val="22"/>
          <w:highlight w:val="lightGray"/>
          <w:lang w:val="en-CA"/>
        </w:rPr>
        <w:t xml:space="preserve">       00-101--00 1000002101          1001321001          11-0001103          1111001--0          0100011{15}20</w:t>
      </w:r>
      <w:r w:rsidRPr="007F0377">
        <w:rPr>
          <w:rFonts w:ascii="Courier New" w:hAnsi="Courier New" w:cs="Courier New"/>
          <w:color w:val="000000" w:themeColor="text1"/>
          <w:sz w:val="22"/>
          <w:szCs w:val="22"/>
          <w:lang w:val="en-CA"/>
        </w:rPr>
        <w:t xml:space="preserve">  1000110-11          20331111(01)(01)    0011111010          0101?11000          3122020??</w:t>
      </w:r>
      <w:proofErr w:type="gramStart"/>
      <w:r w:rsidRPr="007F0377">
        <w:rPr>
          <w:rFonts w:ascii="Courier New" w:hAnsi="Courier New" w:cs="Courier New"/>
          <w:color w:val="000000" w:themeColor="text1"/>
          <w:sz w:val="22"/>
          <w:szCs w:val="22"/>
          <w:lang w:val="en-CA"/>
        </w:rPr>
        <w:t>2  102210</w:t>
      </w:r>
      <w:proofErr w:type="gramEnd"/>
      <w:r w:rsidRPr="007F0377">
        <w:rPr>
          <w:rFonts w:ascii="Courier New" w:hAnsi="Courier New" w:cs="Courier New"/>
          <w:color w:val="000000" w:themeColor="text1"/>
          <w:sz w:val="22"/>
          <w:szCs w:val="22"/>
          <w:lang w:val="en-CA"/>
        </w:rPr>
        <w:t>--12          20??00001?          1000010001          0000101</w:t>
      </w:r>
      <w:proofErr w:type="gramStart"/>
      <w:r w:rsidRPr="007F0377">
        <w:rPr>
          <w:rFonts w:ascii="Courier New" w:hAnsi="Courier New" w:cs="Courier New"/>
          <w:color w:val="000000" w:themeColor="text1"/>
          <w:sz w:val="22"/>
          <w:szCs w:val="22"/>
          <w:lang w:val="en-CA"/>
        </w:rPr>
        <w:t>?10</w:t>
      </w:r>
      <w:proofErr w:type="gramEnd"/>
      <w:r w:rsidRPr="007F0377">
        <w:rPr>
          <w:rFonts w:ascii="Courier New" w:hAnsi="Courier New" w:cs="Courier New"/>
          <w:color w:val="000000" w:themeColor="text1"/>
          <w:sz w:val="22"/>
          <w:szCs w:val="22"/>
          <w:lang w:val="en-CA"/>
        </w:rPr>
        <w:t xml:space="preserve">          001100001?    </w:t>
      </w:r>
      <w:proofErr w:type="gramStart"/>
      <w:r w:rsidRPr="007F0377">
        <w:rPr>
          <w:rFonts w:ascii="Courier New" w:hAnsi="Courier New" w:cs="Courier New"/>
          <w:color w:val="000000" w:themeColor="text1"/>
          <w:sz w:val="22"/>
          <w:szCs w:val="22"/>
          <w:highlight w:val="lightGray"/>
          <w:lang w:val="en-CA"/>
        </w:rPr>
        <w:t>?100110000</w:t>
      </w:r>
      <w:proofErr w:type="gramEnd"/>
      <w:r w:rsidRPr="007F0377">
        <w:rPr>
          <w:rFonts w:ascii="Courier New" w:hAnsi="Courier New" w:cs="Courier New"/>
          <w:color w:val="000000" w:themeColor="text1"/>
          <w:sz w:val="22"/>
          <w:szCs w:val="22"/>
          <w:highlight w:val="lightGray"/>
          <w:lang w:val="en-CA"/>
        </w:rPr>
        <w:t xml:space="preserve">          1010001??</w:t>
      </w:r>
      <w:proofErr w:type="gramStart"/>
      <w:r w:rsidRPr="007F0377">
        <w:rPr>
          <w:rFonts w:ascii="Courier New" w:hAnsi="Courier New" w:cs="Courier New"/>
          <w:color w:val="000000" w:themeColor="text1"/>
          <w:sz w:val="22"/>
          <w:szCs w:val="22"/>
          <w:highlight w:val="lightGray"/>
          <w:lang w:val="en-CA"/>
        </w:rPr>
        <w:t>1          ?</w:t>
      </w:r>
      <w:proofErr w:type="gramEnd"/>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000          000</w:t>
      </w:r>
      <w:proofErr w:type="gramStart"/>
      <w:r w:rsidRPr="007F0377">
        <w:rPr>
          <w:rFonts w:ascii="Courier New" w:hAnsi="Courier New" w:cs="Courier New"/>
          <w:color w:val="000000" w:themeColor="text1"/>
          <w:sz w:val="22"/>
          <w:szCs w:val="22"/>
          <w:highlight w:val="lightGray"/>
          <w:lang w:val="en-CA"/>
        </w:rPr>
        <w:t>?0001</w:t>
      </w:r>
      <w:proofErr w:type="gramEnd"/>
      <w:r w:rsidRPr="007F0377">
        <w:rPr>
          <w:rFonts w:ascii="Courier New" w:hAnsi="Courier New" w:cs="Courier New"/>
          <w:color w:val="000000" w:themeColor="text1"/>
          <w:sz w:val="22"/>
          <w:szCs w:val="22"/>
          <w:highlight w:val="lightGray"/>
          <w:lang w:val="en-CA"/>
        </w:rPr>
        <w:t>??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11000   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010000?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          1301000001          44110</w:t>
      </w:r>
      <w:proofErr w:type="gramStart"/>
      <w:r w:rsidRPr="007F0377">
        <w:rPr>
          <w:rFonts w:ascii="Courier New" w:hAnsi="Courier New" w:cs="Courier New"/>
          <w:color w:val="000000" w:themeColor="text1"/>
          <w:sz w:val="22"/>
          <w:szCs w:val="22"/>
          <w:highlight w:val="lightGray"/>
          <w:lang w:val="en-CA"/>
        </w:rPr>
        <w:t>?0110</w:t>
      </w:r>
      <w:proofErr w:type="gramEnd"/>
      <w:r w:rsidRPr="007F0377">
        <w:rPr>
          <w:rFonts w:ascii="Courier New" w:hAnsi="Courier New" w:cs="Courier New"/>
          <w:color w:val="000000" w:themeColor="text1"/>
          <w:sz w:val="22"/>
          <w:szCs w:val="22"/>
          <w:highlight w:val="lightGray"/>
          <w:lang w:val="en-CA"/>
        </w:rPr>
        <w:t xml:space="preserve">          000101?000</w:t>
      </w:r>
      <w:r w:rsidRPr="007F0377">
        <w:rPr>
          <w:rFonts w:ascii="Courier New" w:hAnsi="Courier New" w:cs="Courier New"/>
          <w:color w:val="000000" w:themeColor="text1"/>
          <w:sz w:val="22"/>
          <w:szCs w:val="22"/>
          <w:lang w:val="en-CA"/>
        </w:rPr>
        <w:t xml:space="preserve">  1??????000          0000000000          1??</w:t>
      </w:r>
      <w:proofErr w:type="gramStart"/>
      <w:r w:rsidRPr="007F0377">
        <w:rPr>
          <w:rFonts w:ascii="Courier New" w:hAnsi="Courier New" w:cs="Courier New"/>
          <w:color w:val="000000" w:themeColor="text1"/>
          <w:sz w:val="22"/>
          <w:szCs w:val="22"/>
          <w:lang w:val="en-CA"/>
        </w:rPr>
        <w:t>?002100          1010000000          002000021?</w:t>
      </w:r>
      <w:proofErr w:type="gramEnd"/>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110001??          </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w:t>
      </w:r>
      <w:proofErr w:type="gramStart"/>
      <w:r w:rsidRPr="007F0377">
        <w:rPr>
          <w:rFonts w:ascii="Courier New" w:hAnsi="Courier New" w:cs="Courier New"/>
          <w:color w:val="000000" w:themeColor="text1"/>
          <w:sz w:val="22"/>
          <w:szCs w:val="22"/>
          <w:lang w:val="en-CA"/>
        </w:rPr>
        <w:t>010101          ?</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00          </w:t>
      </w:r>
      <w:proofErr w:type="gramStart"/>
      <w:r w:rsidRPr="007F0377">
        <w:rPr>
          <w:rFonts w:ascii="Courier New" w:hAnsi="Courier New" w:cs="Courier New"/>
          <w:color w:val="000000" w:themeColor="text1"/>
          <w:sz w:val="22"/>
          <w:szCs w:val="22"/>
          <w:lang w:val="en-CA"/>
        </w:rPr>
        <w:t xml:space="preserve">0000020111  </w:t>
      </w:r>
      <w:r w:rsidRPr="007F0377">
        <w:rPr>
          <w:rFonts w:ascii="Courier New" w:hAnsi="Courier New" w:cs="Courier New"/>
          <w:color w:val="000000" w:themeColor="text1"/>
          <w:sz w:val="22"/>
          <w:szCs w:val="22"/>
          <w:highlight w:val="lightGray"/>
          <w:lang w:val="en-CA"/>
        </w:rPr>
        <w:t>01001</w:t>
      </w:r>
      <w:proofErr w:type="gramEnd"/>
      <w:r w:rsidRPr="007F0377">
        <w:rPr>
          <w:rFonts w:ascii="Courier New" w:hAnsi="Courier New" w:cs="Courier New"/>
          <w:color w:val="000000" w:themeColor="text1"/>
          <w:sz w:val="22"/>
          <w:szCs w:val="22"/>
          <w:highlight w:val="lightGray"/>
          <w:lang w:val="en-CA"/>
        </w:rPr>
        <w:t>???1?          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111?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0111110011          0000</w:t>
      </w:r>
      <w:proofErr w:type="gramStart"/>
      <w:r w:rsidRPr="007F0377">
        <w:rPr>
          <w:rFonts w:ascii="Courier New" w:hAnsi="Courier New" w:cs="Courier New"/>
          <w:color w:val="000000" w:themeColor="text1"/>
          <w:sz w:val="22"/>
          <w:szCs w:val="22"/>
          <w:highlight w:val="lightGray"/>
          <w:lang w:val="en-CA"/>
        </w:rPr>
        <w:t>?0011</w:t>
      </w:r>
      <w:proofErr w:type="gramEnd"/>
      <w:r w:rsidRPr="007F0377">
        <w:rPr>
          <w:rFonts w:ascii="Courier New" w:hAnsi="Courier New" w:cs="Courier New"/>
          <w:color w:val="000000" w:themeColor="text1"/>
          <w:sz w:val="22"/>
          <w:szCs w:val="22"/>
          <w:highlight w:val="lightGray"/>
          <w:lang w:val="en-CA"/>
        </w:rPr>
        <w:t>?          110120001?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01100          100</w:t>
      </w:r>
      <w:proofErr w:type="gramStart"/>
      <w:r w:rsidRPr="007F0377">
        <w:rPr>
          <w:rFonts w:ascii="Courier New" w:hAnsi="Courier New" w:cs="Courier New"/>
          <w:color w:val="000000" w:themeColor="text1"/>
          <w:sz w:val="22"/>
          <w:szCs w:val="22"/>
          <w:highlight w:val="lightGray"/>
          <w:lang w:val="en-CA"/>
        </w:rPr>
        <w:t>?100000</w:t>
      </w:r>
      <w:proofErr w:type="gramEnd"/>
      <w:r w:rsidRPr="007F0377">
        <w:rPr>
          <w:rFonts w:ascii="Courier New" w:hAnsi="Courier New" w:cs="Courier New"/>
          <w:color w:val="000000" w:themeColor="text1"/>
          <w:sz w:val="22"/>
          <w:szCs w:val="22"/>
          <w:highlight w:val="lightGray"/>
          <w:lang w:val="en-CA"/>
        </w:rPr>
        <w:t xml:space="preserve">          ???000?</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10          011111?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11          0001?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0111</w:t>
      </w:r>
      <w:r w:rsidRPr="007F0377">
        <w:rPr>
          <w:rFonts w:ascii="Courier New" w:hAnsi="Courier New" w:cs="Courier New"/>
          <w:color w:val="000000" w:themeColor="text1"/>
          <w:sz w:val="22"/>
          <w:szCs w:val="22"/>
          <w:lang w:val="en-CA"/>
        </w:rPr>
        <w:t xml:space="preserve">     3301-----1          110011-1-</w:t>
      </w:r>
      <w:proofErr w:type="gramStart"/>
      <w:r w:rsidRPr="007F0377">
        <w:rPr>
          <w:rFonts w:ascii="Courier New" w:hAnsi="Courier New" w:cs="Courier New"/>
          <w:color w:val="000000" w:themeColor="text1"/>
          <w:sz w:val="22"/>
          <w:szCs w:val="22"/>
          <w:lang w:val="en-CA"/>
        </w:rPr>
        <w:t>-          0000000120</w:t>
      </w:r>
      <w:proofErr w:type="gramEnd"/>
      <w:r w:rsidRPr="007F0377">
        <w:rPr>
          <w:rFonts w:ascii="Courier New" w:hAnsi="Courier New" w:cs="Courier New"/>
          <w:color w:val="000000" w:themeColor="text1"/>
          <w:sz w:val="22"/>
          <w:szCs w:val="22"/>
          <w:lang w:val="en-CA"/>
        </w:rPr>
        <w:t xml:space="preserve">          00-20001--          00001---0-  1101110-00          0--1201000          00012000-0          1210002111          0001001001  </w:t>
      </w:r>
      <w:r w:rsidRPr="007F0377">
        <w:rPr>
          <w:rFonts w:ascii="Courier New" w:hAnsi="Courier New" w:cs="Courier New"/>
          <w:color w:val="000000" w:themeColor="text1"/>
          <w:sz w:val="22"/>
          <w:szCs w:val="22"/>
          <w:highlight w:val="lightGray"/>
          <w:lang w:val="en-CA"/>
        </w:rPr>
        <w:t>111100?101          0010010000          1001100111          110203--11          00002?0110   0010200001          0100101121          2001121000          0031100010          1100010011</w:t>
      </w:r>
      <w:r w:rsidRPr="007F0377">
        <w:rPr>
          <w:rFonts w:ascii="Courier New" w:hAnsi="Courier New" w:cs="Courier New"/>
          <w:color w:val="000000" w:themeColor="text1"/>
          <w:sz w:val="22"/>
          <w:szCs w:val="22"/>
          <w:lang w:val="en-CA"/>
        </w:rPr>
        <w:t xml:space="preserve">  001(01)11?120       21110??00?</w:t>
      </w:r>
    </w:p>
    <w:p w14:paraId="19449D6B" w14:textId="77777777" w:rsidR="00221E5C" w:rsidRPr="007F0377" w:rsidRDefault="00221E5C" w:rsidP="00221E5C">
      <w:pPr>
        <w:rPr>
          <w:rFonts w:ascii="Courier New" w:hAnsi="Courier New" w:cs="Courier New"/>
          <w:color w:val="000000" w:themeColor="text1"/>
          <w:sz w:val="22"/>
          <w:szCs w:val="22"/>
          <w:lang w:val="en-CA"/>
        </w:rPr>
      </w:pPr>
    </w:p>
    <w:p w14:paraId="7857D095"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Microbrachis       </w:t>
      </w:r>
    </w:p>
    <w:p w14:paraId="5BE9E59B"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10</w:t>
      </w:r>
      <w:proofErr w:type="gramStart"/>
      <w:r w:rsidRPr="007F0377">
        <w:rPr>
          <w:rFonts w:ascii="Courier New" w:hAnsi="Courier New" w:cs="Courier New"/>
          <w:color w:val="000000" w:themeColor="text1"/>
          <w:sz w:val="22"/>
          <w:szCs w:val="22"/>
          <w:highlight w:val="lightGray"/>
          <w:lang w:val="en-CA"/>
        </w:rPr>
        <w:t>?0011011</w:t>
      </w:r>
      <w:proofErr w:type="gramEnd"/>
      <w:r w:rsidRPr="007F0377">
        <w:rPr>
          <w:rFonts w:ascii="Courier New" w:hAnsi="Courier New" w:cs="Courier New"/>
          <w:color w:val="000000" w:themeColor="text1"/>
          <w:sz w:val="22"/>
          <w:szCs w:val="22"/>
          <w:highlight w:val="lightGray"/>
          <w:lang w:val="en-CA"/>
        </w:rPr>
        <w:t xml:space="preserve">          101-01-010          000-0?0000          2100012021          1001101100  0010001101          0101321001          1010?01020          0000001110          0100011510</w:t>
      </w:r>
      <w:r w:rsidRPr="007F0377">
        <w:rPr>
          <w:rFonts w:ascii="Courier New" w:hAnsi="Courier New" w:cs="Courier New"/>
          <w:color w:val="000000" w:themeColor="text1"/>
          <w:sz w:val="22"/>
          <w:szCs w:val="22"/>
          <w:lang w:val="en-CA"/>
        </w:rPr>
        <w:t xml:space="preserve">  1000110-11          2032111100          0111111010          010?01000?          311{</w:t>
      </w:r>
      <w:proofErr w:type="gramStart"/>
      <w:r w:rsidRPr="007F0377">
        <w:rPr>
          <w:rFonts w:ascii="Courier New" w:hAnsi="Courier New" w:cs="Courier New"/>
          <w:color w:val="000000" w:themeColor="text1"/>
          <w:sz w:val="22"/>
          <w:szCs w:val="22"/>
          <w:lang w:val="en-CA"/>
        </w:rPr>
        <w:t>12}020</w:t>
      </w:r>
      <w:proofErr w:type="gramEnd"/>
      <w:r w:rsidRPr="007F0377">
        <w:rPr>
          <w:rFonts w:ascii="Courier New" w:hAnsi="Courier New" w:cs="Courier New"/>
          <w:color w:val="000000" w:themeColor="text1"/>
          <w:sz w:val="22"/>
          <w:szCs w:val="22"/>
          <w:lang w:val="en-CA"/>
        </w:rPr>
        <w:t xml:space="preserve">?02  11{01}2100111       10??01001?          1101000000          0000001100          </w:t>
      </w:r>
      <w:proofErr w:type="gramStart"/>
      <w:r w:rsidRPr="007F0377">
        <w:rPr>
          <w:rFonts w:ascii="Courier New" w:hAnsi="Courier New" w:cs="Courier New"/>
          <w:color w:val="000000" w:themeColor="text1"/>
          <w:sz w:val="22"/>
          <w:szCs w:val="22"/>
          <w:lang w:val="en-CA"/>
        </w:rPr>
        <w:t xml:space="preserve">0001000011  </w:t>
      </w:r>
      <w:r w:rsidRPr="007F0377">
        <w:rPr>
          <w:rFonts w:ascii="Courier New" w:hAnsi="Courier New" w:cs="Courier New"/>
          <w:color w:val="000000" w:themeColor="text1"/>
          <w:sz w:val="22"/>
          <w:szCs w:val="22"/>
          <w:highlight w:val="lightGray"/>
          <w:lang w:val="en-CA"/>
        </w:rPr>
        <w:t>211</w:t>
      </w:r>
      <w:proofErr w:type="gramEnd"/>
      <w:r w:rsidRPr="007F0377">
        <w:rPr>
          <w:rFonts w:ascii="Courier New" w:hAnsi="Courier New" w:cs="Courier New"/>
          <w:color w:val="000000" w:themeColor="text1"/>
          <w:sz w:val="22"/>
          <w:szCs w:val="22"/>
          <w:highlight w:val="lightGray"/>
          <w:lang w:val="en-CA"/>
        </w:rPr>
        <w:t>?100010          1000000001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000          0001000000          0</w:t>
      </w:r>
      <w:proofErr w:type="gramStart"/>
      <w:r w:rsidRPr="007F0377">
        <w:rPr>
          <w:rFonts w:ascii="Courier New" w:hAnsi="Courier New" w:cs="Courier New"/>
          <w:color w:val="000000" w:themeColor="text1"/>
          <w:sz w:val="22"/>
          <w:szCs w:val="22"/>
          <w:highlight w:val="lightGray"/>
          <w:lang w:val="en-CA"/>
        </w:rPr>
        <w:t>?00110000</w:t>
      </w:r>
      <w:proofErr w:type="gramEnd"/>
      <w:r w:rsidRPr="007F0377">
        <w:rPr>
          <w:rFonts w:ascii="Courier New" w:hAnsi="Courier New" w:cs="Courier New"/>
          <w:color w:val="000000" w:themeColor="text1"/>
          <w:sz w:val="22"/>
          <w:szCs w:val="22"/>
          <w:highlight w:val="lightGray"/>
          <w:lang w:val="en-CA"/>
        </w:rPr>
        <w:t xml:space="preserve">  0101000000          0100002000          020?100000          {23}311100110       0001110000</w:t>
      </w:r>
      <w:r w:rsidRPr="007F0377">
        <w:rPr>
          <w:rFonts w:ascii="Courier New" w:hAnsi="Courier New" w:cs="Courier New"/>
          <w:color w:val="000000" w:themeColor="text1"/>
          <w:sz w:val="22"/>
          <w:szCs w:val="22"/>
          <w:lang w:val="en-CA"/>
        </w:rPr>
        <w:t xml:space="preserve">  0111100001          ?000001000          0000002?00          1010001001          002000011?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10000011          0011010101          0001010101          0101101100          </w:t>
      </w:r>
      <w:proofErr w:type="gramStart"/>
      <w:r w:rsidRPr="007F0377">
        <w:rPr>
          <w:rFonts w:ascii="Courier New" w:hAnsi="Courier New" w:cs="Courier New"/>
          <w:color w:val="000000" w:themeColor="text1"/>
          <w:sz w:val="22"/>
          <w:szCs w:val="22"/>
          <w:lang w:val="en-CA"/>
        </w:rPr>
        <w:t xml:space="preserve">0000020111  </w:t>
      </w:r>
      <w:r w:rsidRPr="007F0377">
        <w:rPr>
          <w:rFonts w:ascii="Courier New" w:hAnsi="Courier New" w:cs="Courier New"/>
          <w:color w:val="000000" w:themeColor="text1"/>
          <w:sz w:val="22"/>
          <w:szCs w:val="22"/>
          <w:highlight w:val="lightGray"/>
          <w:lang w:val="en-CA"/>
        </w:rPr>
        <w:t>21001</w:t>
      </w:r>
      <w:proofErr w:type="gramEnd"/>
      <w:r w:rsidRPr="007F0377">
        <w:rPr>
          <w:rFonts w:ascii="Courier New" w:hAnsi="Courier New" w:cs="Courier New"/>
          <w:color w:val="000000" w:themeColor="text1"/>
          <w:sz w:val="22"/>
          <w:szCs w:val="22"/>
          <w:highlight w:val="lightGray"/>
          <w:lang w:val="en-CA"/>
        </w:rPr>
        <w:t>?????          01</w:t>
      </w:r>
      <w:proofErr w:type="gramStart"/>
      <w:r w:rsidRPr="007F0377">
        <w:rPr>
          <w:rFonts w:ascii="Courier New" w:hAnsi="Courier New" w:cs="Courier New"/>
          <w:color w:val="000000" w:themeColor="text1"/>
          <w:sz w:val="22"/>
          <w:szCs w:val="22"/>
          <w:highlight w:val="lightGray"/>
          <w:lang w:val="en-CA"/>
        </w:rPr>
        <w:t>?01</w:t>
      </w:r>
      <w:proofErr w:type="gramEnd"/>
      <w:r w:rsidRPr="007F0377">
        <w:rPr>
          <w:rFonts w:ascii="Courier New" w:hAnsi="Courier New" w:cs="Courier New"/>
          <w:color w:val="000000" w:themeColor="text1"/>
          <w:sz w:val="22"/>
          <w:szCs w:val="22"/>
          <w:highlight w:val="lightGray"/>
          <w:lang w:val="en-CA"/>
        </w:rPr>
        <w:t xml:space="preserve">???01          0111110011          0010100111          </w:t>
      </w:r>
      <w:proofErr w:type="gramStart"/>
      <w:r w:rsidRPr="007F0377">
        <w:rPr>
          <w:rFonts w:ascii="Courier New" w:hAnsi="Courier New" w:cs="Courier New"/>
          <w:color w:val="000000" w:themeColor="text1"/>
          <w:sz w:val="22"/>
          <w:szCs w:val="22"/>
          <w:highlight w:val="lightGray"/>
          <w:lang w:val="en-CA"/>
        </w:rPr>
        <w:t>1101200010  0</w:t>
      </w:r>
      <w:proofErr w:type="gramEnd"/>
      <w:r w:rsidRPr="007F0377">
        <w:rPr>
          <w:rFonts w:ascii="Courier New" w:hAnsi="Courier New" w:cs="Courier New"/>
          <w:color w:val="000000" w:themeColor="text1"/>
          <w:sz w:val="22"/>
          <w:szCs w:val="22"/>
          <w:highlight w:val="lightGray"/>
          <w:lang w:val="en-CA"/>
        </w:rPr>
        <w:t>????00100          0001100000          1110001</w:t>
      </w:r>
      <w:proofErr w:type="gramStart"/>
      <w:r w:rsidRPr="007F0377">
        <w:rPr>
          <w:rFonts w:ascii="Courier New" w:hAnsi="Courier New" w:cs="Courier New"/>
          <w:color w:val="000000" w:themeColor="text1"/>
          <w:sz w:val="22"/>
          <w:szCs w:val="22"/>
          <w:highlight w:val="lightGray"/>
          <w:lang w:val="en-CA"/>
        </w:rPr>
        <w:t>?00</w:t>
      </w:r>
      <w:proofErr w:type="gramEnd"/>
      <w:r w:rsidRPr="007F0377">
        <w:rPr>
          <w:rFonts w:ascii="Courier New" w:hAnsi="Courier New" w:cs="Courier New"/>
          <w:color w:val="000000" w:themeColor="text1"/>
          <w:sz w:val="22"/>
          <w:szCs w:val="22"/>
          <w:highlight w:val="lightGray"/>
          <w:lang w:val="en-CA"/>
        </w:rPr>
        <w:t xml:space="preserve">          0111111111          0001001111</w:t>
      </w:r>
      <w:r w:rsidRPr="007F0377">
        <w:rPr>
          <w:rFonts w:ascii="Courier New" w:hAnsi="Courier New" w:cs="Courier New"/>
          <w:color w:val="000000" w:themeColor="text1"/>
          <w:sz w:val="22"/>
          <w:szCs w:val="22"/>
          <w:lang w:val="en-CA"/>
        </w:rPr>
        <w:t xml:space="preserve">     3201--1001          1101100001          0000?00100          00010001--          0000000011  110000100-          0--0100000          00(01)11000-0       10?00?101-          001-000000      </w:t>
      </w:r>
      <w:r w:rsidRPr="007F0377">
        <w:rPr>
          <w:rFonts w:ascii="Courier New" w:hAnsi="Courier New" w:cs="Courier New"/>
          <w:color w:val="000000" w:themeColor="text1"/>
          <w:sz w:val="22"/>
          <w:szCs w:val="22"/>
          <w:highlight w:val="lightGray"/>
          <w:lang w:val="en-CA"/>
        </w:rPr>
        <w:t>00-1000000          0001010000          0000101001          1100000210          0100210110  0010200000          0110101121          2101100000          0020110-00          010000-102</w:t>
      </w:r>
      <w:r w:rsidRPr="007F0377">
        <w:rPr>
          <w:rFonts w:ascii="Courier New" w:hAnsi="Courier New" w:cs="Courier New"/>
          <w:color w:val="000000" w:themeColor="text1"/>
          <w:sz w:val="22"/>
          <w:szCs w:val="22"/>
          <w:lang w:val="en-CA"/>
        </w:rPr>
        <w:t xml:space="preserve"> 001100?210          11110??00?</w:t>
      </w:r>
    </w:p>
    <w:p w14:paraId="371A405A" w14:textId="77777777" w:rsidR="00221E5C" w:rsidRPr="007F0377" w:rsidRDefault="00221E5C" w:rsidP="00221E5C">
      <w:pPr>
        <w:rPr>
          <w:rFonts w:ascii="Courier New" w:hAnsi="Courier New" w:cs="Courier New"/>
          <w:color w:val="000000" w:themeColor="text1"/>
          <w:sz w:val="22"/>
          <w:szCs w:val="22"/>
          <w:lang w:val="en-CA"/>
        </w:rPr>
      </w:pPr>
    </w:p>
    <w:p w14:paraId="05239CC2"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Nectridea          </w:t>
      </w:r>
    </w:p>
    <w:p w14:paraId="42416CB5"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(12)(</w:t>
      </w:r>
      <w:proofErr w:type="gramStart"/>
      <w:r w:rsidRPr="007F0377">
        <w:rPr>
          <w:rFonts w:ascii="Courier New" w:hAnsi="Courier New" w:cs="Courier New"/>
          <w:color w:val="000000" w:themeColor="text1"/>
          <w:sz w:val="22"/>
          <w:szCs w:val="22"/>
          <w:highlight w:val="lightGray"/>
          <w:lang w:val="en-CA"/>
        </w:rPr>
        <w:t>01)000</w:t>
      </w:r>
      <w:proofErr w:type="gramEnd"/>
      <w:r w:rsidRPr="007F0377">
        <w:rPr>
          <w:rFonts w:ascii="Courier New" w:hAnsi="Courier New" w:cs="Courier New"/>
          <w:color w:val="000000" w:themeColor="text1"/>
          <w:sz w:val="22"/>
          <w:szCs w:val="22"/>
          <w:highlight w:val="lightGray"/>
          <w:lang w:val="en-CA"/>
        </w:rPr>
        <w:t>(012)(13)(01)11(01)0(01)001(01)0(01)00001020(012)002(01)000(01)0021(01)001(01)(01)1000   (01)0(01)(01)(01)011110101121001        1?1(01)????2(23</w:t>
      </w:r>
      <w:proofErr w:type="gramStart"/>
      <w:r w:rsidRPr="007F0377">
        <w:rPr>
          <w:rFonts w:ascii="Courier New" w:hAnsi="Courier New" w:cs="Courier New"/>
          <w:color w:val="000000" w:themeColor="text1"/>
          <w:sz w:val="22"/>
          <w:szCs w:val="22"/>
          <w:highlight w:val="lightGray"/>
          <w:lang w:val="en-CA"/>
        </w:rPr>
        <w:t>)    1</w:t>
      </w:r>
      <w:proofErr w:type="gramEnd"/>
      <w:r w:rsidRPr="007F0377">
        <w:rPr>
          <w:rFonts w:ascii="Courier New" w:hAnsi="Courier New" w:cs="Courier New"/>
          <w:color w:val="000000" w:themeColor="text1"/>
          <w:sz w:val="22"/>
          <w:szCs w:val="22"/>
          <w:highlight w:val="lightGray"/>
          <w:lang w:val="en-CA"/>
        </w:rPr>
        <w:t>(01)110011(01)0    0(01)00011{15}12</w:t>
      </w:r>
      <w:r w:rsidRPr="007F0377">
        <w:rPr>
          <w:rFonts w:ascii="Courier New" w:hAnsi="Courier New" w:cs="Courier New"/>
          <w:color w:val="000000" w:themeColor="text1"/>
          <w:sz w:val="22"/>
          <w:szCs w:val="22"/>
          <w:lang w:val="en-CA"/>
        </w:rPr>
        <w:t xml:space="preserve">   1001210-11          2(01)2(01)111100    0011111010          111?01(01)0?1       310??201</w:t>
      </w:r>
      <w:proofErr w:type="gramStart"/>
      <w:r w:rsidRPr="007F0377">
        <w:rPr>
          <w:rFonts w:ascii="Courier New" w:hAnsi="Courier New" w:cs="Courier New"/>
          <w:color w:val="000000" w:themeColor="text1"/>
          <w:sz w:val="22"/>
          <w:szCs w:val="22"/>
          <w:lang w:val="en-CA"/>
        </w:rPr>
        <w:t>?2</w:t>
      </w:r>
      <w:proofErr w:type="gramEnd"/>
      <w:r w:rsidRPr="007F0377">
        <w:rPr>
          <w:rFonts w:ascii="Courier New" w:hAnsi="Courier New" w:cs="Courier New"/>
          <w:color w:val="000000" w:themeColor="text1"/>
          <w:sz w:val="22"/>
          <w:szCs w:val="22"/>
          <w:lang w:val="en-CA"/>
        </w:rPr>
        <w:t xml:space="preserve">  1102100110          10??00001?          1001000001          0000001100          </w:t>
      </w:r>
      <w:proofErr w:type="gramStart"/>
      <w:r w:rsidRPr="007F0377">
        <w:rPr>
          <w:rFonts w:ascii="Courier New" w:hAnsi="Courier New" w:cs="Courier New"/>
          <w:color w:val="000000" w:themeColor="text1"/>
          <w:sz w:val="22"/>
          <w:szCs w:val="22"/>
          <w:lang w:val="en-CA"/>
        </w:rPr>
        <w:t xml:space="preserve">0011000010  </w:t>
      </w:r>
      <w:r w:rsidRPr="007F0377">
        <w:rPr>
          <w:rFonts w:ascii="Courier New" w:hAnsi="Courier New" w:cs="Courier New"/>
          <w:color w:val="000000" w:themeColor="text1"/>
          <w:sz w:val="22"/>
          <w:szCs w:val="22"/>
          <w:highlight w:val="lightGray"/>
          <w:lang w:val="en-CA"/>
        </w:rPr>
        <w:t>21101</w:t>
      </w:r>
      <w:proofErr w:type="gramEnd"/>
      <w:r w:rsidRPr="007F0377">
        <w:rPr>
          <w:rFonts w:ascii="Courier New" w:hAnsi="Courier New" w:cs="Courier New"/>
          <w:color w:val="000000" w:themeColor="text1"/>
          <w:sz w:val="22"/>
          <w:szCs w:val="22"/>
          <w:highlight w:val="lightGray"/>
          <w:lang w:val="en-CA"/>
        </w:rPr>
        <w:t>?1???          ?????</w:t>
      </w:r>
      <w:proofErr w:type="gramStart"/>
      <w:r w:rsidRPr="007F0377">
        <w:rPr>
          <w:rFonts w:ascii="Courier New" w:hAnsi="Courier New" w:cs="Courier New"/>
          <w:color w:val="000000" w:themeColor="text1"/>
          <w:sz w:val="22"/>
          <w:szCs w:val="22"/>
          <w:highlight w:val="lightGray"/>
          <w:lang w:val="en-CA"/>
        </w:rPr>
        <w:t>?0101          ?</w:t>
      </w:r>
      <w:proofErr w:type="gramEnd"/>
      <w:r w:rsidRPr="007F0377">
        <w:rPr>
          <w:rFonts w:ascii="Courier New" w:hAnsi="Courier New" w:cs="Courier New"/>
          <w:color w:val="000000" w:themeColor="text1"/>
          <w:sz w:val="22"/>
          <w:szCs w:val="22"/>
          <w:highlight w:val="lightGray"/>
          <w:lang w:val="en-CA"/>
        </w:rPr>
        <w:t>??(01)??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       000</w:t>
      </w:r>
      <w:proofErr w:type="gramStart"/>
      <w:r w:rsidRPr="007F0377">
        <w:rPr>
          <w:rFonts w:ascii="Courier New" w:hAnsi="Courier New" w:cs="Courier New"/>
          <w:color w:val="000000" w:themeColor="text1"/>
          <w:sz w:val="22"/>
          <w:szCs w:val="22"/>
          <w:highlight w:val="lightGray"/>
          <w:lang w:val="en-CA"/>
        </w:rPr>
        <w:t>?000000</w:t>
      </w:r>
      <w:proofErr w:type="gramEnd"/>
      <w:r w:rsidRPr="007F0377">
        <w:rPr>
          <w:rFonts w:ascii="Courier New" w:hAnsi="Courier New" w:cs="Courier New"/>
          <w:color w:val="000000" w:themeColor="text1"/>
          <w:sz w:val="22"/>
          <w:szCs w:val="22"/>
          <w:highlight w:val="lightGray"/>
          <w:lang w:val="en-CA"/>
        </w:rPr>
        <w:t xml:space="preserve">          0110010001  0101001000          0100002000          020?100000      </w:t>
      </w:r>
      <w:r w:rsidR="00B449C3" w:rsidRPr="007F0377">
        <w:rPr>
          <w:rFonts w:ascii="Courier New" w:hAnsi="Courier New" w:cs="Courier New"/>
          <w:color w:val="000000" w:themeColor="text1"/>
          <w:sz w:val="22"/>
          <w:szCs w:val="22"/>
          <w:highlight w:val="lightGray"/>
          <w:lang w:val="en-CA"/>
        </w:rPr>
        <w:t xml:space="preserve">    4401???111          00{</w:t>
      </w:r>
      <w:proofErr w:type="gramStart"/>
      <w:r w:rsidR="00B449C3" w:rsidRPr="007F0377">
        <w:rPr>
          <w:rFonts w:ascii="Courier New" w:hAnsi="Courier New" w:cs="Courier New"/>
          <w:color w:val="000000" w:themeColor="text1"/>
          <w:sz w:val="22"/>
          <w:szCs w:val="22"/>
          <w:highlight w:val="lightGray"/>
          <w:lang w:val="en-CA"/>
        </w:rPr>
        <w:t>01}</w:t>
      </w:r>
      <w:r w:rsidRPr="007F0377">
        <w:rPr>
          <w:rFonts w:ascii="Courier New" w:hAnsi="Courier New" w:cs="Courier New"/>
          <w:color w:val="000000" w:themeColor="text1"/>
          <w:sz w:val="22"/>
          <w:szCs w:val="22"/>
          <w:highlight w:val="lightGray"/>
          <w:lang w:val="en-CA"/>
        </w:rPr>
        <w:t>1110000</w:t>
      </w:r>
      <w:proofErr w:type="gramEnd"/>
      <w:r w:rsidRPr="007F0377">
        <w:rPr>
          <w:rFonts w:ascii="Courier New" w:hAnsi="Courier New" w:cs="Courier New"/>
          <w:color w:val="000000" w:themeColor="text1"/>
          <w:sz w:val="22"/>
          <w:szCs w:val="22"/>
          <w:lang w:val="en-CA"/>
        </w:rPr>
        <w:t xml:space="preserve">  1??????000          0000000000          0000002</w:t>
      </w:r>
      <w:proofErr w:type="gramStart"/>
      <w:r w:rsidRPr="007F0377">
        <w:rPr>
          <w:rFonts w:ascii="Courier New" w:hAnsi="Courier New" w:cs="Courier New"/>
          <w:color w:val="000000" w:themeColor="text1"/>
          <w:sz w:val="22"/>
          <w:szCs w:val="22"/>
          <w:lang w:val="en-CA"/>
        </w:rPr>
        <w:t>?10</w:t>
      </w:r>
      <w:proofErr w:type="gramEnd"/>
      <w:r w:rsidRPr="007F0377">
        <w:rPr>
          <w:rFonts w:ascii="Courier New" w:hAnsi="Courier New" w:cs="Courier New"/>
          <w:color w:val="000000" w:themeColor="text1"/>
          <w:sz w:val="22"/>
          <w:szCs w:val="22"/>
          <w:lang w:val="en-CA"/>
        </w:rPr>
        <w:t xml:space="preserve">          00100?0000          00200001??  ??????????          ??????????          ??????????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00          0</w:t>
      </w:r>
      <w:proofErr w:type="gramStart"/>
      <w:r w:rsidRPr="007F0377">
        <w:rPr>
          <w:rFonts w:ascii="Courier New" w:hAnsi="Courier New" w:cs="Courier New"/>
          <w:color w:val="000000" w:themeColor="text1"/>
          <w:sz w:val="22"/>
          <w:szCs w:val="22"/>
          <w:lang w:val="en-CA"/>
        </w:rPr>
        <w:t>?00020110</w:t>
      </w:r>
      <w:proofErr w:type="gramEnd"/>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00000?111?          11</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????11          0111110012          0100</w:t>
      </w:r>
      <w:proofErr w:type="gramStart"/>
      <w:r w:rsidRPr="007F0377">
        <w:rPr>
          <w:rFonts w:ascii="Courier New" w:hAnsi="Courier New" w:cs="Courier New"/>
          <w:color w:val="000000" w:themeColor="text1"/>
          <w:sz w:val="22"/>
          <w:szCs w:val="22"/>
          <w:highlight w:val="lightGray"/>
          <w:lang w:val="en-CA"/>
        </w:rPr>
        <w:t>?00112</w:t>
      </w:r>
      <w:proofErr w:type="gramEnd"/>
      <w:r w:rsidRPr="007F0377">
        <w:rPr>
          <w:rFonts w:ascii="Courier New" w:hAnsi="Courier New" w:cs="Courier New"/>
          <w:color w:val="000000" w:themeColor="text1"/>
          <w:sz w:val="22"/>
          <w:szCs w:val="22"/>
          <w:highlight w:val="lightGray"/>
          <w:lang w:val="en-CA"/>
        </w:rPr>
        <w:t xml:space="preserve">          1?0120001?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?100</w:t>
      </w:r>
      <w:proofErr w:type="gramEnd"/>
      <w:r w:rsidRPr="007F0377">
        <w:rPr>
          <w:rFonts w:ascii="Courier New" w:hAnsi="Courier New" w:cs="Courier New"/>
          <w:color w:val="000000" w:themeColor="text1"/>
          <w:sz w:val="22"/>
          <w:szCs w:val="22"/>
          <w:highlight w:val="lightGray"/>
          <w:lang w:val="en-CA"/>
        </w:rPr>
        <w:t xml:space="preserve">          00?1011110          1110101?00          0011111100          1001???</w:t>
      </w:r>
      <w:proofErr w:type="gramStart"/>
      <w:r w:rsidRPr="007F0377">
        <w:rPr>
          <w:rFonts w:ascii="Courier New" w:hAnsi="Courier New" w:cs="Courier New"/>
          <w:color w:val="000000" w:themeColor="text1"/>
          <w:sz w:val="22"/>
          <w:szCs w:val="22"/>
          <w:highlight w:val="lightGray"/>
          <w:lang w:val="en-CA"/>
        </w:rPr>
        <w:t>111</w:t>
      </w:r>
      <w:r w:rsidRPr="007F0377">
        <w:rPr>
          <w:rFonts w:ascii="Courier New" w:hAnsi="Courier New" w:cs="Courier New"/>
          <w:color w:val="000000" w:themeColor="text1"/>
          <w:sz w:val="22"/>
          <w:szCs w:val="22"/>
          <w:lang w:val="en-CA"/>
        </w:rPr>
        <w:t xml:space="preserve">  3301</w:t>
      </w:r>
      <w:proofErr w:type="gramEnd"/>
      <w:r w:rsidRPr="007F0377">
        <w:rPr>
          <w:rFonts w:ascii="Courier New" w:hAnsi="Courier New" w:cs="Courier New"/>
          <w:color w:val="000000" w:themeColor="text1"/>
          <w:sz w:val="22"/>
          <w:szCs w:val="22"/>
          <w:lang w:val="en-CA"/>
        </w:rPr>
        <w:t>(01)-1101       1100100001          0000?00120          000{13}0011--       0000000000       0120---000          0--0101000          00012000-0          1??11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012)01-      001?001001      </w:t>
      </w:r>
      <w:r w:rsidRPr="007F0377">
        <w:rPr>
          <w:rFonts w:ascii="Courier New" w:hAnsi="Courier New" w:cs="Courier New"/>
          <w:color w:val="000000" w:themeColor="text1"/>
          <w:sz w:val="22"/>
          <w:szCs w:val="22"/>
          <w:highlight w:val="lightGray"/>
          <w:lang w:val="en-CA"/>
        </w:rPr>
        <w:t>01-0001???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00010000          100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01</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xml:space="preserve">          00011?0121  0001201111          0010001012          22?1121000          0?20-000?0          00002??</w:t>
      </w:r>
      <w:proofErr w:type="gramStart"/>
      <w:r w:rsidRPr="007F0377">
        <w:rPr>
          <w:rFonts w:ascii="Courier New" w:hAnsi="Courier New" w:cs="Courier New"/>
          <w:color w:val="000000" w:themeColor="text1"/>
          <w:sz w:val="22"/>
          <w:szCs w:val="22"/>
          <w:highlight w:val="lightGray"/>
          <w:lang w:val="en-CA"/>
        </w:rPr>
        <w:t>002</w:t>
      </w:r>
      <w:r w:rsidRPr="007F0377">
        <w:rPr>
          <w:rFonts w:ascii="Courier New" w:hAnsi="Courier New" w:cs="Courier New"/>
          <w:color w:val="000000" w:themeColor="text1"/>
          <w:sz w:val="22"/>
          <w:szCs w:val="22"/>
          <w:lang w:val="en-CA"/>
        </w:rPr>
        <w:t xml:space="preserve">  2001000010</w:t>
      </w:r>
      <w:proofErr w:type="gramEnd"/>
      <w:r w:rsidRPr="007F0377">
        <w:rPr>
          <w:rFonts w:ascii="Courier New" w:hAnsi="Courier New" w:cs="Courier New"/>
          <w:color w:val="000000" w:themeColor="text1"/>
          <w:sz w:val="22"/>
          <w:szCs w:val="22"/>
          <w:lang w:val="en-CA"/>
        </w:rPr>
        <w:t xml:space="preserve">          201000?10{01}</w:t>
      </w:r>
    </w:p>
    <w:p w14:paraId="62F4385D" w14:textId="77777777" w:rsidR="00221E5C" w:rsidRPr="007F0377" w:rsidRDefault="00221E5C" w:rsidP="00221E5C">
      <w:pPr>
        <w:rPr>
          <w:rFonts w:ascii="Courier New" w:hAnsi="Courier New" w:cs="Courier New"/>
          <w:color w:val="000000" w:themeColor="text1"/>
          <w:sz w:val="22"/>
          <w:szCs w:val="22"/>
          <w:lang w:val="en-CA"/>
        </w:rPr>
      </w:pPr>
    </w:p>
    <w:p w14:paraId="4E23351B"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Pantylus          </w:t>
      </w:r>
    </w:p>
    <w:p w14:paraId="37B9272C"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12}01011011</w:t>
      </w:r>
      <w:proofErr w:type="gramEnd"/>
      <w:r w:rsidRPr="007F0377">
        <w:rPr>
          <w:rFonts w:ascii="Courier New" w:hAnsi="Courier New" w:cs="Courier New"/>
          <w:color w:val="000000" w:themeColor="text1"/>
          <w:sz w:val="22"/>
          <w:szCs w:val="22"/>
          <w:highlight w:val="lightGray"/>
          <w:lang w:val="en-CA"/>
        </w:rPr>
        <w:t xml:space="preserve">       100-11-010          000-010000          2100012021          100111--00 0010003111          0100321001          1010???12?          0</w:t>
      </w:r>
      <w:proofErr w:type="gramStart"/>
      <w:r w:rsidRPr="007F0377">
        <w:rPr>
          <w:rFonts w:ascii="Courier New" w:hAnsi="Courier New" w:cs="Courier New"/>
          <w:color w:val="000000" w:themeColor="text1"/>
          <w:sz w:val="22"/>
          <w:szCs w:val="22"/>
          <w:highlight w:val="lightGray"/>
          <w:lang w:val="en-CA"/>
        </w:rPr>
        <w:t>?00001110</w:t>
      </w:r>
      <w:proofErr w:type="gramEnd"/>
      <w:r w:rsidRPr="007F0377">
        <w:rPr>
          <w:rFonts w:ascii="Courier New" w:hAnsi="Courier New" w:cs="Courier New"/>
          <w:color w:val="000000" w:themeColor="text1"/>
          <w:sz w:val="22"/>
          <w:szCs w:val="22"/>
          <w:highlight w:val="lightGray"/>
          <w:lang w:val="en-CA"/>
        </w:rPr>
        <w:t xml:space="preserve">          0100011512</w:t>
      </w:r>
      <w:r w:rsidRPr="007F0377">
        <w:rPr>
          <w:rFonts w:ascii="Courier New" w:hAnsi="Courier New" w:cs="Courier New"/>
          <w:color w:val="000000" w:themeColor="text1"/>
          <w:sz w:val="22"/>
          <w:szCs w:val="22"/>
          <w:lang w:val="en-CA"/>
        </w:rPr>
        <w:t xml:space="preserve"> 10?1110-11          2030111101          0{01}11111010       0100010011          3101020002  ????111001          20?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011010          1101000000          0000000100          </w:t>
      </w:r>
      <w:proofErr w:type="gramStart"/>
      <w:r w:rsidRPr="007F0377">
        <w:rPr>
          <w:rFonts w:ascii="Courier New" w:hAnsi="Courier New" w:cs="Courier New"/>
          <w:color w:val="000000" w:themeColor="text1"/>
          <w:sz w:val="22"/>
          <w:szCs w:val="22"/>
          <w:lang w:val="en-CA"/>
        </w:rPr>
        <w:t xml:space="preserve">1001100010  </w:t>
      </w:r>
      <w:r w:rsidRPr="007F0377">
        <w:rPr>
          <w:rFonts w:ascii="Courier New" w:hAnsi="Courier New" w:cs="Courier New"/>
          <w:color w:val="000000" w:themeColor="text1"/>
          <w:sz w:val="22"/>
          <w:szCs w:val="22"/>
          <w:highlight w:val="lightGray"/>
          <w:lang w:val="en-CA"/>
        </w:rPr>
        <w:t>2110110000</w:t>
      </w:r>
      <w:proofErr w:type="gramEnd"/>
      <w:r w:rsidRPr="007F0377">
        <w:rPr>
          <w:rFonts w:ascii="Courier New" w:hAnsi="Courier New" w:cs="Courier New"/>
          <w:color w:val="000000" w:themeColor="text1"/>
          <w:sz w:val="22"/>
          <w:szCs w:val="22"/>
          <w:highlight w:val="lightGray"/>
          <w:lang w:val="en-CA"/>
        </w:rPr>
        <w:t xml:space="preserve">          1000000101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 xml:space="preserve">000          0100000000          </w:t>
      </w:r>
      <w:proofErr w:type="gramStart"/>
      <w:r w:rsidRPr="007F0377">
        <w:rPr>
          <w:rFonts w:ascii="Courier New" w:hAnsi="Courier New" w:cs="Courier New"/>
          <w:color w:val="000000" w:themeColor="text1"/>
          <w:sz w:val="22"/>
          <w:szCs w:val="22"/>
          <w:highlight w:val="lightGray"/>
          <w:lang w:val="en-CA"/>
        </w:rPr>
        <w:t>0110110000  0101101000</w:t>
      </w:r>
      <w:proofErr w:type="gramEnd"/>
      <w:r w:rsidRPr="007F0377">
        <w:rPr>
          <w:rFonts w:ascii="Courier New" w:hAnsi="Courier New" w:cs="Courier New"/>
          <w:color w:val="000000" w:themeColor="text1"/>
          <w:sz w:val="22"/>
          <w:szCs w:val="22"/>
          <w:highlight w:val="lightGray"/>
          <w:lang w:val="en-CA"/>
        </w:rPr>
        <w:t xml:space="preserve">          0100000000          0301100000          4?11000110          0000010000</w:t>
      </w:r>
      <w:r w:rsidRPr="007F0377">
        <w:rPr>
          <w:rFonts w:ascii="Courier New" w:hAnsi="Courier New" w:cs="Courier New"/>
          <w:color w:val="000000" w:themeColor="text1"/>
          <w:sz w:val="22"/>
          <w:szCs w:val="22"/>
          <w:lang w:val="en-CA"/>
        </w:rPr>
        <w:t xml:space="preserve">  1??????</w:t>
      </w:r>
      <w:proofErr w:type="gramStart"/>
      <w:r w:rsidRPr="007F0377">
        <w:rPr>
          <w:rFonts w:ascii="Courier New" w:hAnsi="Courier New" w:cs="Courier New"/>
          <w:color w:val="000000" w:themeColor="text1"/>
          <w:sz w:val="22"/>
          <w:szCs w:val="22"/>
          <w:lang w:val="en-CA"/>
        </w:rPr>
        <w:t>000          1000000000          0000002100          1010000002          002000011?</w:t>
      </w:r>
      <w:proofErr w:type="gramEnd"/>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0000001?          </w:t>
      </w:r>
      <w:proofErr w:type="gramStart"/>
      <w:r w:rsidRPr="007F0377">
        <w:rPr>
          <w:rFonts w:ascii="Courier New" w:hAnsi="Courier New" w:cs="Courier New"/>
          <w:color w:val="000000" w:themeColor="text1"/>
          <w:sz w:val="22"/>
          <w:szCs w:val="22"/>
          <w:lang w:val="en-CA"/>
        </w:rPr>
        <w:t>?011010101</w:t>
      </w:r>
      <w:proofErr w:type="gramEnd"/>
      <w:r w:rsidRPr="007F0377">
        <w:rPr>
          <w:rFonts w:ascii="Courier New" w:hAnsi="Courier New" w:cs="Courier New"/>
          <w:color w:val="000000" w:themeColor="text1"/>
          <w:sz w:val="22"/>
          <w:szCs w:val="22"/>
          <w:lang w:val="en-CA"/>
        </w:rPr>
        <w:t xml:space="preserve">          001???1???          01111</w:t>
      </w:r>
      <w:proofErr w:type="gramStart"/>
      <w:r w:rsidRPr="007F0377">
        <w:rPr>
          <w:rFonts w:ascii="Courier New" w:hAnsi="Courier New" w:cs="Courier New"/>
          <w:color w:val="000000" w:themeColor="text1"/>
          <w:sz w:val="22"/>
          <w:szCs w:val="22"/>
          <w:lang w:val="en-CA"/>
        </w:rPr>
        <w:t>?1100</w:t>
      </w:r>
      <w:proofErr w:type="gramEnd"/>
      <w:r w:rsidRPr="007F0377">
        <w:rPr>
          <w:rFonts w:ascii="Courier New" w:hAnsi="Courier New" w:cs="Courier New"/>
          <w:color w:val="000000" w:themeColor="text1"/>
          <w:sz w:val="22"/>
          <w:szCs w:val="22"/>
          <w:lang w:val="en-CA"/>
        </w:rPr>
        <w:t xml:space="preserve">          1000120110  </w:t>
      </w:r>
      <w:r w:rsidRPr="007F0377">
        <w:rPr>
          <w:rFonts w:ascii="Courier New" w:hAnsi="Courier New" w:cs="Courier New"/>
          <w:color w:val="000000" w:themeColor="text1"/>
          <w:sz w:val="22"/>
          <w:szCs w:val="22"/>
          <w:highlight w:val="lightGray"/>
          <w:lang w:val="en-CA"/>
        </w:rPr>
        <w:t>2100000110          0110101211          0110111012          010010011?          1101</w:t>
      </w:r>
      <w:proofErr w:type="gramStart"/>
      <w:r w:rsidRPr="007F0377">
        <w:rPr>
          <w:rFonts w:ascii="Courier New" w:hAnsi="Courier New" w:cs="Courier New"/>
          <w:color w:val="000000" w:themeColor="text1"/>
          <w:sz w:val="22"/>
          <w:szCs w:val="22"/>
          <w:highlight w:val="lightGray"/>
          <w:lang w:val="en-CA"/>
        </w:rPr>
        <w:t>?000</w:t>
      </w:r>
      <w:proofErr w:type="gramEnd"/>
      <w:r w:rsidRPr="007F0377">
        <w:rPr>
          <w:rFonts w:ascii="Courier New" w:hAnsi="Courier New" w:cs="Courier New"/>
          <w:color w:val="000000" w:themeColor="text1"/>
          <w:sz w:val="22"/>
          <w:szCs w:val="22"/>
          <w:highlight w:val="lightGray"/>
          <w:lang w:val="en-CA"/>
        </w:rPr>
        <w:t xml:space="preserve">??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12}01100100       0011100000          1110001?00          0111111111          00011001?1</w:t>
      </w:r>
      <w:r w:rsidRPr="007F0377">
        <w:rPr>
          <w:rFonts w:ascii="Courier New" w:hAnsi="Courier New" w:cs="Courier New"/>
          <w:color w:val="000000" w:themeColor="text1"/>
          <w:sz w:val="22"/>
          <w:szCs w:val="22"/>
          <w:lang w:val="en-CA"/>
        </w:rPr>
        <w:t xml:space="preserve">    1001--1101          1100100001          0000000001          01011001--          0000000000  010110000-          0--1010000          00222010-0          1010001102          0002000000  </w:t>
      </w:r>
      <w:r w:rsidRPr="007F0377">
        <w:rPr>
          <w:rFonts w:ascii="Courier New" w:hAnsi="Courier New" w:cs="Courier New"/>
          <w:color w:val="000000" w:themeColor="text1"/>
          <w:sz w:val="22"/>
          <w:szCs w:val="22"/>
          <w:highlight w:val="lightGray"/>
          <w:lang w:val="en-CA"/>
        </w:rPr>
        <w:t>0111000100          11?0000000          1000100011          (01)102020100       00001?0110  1010200000          0110000122          0201110100          0?01111-10          1000201002</w:t>
      </w:r>
      <w:r w:rsidRPr="007F0377">
        <w:rPr>
          <w:rFonts w:ascii="Courier New" w:hAnsi="Courier New" w:cs="Courier New"/>
          <w:color w:val="000000" w:themeColor="text1"/>
          <w:sz w:val="22"/>
          <w:szCs w:val="22"/>
          <w:lang w:val="en-CA"/>
        </w:rPr>
        <w:t xml:space="preserve">  2002100110          2110001100</w:t>
      </w:r>
    </w:p>
    <w:p w14:paraId="55209F12" w14:textId="77777777" w:rsidR="00221E5C" w:rsidRPr="007F0377" w:rsidRDefault="00221E5C" w:rsidP="00221E5C">
      <w:pPr>
        <w:rPr>
          <w:rFonts w:ascii="Courier New" w:hAnsi="Courier New" w:cs="Courier New"/>
          <w:color w:val="000000" w:themeColor="text1"/>
          <w:sz w:val="22"/>
          <w:szCs w:val="22"/>
          <w:lang w:val="en-CA"/>
        </w:rPr>
      </w:pPr>
    </w:p>
    <w:p w14:paraId="5F835871"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Proterogyrinus     </w:t>
      </w:r>
    </w:p>
    <w:p w14:paraId="4CE4DE43"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01)20001001</w:t>
      </w:r>
      <w:proofErr w:type="gramEnd"/>
      <w:r w:rsidRPr="007F0377">
        <w:rPr>
          <w:rFonts w:ascii="Courier New" w:hAnsi="Courier New" w:cs="Courier New"/>
          <w:color w:val="000000" w:themeColor="text1"/>
          <w:sz w:val="22"/>
          <w:szCs w:val="22"/>
          <w:highlight w:val="lightGray"/>
          <w:lang w:val="en-CA"/>
        </w:rPr>
        <w:t xml:space="preserve">       000?000011          0001010000          110?001???          </w:t>
      </w:r>
      <w:proofErr w:type="gramStart"/>
      <w:r w:rsidRPr="007F0377">
        <w:rPr>
          <w:rFonts w:ascii="Courier New" w:hAnsi="Courier New" w:cs="Courier New"/>
          <w:color w:val="000000" w:themeColor="text1"/>
          <w:sz w:val="22"/>
          <w:szCs w:val="22"/>
          <w:highlight w:val="lightGray"/>
          <w:lang w:val="en-CA"/>
        </w:rPr>
        <w:t>?0001001</w:t>
      </w:r>
      <w:proofErr w:type="gramEnd"/>
      <w:r w:rsidRPr="007F0377">
        <w:rPr>
          <w:rFonts w:ascii="Courier New" w:hAnsi="Courier New" w:cs="Courier New"/>
          <w:color w:val="000000" w:themeColor="text1"/>
          <w:sz w:val="22"/>
          <w:szCs w:val="22"/>
          <w:highlight w:val="lightGray"/>
          <w:lang w:val="en-CA"/>
        </w:rPr>
        <w:t xml:space="preserve">?0 0010001001          -000111001          1010????20          0001000010          </w:t>
      </w:r>
      <w:proofErr w:type="gramStart"/>
      <w:r w:rsidRPr="007F0377">
        <w:rPr>
          <w:rFonts w:ascii="Courier New" w:hAnsi="Courier New" w:cs="Courier New"/>
          <w:color w:val="000000" w:themeColor="text1"/>
          <w:sz w:val="22"/>
          <w:szCs w:val="22"/>
          <w:highlight w:val="lightGray"/>
          <w:lang w:val="en-CA"/>
        </w:rPr>
        <w:t>0100001310</w:t>
      </w:r>
      <w:r w:rsidRPr="007F0377">
        <w:rPr>
          <w:rFonts w:ascii="Courier New" w:hAnsi="Courier New" w:cs="Courier New"/>
          <w:color w:val="000000" w:themeColor="text1"/>
          <w:sz w:val="22"/>
          <w:szCs w:val="22"/>
          <w:lang w:val="en-CA"/>
        </w:rPr>
        <w:t xml:space="preserve">  0000000000</w:t>
      </w:r>
      <w:proofErr w:type="gramEnd"/>
      <w:r w:rsidRPr="007F0377">
        <w:rPr>
          <w:rFonts w:ascii="Courier New" w:hAnsi="Courier New" w:cs="Courier New"/>
          <w:color w:val="000000" w:themeColor="text1"/>
          <w:sz w:val="22"/>
          <w:szCs w:val="22"/>
          <w:lang w:val="en-CA"/>
        </w:rPr>
        <w:t xml:space="preserve">          ?010111100          0001011010          0010010011          2111020002  1??1100000          20?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01001?          1000010000          000</w:t>
      </w:r>
      <w:proofErr w:type="gramStart"/>
      <w:r w:rsidRPr="007F0377">
        <w:rPr>
          <w:rFonts w:ascii="Courier New" w:hAnsi="Courier New" w:cs="Courier New"/>
          <w:color w:val="000000" w:themeColor="text1"/>
          <w:sz w:val="22"/>
          <w:szCs w:val="22"/>
          <w:lang w:val="en-CA"/>
        </w:rPr>
        <w:t>?000000</w:t>
      </w:r>
      <w:proofErr w:type="gramEnd"/>
      <w:r w:rsidRPr="007F0377">
        <w:rPr>
          <w:rFonts w:ascii="Courier New" w:hAnsi="Courier New" w:cs="Courier New"/>
          <w:color w:val="000000" w:themeColor="text1"/>
          <w:sz w:val="22"/>
          <w:szCs w:val="22"/>
          <w:lang w:val="en-CA"/>
        </w:rPr>
        <w:t xml:space="preserve">          0001100010  </w:t>
      </w:r>
      <w:r w:rsidRPr="007F0377">
        <w:rPr>
          <w:rFonts w:ascii="Courier New" w:hAnsi="Courier New" w:cs="Courier New"/>
          <w:color w:val="000000" w:themeColor="text1"/>
          <w:sz w:val="22"/>
          <w:szCs w:val="22"/>
          <w:highlight w:val="lightGray"/>
          <w:lang w:val="en-CA"/>
        </w:rPr>
        <w:t xml:space="preserve">2110000001          0000000000          0000000010          1?00000000          1000010000  011100?000          0100001100          2203000000 </w:t>
      </w:r>
      <w:r w:rsidR="00C66DA1" w:rsidRPr="007F0377">
        <w:rPr>
          <w:rFonts w:ascii="Courier New" w:hAnsi="Courier New" w:cs="Courier New"/>
          <w:color w:val="000000" w:themeColor="text1"/>
          <w:sz w:val="22"/>
          <w:szCs w:val="22"/>
          <w:highlight w:val="lightGray"/>
          <w:lang w:val="en-CA"/>
        </w:rPr>
        <w:t xml:space="preserve">         {12}41??0??</w:t>
      </w:r>
      <w:proofErr w:type="gramStart"/>
      <w:r w:rsidR="00C66DA1" w:rsidRPr="007F0377">
        <w:rPr>
          <w:rFonts w:ascii="Courier New" w:hAnsi="Courier New" w:cs="Courier New"/>
          <w:color w:val="000000" w:themeColor="text1"/>
          <w:sz w:val="22"/>
          <w:szCs w:val="22"/>
          <w:highlight w:val="lightGray"/>
          <w:lang w:val="en-CA"/>
        </w:rPr>
        <w:t>?0       ?</w:t>
      </w:r>
      <w:proofErr w:type="gramEnd"/>
      <w:r w:rsidR="00C66DA1" w:rsidRPr="007F0377">
        <w:rPr>
          <w:rFonts w:ascii="Courier New" w:hAnsi="Courier New" w:cs="Courier New"/>
          <w:color w:val="000000" w:themeColor="text1"/>
          <w:sz w:val="22"/>
          <w:szCs w:val="22"/>
          <w:highlight w:val="lightGray"/>
          <w:lang w:val="en-CA"/>
        </w:rPr>
        <w:t>?</w:t>
      </w:r>
      <w:proofErr w:type="gramStart"/>
      <w:r w:rsidR="00C66DA1" w:rsidRPr="007F0377">
        <w:rPr>
          <w:rFonts w:ascii="Courier New" w:hAnsi="Courier New" w:cs="Courier New"/>
          <w:color w:val="000000" w:themeColor="text1"/>
          <w:sz w:val="22"/>
          <w:szCs w:val="22"/>
          <w:highlight w:val="lightGray"/>
          <w:lang w:val="en-CA"/>
        </w:rPr>
        <w:t>0</w:t>
      </w:r>
      <w:r w:rsidRPr="007F0377">
        <w:rPr>
          <w:rFonts w:ascii="Courier New" w:hAnsi="Courier New" w:cs="Courier New"/>
          <w:color w:val="000000" w:themeColor="text1"/>
          <w:sz w:val="22"/>
          <w:szCs w:val="22"/>
          <w:highlight w:val="lightGray"/>
          <w:lang w:val="en-CA"/>
        </w:rPr>
        <w:t>0010000</w:t>
      </w:r>
      <w:r w:rsidR="00F45526" w:rsidRPr="007F0377">
        <w:rPr>
          <w:rFonts w:ascii="Courier New" w:hAnsi="Courier New" w:cs="Courier New"/>
          <w:color w:val="000000" w:themeColor="text1"/>
          <w:sz w:val="22"/>
          <w:szCs w:val="22"/>
          <w:lang w:val="en-CA"/>
        </w:rPr>
        <w:t xml:space="preserve">  001</w:t>
      </w:r>
      <w:proofErr w:type="gramEnd"/>
      <w:r w:rsidR="00F45526" w:rsidRPr="007F0377">
        <w:rPr>
          <w:rFonts w:ascii="Courier New" w:hAnsi="Courier New" w:cs="Courier New"/>
          <w:color w:val="000000" w:themeColor="text1"/>
          <w:sz w:val="22"/>
          <w:szCs w:val="22"/>
          <w:lang w:val="en-CA"/>
        </w:rPr>
        <w:t>?000000          1(01)</w:t>
      </w:r>
      <w:r w:rsidRPr="007F0377">
        <w:rPr>
          <w:rFonts w:ascii="Courier New" w:hAnsi="Courier New" w:cs="Courier New"/>
          <w:color w:val="000000" w:themeColor="text1"/>
          <w:sz w:val="22"/>
          <w:szCs w:val="22"/>
          <w:lang w:val="en-CA"/>
        </w:rPr>
        <w:t>00000000       0000???</w:t>
      </w:r>
      <w:proofErr w:type="gramStart"/>
      <w:r w:rsidRPr="007F0377">
        <w:rPr>
          <w:rFonts w:ascii="Courier New" w:hAnsi="Courier New" w:cs="Courier New"/>
          <w:color w:val="000000" w:themeColor="text1"/>
          <w:sz w:val="22"/>
          <w:szCs w:val="22"/>
          <w:lang w:val="en-CA"/>
        </w:rPr>
        <w:t>000          0010010010          10200000??</w:t>
      </w:r>
      <w:proofErr w:type="gramEnd"/>
      <w:r w:rsidRPr="007F0377">
        <w:rPr>
          <w:rFonts w:ascii="Courier New" w:hAnsi="Courier New" w:cs="Courier New"/>
          <w:color w:val="000000" w:themeColor="text1"/>
          <w:sz w:val="22"/>
          <w:szCs w:val="22"/>
          <w:lang w:val="en-CA"/>
        </w:rPr>
        <w:t xml:space="preserve">  ?</w:t>
      </w:r>
      <w:proofErr w:type="gramStart"/>
      <w:r w:rsidRPr="007F0377">
        <w:rPr>
          <w:rFonts w:ascii="Courier New" w:hAnsi="Courier New" w:cs="Courier New"/>
          <w:color w:val="000000" w:themeColor="text1"/>
          <w:sz w:val="22"/>
          <w:szCs w:val="22"/>
          <w:lang w:val="en-CA"/>
        </w:rPr>
        <w:t>?10000011          ?0</w:t>
      </w:r>
      <w:proofErr w:type="gramEnd"/>
      <w:r w:rsidRPr="007F0377">
        <w:rPr>
          <w:rFonts w:ascii="Courier New" w:hAnsi="Courier New" w:cs="Courier New"/>
          <w:color w:val="000000" w:themeColor="text1"/>
          <w:sz w:val="22"/>
          <w:szCs w:val="22"/>
          <w:lang w:val="en-CA"/>
        </w:rPr>
        <w:t xml:space="preserve">?1010001          0?0?0?0101          01010??100          </w:t>
      </w:r>
      <w:proofErr w:type="gramStart"/>
      <w:r w:rsidRPr="007F0377">
        <w:rPr>
          <w:rFonts w:ascii="Courier New" w:hAnsi="Courier New" w:cs="Courier New"/>
          <w:color w:val="000000" w:themeColor="text1"/>
          <w:sz w:val="22"/>
          <w:szCs w:val="22"/>
          <w:lang w:val="en-CA"/>
        </w:rPr>
        <w:t xml:space="preserve">1010000111  </w:t>
      </w:r>
      <w:r w:rsidRPr="007F0377">
        <w:rPr>
          <w:rFonts w:ascii="Courier New" w:hAnsi="Courier New" w:cs="Courier New"/>
          <w:color w:val="000000" w:themeColor="text1"/>
          <w:sz w:val="22"/>
          <w:szCs w:val="22"/>
          <w:highlight w:val="lightGray"/>
          <w:lang w:val="en-CA"/>
        </w:rPr>
        <w:t>1000000111</w:t>
      </w:r>
      <w:proofErr w:type="gramEnd"/>
      <w:r w:rsidRPr="007F0377">
        <w:rPr>
          <w:rFonts w:ascii="Courier New" w:hAnsi="Courier New" w:cs="Courier New"/>
          <w:color w:val="000000" w:themeColor="text1"/>
          <w:sz w:val="22"/>
          <w:szCs w:val="22"/>
          <w:highlight w:val="lightGray"/>
          <w:lang w:val="en-CA"/>
        </w:rPr>
        <w:t xml:space="preserve">      </w:t>
      </w:r>
      <w:r w:rsidR="00C51DF9" w:rsidRPr="007F0377">
        <w:rPr>
          <w:rFonts w:ascii="Courier New" w:hAnsi="Courier New" w:cs="Courier New"/>
          <w:color w:val="000000" w:themeColor="text1"/>
          <w:sz w:val="22"/>
          <w:szCs w:val="22"/>
          <w:highlight w:val="lightGray"/>
          <w:lang w:val="en-CA"/>
        </w:rPr>
        <w:t xml:space="preserve">    0010101201          0110011(01)</w:t>
      </w:r>
      <w:r w:rsidRPr="007F0377">
        <w:rPr>
          <w:rFonts w:ascii="Courier New" w:hAnsi="Courier New" w:cs="Courier New"/>
          <w:color w:val="000000" w:themeColor="text1"/>
          <w:sz w:val="22"/>
          <w:szCs w:val="22"/>
          <w:highlight w:val="lightGray"/>
          <w:lang w:val="en-CA"/>
        </w:rPr>
        <w:t>11       0110110110          1111200011  0211100100          0000000000          1100000000          0011111100          0001010111</w:t>
      </w:r>
      <w:r w:rsidRPr="007F0377">
        <w:rPr>
          <w:rFonts w:ascii="Courier New" w:hAnsi="Courier New" w:cs="Courier New"/>
          <w:color w:val="000000" w:themeColor="text1"/>
          <w:sz w:val="22"/>
          <w:szCs w:val="22"/>
          <w:lang w:val="en-CA"/>
        </w:rPr>
        <w:t xml:space="preserve">  01000000(01)0       0{01}001?0001       0000000?00          0000000000          0000000000  0100000001          0--0000000          00010000-0          0200000000          00????000?  </w:t>
      </w:r>
      <w:r w:rsidRPr="007F0377">
        <w:rPr>
          <w:rFonts w:ascii="Courier New" w:hAnsi="Courier New" w:cs="Courier New"/>
          <w:color w:val="000000" w:themeColor="text1"/>
          <w:sz w:val="22"/>
          <w:szCs w:val="22"/>
          <w:highlight w:val="lightGray"/>
          <w:lang w:val="en-CA"/>
        </w:rPr>
        <w:t>1000000</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xml:space="preserve">?          </w:t>
      </w:r>
      <w:proofErr w:type="gramStart"/>
      <w:r w:rsidRPr="007F0377">
        <w:rPr>
          <w:rFonts w:ascii="Courier New" w:hAnsi="Courier New" w:cs="Courier New"/>
          <w:color w:val="000000" w:themeColor="text1"/>
          <w:sz w:val="22"/>
          <w:szCs w:val="22"/>
          <w:highlight w:val="lightGray"/>
          <w:lang w:val="en-CA"/>
        </w:rPr>
        <w:t>?000000000</w:t>
      </w:r>
      <w:proofErr w:type="gramEnd"/>
      <w:r w:rsidRPr="007F0377">
        <w:rPr>
          <w:rFonts w:ascii="Courier New" w:hAnsi="Courier New" w:cs="Courier New"/>
          <w:color w:val="000000" w:themeColor="text1"/>
          <w:sz w:val="22"/>
          <w:szCs w:val="22"/>
          <w:highlight w:val="lightGray"/>
          <w:lang w:val="en-CA"/>
        </w:rPr>
        <w:t xml:space="preserve">          000000000?          00-00{</w:t>
      </w:r>
      <w:proofErr w:type="gramStart"/>
      <w:r w:rsidRPr="007F0377">
        <w:rPr>
          <w:rFonts w:ascii="Courier New" w:hAnsi="Courier New" w:cs="Courier New"/>
          <w:color w:val="000000" w:themeColor="text1"/>
          <w:sz w:val="22"/>
          <w:szCs w:val="22"/>
          <w:highlight w:val="lightGray"/>
          <w:lang w:val="en-CA"/>
        </w:rPr>
        <w:t>012}0010</w:t>
      </w:r>
      <w:proofErr w:type="gramEnd"/>
      <w:r w:rsidRPr="007F0377">
        <w:rPr>
          <w:rFonts w:ascii="Courier New" w:hAnsi="Courier New" w:cs="Courier New"/>
          <w:color w:val="000000" w:themeColor="text1"/>
          <w:sz w:val="22"/>
          <w:szCs w:val="22"/>
          <w:highlight w:val="lightGray"/>
          <w:lang w:val="en-CA"/>
        </w:rPr>
        <w:t xml:space="preserve">      00000?0000  0000200001          ?010000000          0000000?00          0000000010          0000002001</w:t>
      </w:r>
      <w:r w:rsidRPr="007F0377">
        <w:rPr>
          <w:rFonts w:ascii="Courier New" w:hAnsi="Courier New" w:cs="Courier New"/>
          <w:color w:val="000000" w:themeColor="text1"/>
          <w:sz w:val="22"/>
          <w:szCs w:val="22"/>
          <w:lang w:val="en-CA"/>
        </w:rPr>
        <w:t xml:space="preserve"> </w:t>
      </w:r>
      <w:r w:rsidR="00A77A01" w:rsidRPr="007F0377">
        <w:rPr>
          <w:rFonts w:ascii="Courier New" w:hAnsi="Courier New" w:cs="Courier New"/>
          <w:color w:val="000000" w:themeColor="text1"/>
          <w:sz w:val="22"/>
          <w:szCs w:val="22"/>
          <w:lang w:val="en-CA"/>
        </w:rPr>
        <w:t>2</w:t>
      </w:r>
      <w:r w:rsidRPr="007F0377">
        <w:rPr>
          <w:rFonts w:ascii="Courier New" w:hAnsi="Courier New" w:cs="Courier New"/>
          <w:color w:val="000000" w:themeColor="text1"/>
          <w:sz w:val="22"/>
          <w:szCs w:val="22"/>
          <w:lang w:val="en-CA"/>
        </w:rPr>
        <w:t>0?1010010          1110001000</w:t>
      </w:r>
    </w:p>
    <w:p w14:paraId="032F89CF" w14:textId="77777777" w:rsidR="00221E5C" w:rsidRPr="007F0377" w:rsidRDefault="00221E5C" w:rsidP="00221E5C">
      <w:pPr>
        <w:rPr>
          <w:rFonts w:ascii="Courier New" w:hAnsi="Courier New" w:cs="Courier New"/>
          <w:color w:val="000000" w:themeColor="text1"/>
          <w:sz w:val="22"/>
          <w:szCs w:val="22"/>
          <w:lang w:val="en-CA"/>
        </w:rPr>
      </w:pPr>
    </w:p>
    <w:p w14:paraId="51C67907"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Rhynchonkos        </w:t>
      </w:r>
    </w:p>
    <w:p w14:paraId="461DEF8A"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12}4</w:t>
      </w:r>
      <w:proofErr w:type="gramEnd"/>
      <w:r w:rsidRPr="007F0377">
        <w:rPr>
          <w:rFonts w:ascii="Courier New" w:hAnsi="Courier New" w:cs="Courier New"/>
          <w:color w:val="000000" w:themeColor="text1"/>
          <w:sz w:val="22"/>
          <w:szCs w:val="22"/>
          <w:highlight w:val="lightGray"/>
          <w:lang w:val="en-CA"/>
        </w:rPr>
        <w:t>{12}021011    100-01-010          000-010000          2100??0021          0001001-00 10</w:t>
      </w:r>
      <w:proofErr w:type="gramStart"/>
      <w:r w:rsidRPr="007F0377">
        <w:rPr>
          <w:rFonts w:ascii="Courier New" w:hAnsi="Courier New" w:cs="Courier New"/>
          <w:color w:val="000000" w:themeColor="text1"/>
          <w:sz w:val="22"/>
          <w:szCs w:val="22"/>
          <w:highlight w:val="lightGray"/>
          <w:lang w:val="en-CA"/>
        </w:rPr>
        <w:t>?00010</w:t>
      </w:r>
      <w:proofErr w:type="gramEnd"/>
      <w:r w:rsidRPr="007F0377">
        <w:rPr>
          <w:rFonts w:ascii="Courier New" w:hAnsi="Courier New" w:cs="Courier New"/>
          <w:color w:val="000000" w:themeColor="text1"/>
          <w:sz w:val="22"/>
          <w:szCs w:val="22"/>
          <w:highlight w:val="lightGray"/>
          <w:lang w:val="en-CA"/>
        </w:rPr>
        <w:t>(01)1       1001321001          1010001(01)21       0000001100          0000011312</w:t>
      </w:r>
      <w:r w:rsidRPr="007F0377">
        <w:rPr>
          <w:rFonts w:ascii="Courier New" w:hAnsi="Courier New" w:cs="Courier New"/>
          <w:color w:val="000000" w:themeColor="text1"/>
          <w:sz w:val="22"/>
          <w:szCs w:val="22"/>
          <w:lang w:val="en-CA"/>
        </w:rPr>
        <w:t xml:space="preserve">  1001110011          2??221110?          00??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11</w:t>
      </w:r>
      <w:proofErr w:type="gramStart"/>
      <w:r w:rsidRPr="007F0377">
        <w:rPr>
          <w:rFonts w:ascii="Courier New" w:hAnsi="Courier New" w:cs="Courier New"/>
          <w:color w:val="000000" w:themeColor="text1"/>
          <w:sz w:val="22"/>
          <w:szCs w:val="22"/>
          <w:lang w:val="en-CA"/>
        </w:rPr>
        <w:t>?10</w:t>
      </w:r>
      <w:proofErr w:type="gramEnd"/>
      <w:r w:rsidRPr="007F0377">
        <w:rPr>
          <w:rFonts w:ascii="Courier New" w:hAnsi="Courier New" w:cs="Courier New"/>
          <w:color w:val="000000" w:themeColor="text1"/>
          <w:sz w:val="22"/>
          <w:szCs w:val="22"/>
          <w:lang w:val="en-CA"/>
        </w:rPr>
        <w:t xml:space="preserve">          0100?11011          ?1{02}102000{23} 10??101012          20?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011010          1000000000          00000001</w:t>
      </w:r>
      <w:proofErr w:type="gramStart"/>
      <w:r w:rsidRPr="007F0377">
        <w:rPr>
          <w:rFonts w:ascii="Courier New" w:hAnsi="Courier New" w:cs="Courier New"/>
          <w:color w:val="000000" w:themeColor="text1"/>
          <w:sz w:val="22"/>
          <w:szCs w:val="22"/>
          <w:lang w:val="en-CA"/>
        </w:rPr>
        <w:t>?0</w:t>
      </w:r>
      <w:proofErr w:type="gramEnd"/>
      <w:r w:rsidRPr="007F0377">
        <w:rPr>
          <w:rFonts w:ascii="Courier New" w:hAnsi="Courier New" w:cs="Courier New"/>
          <w:color w:val="000000" w:themeColor="text1"/>
          <w:sz w:val="22"/>
          <w:szCs w:val="22"/>
          <w:lang w:val="en-CA"/>
        </w:rPr>
        <w:t xml:space="preserve">          0001200010  </w:t>
      </w:r>
      <w:r w:rsidRPr="007F0377">
        <w:rPr>
          <w:rFonts w:ascii="Courier New" w:hAnsi="Courier New" w:cs="Courier New"/>
          <w:color w:val="000000" w:themeColor="text1"/>
          <w:sz w:val="22"/>
          <w:szCs w:val="22"/>
          <w:highlight w:val="lightGray"/>
          <w:lang w:val="en-CA"/>
        </w:rPr>
        <w:t>2110000000          1010000111          ???-??</w:t>
      </w:r>
      <w:proofErr w:type="gramStart"/>
      <w:r w:rsidRPr="007F0377">
        <w:rPr>
          <w:rFonts w:ascii="Courier New" w:hAnsi="Courier New" w:cs="Courier New"/>
          <w:color w:val="000000" w:themeColor="text1"/>
          <w:sz w:val="22"/>
          <w:szCs w:val="22"/>
          <w:highlight w:val="lightGray"/>
          <w:lang w:val="en-CA"/>
        </w:rPr>
        <w:t>?000          0000100000          0100110000 0101000???</w:t>
      </w:r>
      <w:proofErr w:type="gramEnd"/>
      <w:r w:rsidRPr="007F0377">
        <w:rPr>
          <w:rFonts w:ascii="Courier New" w:hAnsi="Courier New" w:cs="Courier New"/>
          <w:color w:val="000000" w:themeColor="text1"/>
          <w:sz w:val="22"/>
          <w:szCs w:val="22"/>
          <w:highlight w:val="lightGray"/>
          <w:lang w:val="en-CA"/>
        </w:rPr>
        <w:t xml:space="preserve">          0100000000          0(</w:t>
      </w:r>
      <w:proofErr w:type="gramStart"/>
      <w:r w:rsidRPr="007F0377">
        <w:rPr>
          <w:rFonts w:ascii="Courier New" w:hAnsi="Courier New" w:cs="Courier New"/>
          <w:color w:val="000000" w:themeColor="text1"/>
          <w:sz w:val="22"/>
          <w:szCs w:val="22"/>
          <w:highlight w:val="lightGray"/>
          <w:lang w:val="en-CA"/>
        </w:rPr>
        <w:t>12)0</w:t>
      </w:r>
      <w:proofErr w:type="gramEnd"/>
      <w:r w:rsidRPr="007F0377">
        <w:rPr>
          <w:rFonts w:ascii="Courier New" w:hAnsi="Courier New" w:cs="Courier New"/>
          <w:color w:val="000000" w:themeColor="text1"/>
          <w:sz w:val="22"/>
          <w:szCs w:val="22"/>
          <w:highlight w:val="lightGray"/>
          <w:lang w:val="en-CA"/>
        </w:rPr>
        <w:t>?100000       44?1000110          0001000000</w:t>
      </w:r>
      <w:r w:rsidRPr="007F0377">
        <w:rPr>
          <w:rFonts w:ascii="Courier New" w:hAnsi="Courier New" w:cs="Courier New"/>
          <w:color w:val="000000" w:themeColor="text1"/>
          <w:sz w:val="22"/>
          <w:szCs w:val="22"/>
          <w:lang w:val="en-CA"/>
        </w:rPr>
        <w:t xml:space="preserve">  0101000000          0000000100          0000002100          1010000001          002000021?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1100000?          1011010101          001??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0110          01????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100          000002????  </w:t>
      </w:r>
      <w:r w:rsidRPr="007F0377">
        <w:rPr>
          <w:rFonts w:ascii="Courier New" w:hAnsi="Courier New" w:cs="Courier New"/>
          <w:color w:val="000000" w:themeColor="text1"/>
          <w:sz w:val="22"/>
          <w:szCs w:val="22"/>
          <w:highlight w:val="lightGray"/>
          <w:lang w:val="en-CA"/>
        </w:rPr>
        <w:t>??????????          01</w:t>
      </w:r>
      <w:proofErr w:type="gramStart"/>
      <w:r w:rsidRPr="007F0377">
        <w:rPr>
          <w:rFonts w:ascii="Courier New" w:hAnsi="Courier New" w:cs="Courier New"/>
          <w:color w:val="000000" w:themeColor="text1"/>
          <w:sz w:val="22"/>
          <w:szCs w:val="22"/>
          <w:highlight w:val="lightGray"/>
          <w:lang w:val="en-CA"/>
        </w:rPr>
        <w:t>?111</w:t>
      </w:r>
      <w:proofErr w:type="gramEnd"/>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11          0111111012          010010011?</w:t>
      </w:r>
      <w:proofErr w:type="gramEnd"/>
      <w:r w:rsidRPr="007F0377">
        <w:rPr>
          <w:rFonts w:ascii="Courier New" w:hAnsi="Courier New" w:cs="Courier New"/>
          <w:color w:val="000000" w:themeColor="text1"/>
          <w:sz w:val="22"/>
          <w:szCs w:val="22"/>
          <w:highlight w:val="lightGray"/>
          <w:lang w:val="en-CA"/>
        </w:rPr>
        <w:t xml:space="preserve">          </w:t>
      </w:r>
      <w:proofErr w:type="gramStart"/>
      <w:r w:rsidRPr="007F0377">
        <w:rPr>
          <w:rFonts w:ascii="Courier New" w:hAnsi="Courier New" w:cs="Courier New"/>
          <w:color w:val="000000" w:themeColor="text1"/>
          <w:sz w:val="22"/>
          <w:szCs w:val="22"/>
          <w:highlight w:val="lightGray"/>
          <w:lang w:val="en-CA"/>
        </w:rPr>
        <w:t>1101200010  02</w:t>
      </w:r>
      <w:proofErr w:type="gramEnd"/>
      <w:r w:rsidRPr="007F0377">
        <w:rPr>
          <w:rFonts w:ascii="Courier New" w:hAnsi="Courier New" w:cs="Courier New"/>
          <w:color w:val="000000" w:themeColor="text1"/>
          <w:sz w:val="22"/>
          <w:szCs w:val="22"/>
          <w:highlight w:val="lightGray"/>
          <w:lang w:val="en-CA"/>
        </w:rPr>
        <w:t xml:space="preserve">?1101100          0011100???          111010000?          </w:t>
      </w:r>
      <w:proofErr w:type="gramStart"/>
      <w:r w:rsidRPr="007F0377">
        <w:rPr>
          <w:rFonts w:ascii="Courier New" w:hAnsi="Courier New" w:cs="Courier New"/>
          <w:color w:val="000000" w:themeColor="text1"/>
          <w:sz w:val="22"/>
          <w:szCs w:val="22"/>
          <w:highlight w:val="lightGray"/>
          <w:lang w:val="en-CA"/>
        </w:rPr>
        <w:t>?11111</w:t>
      </w:r>
      <w:proofErr w:type="gramEnd"/>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01          ?001</w:t>
      </w:r>
      <w:proofErr w:type="gramEnd"/>
      <w:r w:rsidRPr="007F0377">
        <w:rPr>
          <w:rFonts w:ascii="Courier New" w:hAnsi="Courier New" w:cs="Courier New"/>
          <w:color w:val="000000" w:themeColor="text1"/>
          <w:sz w:val="22"/>
          <w:szCs w:val="22"/>
          <w:highlight w:val="lightGray"/>
          <w:lang w:val="en-CA"/>
        </w:rPr>
        <w:t>???111</w:t>
      </w:r>
      <w:r w:rsidRPr="007F0377">
        <w:rPr>
          <w:rFonts w:ascii="Courier New" w:hAnsi="Courier New" w:cs="Courier New"/>
          <w:color w:val="000000" w:themeColor="text1"/>
          <w:sz w:val="22"/>
          <w:szCs w:val="22"/>
          <w:lang w:val="en-CA"/>
        </w:rPr>
        <w:t xml:space="preserve">     3301--1101          1100100001          0000</w:t>
      </w:r>
      <w:proofErr w:type="gramStart"/>
      <w:r w:rsidRPr="007F0377">
        <w:rPr>
          <w:rFonts w:ascii="Courier New" w:hAnsi="Courier New" w:cs="Courier New"/>
          <w:color w:val="000000" w:themeColor="text1"/>
          <w:sz w:val="22"/>
          <w:szCs w:val="22"/>
          <w:lang w:val="en-CA"/>
        </w:rPr>
        <w:t>?00001</w:t>
      </w:r>
      <w:proofErr w:type="gramEnd"/>
      <w:r w:rsidRPr="007F0377">
        <w:rPr>
          <w:rFonts w:ascii="Courier New" w:hAnsi="Courier New" w:cs="Courier New"/>
          <w:color w:val="000000" w:themeColor="text1"/>
          <w:sz w:val="22"/>
          <w:szCs w:val="22"/>
          <w:lang w:val="en-CA"/>
        </w:rPr>
        <w:t xml:space="preserve">          02121001--          0001000010  010010000-          0--1210000          10012000-0          1011012101          0001001001   </w:t>
      </w:r>
      <w:r w:rsidRPr="007F0377">
        <w:rPr>
          <w:rFonts w:ascii="Courier New" w:hAnsi="Courier New" w:cs="Courier New"/>
          <w:color w:val="000000" w:themeColor="text1"/>
          <w:sz w:val="22"/>
          <w:szCs w:val="22"/>
          <w:highlight w:val="lightGray"/>
          <w:lang w:val="en-CA"/>
        </w:rPr>
        <w:t>1011000000          011001000{01}       0000100001          1101010101          10002??02?  00102?????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10000122          -201121000          1</w:t>
      </w:r>
      <w:proofErr w:type="gramStart"/>
      <w:r w:rsidRPr="007F0377">
        <w:rPr>
          <w:rFonts w:ascii="Courier New" w:hAnsi="Courier New" w:cs="Courier New"/>
          <w:color w:val="000000" w:themeColor="text1"/>
          <w:sz w:val="22"/>
          <w:szCs w:val="22"/>
          <w:highlight w:val="lightGray"/>
          <w:lang w:val="en-CA"/>
        </w:rPr>
        <w:t>?3</w:t>
      </w:r>
      <w:proofErr w:type="gramEnd"/>
      <w:r w:rsidRPr="007F0377">
        <w:rPr>
          <w:rFonts w:ascii="Courier New" w:hAnsi="Courier New" w:cs="Courier New"/>
          <w:color w:val="000000" w:themeColor="text1"/>
          <w:sz w:val="22"/>
          <w:szCs w:val="22"/>
          <w:highlight w:val="lightGray"/>
          <w:lang w:val="en-CA"/>
        </w:rPr>
        <w:t>???????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0???</w:t>
      </w:r>
      <w:proofErr w:type="gramStart"/>
      <w:r w:rsidRPr="007F0377">
        <w:rPr>
          <w:rFonts w:ascii="Courier New" w:hAnsi="Courier New" w:cs="Courier New"/>
          <w:color w:val="000000" w:themeColor="text1"/>
          <w:sz w:val="22"/>
          <w:szCs w:val="22"/>
          <w:highlight w:val="lightGray"/>
          <w:lang w:val="en-CA"/>
        </w:rPr>
        <w:t>?12</w:t>
      </w:r>
      <w:r w:rsidRPr="007F0377">
        <w:rPr>
          <w:rFonts w:ascii="Courier New" w:hAnsi="Courier New" w:cs="Courier New"/>
          <w:color w:val="000000" w:themeColor="text1"/>
          <w:sz w:val="22"/>
          <w:szCs w:val="22"/>
          <w:lang w:val="en-CA"/>
        </w:rPr>
        <w:t xml:space="preserve">  2012100</w:t>
      </w:r>
      <w:proofErr w:type="gramEnd"/>
      <w:r w:rsidRPr="007F0377">
        <w:rPr>
          <w:rFonts w:ascii="Courier New" w:hAnsi="Courier New" w:cs="Courier New"/>
          <w:color w:val="000000" w:themeColor="text1"/>
          <w:sz w:val="22"/>
          <w:szCs w:val="22"/>
          <w:lang w:val="en-CA"/>
        </w:rPr>
        <w:t>{01}10       20100010??</w:t>
      </w:r>
    </w:p>
    <w:p w14:paraId="057B647E" w14:textId="77777777" w:rsidR="00221E5C" w:rsidRPr="007F0377" w:rsidRDefault="00221E5C" w:rsidP="00221E5C">
      <w:pPr>
        <w:rPr>
          <w:rFonts w:ascii="Courier New" w:hAnsi="Courier New" w:cs="Courier New"/>
          <w:color w:val="000000" w:themeColor="text1"/>
          <w:sz w:val="22"/>
          <w:szCs w:val="22"/>
          <w:lang w:val="en-CA"/>
        </w:rPr>
      </w:pPr>
    </w:p>
    <w:p w14:paraId="69CAE3B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Seymouria          </w:t>
      </w:r>
    </w:p>
    <w:p w14:paraId="278E577E"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12}00011011</w:t>
      </w:r>
      <w:proofErr w:type="gramEnd"/>
      <w:r w:rsidRPr="007F0377">
        <w:rPr>
          <w:rFonts w:ascii="Courier New" w:hAnsi="Courier New" w:cs="Courier New"/>
          <w:color w:val="000000" w:themeColor="text1"/>
          <w:sz w:val="22"/>
          <w:szCs w:val="22"/>
          <w:highlight w:val="lightGray"/>
          <w:lang w:val="en-CA"/>
        </w:rPr>
        <w:t xml:space="preserve">       1001000020          1001010000          1100002020          1000101110    0012--3111          1111111001          1000102100          0000001110          0100001311</w:t>
      </w:r>
      <w:r w:rsidRPr="007F0377">
        <w:rPr>
          <w:rFonts w:ascii="Courier New" w:hAnsi="Courier New" w:cs="Courier New"/>
          <w:color w:val="000000" w:themeColor="text1"/>
          <w:sz w:val="22"/>
          <w:szCs w:val="22"/>
          <w:lang w:val="en-CA"/>
        </w:rPr>
        <w:t xml:space="preserve">     1010000000          2010(12){01}1101    0011111110          1110010001          2112020002  ????12000(01</w:t>
      </w:r>
      <w:proofErr w:type="gramStart"/>
      <w:r w:rsidRPr="007F0377">
        <w:rPr>
          <w:rFonts w:ascii="Courier New" w:hAnsi="Courier New" w:cs="Courier New"/>
          <w:color w:val="000000" w:themeColor="text1"/>
          <w:sz w:val="22"/>
          <w:szCs w:val="22"/>
          <w:lang w:val="en-CA"/>
        </w:rPr>
        <w:t>)       20</w:t>
      </w:r>
      <w:proofErr w:type="gramEnd"/>
      <w:r w:rsidRPr="007F0377">
        <w:rPr>
          <w:rFonts w:ascii="Courier New" w:hAnsi="Courier New" w:cs="Courier New"/>
          <w:color w:val="000000" w:themeColor="text1"/>
          <w:sz w:val="22"/>
          <w:szCs w:val="22"/>
          <w:lang w:val="en-CA"/>
        </w:rPr>
        <w:t xml:space="preserve">??010011          1000000000          0000000100          0001100010 </w:t>
      </w:r>
      <w:r w:rsidRPr="007F0377">
        <w:rPr>
          <w:rFonts w:ascii="Courier New" w:hAnsi="Courier New" w:cs="Courier New"/>
          <w:color w:val="000000" w:themeColor="text1"/>
          <w:sz w:val="22"/>
          <w:szCs w:val="22"/>
          <w:highlight w:val="lightGray"/>
          <w:lang w:val="en-CA"/>
        </w:rPr>
        <w:t>21100000(</w:t>
      </w:r>
      <w:proofErr w:type="gramStart"/>
      <w:r w:rsidRPr="007F0377">
        <w:rPr>
          <w:rFonts w:ascii="Courier New" w:hAnsi="Courier New" w:cs="Courier New"/>
          <w:color w:val="000000" w:themeColor="text1"/>
          <w:sz w:val="22"/>
          <w:szCs w:val="22"/>
          <w:highlight w:val="lightGray"/>
          <w:lang w:val="en-CA"/>
        </w:rPr>
        <w:t>01)0</w:t>
      </w:r>
      <w:proofErr w:type="gramEnd"/>
      <w:r w:rsidRPr="007F0377">
        <w:rPr>
          <w:rFonts w:ascii="Courier New" w:hAnsi="Courier New" w:cs="Courier New"/>
          <w:color w:val="000000" w:themeColor="text1"/>
          <w:sz w:val="22"/>
          <w:szCs w:val="22"/>
          <w:highlight w:val="lightGray"/>
          <w:lang w:val="en-CA"/>
        </w:rPr>
        <w:t xml:space="preserve">       1000000000          1100001000          1?01000000          1000010000   0101001000          1100002000          0201100000          4410100110          0000110000</w:t>
      </w:r>
      <w:r w:rsidRPr="007F0377">
        <w:rPr>
          <w:rFonts w:ascii="Courier New" w:hAnsi="Courier New" w:cs="Courier New"/>
          <w:color w:val="000000" w:themeColor="text1"/>
          <w:sz w:val="22"/>
          <w:szCs w:val="22"/>
          <w:lang w:val="en-CA"/>
        </w:rPr>
        <w:t xml:space="preserve">   011110?101          1000000000          0000002000          0010000?12          002000011?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11000011          1011010101          0001010101          0101111100          1000020110   </w:t>
      </w:r>
      <w:r w:rsidR="00FD0655" w:rsidRPr="007F0377">
        <w:rPr>
          <w:rFonts w:ascii="Courier New" w:hAnsi="Courier New" w:cs="Courier New"/>
          <w:color w:val="000000" w:themeColor="text1"/>
          <w:sz w:val="22"/>
          <w:szCs w:val="22"/>
          <w:highlight w:val="lightGray"/>
          <w:lang w:val="en-CA"/>
        </w:rPr>
        <w:t>2</w:t>
      </w:r>
      <w:proofErr w:type="gramStart"/>
      <w:r w:rsidR="00FD0655" w:rsidRPr="007F0377">
        <w:rPr>
          <w:rFonts w:ascii="Courier New" w:hAnsi="Courier New" w:cs="Courier New"/>
          <w:color w:val="000000" w:themeColor="text1"/>
          <w:sz w:val="22"/>
          <w:szCs w:val="22"/>
          <w:highlight w:val="lightGray"/>
          <w:lang w:val="en-CA"/>
        </w:rPr>
        <w:t>?00110111</w:t>
      </w:r>
      <w:proofErr w:type="gramEnd"/>
      <w:r w:rsidR="00FD0655" w:rsidRPr="007F0377">
        <w:rPr>
          <w:rFonts w:ascii="Courier New" w:hAnsi="Courier New" w:cs="Courier New"/>
          <w:color w:val="000000" w:themeColor="text1"/>
          <w:sz w:val="22"/>
          <w:szCs w:val="22"/>
          <w:highlight w:val="lightGray"/>
          <w:lang w:val="en-CA"/>
        </w:rPr>
        <w:t xml:space="preserve">          11101012(01)</w:t>
      </w:r>
      <w:r w:rsidRPr="007F0377">
        <w:rPr>
          <w:rFonts w:ascii="Courier New" w:hAnsi="Courier New" w:cs="Courier New"/>
          <w:color w:val="000000" w:themeColor="text1"/>
          <w:sz w:val="22"/>
          <w:szCs w:val="22"/>
          <w:highlight w:val="lightGray"/>
          <w:lang w:val="en-CA"/>
        </w:rPr>
        <w:t>1       0110011012          0111110111          0110200011   0201100000          0000000000          1111100000          0111111100          0001010111</w:t>
      </w:r>
      <w:r w:rsidRPr="007F0377">
        <w:rPr>
          <w:rFonts w:ascii="Courier New" w:hAnsi="Courier New" w:cs="Courier New"/>
          <w:color w:val="000000" w:themeColor="text1"/>
          <w:sz w:val="22"/>
          <w:szCs w:val="22"/>
          <w:lang w:val="en-CA"/>
        </w:rPr>
        <w:t xml:space="preserve">  0100000000          0100100000          0000000000          0001000010          0000000000   0100000000          0--0000000          00012010-0          0000001000          0000000000  </w:t>
      </w:r>
      <w:r w:rsidRPr="007F0377">
        <w:rPr>
          <w:rFonts w:ascii="Courier New" w:hAnsi="Courier New" w:cs="Courier New"/>
          <w:color w:val="000000" w:themeColor="text1"/>
          <w:sz w:val="22"/>
          <w:szCs w:val="22"/>
          <w:highlight w:val="lightGray"/>
          <w:lang w:val="en-CA"/>
        </w:rPr>
        <w:t xml:space="preserve">001010011?          </w:t>
      </w:r>
      <w:proofErr w:type="gramStart"/>
      <w:r w:rsidRPr="007F0377">
        <w:rPr>
          <w:rFonts w:ascii="Courier New" w:hAnsi="Courier New" w:cs="Courier New"/>
          <w:color w:val="000000" w:themeColor="text1"/>
          <w:sz w:val="22"/>
          <w:szCs w:val="22"/>
          <w:highlight w:val="lightGray"/>
          <w:lang w:val="en-CA"/>
        </w:rPr>
        <w:t>?010200000</w:t>
      </w:r>
      <w:proofErr w:type="gramEnd"/>
      <w:r w:rsidRPr="007F0377">
        <w:rPr>
          <w:rFonts w:ascii="Courier New" w:hAnsi="Courier New" w:cs="Courier New"/>
          <w:color w:val="000000" w:themeColor="text1"/>
          <w:sz w:val="22"/>
          <w:szCs w:val="22"/>
          <w:highlight w:val="lightGray"/>
          <w:lang w:val="en-CA"/>
        </w:rPr>
        <w:t xml:space="preserve">          0000000000          (01){01}-2000200    01001?0000     00(01)0200001       0010000000          0001100000          1001100010          0100102002</w:t>
      </w:r>
      <w:r w:rsidRPr="007F0377">
        <w:rPr>
          <w:rFonts w:ascii="Courier New" w:hAnsi="Courier New" w:cs="Courier New"/>
          <w:color w:val="000000" w:themeColor="text1"/>
          <w:sz w:val="22"/>
          <w:szCs w:val="22"/>
          <w:lang w:val="en-CA"/>
        </w:rPr>
        <w:t xml:space="preserve"> 2101000000          111100?000</w:t>
      </w:r>
    </w:p>
    <w:p w14:paraId="1ABF5438" w14:textId="77777777" w:rsidR="00221E5C" w:rsidRPr="007F0377" w:rsidRDefault="00221E5C" w:rsidP="00221E5C">
      <w:pPr>
        <w:rPr>
          <w:rFonts w:ascii="Courier New" w:hAnsi="Courier New" w:cs="Courier New"/>
          <w:color w:val="000000" w:themeColor="text1"/>
          <w:sz w:val="22"/>
          <w:szCs w:val="22"/>
          <w:lang w:val="en-CA"/>
        </w:rPr>
      </w:pPr>
    </w:p>
    <w:p w14:paraId="390E9AD9"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Triadobatrachus    </w:t>
      </w:r>
    </w:p>
    <w:p w14:paraId="00573AA5"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w:t>
      </w:r>
      <w:proofErr w:type="gramStart"/>
      <w:r w:rsidRPr="007F0377">
        <w:rPr>
          <w:rFonts w:ascii="Courier New" w:hAnsi="Courier New" w:cs="Courier New"/>
          <w:color w:val="000000" w:themeColor="text1"/>
          <w:sz w:val="22"/>
          <w:szCs w:val="22"/>
          <w:highlight w:val="lightGray"/>
          <w:lang w:val="en-CA"/>
        </w:rPr>
        <w:t>12}30202</w:t>
      </w:r>
      <w:proofErr w:type="gramEnd"/>
      <w:r w:rsidRPr="007F0377">
        <w:rPr>
          <w:rFonts w:ascii="Courier New" w:hAnsi="Courier New" w:cs="Courier New"/>
          <w:color w:val="000000" w:themeColor="text1"/>
          <w:sz w:val="22"/>
          <w:szCs w:val="22"/>
          <w:highlight w:val="lightGray"/>
          <w:lang w:val="en-CA"/>
        </w:rPr>
        <w:t xml:space="preserve">-?1       101-011?--          -2--0?12?2          1?0??0????          </w:t>
      </w:r>
      <w:proofErr w:type="gramStart"/>
      <w:r w:rsidRPr="007F0377">
        <w:rPr>
          <w:rFonts w:ascii="Courier New" w:hAnsi="Courier New" w:cs="Courier New"/>
          <w:color w:val="000000" w:themeColor="text1"/>
          <w:sz w:val="22"/>
          <w:szCs w:val="22"/>
          <w:highlight w:val="lightGray"/>
          <w:lang w:val="en-CA"/>
        </w:rPr>
        <w:t>?00101</w:t>
      </w:r>
      <w:proofErr w:type="gramEnd"/>
      <w:r w:rsidRPr="007F0377">
        <w:rPr>
          <w:rFonts w:ascii="Courier New" w:hAnsi="Courier New" w:cs="Courier New"/>
          <w:color w:val="000000" w:themeColor="text1"/>
          <w:sz w:val="22"/>
          <w:szCs w:val="22"/>
          <w:highlight w:val="lightGray"/>
          <w:lang w:val="en-CA"/>
        </w:rPr>
        <w:t>-?00 11?1113101          ?11-??2</w:t>
      </w:r>
      <w:proofErr w:type="gramStart"/>
      <w:r w:rsidRPr="007F0377">
        <w:rPr>
          <w:rFonts w:ascii="Courier New" w:hAnsi="Courier New" w:cs="Courier New"/>
          <w:color w:val="000000" w:themeColor="text1"/>
          <w:sz w:val="22"/>
          <w:szCs w:val="22"/>
          <w:highlight w:val="lightGray"/>
          <w:lang w:val="en-CA"/>
        </w:rPr>
        <w:t>?01</w:t>
      </w:r>
      <w:proofErr w:type="gramEnd"/>
      <w:r w:rsidRPr="007F0377">
        <w:rPr>
          <w:rFonts w:ascii="Courier New" w:hAnsi="Courier New" w:cs="Courier New"/>
          <w:color w:val="000000" w:themeColor="text1"/>
          <w:sz w:val="22"/>
          <w:szCs w:val="22"/>
          <w:highlight w:val="lightGray"/>
          <w:lang w:val="en-CA"/>
        </w:rPr>
        <w:t xml:space="preserve">          11-?101103          112111?--1          ?-?????{</w:t>
      </w:r>
      <w:proofErr w:type="gramStart"/>
      <w:r w:rsidRPr="007F0377">
        <w:rPr>
          <w:rFonts w:ascii="Courier New" w:hAnsi="Courier New" w:cs="Courier New"/>
          <w:color w:val="000000" w:themeColor="text1"/>
          <w:sz w:val="22"/>
          <w:szCs w:val="22"/>
          <w:highlight w:val="lightGray"/>
          <w:lang w:val="en-CA"/>
        </w:rPr>
        <w:t>15}11</w:t>
      </w:r>
      <w:proofErr w:type="gramEnd"/>
      <w:r w:rsidRPr="007F0377">
        <w:rPr>
          <w:rFonts w:ascii="Courier New" w:hAnsi="Courier New" w:cs="Courier New"/>
          <w:color w:val="000000" w:themeColor="text1"/>
          <w:sz w:val="22"/>
          <w:szCs w:val="22"/>
          <w:lang w:val="en-CA"/>
        </w:rPr>
        <w:t xml:space="preserve"> 1001010-11          222110110?          0</w:t>
      </w:r>
      <w:proofErr w:type="gramStart"/>
      <w:r w:rsidRPr="007F0377">
        <w:rPr>
          <w:rFonts w:ascii="Courier New" w:hAnsi="Courier New" w:cs="Courier New"/>
          <w:color w:val="000000" w:themeColor="text1"/>
          <w:sz w:val="22"/>
          <w:szCs w:val="22"/>
          <w:lang w:val="en-CA"/>
        </w:rPr>
        <w:t>?11111</w:t>
      </w:r>
      <w:proofErr w:type="gramEnd"/>
      <w:r w:rsidRPr="007F0377">
        <w:rPr>
          <w:rFonts w:ascii="Courier New" w:hAnsi="Courier New" w:cs="Courier New"/>
          <w:color w:val="000000" w:themeColor="text1"/>
          <w:sz w:val="22"/>
          <w:szCs w:val="22"/>
          <w:lang w:val="en-CA"/>
        </w:rPr>
        <w:t>?10          010?311011          ?23010000?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          ??????????          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11          01??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11???  </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?1??1???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?1          ?</w:t>
      </w:r>
      <w:proofErr w:type="gramEnd"/>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w:t>
      </w:r>
      <w:proofErr w:type="gramStart"/>
      <w:r w:rsidRPr="007F0377">
        <w:rPr>
          <w:rFonts w:ascii="Courier New" w:hAnsi="Courier New" w:cs="Courier New"/>
          <w:color w:val="000000" w:themeColor="text1"/>
          <w:sz w:val="22"/>
          <w:szCs w:val="22"/>
          <w:highlight w:val="lightGray"/>
          <w:lang w:val="en-CA"/>
        </w:rPr>
        <w:t>?0100  1</w:t>
      </w:r>
      <w:proofErr w:type="gramEnd"/>
      <w:r w:rsidRPr="007F0377">
        <w:rPr>
          <w:rFonts w:ascii="Courier New" w:hAnsi="Courier New" w:cs="Courier New"/>
          <w:color w:val="000000" w:themeColor="text1"/>
          <w:sz w:val="22"/>
          <w:szCs w:val="22"/>
          <w:highlight w:val="lightGray"/>
          <w:lang w:val="en-CA"/>
        </w:rPr>
        <w:t xml:space="preserve">?????????          </w:t>
      </w:r>
      <w:proofErr w:type="gramStart"/>
      <w:r w:rsidRPr="007F0377">
        <w:rPr>
          <w:rFonts w:ascii="Courier New" w:hAnsi="Courier New" w:cs="Courier New"/>
          <w:color w:val="000000" w:themeColor="text1"/>
          <w:sz w:val="22"/>
          <w:szCs w:val="22"/>
          <w:highlight w:val="lightGray"/>
          <w:lang w:val="en-CA"/>
        </w:rPr>
        <w:t>?1</w:t>
      </w:r>
      <w:proofErr w:type="gramEnd"/>
      <w:r w:rsidRPr="007F0377">
        <w:rPr>
          <w:rFonts w:ascii="Courier New" w:hAnsi="Courier New" w:cs="Courier New"/>
          <w:color w:val="000000" w:themeColor="text1"/>
          <w:sz w:val="22"/>
          <w:szCs w:val="22"/>
          <w:highlight w:val="lightGray"/>
          <w:lang w:val="en-CA"/>
        </w:rPr>
        <w:t>????11</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xml:space="preserve">          1?0?100000          ?????????</w:t>
      </w:r>
      <w:proofErr w:type="gramStart"/>
      <w:r w:rsidRPr="007F0377">
        <w:rPr>
          <w:rFonts w:ascii="Courier New" w:hAnsi="Courier New" w:cs="Courier New"/>
          <w:color w:val="000000" w:themeColor="text1"/>
          <w:sz w:val="22"/>
          <w:szCs w:val="22"/>
          <w:highlight w:val="lightGray"/>
          <w:lang w:val="en-CA"/>
        </w:rPr>
        <w:t>1          ?</w:t>
      </w:r>
      <w:proofErr w:type="gramEnd"/>
      <w:r w:rsidRPr="007F0377">
        <w:rPr>
          <w:rFonts w:ascii="Courier New" w:hAnsi="Courier New" w:cs="Courier New"/>
          <w:color w:val="000000" w:themeColor="text1"/>
          <w:sz w:val="22"/>
          <w:szCs w:val="22"/>
          <w:highlight w:val="lightGray"/>
          <w:lang w:val="en-CA"/>
        </w:rPr>
        <w:t>??101?</w:t>
      </w:r>
      <w:proofErr w:type="gramStart"/>
      <w:r w:rsidRPr="007F0377">
        <w:rPr>
          <w:rFonts w:ascii="Courier New" w:hAnsi="Courier New" w:cs="Courier New"/>
          <w:color w:val="000000" w:themeColor="text1"/>
          <w:sz w:val="22"/>
          <w:szCs w:val="22"/>
          <w:highlight w:val="lightGray"/>
          <w:lang w:val="en-CA"/>
        </w:rPr>
        <w:t>?10</w:t>
      </w:r>
      <w:r w:rsidRPr="007F0377">
        <w:rPr>
          <w:rFonts w:ascii="Courier New" w:hAnsi="Courier New" w:cs="Courier New"/>
          <w:color w:val="000000" w:themeColor="text1"/>
          <w:sz w:val="22"/>
          <w:szCs w:val="22"/>
          <w:lang w:val="en-CA"/>
        </w:rPr>
        <w:t xml:space="preserve">  1</w:t>
      </w:r>
      <w:proofErr w:type="gramEnd"/>
      <w:r w:rsidRPr="007F0377">
        <w:rPr>
          <w:rFonts w:ascii="Courier New" w:hAnsi="Courier New" w:cs="Courier New"/>
          <w:color w:val="000000" w:themeColor="text1"/>
          <w:sz w:val="22"/>
          <w:szCs w:val="22"/>
          <w:lang w:val="en-CA"/>
        </w:rPr>
        <w:t>??????000          0101100000          0111???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01          01100</w:t>
      </w:r>
      <w:proofErr w:type="gramStart"/>
      <w:r w:rsidRPr="007F0377">
        <w:rPr>
          <w:rFonts w:ascii="Courier New" w:hAnsi="Courier New" w:cs="Courier New"/>
          <w:color w:val="000000" w:themeColor="text1"/>
          <w:sz w:val="22"/>
          <w:szCs w:val="22"/>
          <w:lang w:val="en-CA"/>
        </w:rPr>
        <w:t>?0000</w:t>
      </w:r>
      <w:proofErr w:type="gramEnd"/>
      <w:r w:rsidRPr="007F0377">
        <w:rPr>
          <w:rFonts w:ascii="Courier New" w:hAnsi="Courier New" w:cs="Courier New"/>
          <w:color w:val="000000" w:themeColor="text1"/>
          <w:sz w:val="22"/>
          <w:szCs w:val="22"/>
          <w:lang w:val="en-CA"/>
        </w:rPr>
        <w:t xml:space="preserve">          00210110??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10??          </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          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 xml:space="preserve">011?  </w:t>
      </w:r>
      <w:r w:rsidRPr="007F0377">
        <w:rPr>
          <w:rFonts w:ascii="Courier New" w:hAnsi="Courier New" w:cs="Courier New"/>
          <w:color w:val="000000" w:themeColor="text1"/>
          <w:sz w:val="22"/>
          <w:szCs w:val="22"/>
          <w:highlight w:val="lightGray"/>
          <w:lang w:val="en-CA"/>
        </w:rPr>
        <w:t>???</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w:t>
      </w:r>
      <w:proofErr w:type="gramStart"/>
      <w:r w:rsidRPr="007F0377">
        <w:rPr>
          <w:rFonts w:ascii="Courier New" w:hAnsi="Courier New" w:cs="Courier New"/>
          <w:color w:val="000000" w:themeColor="text1"/>
          <w:sz w:val="22"/>
          <w:szCs w:val="22"/>
          <w:highlight w:val="lightGray"/>
          <w:lang w:val="en-CA"/>
        </w:rPr>
        <w:t>?</w:t>
      </w:r>
      <w:proofErr w:type="gramEnd"/>
      <w:r w:rsidRPr="007F0377">
        <w:rPr>
          <w:rFonts w:ascii="Courier New" w:hAnsi="Courier New" w:cs="Courier New"/>
          <w:color w:val="000000" w:themeColor="text1"/>
          <w:sz w:val="22"/>
          <w:szCs w:val="22"/>
          <w:highlight w:val="lightGray"/>
          <w:lang w:val="en-CA"/>
        </w:rPr>
        <w:t>1?          01</w:t>
      </w:r>
      <w:proofErr w:type="gramStart"/>
      <w:r w:rsidRPr="007F0377">
        <w:rPr>
          <w:rFonts w:ascii="Courier New" w:hAnsi="Courier New" w:cs="Courier New"/>
          <w:color w:val="000000" w:themeColor="text1"/>
          <w:sz w:val="22"/>
          <w:szCs w:val="22"/>
          <w:highlight w:val="lightGray"/>
          <w:lang w:val="en-CA"/>
        </w:rPr>
        <w:t>?111</w:t>
      </w:r>
      <w:proofErr w:type="gramEnd"/>
      <w:r w:rsidRPr="007F0377">
        <w:rPr>
          <w:rFonts w:ascii="Courier New" w:hAnsi="Courier New" w:cs="Courier New"/>
          <w:color w:val="000000" w:themeColor="text1"/>
          <w:sz w:val="22"/>
          <w:szCs w:val="22"/>
          <w:highlight w:val="lightGray"/>
          <w:lang w:val="en-CA"/>
        </w:rPr>
        <w:t>??11          1111110011          0100</w:t>
      </w:r>
      <w:proofErr w:type="gramStart"/>
      <w:r w:rsidRPr="007F0377">
        <w:rPr>
          <w:rFonts w:ascii="Courier New" w:hAnsi="Courier New" w:cs="Courier New"/>
          <w:color w:val="000000" w:themeColor="text1"/>
          <w:sz w:val="22"/>
          <w:szCs w:val="22"/>
          <w:highlight w:val="lightGray"/>
          <w:lang w:val="en-CA"/>
        </w:rPr>
        <w:t>?0111</w:t>
      </w:r>
      <w:proofErr w:type="gramEnd"/>
      <w:r w:rsidRPr="007F0377">
        <w:rPr>
          <w:rFonts w:ascii="Courier New" w:hAnsi="Courier New" w:cs="Courier New"/>
          <w:color w:val="000000" w:themeColor="text1"/>
          <w:sz w:val="22"/>
          <w:szCs w:val="22"/>
          <w:highlight w:val="lightGray"/>
          <w:lang w:val="en-CA"/>
        </w:rPr>
        <w:t>?          000</w:t>
      </w:r>
      <w:proofErr w:type="gramStart"/>
      <w:r w:rsidRPr="007F0377">
        <w:rPr>
          <w:rFonts w:ascii="Courier New" w:hAnsi="Courier New" w:cs="Courier New"/>
          <w:color w:val="000000" w:themeColor="text1"/>
          <w:sz w:val="22"/>
          <w:szCs w:val="22"/>
          <w:highlight w:val="lightGray"/>
          <w:lang w:val="en-CA"/>
        </w:rPr>
        <w:t>?200010</w:t>
      </w:r>
      <w:proofErr w:type="gramEnd"/>
      <w:r w:rsidRPr="007F0377">
        <w:rPr>
          <w:rFonts w:ascii="Courier New" w:hAnsi="Courier New" w:cs="Courier New"/>
          <w:color w:val="000000" w:themeColor="text1"/>
          <w:sz w:val="22"/>
          <w:szCs w:val="22"/>
          <w:highlight w:val="lightGray"/>
          <w:lang w:val="en-CA"/>
        </w:rPr>
        <w:t xml:space="preserve">   0{12}0??00000       011</w:t>
      </w:r>
      <w:proofErr w:type="gramStart"/>
      <w:r w:rsidRPr="007F0377">
        <w:rPr>
          <w:rFonts w:ascii="Courier New" w:hAnsi="Courier New" w:cs="Courier New"/>
          <w:color w:val="000000" w:themeColor="text1"/>
          <w:sz w:val="22"/>
          <w:szCs w:val="22"/>
          <w:highlight w:val="lightGray"/>
          <w:lang w:val="en-CA"/>
        </w:rPr>
        <w:t>?000000</w:t>
      </w:r>
      <w:proofErr w:type="gramEnd"/>
      <w:r w:rsidRPr="007F0377">
        <w:rPr>
          <w:rFonts w:ascii="Courier New" w:hAnsi="Courier New" w:cs="Courier New"/>
          <w:color w:val="000000" w:themeColor="text1"/>
          <w:sz w:val="22"/>
          <w:szCs w:val="22"/>
          <w:highlight w:val="lightGray"/>
          <w:lang w:val="en-CA"/>
        </w:rPr>
        <w:t xml:space="preserve">          ???0101</w:t>
      </w:r>
      <w:proofErr w:type="gramStart"/>
      <w:r w:rsidRPr="007F0377">
        <w:rPr>
          <w:rFonts w:ascii="Courier New" w:hAnsi="Courier New" w:cs="Courier New"/>
          <w:color w:val="000000" w:themeColor="text1"/>
          <w:sz w:val="22"/>
          <w:szCs w:val="22"/>
          <w:highlight w:val="lightGray"/>
          <w:lang w:val="en-CA"/>
        </w:rPr>
        <w:t>?00</w:t>
      </w:r>
      <w:proofErr w:type="gramEnd"/>
      <w:r w:rsidRPr="007F0377">
        <w:rPr>
          <w:rFonts w:ascii="Courier New" w:hAnsi="Courier New" w:cs="Courier New"/>
          <w:color w:val="000000" w:themeColor="text1"/>
          <w:sz w:val="22"/>
          <w:szCs w:val="22"/>
          <w:highlight w:val="lightGray"/>
          <w:lang w:val="en-CA"/>
        </w:rPr>
        <w:t xml:space="preserve">          01111111?1          0001???111</w:t>
      </w:r>
      <w:r w:rsidRPr="007F0377">
        <w:rPr>
          <w:rFonts w:ascii="Courier New" w:hAnsi="Courier New" w:cs="Courier New"/>
          <w:color w:val="000000" w:themeColor="text1"/>
          <w:sz w:val="22"/>
          <w:szCs w:val="22"/>
          <w:lang w:val="en-CA"/>
        </w:rPr>
        <w:t xml:space="preserve">   31111---1-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w:t>
      </w:r>
      <w:proofErr w:type="gramStart"/>
      <w:r w:rsidRPr="007F0377">
        <w:rPr>
          <w:rFonts w:ascii="Courier New" w:hAnsi="Courier New" w:cs="Courier New"/>
          <w:color w:val="000000" w:themeColor="text1"/>
          <w:sz w:val="22"/>
          <w:szCs w:val="22"/>
          <w:lang w:val="en-CA"/>
        </w:rPr>
        <w:t>-          0100</w:t>
      </w:r>
      <w:proofErr w:type="gramEnd"/>
      <w:r w:rsidRPr="007F0377">
        <w:rPr>
          <w:rFonts w:ascii="Courier New" w:hAnsi="Courier New" w:cs="Courier New"/>
          <w:color w:val="000000" w:themeColor="text1"/>
          <w:sz w:val="22"/>
          <w:szCs w:val="22"/>
          <w:lang w:val="en-CA"/>
        </w:rPr>
        <w:t>??????          ?</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21??</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020          -0101---0</w:t>
      </w:r>
      <w:proofErr w:type="gramStart"/>
      <w:r w:rsidRPr="007F0377">
        <w:rPr>
          <w:rFonts w:ascii="Courier New" w:hAnsi="Courier New" w:cs="Courier New"/>
          <w:color w:val="000000" w:themeColor="text1"/>
          <w:sz w:val="22"/>
          <w:szCs w:val="22"/>
          <w:lang w:val="en-CA"/>
        </w:rPr>
        <w:t>-     0</w:t>
      </w:r>
      <w:proofErr w:type="gramEnd"/>
      <w:r w:rsidRPr="007F0377">
        <w:rPr>
          <w:rFonts w:ascii="Courier New" w:hAnsi="Courier New" w:cs="Courier New"/>
          <w:color w:val="000000" w:themeColor="text1"/>
          <w:sz w:val="22"/>
          <w:szCs w:val="22"/>
          <w:lang w:val="en-CA"/>
        </w:rPr>
        <w:t xml:space="preserve">?20--?-?0          0--12?1???          ??????????          </w:t>
      </w:r>
      <w:proofErr w:type="gramStart"/>
      <w:r w:rsidRPr="007F0377">
        <w:rPr>
          <w:rFonts w:ascii="Courier New" w:hAnsi="Courier New" w:cs="Courier New"/>
          <w:color w:val="000000" w:themeColor="text1"/>
          <w:sz w:val="22"/>
          <w:szCs w:val="22"/>
          <w:lang w:val="en-CA"/>
        </w:rPr>
        <w:t>?0011</w:t>
      </w:r>
      <w:proofErr w:type="gramEnd"/>
      <w:r w:rsidRPr="007F0377">
        <w:rPr>
          <w:rFonts w:ascii="Courier New" w:hAnsi="Courier New" w:cs="Courier New"/>
          <w:color w:val="000000" w:themeColor="text1"/>
          <w:sz w:val="22"/>
          <w:szCs w:val="22"/>
          <w:lang w:val="en-CA"/>
        </w:rPr>
        <w:t xml:space="preserve">?0???          </w:t>
      </w:r>
      <w:proofErr w:type="gramStart"/>
      <w:r w:rsidRPr="007F0377">
        <w:rPr>
          <w:rFonts w:ascii="Courier New" w:hAnsi="Courier New" w:cs="Courier New"/>
          <w:color w:val="000000" w:themeColor="text1"/>
          <w:sz w:val="22"/>
          <w:szCs w:val="22"/>
          <w:lang w:val="en-CA"/>
        </w:rPr>
        <w:t>?1</w:t>
      </w:r>
      <w:proofErr w:type="gramEnd"/>
      <w:r w:rsidRPr="007F0377">
        <w:rPr>
          <w:rFonts w:ascii="Courier New" w:hAnsi="Courier New" w:cs="Courier New"/>
          <w:color w:val="000000" w:themeColor="text1"/>
          <w:sz w:val="22"/>
          <w:szCs w:val="22"/>
          <w:lang w:val="en-CA"/>
        </w:rPr>
        <w:t xml:space="preserve">????10??   </w:t>
      </w:r>
      <w:proofErr w:type="gramStart"/>
      <w:r w:rsidRPr="007F0377">
        <w:rPr>
          <w:rFonts w:ascii="Courier New" w:hAnsi="Courier New" w:cs="Courier New"/>
          <w:color w:val="000000" w:themeColor="text1"/>
          <w:sz w:val="22"/>
          <w:szCs w:val="22"/>
          <w:highlight w:val="lightGray"/>
          <w:lang w:val="en-CA"/>
        </w:rPr>
        <w:t>?1</w:t>
      </w:r>
      <w:proofErr w:type="gramEnd"/>
      <w:r w:rsidRPr="007F0377">
        <w:rPr>
          <w:rFonts w:ascii="Courier New" w:hAnsi="Courier New" w:cs="Courier New"/>
          <w:color w:val="000000" w:themeColor="text1"/>
          <w:sz w:val="22"/>
          <w:szCs w:val="22"/>
          <w:highlight w:val="lightGray"/>
          <w:lang w:val="en-CA"/>
        </w:rPr>
        <w:t>?01?01?0          001011-??{01</w:t>
      </w:r>
      <w:proofErr w:type="gramStart"/>
      <w:r w:rsidRPr="007F0377">
        <w:rPr>
          <w:rFonts w:ascii="Courier New" w:hAnsi="Courier New" w:cs="Courier New"/>
          <w:color w:val="000000" w:themeColor="text1"/>
          <w:sz w:val="22"/>
          <w:szCs w:val="22"/>
          <w:highlight w:val="lightGray"/>
          <w:lang w:val="en-CA"/>
        </w:rPr>
        <w:t>}       2</w:t>
      </w:r>
      <w:proofErr w:type="gramEnd"/>
      <w:r w:rsidRPr="007F0377">
        <w:rPr>
          <w:rFonts w:ascii="Courier New" w:hAnsi="Courier New" w:cs="Courier New"/>
          <w:color w:val="000000" w:themeColor="text1"/>
          <w:sz w:val="22"/>
          <w:szCs w:val="22"/>
          <w:highlight w:val="lightGray"/>
          <w:lang w:val="en-CA"/>
        </w:rPr>
        <w:t xml:space="preserve">?0???????          </w:t>
      </w:r>
      <w:proofErr w:type="gramStart"/>
      <w:r w:rsidRPr="007F0377">
        <w:rPr>
          <w:rFonts w:ascii="Courier New" w:hAnsi="Courier New" w:cs="Courier New"/>
          <w:color w:val="000000" w:themeColor="text1"/>
          <w:sz w:val="22"/>
          <w:szCs w:val="22"/>
          <w:highlight w:val="lightGray"/>
          <w:lang w:val="en-CA"/>
        </w:rPr>
        <w:t>?0</w:t>
      </w:r>
      <w:proofErr w:type="gramEnd"/>
      <w:r w:rsidRPr="007F0377">
        <w:rPr>
          <w:rFonts w:ascii="Courier New" w:hAnsi="Courier New" w:cs="Courier New"/>
          <w:color w:val="000000" w:themeColor="text1"/>
          <w:sz w:val="22"/>
          <w:szCs w:val="22"/>
          <w:highlight w:val="lightGray"/>
          <w:lang w:val="en-CA"/>
        </w:rPr>
        <w:t>????????          00103</w:t>
      </w:r>
      <w:proofErr w:type="gramStart"/>
      <w:r w:rsidRPr="007F0377">
        <w:rPr>
          <w:rFonts w:ascii="Courier New" w:hAnsi="Courier New" w:cs="Courier New"/>
          <w:color w:val="000000" w:themeColor="text1"/>
          <w:sz w:val="22"/>
          <w:szCs w:val="22"/>
          <w:highlight w:val="lightGray"/>
          <w:lang w:val="en-CA"/>
        </w:rPr>
        <w:t>?012</w:t>
      </w:r>
      <w:proofErr w:type="gramEnd"/>
      <w:r w:rsidRPr="007F0377">
        <w:rPr>
          <w:rFonts w:ascii="Courier New" w:hAnsi="Courier New" w:cs="Courier New"/>
          <w:color w:val="000000" w:themeColor="text1"/>
          <w:sz w:val="22"/>
          <w:szCs w:val="22"/>
          <w:highlight w:val="lightGray"/>
          <w:lang w:val="en-CA"/>
        </w:rPr>
        <w:t xml:space="preserve">-      00?021----          011010?1??          </w:t>
      </w:r>
      <w:proofErr w:type="gramStart"/>
      <w:r w:rsidRPr="007F0377">
        <w:rPr>
          <w:rFonts w:ascii="Courier New" w:hAnsi="Courier New" w:cs="Courier New"/>
          <w:color w:val="000000" w:themeColor="text1"/>
          <w:sz w:val="22"/>
          <w:szCs w:val="22"/>
          <w:highlight w:val="lightGray"/>
          <w:lang w:val="en-CA"/>
        </w:rPr>
        <w:t>?20</w:t>
      </w:r>
      <w:proofErr w:type="gramEnd"/>
      <w:r w:rsidRPr="007F0377">
        <w:rPr>
          <w:rFonts w:ascii="Courier New" w:hAnsi="Courier New" w:cs="Courier New"/>
          <w:color w:val="000000" w:themeColor="text1"/>
          <w:sz w:val="22"/>
          <w:szCs w:val="22"/>
          <w:highlight w:val="lightGray"/>
          <w:lang w:val="en-CA"/>
        </w:rPr>
        <w:t>{01}1?0020       01{03}-------       ?-00???012</w:t>
      </w:r>
      <w:r w:rsidRPr="007F0377">
        <w:rPr>
          <w:rFonts w:ascii="Courier New" w:hAnsi="Courier New" w:cs="Courier New"/>
          <w:color w:val="000000" w:themeColor="text1"/>
          <w:sz w:val="22"/>
          <w:szCs w:val="22"/>
          <w:lang w:val="en-CA"/>
        </w:rPr>
        <w:t xml:space="preserve"> 3001100</w:t>
      </w:r>
      <w:proofErr w:type="gramStart"/>
      <w:r w:rsidRPr="007F0377">
        <w:rPr>
          <w:rFonts w:ascii="Courier New" w:hAnsi="Courier New" w:cs="Courier New"/>
          <w:color w:val="000000" w:themeColor="text1"/>
          <w:sz w:val="22"/>
          <w:szCs w:val="22"/>
          <w:lang w:val="en-CA"/>
        </w:rPr>
        <w:t>?{</w:t>
      </w:r>
      <w:proofErr w:type="gramEnd"/>
      <w:r w:rsidRPr="007F0377">
        <w:rPr>
          <w:rFonts w:ascii="Courier New" w:hAnsi="Courier New" w:cs="Courier New"/>
          <w:color w:val="000000" w:themeColor="text1"/>
          <w:sz w:val="22"/>
          <w:szCs w:val="22"/>
          <w:lang w:val="en-CA"/>
        </w:rPr>
        <w:t>12}1       2-1001?0??</w:t>
      </w:r>
    </w:p>
    <w:p w14:paraId="2D718E2E" w14:textId="77777777" w:rsidR="00221E5C" w:rsidRPr="007F0377" w:rsidRDefault="00221E5C" w:rsidP="00221E5C">
      <w:pPr>
        <w:rPr>
          <w:rFonts w:ascii="Courier New" w:hAnsi="Courier New" w:cs="Courier New"/>
          <w:color w:val="000000" w:themeColor="text1"/>
          <w:sz w:val="22"/>
          <w:szCs w:val="22"/>
          <w:lang w:val="en-CA"/>
        </w:rPr>
      </w:pPr>
    </w:p>
    <w:p w14:paraId="78684410" w14:textId="77777777" w:rsidR="00221E5C" w:rsidRPr="007F0377" w:rsidRDefault="00221E5C" w:rsidP="00221E5C">
      <w:pPr>
        <w:rPr>
          <w:color w:val="000000" w:themeColor="text1"/>
        </w:rPr>
      </w:pPr>
    </w:p>
    <w:p w14:paraId="530821BB" w14:textId="77777777" w:rsidR="00221E5C" w:rsidRPr="007F0377" w:rsidRDefault="00221E5C" w:rsidP="002B0F2B">
      <w:pPr>
        <w:rPr>
          <w:color w:val="000000" w:themeColor="text1"/>
          <w:lang w:val="en-CA"/>
        </w:rPr>
      </w:pPr>
    </w:p>
    <w:p w14:paraId="7A02EFF3" w14:textId="77777777" w:rsidR="005435E0" w:rsidRPr="007F0377" w:rsidRDefault="005435E0" w:rsidP="002B0F2B">
      <w:pPr>
        <w:rPr>
          <w:color w:val="000000" w:themeColor="text1"/>
          <w:lang w:val="en-CA"/>
        </w:rPr>
      </w:pPr>
    </w:p>
    <w:p w14:paraId="5DBC487E" w14:textId="77777777" w:rsidR="005435E0" w:rsidRPr="007F0377" w:rsidRDefault="005435E0" w:rsidP="002B0F2B">
      <w:pPr>
        <w:rPr>
          <w:color w:val="000000" w:themeColor="text1"/>
          <w:lang w:val="en-CA"/>
        </w:rPr>
      </w:pPr>
    </w:p>
    <w:p w14:paraId="1B35F67F" w14:textId="77777777" w:rsidR="005435E0" w:rsidRPr="007F0377" w:rsidRDefault="005435E0" w:rsidP="002B0F2B">
      <w:pPr>
        <w:rPr>
          <w:color w:val="000000" w:themeColor="text1"/>
          <w:lang w:val="en-CA"/>
        </w:rPr>
      </w:pPr>
    </w:p>
    <w:p w14:paraId="003E2F1F" w14:textId="77777777" w:rsidR="005435E0" w:rsidRPr="007F0377" w:rsidRDefault="005435E0" w:rsidP="002B0F2B">
      <w:pPr>
        <w:rPr>
          <w:color w:val="000000" w:themeColor="text1"/>
          <w:lang w:val="en-CA"/>
        </w:rPr>
      </w:pPr>
    </w:p>
    <w:p w14:paraId="6CA26897" w14:textId="77777777" w:rsidR="005435E0" w:rsidRPr="007F0377" w:rsidRDefault="005435E0" w:rsidP="002B0F2B">
      <w:pPr>
        <w:rPr>
          <w:color w:val="000000" w:themeColor="text1"/>
          <w:lang w:val="en-CA"/>
        </w:rPr>
      </w:pPr>
    </w:p>
    <w:p w14:paraId="2D9348C4" w14:textId="77777777" w:rsidR="005435E0" w:rsidRPr="007F0377" w:rsidRDefault="005435E0" w:rsidP="002B0F2B">
      <w:pPr>
        <w:rPr>
          <w:color w:val="000000" w:themeColor="text1"/>
          <w:lang w:val="en-CA"/>
        </w:rPr>
      </w:pPr>
    </w:p>
    <w:p w14:paraId="065B5C40" w14:textId="77777777" w:rsidR="005435E0" w:rsidRPr="007F0377" w:rsidRDefault="005435E0" w:rsidP="002B0F2B">
      <w:pPr>
        <w:rPr>
          <w:color w:val="000000" w:themeColor="text1"/>
          <w:lang w:val="en-CA"/>
        </w:rPr>
      </w:pPr>
    </w:p>
    <w:p w14:paraId="79EEBCF1" w14:textId="77777777" w:rsidR="005435E0" w:rsidRPr="007F0377" w:rsidRDefault="005435E0" w:rsidP="002B0F2B">
      <w:pPr>
        <w:rPr>
          <w:color w:val="000000" w:themeColor="text1"/>
          <w:lang w:val="en-CA"/>
        </w:rPr>
      </w:pPr>
    </w:p>
    <w:p w14:paraId="56D36482" w14:textId="77777777" w:rsidR="005435E0" w:rsidRPr="007F0377" w:rsidRDefault="005435E0" w:rsidP="002B0F2B">
      <w:pPr>
        <w:rPr>
          <w:color w:val="000000" w:themeColor="text1"/>
          <w:lang w:val="en-CA"/>
        </w:rPr>
      </w:pPr>
    </w:p>
    <w:p w14:paraId="06C3ABEB" w14:textId="77777777" w:rsidR="005435E0" w:rsidRPr="007F0377" w:rsidRDefault="005435E0" w:rsidP="002B0F2B">
      <w:pPr>
        <w:rPr>
          <w:color w:val="000000" w:themeColor="text1"/>
          <w:lang w:val="en-CA"/>
        </w:rPr>
      </w:pPr>
    </w:p>
    <w:p w14:paraId="1BA6FDF0" w14:textId="77777777" w:rsidR="005435E0" w:rsidRPr="007F0377" w:rsidRDefault="005435E0" w:rsidP="002B0F2B">
      <w:pPr>
        <w:rPr>
          <w:color w:val="000000" w:themeColor="text1"/>
          <w:lang w:val="en-CA"/>
        </w:rPr>
      </w:pPr>
    </w:p>
    <w:p w14:paraId="70689010" w14:textId="77777777" w:rsidR="005435E0" w:rsidRPr="007F0377" w:rsidRDefault="005435E0" w:rsidP="002B0F2B">
      <w:pPr>
        <w:rPr>
          <w:color w:val="000000" w:themeColor="text1"/>
          <w:lang w:val="en-CA"/>
        </w:rPr>
      </w:pPr>
    </w:p>
    <w:p w14:paraId="766BB8A2" w14:textId="77777777" w:rsidR="005435E0" w:rsidRPr="007F0377" w:rsidRDefault="005435E0" w:rsidP="002B0F2B">
      <w:pPr>
        <w:rPr>
          <w:color w:val="000000" w:themeColor="text1"/>
          <w:lang w:val="en-CA"/>
        </w:rPr>
      </w:pPr>
    </w:p>
    <w:p w14:paraId="1D9724C0" w14:textId="77777777" w:rsidR="00347AAB" w:rsidRPr="007F0377" w:rsidRDefault="00347AAB" w:rsidP="002B0F2B">
      <w:pPr>
        <w:rPr>
          <w:color w:val="000000" w:themeColor="text1"/>
          <w:lang w:val="en-CA"/>
        </w:rPr>
        <w:sectPr w:rsidR="00347AAB" w:rsidRPr="007F0377" w:rsidSect="00221E5C">
          <w:pgSz w:w="15840" w:h="12240" w:orient="landscape"/>
          <w:pgMar w:top="1800" w:right="1440" w:bottom="1800" w:left="1440" w:header="720" w:footer="720" w:gutter="0"/>
          <w:cols w:space="720"/>
          <w:docGrid w:linePitch="360"/>
        </w:sectPr>
      </w:pPr>
    </w:p>
    <w:p w14:paraId="4A69A401" w14:textId="77777777" w:rsidR="0029420A" w:rsidRPr="007F0377" w:rsidRDefault="0029420A" w:rsidP="0029420A">
      <w:pPr>
        <w:spacing w:line="480" w:lineRule="auto"/>
        <w:ind w:right="-59"/>
        <w:jc w:val="center"/>
        <w:rPr>
          <w:color w:val="000000" w:themeColor="text1"/>
          <w:sz w:val="28"/>
          <w:szCs w:val="28"/>
          <w:lang w:val="en-GB"/>
        </w:rPr>
      </w:pPr>
      <w:r w:rsidRPr="007F0377">
        <w:rPr>
          <w:color w:val="000000" w:themeColor="text1"/>
          <w:sz w:val="28"/>
          <w:szCs w:val="28"/>
          <w:lang w:val="en-GB"/>
        </w:rPr>
        <w:lastRenderedPageBreak/>
        <w:t>REFERENCES</w:t>
      </w:r>
    </w:p>
    <w:p w14:paraId="51C5946D" w14:textId="77777777" w:rsidR="0029420A" w:rsidRPr="007F0377" w:rsidRDefault="0029420A" w:rsidP="0029420A">
      <w:pPr>
        <w:spacing w:line="480" w:lineRule="auto"/>
        <w:ind w:left="180" w:hanging="180"/>
        <w:rPr>
          <w:b/>
          <w:bCs/>
          <w:color w:val="000000" w:themeColor="text1"/>
        </w:rPr>
      </w:pPr>
    </w:p>
    <w:p w14:paraId="23DC002D" w14:textId="77777777" w:rsidR="006B0919" w:rsidRPr="007F0377" w:rsidRDefault="006B0919" w:rsidP="006B0919">
      <w:pPr>
        <w:spacing w:line="480" w:lineRule="auto"/>
        <w:ind w:left="180" w:right="-59" w:hanging="180"/>
        <w:rPr>
          <w:rStyle w:val="nlmlpage"/>
          <w:color w:val="000000" w:themeColor="text1"/>
          <w:lang w:val="en-GB"/>
        </w:rPr>
      </w:pPr>
      <w:proofErr w:type="gramStart"/>
      <w:r w:rsidRPr="007F0377">
        <w:rPr>
          <w:b/>
          <w:color w:val="000000" w:themeColor="text1"/>
          <w:lang w:val="en-GB"/>
        </w:rPr>
        <w:t>Anderson JS</w:t>
      </w:r>
      <w:r w:rsidRPr="007F0377">
        <w:rPr>
          <w:rStyle w:val="nlmlpage"/>
          <w:b/>
          <w:color w:val="000000" w:themeColor="text1"/>
          <w:lang w:val="en-GB"/>
        </w:rPr>
        <w:t>, Reisz RR, Scott D, Fröbisch NB, Sumida SS. 2008.</w:t>
      </w:r>
      <w:proofErr w:type="gramEnd"/>
      <w:r w:rsidRPr="007F0377">
        <w:rPr>
          <w:rStyle w:val="nlmlpage"/>
          <w:b/>
          <w:color w:val="000000" w:themeColor="text1"/>
          <w:lang w:val="en-GB"/>
        </w:rPr>
        <w:t xml:space="preserve"> </w:t>
      </w:r>
      <w:proofErr w:type="gramStart"/>
      <w:r w:rsidRPr="007F0377">
        <w:rPr>
          <w:rStyle w:val="nlmlpage"/>
          <w:color w:val="000000" w:themeColor="text1"/>
          <w:lang w:val="en-GB"/>
        </w:rPr>
        <w:t>A stem batrachian from the Early Permian of Texas and the origin of frogs and salamanders.</w:t>
      </w:r>
      <w:proofErr w:type="gramEnd"/>
      <w:r w:rsidRPr="007F0377">
        <w:rPr>
          <w:rStyle w:val="nlmlpage"/>
          <w:color w:val="000000" w:themeColor="text1"/>
          <w:lang w:val="en-GB"/>
        </w:rPr>
        <w:t xml:space="preserve"> </w:t>
      </w:r>
      <w:proofErr w:type="gramStart"/>
      <w:r w:rsidRPr="007F0377">
        <w:rPr>
          <w:rStyle w:val="nlmlpage"/>
          <w:i/>
          <w:color w:val="000000" w:themeColor="text1"/>
          <w:lang w:val="en-GB"/>
        </w:rPr>
        <w:t>Nature</w:t>
      </w:r>
      <w:r w:rsidRPr="007F0377">
        <w:rPr>
          <w:rStyle w:val="nlmlpage"/>
          <w:color w:val="000000" w:themeColor="text1"/>
          <w:lang w:val="en-GB"/>
        </w:rPr>
        <w:t xml:space="preserve"> </w:t>
      </w:r>
      <w:r w:rsidRPr="007F0377">
        <w:rPr>
          <w:rStyle w:val="nlmlpage"/>
          <w:b/>
          <w:color w:val="000000" w:themeColor="text1"/>
          <w:lang w:val="en-GB"/>
        </w:rPr>
        <w:t>453</w:t>
      </w:r>
      <w:r w:rsidRPr="007F0377">
        <w:rPr>
          <w:rStyle w:val="nlmlpage"/>
          <w:color w:val="000000" w:themeColor="text1"/>
          <w:lang w:val="en-GB"/>
        </w:rPr>
        <w:t>: 515</w:t>
      </w:r>
      <w:r w:rsidRPr="007F0377">
        <w:rPr>
          <w:rStyle w:val="HTMLCite"/>
          <w:i w:val="0"/>
          <w:iCs w:val="0"/>
          <w:color w:val="000000" w:themeColor="text1"/>
          <w:lang w:val="en-GB"/>
        </w:rPr>
        <w:t>–</w:t>
      </w:r>
      <w:r w:rsidRPr="007F0377">
        <w:rPr>
          <w:rStyle w:val="nlmlpage"/>
          <w:color w:val="000000" w:themeColor="text1"/>
          <w:lang w:val="en-GB"/>
        </w:rPr>
        <w:t>518.</w:t>
      </w:r>
      <w:proofErr w:type="gramEnd"/>
    </w:p>
    <w:p w14:paraId="49FF8B60" w14:textId="77777777" w:rsidR="008D7BA5" w:rsidRPr="007F0377" w:rsidRDefault="008D7BA5" w:rsidP="008D7BA5">
      <w:pPr>
        <w:spacing w:line="480" w:lineRule="auto"/>
        <w:ind w:left="180" w:right="-59" w:hanging="180"/>
        <w:rPr>
          <w:color w:val="000000" w:themeColor="text1"/>
          <w:lang w:val="en-GB"/>
        </w:rPr>
      </w:pPr>
      <w:proofErr w:type="gramStart"/>
      <w:r w:rsidRPr="007F0377">
        <w:rPr>
          <w:b/>
          <w:color w:val="000000" w:themeColor="text1"/>
          <w:lang w:val="en-GB"/>
        </w:rPr>
        <w:t>Campbell V, Laponte F-J.</w:t>
      </w:r>
      <w:proofErr w:type="gramEnd"/>
      <w:r w:rsidRPr="007F0377">
        <w:rPr>
          <w:b/>
          <w:color w:val="000000" w:themeColor="text1"/>
          <w:lang w:val="en-GB"/>
        </w:rPr>
        <w:t xml:space="preserve"> 2009.</w:t>
      </w:r>
      <w:r w:rsidRPr="007F0377">
        <w:rPr>
          <w:color w:val="000000" w:themeColor="text1"/>
          <w:lang w:val="en-GB"/>
        </w:rPr>
        <w:t xml:space="preserve"> The use and validity of composite taxa in phylogenetic analysis. </w:t>
      </w:r>
      <w:r w:rsidRPr="007F0377">
        <w:rPr>
          <w:i/>
          <w:color w:val="000000" w:themeColor="text1"/>
          <w:lang w:val="en-GB"/>
        </w:rPr>
        <w:t>Systematic Biology</w:t>
      </w:r>
      <w:r w:rsidRPr="007F0377">
        <w:rPr>
          <w:color w:val="000000" w:themeColor="text1"/>
          <w:lang w:val="en-GB"/>
        </w:rPr>
        <w:t xml:space="preserve"> </w:t>
      </w:r>
      <w:r w:rsidRPr="007F0377">
        <w:rPr>
          <w:b/>
          <w:color w:val="000000" w:themeColor="text1"/>
          <w:lang w:val="en-GB"/>
        </w:rPr>
        <w:t>58</w:t>
      </w:r>
      <w:r w:rsidRPr="007F0377">
        <w:rPr>
          <w:color w:val="000000" w:themeColor="text1"/>
          <w:lang w:val="en-GB"/>
        </w:rPr>
        <w:t>: 560-572.</w:t>
      </w:r>
    </w:p>
    <w:p w14:paraId="6B92B139" w14:textId="77777777" w:rsidR="008D7BA5" w:rsidRPr="007F0377" w:rsidRDefault="008D7BA5" w:rsidP="008D7BA5">
      <w:pPr>
        <w:spacing w:line="480" w:lineRule="auto"/>
        <w:ind w:left="180" w:hanging="180"/>
        <w:rPr>
          <w:color w:val="000000" w:themeColor="text1"/>
          <w:lang w:val="en-GB"/>
        </w:rPr>
      </w:pPr>
      <w:r w:rsidRPr="007F0377">
        <w:rPr>
          <w:b/>
          <w:color w:val="000000" w:themeColor="text1"/>
          <w:lang w:val="en-GB"/>
        </w:rPr>
        <w:t xml:space="preserve">Carroll RL. 1964. </w:t>
      </w:r>
      <w:r w:rsidRPr="007F0377">
        <w:rPr>
          <w:color w:val="000000" w:themeColor="text1"/>
          <w:lang w:val="en-GB"/>
        </w:rPr>
        <w:t xml:space="preserve">Early evolution of the dissorophid amphibians. </w:t>
      </w:r>
      <w:proofErr w:type="gramStart"/>
      <w:r w:rsidRPr="007F0377">
        <w:rPr>
          <w:i/>
          <w:color w:val="000000" w:themeColor="text1"/>
          <w:lang w:val="en-GB"/>
        </w:rPr>
        <w:t>Bulletin of the Museum of Natural History Harvard University</w:t>
      </w:r>
      <w:r w:rsidRPr="007F0377">
        <w:rPr>
          <w:color w:val="000000" w:themeColor="text1"/>
          <w:lang w:val="en-GB"/>
        </w:rPr>
        <w:t xml:space="preserve"> </w:t>
      </w:r>
      <w:r w:rsidRPr="007F0377">
        <w:rPr>
          <w:b/>
          <w:color w:val="000000" w:themeColor="text1"/>
          <w:lang w:val="en-GB"/>
        </w:rPr>
        <w:t>131</w:t>
      </w:r>
      <w:r w:rsidRPr="007F0377">
        <w:rPr>
          <w:color w:val="000000" w:themeColor="text1"/>
          <w:lang w:val="en-GB"/>
        </w:rPr>
        <w:t>:</w:t>
      </w:r>
      <w:r w:rsidRPr="007F0377">
        <w:rPr>
          <w:b/>
          <w:color w:val="000000" w:themeColor="text1"/>
          <w:lang w:val="en-GB"/>
        </w:rPr>
        <w:t xml:space="preserve"> </w:t>
      </w:r>
      <w:r w:rsidRPr="007F0377">
        <w:rPr>
          <w:color w:val="000000" w:themeColor="text1"/>
          <w:lang w:val="en-GB"/>
        </w:rPr>
        <w:t>161</w:t>
      </w:r>
      <w:r w:rsidRPr="007F0377">
        <w:rPr>
          <w:rStyle w:val="nlmlpage"/>
          <w:color w:val="000000" w:themeColor="text1"/>
        </w:rPr>
        <w:t>–</w:t>
      </w:r>
      <w:r w:rsidRPr="007F0377">
        <w:rPr>
          <w:color w:val="000000" w:themeColor="text1"/>
          <w:lang w:val="en-GB"/>
        </w:rPr>
        <w:t>250.</w:t>
      </w:r>
      <w:proofErr w:type="gramEnd"/>
    </w:p>
    <w:p w14:paraId="75A5BF41" w14:textId="77777777" w:rsidR="00DD3A70" w:rsidRPr="007F0377" w:rsidRDefault="00DD3A70" w:rsidP="00DD3A70">
      <w:pPr>
        <w:spacing w:line="480" w:lineRule="auto"/>
        <w:ind w:left="180" w:hanging="180"/>
        <w:rPr>
          <w:color w:val="000000" w:themeColor="text1"/>
          <w:lang w:val="en-GB"/>
        </w:rPr>
      </w:pPr>
      <w:r w:rsidRPr="007F0377">
        <w:rPr>
          <w:b/>
          <w:color w:val="000000" w:themeColor="text1"/>
          <w:lang w:val="en-GB"/>
        </w:rPr>
        <w:t>Carroll RL. 2007.</w:t>
      </w:r>
      <w:r w:rsidRPr="007F0377">
        <w:rPr>
          <w:color w:val="000000" w:themeColor="text1"/>
          <w:lang w:val="en-GB"/>
        </w:rPr>
        <w:t xml:space="preserve"> The Palaeozoic ancestry of salamanders, frogs and caecilians. </w:t>
      </w:r>
      <w:proofErr w:type="gramStart"/>
      <w:r w:rsidRPr="007F0377">
        <w:rPr>
          <w:i/>
          <w:color w:val="000000" w:themeColor="text1"/>
          <w:lang w:val="en-GB"/>
        </w:rPr>
        <w:t>Zoological Journal of the Linnean Society</w:t>
      </w:r>
      <w:r w:rsidRPr="007F0377">
        <w:rPr>
          <w:color w:val="000000" w:themeColor="text1"/>
          <w:lang w:val="en-GB"/>
        </w:rPr>
        <w:t xml:space="preserve"> </w:t>
      </w:r>
      <w:r w:rsidRPr="007F0377">
        <w:rPr>
          <w:b/>
          <w:color w:val="000000" w:themeColor="text1"/>
          <w:lang w:val="en-GB"/>
        </w:rPr>
        <w:t>150</w:t>
      </w:r>
      <w:r w:rsidRPr="007F0377">
        <w:rPr>
          <w:color w:val="000000" w:themeColor="text1"/>
          <w:lang w:val="en-GB"/>
        </w:rPr>
        <w:t xml:space="preserve"> (Suppl. 1): 1</w:t>
      </w:r>
      <w:r w:rsidRPr="007F0377">
        <w:rPr>
          <w:rStyle w:val="nlmlpage"/>
          <w:color w:val="000000" w:themeColor="text1"/>
        </w:rPr>
        <w:t>–</w:t>
      </w:r>
      <w:r w:rsidRPr="007F0377">
        <w:rPr>
          <w:color w:val="000000" w:themeColor="text1"/>
          <w:lang w:val="en-GB"/>
        </w:rPr>
        <w:t>140.</w:t>
      </w:r>
      <w:proofErr w:type="gramEnd"/>
    </w:p>
    <w:p w14:paraId="72A72203" w14:textId="77777777" w:rsidR="008D7BA5" w:rsidRPr="007F0377" w:rsidRDefault="008D7BA5" w:rsidP="008D7BA5">
      <w:pPr>
        <w:spacing w:line="480" w:lineRule="auto"/>
        <w:ind w:left="180" w:right="-59" w:hanging="180"/>
        <w:rPr>
          <w:bCs/>
          <w:color w:val="000000" w:themeColor="text1"/>
          <w:lang w:val="en-GB"/>
        </w:rPr>
      </w:pPr>
      <w:r w:rsidRPr="007F0377">
        <w:rPr>
          <w:b/>
          <w:color w:val="000000" w:themeColor="text1"/>
          <w:lang w:val="en-GB"/>
        </w:rPr>
        <w:t>Carroll RL, Gaskill P. 1978.</w:t>
      </w:r>
      <w:r w:rsidRPr="007F0377">
        <w:rPr>
          <w:color w:val="000000" w:themeColor="text1"/>
          <w:lang w:val="en-GB"/>
        </w:rPr>
        <w:t xml:space="preserve"> </w:t>
      </w:r>
      <w:proofErr w:type="gramStart"/>
      <w:r w:rsidRPr="007F0377">
        <w:rPr>
          <w:color w:val="000000" w:themeColor="text1"/>
          <w:lang w:val="en-GB"/>
        </w:rPr>
        <w:t>The order Microsauria.</w:t>
      </w:r>
      <w:proofErr w:type="gramEnd"/>
      <w:r w:rsidRPr="007F0377">
        <w:rPr>
          <w:color w:val="000000" w:themeColor="text1"/>
          <w:lang w:val="en-GB"/>
        </w:rPr>
        <w:t xml:space="preserve"> </w:t>
      </w:r>
      <w:proofErr w:type="gramStart"/>
      <w:r w:rsidRPr="007F0377">
        <w:rPr>
          <w:i/>
          <w:color w:val="000000" w:themeColor="text1"/>
          <w:lang w:val="en-GB"/>
        </w:rPr>
        <w:t xml:space="preserve">Memoirs of the American Philosophical Society </w:t>
      </w:r>
      <w:r w:rsidRPr="007F0377">
        <w:rPr>
          <w:b/>
          <w:color w:val="000000" w:themeColor="text1"/>
          <w:lang w:val="en-GB"/>
        </w:rPr>
        <w:t>126</w:t>
      </w:r>
      <w:r w:rsidRPr="007F0377">
        <w:rPr>
          <w:color w:val="000000" w:themeColor="text1"/>
          <w:lang w:val="en-GB"/>
        </w:rPr>
        <w:t>: 1</w:t>
      </w:r>
      <w:r w:rsidRPr="007F0377">
        <w:rPr>
          <w:rStyle w:val="HTMLCite"/>
          <w:i w:val="0"/>
          <w:iCs w:val="0"/>
          <w:color w:val="000000" w:themeColor="text1"/>
          <w:lang w:val="en-GB"/>
        </w:rPr>
        <w:t>–</w:t>
      </w:r>
      <w:r w:rsidRPr="007F0377">
        <w:rPr>
          <w:color w:val="000000" w:themeColor="text1"/>
          <w:lang w:val="en-GB"/>
        </w:rPr>
        <w:t>211.</w:t>
      </w:r>
      <w:proofErr w:type="gramEnd"/>
    </w:p>
    <w:p w14:paraId="10D0C19B" w14:textId="77777777" w:rsidR="00DD3A70" w:rsidRPr="007F0377" w:rsidRDefault="00DD3A70" w:rsidP="00DD3A70">
      <w:pPr>
        <w:spacing w:line="480" w:lineRule="auto"/>
        <w:ind w:left="180" w:hanging="180"/>
        <w:rPr>
          <w:color w:val="000000" w:themeColor="text1"/>
        </w:rPr>
      </w:pPr>
      <w:r w:rsidRPr="007F0377">
        <w:rPr>
          <w:b/>
          <w:color w:val="000000" w:themeColor="text1"/>
        </w:rPr>
        <w:t>Carroll RL, Holmes RB. 2007.</w:t>
      </w:r>
      <w:r w:rsidRPr="007F0377">
        <w:rPr>
          <w:color w:val="000000" w:themeColor="text1"/>
        </w:rPr>
        <w:t xml:space="preserve"> Evolution of the appendicular skeleton of amphibians. </w:t>
      </w:r>
      <w:r w:rsidRPr="007F0377">
        <w:rPr>
          <w:iCs/>
          <w:color w:val="000000" w:themeColor="text1"/>
        </w:rPr>
        <w:t>In:</w:t>
      </w:r>
      <w:r w:rsidRPr="007F0377">
        <w:rPr>
          <w:color w:val="000000" w:themeColor="text1"/>
        </w:rPr>
        <w:t xml:space="preserve"> Hall BK, ed. </w:t>
      </w:r>
      <w:r w:rsidRPr="007F0377">
        <w:rPr>
          <w:i/>
          <w:color w:val="000000" w:themeColor="text1"/>
        </w:rPr>
        <w:t>Fins into limbs.</w:t>
      </w:r>
      <w:r w:rsidRPr="007F0377">
        <w:rPr>
          <w:color w:val="000000" w:themeColor="text1"/>
        </w:rPr>
        <w:t xml:space="preserve"> Chicago: University of Chicago Press, 185</w:t>
      </w:r>
      <w:r w:rsidRPr="007F0377">
        <w:rPr>
          <w:rStyle w:val="HTMLCite"/>
          <w:i w:val="0"/>
          <w:iCs w:val="0"/>
          <w:color w:val="000000" w:themeColor="text1"/>
        </w:rPr>
        <w:t>–</w:t>
      </w:r>
      <w:r w:rsidRPr="007F0377">
        <w:rPr>
          <w:color w:val="000000" w:themeColor="text1"/>
        </w:rPr>
        <w:t>224.</w:t>
      </w:r>
    </w:p>
    <w:p w14:paraId="33A01C2B" w14:textId="77777777" w:rsidR="0029420A" w:rsidRPr="007F0377" w:rsidRDefault="0029420A" w:rsidP="0029420A">
      <w:pPr>
        <w:spacing w:line="480" w:lineRule="auto"/>
        <w:ind w:left="180" w:hanging="180"/>
        <w:rPr>
          <w:color w:val="000000" w:themeColor="text1"/>
        </w:rPr>
      </w:pPr>
      <w:r w:rsidRPr="007F0377">
        <w:rPr>
          <w:b/>
          <w:bCs/>
          <w:color w:val="000000" w:themeColor="text1"/>
        </w:rPr>
        <w:t>Carroll RL, Bossy KA, Milner AC, Andrews SM, Wellstead CF. 1998.</w:t>
      </w:r>
      <w:r w:rsidRPr="007F0377">
        <w:rPr>
          <w:bCs/>
          <w:color w:val="000000" w:themeColor="text1"/>
        </w:rPr>
        <w:t xml:space="preserve"> </w:t>
      </w:r>
      <w:proofErr w:type="gramStart"/>
      <w:r w:rsidRPr="007F0377">
        <w:rPr>
          <w:bCs/>
          <w:i/>
          <w:color w:val="000000" w:themeColor="text1"/>
        </w:rPr>
        <w:t>Encyclopaedia of paleoherpetology, part 1, Lepospondyli.</w:t>
      </w:r>
      <w:proofErr w:type="gramEnd"/>
      <w:r w:rsidRPr="007F0377">
        <w:rPr>
          <w:bCs/>
          <w:i/>
          <w:color w:val="000000" w:themeColor="text1"/>
        </w:rPr>
        <w:t xml:space="preserve"> </w:t>
      </w:r>
      <w:r w:rsidRPr="007F0377">
        <w:rPr>
          <w:bCs/>
          <w:color w:val="000000" w:themeColor="text1"/>
          <w:lang w:val="en-CA"/>
        </w:rPr>
        <w:t xml:space="preserve">München, DE: Verlag Dr. Friedrich Pfeil.  </w:t>
      </w:r>
    </w:p>
    <w:p w14:paraId="206574B1" w14:textId="77777777" w:rsidR="0029420A" w:rsidRPr="007F0377" w:rsidRDefault="0029420A" w:rsidP="0029420A">
      <w:pPr>
        <w:spacing w:line="480" w:lineRule="auto"/>
        <w:ind w:left="180" w:hanging="180"/>
        <w:rPr>
          <w:rStyle w:val="nlmlpage"/>
          <w:color w:val="000000" w:themeColor="text1"/>
        </w:rPr>
      </w:pPr>
      <w:r w:rsidRPr="007F0377">
        <w:rPr>
          <w:rStyle w:val="nlmlpage"/>
          <w:b/>
          <w:color w:val="000000" w:themeColor="text1"/>
        </w:rPr>
        <w:t>Carroll RL, Boisvert C, Bolt JR, Green DM, Philip N, Rolian C, Schoch RR, Tarenko A. 2004.</w:t>
      </w:r>
      <w:r w:rsidRPr="007F0377">
        <w:rPr>
          <w:rStyle w:val="nlmlpage"/>
          <w:color w:val="000000" w:themeColor="text1"/>
        </w:rPr>
        <w:t xml:space="preserve"> Changing patterns of ontogeny from osteolepiform fish through Permian tetrapods as a guide to the early evolution of land vertebrates. In: Arratia G, Wilson MVH, Cloutier R, </w:t>
      </w:r>
      <w:proofErr w:type="gramStart"/>
      <w:r w:rsidRPr="007F0377">
        <w:rPr>
          <w:rStyle w:val="nlmlpage"/>
          <w:color w:val="000000" w:themeColor="text1"/>
        </w:rPr>
        <w:t>eds</w:t>
      </w:r>
      <w:proofErr w:type="gramEnd"/>
      <w:r w:rsidRPr="007F0377">
        <w:rPr>
          <w:rStyle w:val="nlmlpage"/>
          <w:color w:val="000000" w:themeColor="text1"/>
        </w:rPr>
        <w:t xml:space="preserve">. </w:t>
      </w:r>
      <w:r w:rsidRPr="007F0377">
        <w:rPr>
          <w:rStyle w:val="nlmlpage"/>
          <w:i/>
          <w:color w:val="000000" w:themeColor="text1"/>
        </w:rPr>
        <w:t xml:space="preserve">Recent advances in the origin and early radiation of vertebrates. </w:t>
      </w:r>
      <w:r w:rsidRPr="007F0377">
        <w:rPr>
          <w:bCs/>
          <w:color w:val="000000" w:themeColor="text1"/>
        </w:rPr>
        <w:t>München, DE</w:t>
      </w:r>
      <w:r w:rsidRPr="007F0377">
        <w:rPr>
          <w:rStyle w:val="nlmlpage"/>
          <w:color w:val="000000" w:themeColor="text1"/>
        </w:rPr>
        <w:t>: Verlag Dr. Friedrich Pfeil, 321</w:t>
      </w:r>
      <w:r w:rsidRPr="007F0377">
        <w:rPr>
          <w:rStyle w:val="HTMLCite"/>
          <w:i w:val="0"/>
          <w:iCs w:val="0"/>
          <w:color w:val="000000" w:themeColor="text1"/>
        </w:rPr>
        <w:t>–</w:t>
      </w:r>
      <w:r w:rsidRPr="007F0377">
        <w:rPr>
          <w:rStyle w:val="nlmlpage"/>
          <w:color w:val="000000" w:themeColor="text1"/>
        </w:rPr>
        <w:t>343.</w:t>
      </w:r>
    </w:p>
    <w:p w14:paraId="6F3A6052" w14:textId="77777777" w:rsidR="00DD3A70" w:rsidRPr="007F0377" w:rsidRDefault="00DD3A70" w:rsidP="00DD3A70">
      <w:pPr>
        <w:spacing w:line="480" w:lineRule="auto"/>
        <w:ind w:left="180" w:right="-59" w:hanging="180"/>
        <w:rPr>
          <w:color w:val="000000" w:themeColor="text1"/>
          <w:lang w:val="en-GB"/>
        </w:rPr>
      </w:pPr>
      <w:r w:rsidRPr="007F0377">
        <w:rPr>
          <w:b/>
          <w:color w:val="000000" w:themeColor="text1"/>
          <w:lang w:val="en-GB"/>
        </w:rPr>
        <w:lastRenderedPageBreak/>
        <w:t>Clack JA. 2002.</w:t>
      </w:r>
      <w:r w:rsidRPr="007F0377">
        <w:rPr>
          <w:color w:val="000000" w:themeColor="text1"/>
          <w:lang w:val="en-GB"/>
        </w:rPr>
        <w:t xml:space="preserve"> </w:t>
      </w:r>
      <w:r w:rsidRPr="007F0377">
        <w:rPr>
          <w:i/>
          <w:color w:val="000000" w:themeColor="text1"/>
          <w:lang w:val="en-GB"/>
        </w:rPr>
        <w:t>Gaining Ground. The Origin and Evolution of Tetrapods.</w:t>
      </w:r>
      <w:r w:rsidRPr="007F0377">
        <w:rPr>
          <w:color w:val="000000" w:themeColor="text1"/>
          <w:lang w:val="en-GB"/>
        </w:rPr>
        <w:t xml:space="preserve"> Bloomington and Indianapolis, IN: Indiana University Press.</w:t>
      </w:r>
    </w:p>
    <w:p w14:paraId="2D8E2892" w14:textId="77777777" w:rsidR="004A1CA8" w:rsidRPr="007F0377" w:rsidRDefault="004A1CA8" w:rsidP="004A1CA8">
      <w:pPr>
        <w:autoSpaceDE w:val="0"/>
        <w:autoSpaceDN w:val="0"/>
        <w:adjustRightInd w:val="0"/>
        <w:spacing w:line="480" w:lineRule="auto"/>
        <w:ind w:left="142" w:hanging="142"/>
        <w:rPr>
          <w:color w:val="000000" w:themeColor="text1"/>
          <w:lang w:val="en-GB"/>
        </w:rPr>
      </w:pPr>
      <w:r w:rsidRPr="007F0377">
        <w:rPr>
          <w:b/>
          <w:color w:val="000000" w:themeColor="text1"/>
          <w:lang w:val="en-GB"/>
        </w:rPr>
        <w:t xml:space="preserve">Clack JA, Milner AR. 2010. </w:t>
      </w:r>
      <w:proofErr w:type="gramStart"/>
      <w:r w:rsidRPr="007F0377">
        <w:rPr>
          <w:rFonts w:eastAsia="Calibri"/>
          <w:color w:val="000000" w:themeColor="text1"/>
          <w:lang w:val="en-GB" w:eastAsia="en-CA"/>
        </w:rPr>
        <w:t xml:space="preserve">Morphology and Systematics of the Pennsylvanian Amphibian </w:t>
      </w:r>
      <w:r w:rsidRPr="007F0377">
        <w:rPr>
          <w:rFonts w:eastAsia="Calibri"/>
          <w:i/>
          <w:iCs/>
          <w:color w:val="000000" w:themeColor="text1"/>
          <w:lang w:val="en-GB" w:eastAsia="en-CA"/>
        </w:rPr>
        <w:t xml:space="preserve">Platyrhinops lyelli </w:t>
      </w:r>
      <w:r w:rsidRPr="007F0377">
        <w:rPr>
          <w:rFonts w:eastAsia="Calibri"/>
          <w:color w:val="000000" w:themeColor="text1"/>
          <w:lang w:val="en-GB" w:eastAsia="en-CA"/>
        </w:rPr>
        <w:t>(Amphibia: Temnospondyli).</w:t>
      </w:r>
      <w:proofErr w:type="gramEnd"/>
      <w:r w:rsidRPr="007F0377">
        <w:rPr>
          <w:rFonts w:eastAsia="Calibri"/>
          <w:color w:val="000000" w:themeColor="text1"/>
          <w:lang w:val="en-GB" w:eastAsia="en-CA"/>
        </w:rPr>
        <w:t xml:space="preserve"> </w:t>
      </w:r>
      <w:r w:rsidRPr="007F0377">
        <w:rPr>
          <w:rFonts w:eastAsia="Calibri"/>
          <w:i/>
          <w:iCs/>
          <w:color w:val="000000" w:themeColor="text1"/>
          <w:lang w:val="en-GB" w:eastAsia="en-CA"/>
        </w:rPr>
        <w:t>Earth and Environmental Science Transactions of the Royal Society of Edinburgh</w:t>
      </w:r>
      <w:r w:rsidRPr="007F0377">
        <w:rPr>
          <w:rFonts w:eastAsia="Calibri"/>
          <w:color w:val="000000" w:themeColor="text1"/>
          <w:lang w:val="en-GB" w:eastAsia="en-CA"/>
        </w:rPr>
        <w:t xml:space="preserve">. </w:t>
      </w:r>
      <w:proofErr w:type="gramStart"/>
      <w:r w:rsidRPr="007F0377">
        <w:rPr>
          <w:rFonts w:eastAsia="Calibri"/>
          <w:b/>
          <w:color w:val="000000" w:themeColor="text1"/>
          <w:lang w:val="en-GB" w:eastAsia="en-CA"/>
        </w:rPr>
        <w:t>100</w:t>
      </w:r>
      <w:r w:rsidRPr="007F0377">
        <w:rPr>
          <w:rFonts w:eastAsia="Calibri"/>
          <w:color w:val="000000" w:themeColor="text1"/>
          <w:lang w:val="en-GB" w:eastAsia="en-CA"/>
        </w:rPr>
        <w:t>: 275</w:t>
      </w:r>
      <w:r w:rsidRPr="007F0377">
        <w:rPr>
          <w:rStyle w:val="HTMLCite"/>
          <w:i w:val="0"/>
          <w:iCs w:val="0"/>
          <w:color w:val="000000" w:themeColor="text1"/>
          <w:lang w:val="en-GB"/>
        </w:rPr>
        <w:t>–295.</w:t>
      </w:r>
      <w:proofErr w:type="gramEnd"/>
    </w:p>
    <w:p w14:paraId="41B72967" w14:textId="77777777" w:rsidR="0029420A" w:rsidRPr="007F0377" w:rsidRDefault="0029420A" w:rsidP="0029420A">
      <w:pPr>
        <w:spacing w:line="480" w:lineRule="auto"/>
        <w:ind w:left="284" w:hanging="284"/>
        <w:rPr>
          <w:color w:val="000000" w:themeColor="text1"/>
          <w:lang w:val="en-GB"/>
        </w:rPr>
      </w:pPr>
      <w:r w:rsidRPr="007F0377">
        <w:rPr>
          <w:b/>
          <w:color w:val="000000" w:themeColor="text1"/>
          <w:lang w:val="en-GB"/>
        </w:rPr>
        <w:t>Coates MI. 1996.</w:t>
      </w:r>
      <w:r w:rsidRPr="007F0377">
        <w:rPr>
          <w:color w:val="000000" w:themeColor="text1"/>
          <w:lang w:val="en-GB"/>
        </w:rPr>
        <w:t xml:space="preserve"> The Devonian tetrapod </w:t>
      </w:r>
      <w:r w:rsidRPr="007F0377">
        <w:rPr>
          <w:i/>
          <w:color w:val="000000" w:themeColor="text1"/>
          <w:lang w:val="en-GB"/>
        </w:rPr>
        <w:t>Acanthostega gunnari</w:t>
      </w:r>
      <w:r w:rsidRPr="007F0377">
        <w:rPr>
          <w:color w:val="000000" w:themeColor="text1"/>
          <w:lang w:val="en-GB"/>
        </w:rPr>
        <w:t xml:space="preserve"> Jarvik: postcranial anatomy, basal tetrapod interrelationships and patterns of skeletal evolution. </w:t>
      </w:r>
      <w:r w:rsidRPr="007F0377">
        <w:rPr>
          <w:i/>
          <w:color w:val="000000" w:themeColor="text1"/>
          <w:lang w:val="en-GB"/>
        </w:rPr>
        <w:t>Transactions of the Royal Society of Edinburgh: Earth Sciences</w:t>
      </w:r>
      <w:r w:rsidRPr="007F0377">
        <w:rPr>
          <w:color w:val="000000" w:themeColor="text1"/>
          <w:lang w:val="en-GB"/>
        </w:rPr>
        <w:t xml:space="preserve"> </w:t>
      </w:r>
      <w:r w:rsidRPr="007F0377">
        <w:rPr>
          <w:b/>
          <w:color w:val="000000" w:themeColor="text1"/>
          <w:lang w:val="en-GB"/>
        </w:rPr>
        <w:t>87</w:t>
      </w:r>
      <w:r w:rsidRPr="007F0377">
        <w:rPr>
          <w:color w:val="000000" w:themeColor="text1"/>
          <w:lang w:val="en-GB"/>
        </w:rPr>
        <w:t>: 363</w:t>
      </w:r>
      <w:r w:rsidRPr="007F0377">
        <w:rPr>
          <w:rStyle w:val="HTMLCite"/>
          <w:i w:val="0"/>
          <w:iCs w:val="0"/>
          <w:color w:val="000000" w:themeColor="text1"/>
        </w:rPr>
        <w:t>–</w:t>
      </w:r>
      <w:r w:rsidRPr="007F0377">
        <w:rPr>
          <w:color w:val="000000" w:themeColor="text1"/>
          <w:lang w:val="en-GB"/>
        </w:rPr>
        <w:t>421.</w:t>
      </w:r>
    </w:p>
    <w:p w14:paraId="2ABC2F62" w14:textId="77777777" w:rsidR="0029420A" w:rsidRPr="007F0377" w:rsidRDefault="0029420A" w:rsidP="0029420A">
      <w:pPr>
        <w:spacing w:line="480" w:lineRule="auto"/>
        <w:ind w:left="180" w:hanging="180"/>
        <w:rPr>
          <w:rStyle w:val="nlmlpage"/>
          <w:color w:val="000000" w:themeColor="text1"/>
        </w:rPr>
      </w:pPr>
      <w:r w:rsidRPr="007F0377">
        <w:rPr>
          <w:rStyle w:val="nlmlpage"/>
          <w:b/>
          <w:color w:val="000000" w:themeColor="text1"/>
        </w:rPr>
        <w:t>Daly E. 1994.</w:t>
      </w:r>
      <w:r w:rsidRPr="007F0377">
        <w:rPr>
          <w:rStyle w:val="nlmlpage"/>
          <w:color w:val="000000" w:themeColor="text1"/>
        </w:rPr>
        <w:t xml:space="preserve"> </w:t>
      </w:r>
      <w:proofErr w:type="gramStart"/>
      <w:r w:rsidRPr="007F0377">
        <w:rPr>
          <w:rStyle w:val="nlmlpage"/>
          <w:color w:val="000000" w:themeColor="text1"/>
        </w:rPr>
        <w:t>The Amphibamidae (Amphibia: Temnospondyli), with a description of a new genus from the Upper Pennsylvanian of Kansas.</w:t>
      </w:r>
      <w:proofErr w:type="gramEnd"/>
      <w:r w:rsidRPr="007F0377">
        <w:rPr>
          <w:rStyle w:val="nlmlpage"/>
          <w:color w:val="000000" w:themeColor="text1"/>
        </w:rPr>
        <w:t xml:space="preserve"> </w:t>
      </w:r>
      <w:proofErr w:type="gramStart"/>
      <w:r w:rsidRPr="007F0377">
        <w:rPr>
          <w:rStyle w:val="nlmlpage"/>
          <w:i/>
          <w:color w:val="000000" w:themeColor="text1"/>
        </w:rPr>
        <w:t>University of Kansas Miscellaneous Publications</w:t>
      </w:r>
      <w:r w:rsidRPr="007F0377">
        <w:rPr>
          <w:rStyle w:val="nlmlpage"/>
          <w:color w:val="000000" w:themeColor="text1"/>
        </w:rPr>
        <w:t xml:space="preserve"> </w:t>
      </w:r>
      <w:r w:rsidRPr="007F0377">
        <w:rPr>
          <w:rStyle w:val="nlmlpage"/>
          <w:b/>
          <w:color w:val="000000" w:themeColor="text1"/>
        </w:rPr>
        <w:t>85</w:t>
      </w:r>
      <w:r w:rsidRPr="007F0377">
        <w:rPr>
          <w:rStyle w:val="nlmlpage"/>
          <w:color w:val="000000" w:themeColor="text1"/>
        </w:rPr>
        <w:t>:1</w:t>
      </w:r>
      <w:r w:rsidRPr="007F0377">
        <w:rPr>
          <w:rStyle w:val="HTMLCite"/>
          <w:i w:val="0"/>
          <w:iCs w:val="0"/>
          <w:color w:val="000000" w:themeColor="text1"/>
        </w:rPr>
        <w:t>–</w:t>
      </w:r>
      <w:r w:rsidRPr="007F0377">
        <w:rPr>
          <w:rStyle w:val="nlmlpage"/>
          <w:color w:val="000000" w:themeColor="text1"/>
        </w:rPr>
        <w:t>59.</w:t>
      </w:r>
      <w:proofErr w:type="gramEnd"/>
    </w:p>
    <w:p w14:paraId="107289B6" w14:textId="77777777" w:rsidR="008D7BA5" w:rsidRPr="007F0377" w:rsidRDefault="008D7BA5" w:rsidP="008D7BA5">
      <w:pPr>
        <w:spacing w:line="480" w:lineRule="auto"/>
        <w:ind w:left="180" w:right="-59" w:hanging="180"/>
        <w:rPr>
          <w:color w:val="000000" w:themeColor="text1"/>
          <w:lang w:val="en-GB"/>
        </w:rPr>
      </w:pPr>
      <w:proofErr w:type="gramStart"/>
      <w:r w:rsidRPr="007F0377">
        <w:rPr>
          <w:b/>
          <w:color w:val="000000" w:themeColor="text1"/>
          <w:lang w:val="en-GB"/>
        </w:rPr>
        <w:t>Duellman WE, Trueb L. 1994.</w:t>
      </w:r>
      <w:proofErr w:type="gramEnd"/>
      <w:r w:rsidRPr="007F0377">
        <w:rPr>
          <w:color w:val="000000" w:themeColor="text1"/>
          <w:lang w:val="en-GB"/>
        </w:rPr>
        <w:t xml:space="preserve"> </w:t>
      </w:r>
      <w:r w:rsidRPr="007F0377">
        <w:rPr>
          <w:i/>
          <w:color w:val="000000" w:themeColor="text1"/>
          <w:lang w:val="en-GB"/>
        </w:rPr>
        <w:t>Biology of amphibians, 2nd ed</w:t>
      </w:r>
      <w:r w:rsidRPr="007F0377">
        <w:rPr>
          <w:color w:val="000000" w:themeColor="text1"/>
          <w:lang w:val="en-GB"/>
        </w:rPr>
        <w:t xml:space="preserve">. Baltimore, MD: Johns Hopkins University Press. </w:t>
      </w:r>
    </w:p>
    <w:p w14:paraId="1519CD0F" w14:textId="77777777" w:rsidR="0029420A" w:rsidRPr="007F0377" w:rsidRDefault="0029420A" w:rsidP="0029420A">
      <w:pPr>
        <w:spacing w:line="480" w:lineRule="auto"/>
        <w:ind w:left="180" w:hanging="180"/>
        <w:rPr>
          <w:color w:val="000000" w:themeColor="text1"/>
        </w:rPr>
      </w:pPr>
      <w:r w:rsidRPr="007F0377">
        <w:rPr>
          <w:rStyle w:val="nlmlpage"/>
          <w:b/>
          <w:color w:val="000000" w:themeColor="text1"/>
          <w:lang w:val="nb-NO"/>
        </w:rPr>
        <w:t>Evans SE, Sigogneau-Russell D. 2001.</w:t>
      </w:r>
      <w:r w:rsidRPr="007F0377">
        <w:rPr>
          <w:rStyle w:val="nlmlpage"/>
          <w:color w:val="000000" w:themeColor="text1"/>
          <w:lang w:val="nb-NO"/>
        </w:rPr>
        <w:t xml:space="preserve"> </w:t>
      </w:r>
      <w:proofErr w:type="gramStart"/>
      <w:r w:rsidRPr="007F0377">
        <w:rPr>
          <w:rStyle w:val="nlmlpage"/>
          <w:color w:val="000000" w:themeColor="text1"/>
        </w:rPr>
        <w:t>A stem-group caecilian (Lissamphibia: Gymnophiona) from the Lower Cretaceous of North America.</w:t>
      </w:r>
      <w:proofErr w:type="gramEnd"/>
      <w:r w:rsidRPr="007F0377">
        <w:rPr>
          <w:rStyle w:val="nlmlpage"/>
          <w:color w:val="000000" w:themeColor="text1"/>
        </w:rPr>
        <w:t xml:space="preserve"> </w:t>
      </w:r>
      <w:proofErr w:type="gramStart"/>
      <w:r w:rsidRPr="007F0377">
        <w:rPr>
          <w:rStyle w:val="nlmlpage"/>
          <w:i/>
          <w:color w:val="000000" w:themeColor="text1"/>
        </w:rPr>
        <w:t>Palaeontology</w:t>
      </w:r>
      <w:r w:rsidRPr="007F0377">
        <w:rPr>
          <w:rStyle w:val="nlmlpage"/>
          <w:color w:val="000000" w:themeColor="text1"/>
        </w:rPr>
        <w:t xml:space="preserve"> </w:t>
      </w:r>
      <w:r w:rsidRPr="007F0377">
        <w:rPr>
          <w:rStyle w:val="nlmlpage"/>
          <w:b/>
          <w:color w:val="000000" w:themeColor="text1"/>
        </w:rPr>
        <w:t>44</w:t>
      </w:r>
      <w:r w:rsidRPr="007F0377">
        <w:rPr>
          <w:rStyle w:val="nlmlpage"/>
          <w:color w:val="000000" w:themeColor="text1"/>
        </w:rPr>
        <w:t>: 259</w:t>
      </w:r>
      <w:r w:rsidRPr="007F0377">
        <w:rPr>
          <w:rStyle w:val="HTMLCite"/>
          <w:i w:val="0"/>
          <w:iCs w:val="0"/>
          <w:color w:val="000000" w:themeColor="text1"/>
        </w:rPr>
        <w:t>–</w:t>
      </w:r>
      <w:r w:rsidRPr="007F0377">
        <w:rPr>
          <w:rStyle w:val="nlmlpage"/>
          <w:color w:val="000000" w:themeColor="text1"/>
        </w:rPr>
        <w:t>273.</w:t>
      </w:r>
      <w:proofErr w:type="gramEnd"/>
    </w:p>
    <w:p w14:paraId="19DC65EF" w14:textId="77777777" w:rsidR="0029420A" w:rsidRPr="007F0377" w:rsidRDefault="0029420A" w:rsidP="0029420A">
      <w:pPr>
        <w:spacing w:line="480" w:lineRule="auto"/>
        <w:ind w:left="180" w:hanging="180"/>
        <w:rPr>
          <w:color w:val="000000" w:themeColor="text1"/>
          <w:lang w:val="en-GB"/>
        </w:rPr>
      </w:pPr>
      <w:r w:rsidRPr="007F0377">
        <w:rPr>
          <w:b/>
          <w:color w:val="000000" w:themeColor="text1"/>
          <w:lang w:val="en-GB"/>
        </w:rPr>
        <w:t>Francis ETB. 1934.</w:t>
      </w:r>
      <w:r w:rsidRPr="007F0377">
        <w:rPr>
          <w:color w:val="000000" w:themeColor="text1"/>
          <w:lang w:val="en-GB"/>
        </w:rPr>
        <w:t xml:space="preserve"> </w:t>
      </w:r>
      <w:r w:rsidRPr="007F0377">
        <w:rPr>
          <w:i/>
          <w:color w:val="000000" w:themeColor="text1"/>
          <w:lang w:val="en-GB"/>
        </w:rPr>
        <w:t>The anatomy of the salamander.</w:t>
      </w:r>
      <w:r w:rsidRPr="007F0377">
        <w:rPr>
          <w:color w:val="000000" w:themeColor="text1"/>
          <w:lang w:val="en-GB"/>
        </w:rPr>
        <w:t xml:space="preserve"> Ithaca, New York: Society for the Study of Amphibians and Reptiles. </w:t>
      </w:r>
    </w:p>
    <w:p w14:paraId="373F3F1E" w14:textId="77777777" w:rsidR="0029420A" w:rsidRPr="007F0377" w:rsidRDefault="0029420A" w:rsidP="0029420A">
      <w:pPr>
        <w:spacing w:line="480" w:lineRule="auto"/>
        <w:ind w:left="180" w:hanging="180"/>
        <w:rPr>
          <w:rStyle w:val="HTMLCite"/>
          <w:i w:val="0"/>
          <w:iCs w:val="0"/>
          <w:color w:val="000000" w:themeColor="text1"/>
        </w:rPr>
      </w:pPr>
      <w:r w:rsidRPr="007F0377">
        <w:rPr>
          <w:b/>
          <w:color w:val="000000" w:themeColor="text1"/>
          <w:lang w:val="en-GB"/>
        </w:rPr>
        <w:t>Gao K-Q, Shubin NH. 2003.</w:t>
      </w:r>
      <w:r w:rsidRPr="007F0377">
        <w:rPr>
          <w:color w:val="000000" w:themeColor="text1"/>
          <w:lang w:val="en-GB"/>
        </w:rPr>
        <w:t xml:space="preserve"> Earliest crown-group salamanders. </w:t>
      </w:r>
      <w:proofErr w:type="gramStart"/>
      <w:r w:rsidRPr="007F0377">
        <w:rPr>
          <w:i/>
          <w:color w:val="000000" w:themeColor="text1"/>
          <w:lang w:val="en-GB"/>
        </w:rPr>
        <w:t>Nature</w:t>
      </w:r>
      <w:r w:rsidRPr="007F0377">
        <w:rPr>
          <w:color w:val="000000" w:themeColor="text1"/>
          <w:lang w:val="en-GB"/>
        </w:rPr>
        <w:t xml:space="preserve"> </w:t>
      </w:r>
      <w:r w:rsidRPr="007F0377">
        <w:rPr>
          <w:b/>
          <w:color w:val="000000" w:themeColor="text1"/>
          <w:lang w:val="en-GB"/>
        </w:rPr>
        <w:t>422</w:t>
      </w:r>
      <w:r w:rsidRPr="007F0377">
        <w:rPr>
          <w:color w:val="000000" w:themeColor="text1"/>
          <w:lang w:val="en-GB"/>
        </w:rPr>
        <w:t>: 424</w:t>
      </w:r>
      <w:r w:rsidRPr="007F0377">
        <w:rPr>
          <w:rStyle w:val="HTMLCite"/>
          <w:i w:val="0"/>
          <w:iCs w:val="0"/>
          <w:color w:val="000000" w:themeColor="text1"/>
        </w:rPr>
        <w:t>–428.</w:t>
      </w:r>
      <w:proofErr w:type="gramEnd"/>
    </w:p>
    <w:p w14:paraId="10652BB5" w14:textId="77777777" w:rsidR="0029420A" w:rsidRPr="007F0377" w:rsidRDefault="0029420A" w:rsidP="0029420A">
      <w:pPr>
        <w:spacing w:line="480" w:lineRule="auto"/>
        <w:ind w:left="180" w:hanging="180"/>
        <w:rPr>
          <w:rStyle w:val="HTMLCite"/>
          <w:i w:val="0"/>
          <w:iCs w:val="0"/>
          <w:color w:val="000000" w:themeColor="text1"/>
        </w:rPr>
      </w:pPr>
      <w:r w:rsidRPr="007F0377">
        <w:rPr>
          <w:b/>
          <w:color w:val="000000" w:themeColor="text1"/>
          <w:lang w:val="en-GB"/>
        </w:rPr>
        <w:t>Holmes RR.</w:t>
      </w:r>
      <w:r w:rsidRPr="007F0377">
        <w:rPr>
          <w:rStyle w:val="HTMLCite"/>
          <w:b/>
          <w:i w:val="0"/>
          <w:iCs w:val="0"/>
          <w:color w:val="000000" w:themeColor="text1"/>
        </w:rPr>
        <w:t xml:space="preserve"> 1984.</w:t>
      </w:r>
      <w:r w:rsidRPr="007F0377">
        <w:rPr>
          <w:rStyle w:val="HTMLCite"/>
          <w:i w:val="0"/>
          <w:iCs w:val="0"/>
          <w:color w:val="000000" w:themeColor="text1"/>
        </w:rPr>
        <w:t xml:space="preserve"> The Carboniferous amphibian </w:t>
      </w:r>
      <w:r w:rsidRPr="007F0377">
        <w:rPr>
          <w:rStyle w:val="HTMLCite"/>
          <w:iCs w:val="0"/>
          <w:color w:val="000000" w:themeColor="text1"/>
        </w:rPr>
        <w:t>Proterogyrinus scheelei</w:t>
      </w:r>
      <w:r w:rsidRPr="007F0377">
        <w:rPr>
          <w:rStyle w:val="HTMLCite"/>
          <w:i w:val="0"/>
          <w:iCs w:val="0"/>
          <w:color w:val="000000" w:themeColor="text1"/>
        </w:rPr>
        <w:t xml:space="preserve"> Romer, and the early evolution of tetrapods. </w:t>
      </w:r>
      <w:proofErr w:type="gramStart"/>
      <w:r w:rsidRPr="007F0377">
        <w:rPr>
          <w:rStyle w:val="HTMLCite"/>
          <w:iCs w:val="0"/>
          <w:color w:val="000000" w:themeColor="text1"/>
        </w:rPr>
        <w:t>Philosophical Transactions of the Royal Society of London B</w:t>
      </w:r>
      <w:r w:rsidRPr="007F0377">
        <w:rPr>
          <w:rStyle w:val="HTMLCite"/>
          <w:i w:val="0"/>
          <w:iCs w:val="0"/>
          <w:color w:val="000000" w:themeColor="text1"/>
        </w:rPr>
        <w:t xml:space="preserve"> </w:t>
      </w:r>
      <w:r w:rsidRPr="007F0377">
        <w:rPr>
          <w:rStyle w:val="HTMLCite"/>
          <w:b/>
          <w:i w:val="0"/>
          <w:iCs w:val="0"/>
          <w:color w:val="000000" w:themeColor="text1"/>
        </w:rPr>
        <w:t>306</w:t>
      </w:r>
      <w:r w:rsidRPr="007F0377">
        <w:rPr>
          <w:rStyle w:val="HTMLCite"/>
          <w:i w:val="0"/>
          <w:iCs w:val="0"/>
          <w:color w:val="000000" w:themeColor="text1"/>
        </w:rPr>
        <w:t>: 431–524.</w:t>
      </w:r>
      <w:proofErr w:type="gramEnd"/>
    </w:p>
    <w:p w14:paraId="144A6F03" w14:textId="77777777" w:rsidR="0029420A" w:rsidRPr="007F0377" w:rsidRDefault="0029420A" w:rsidP="0029420A">
      <w:pPr>
        <w:spacing w:line="480" w:lineRule="auto"/>
        <w:ind w:left="180" w:hanging="180"/>
        <w:rPr>
          <w:color w:val="000000" w:themeColor="text1"/>
          <w:lang w:val="en-GB"/>
        </w:rPr>
      </w:pPr>
      <w:r w:rsidRPr="007F0377">
        <w:rPr>
          <w:b/>
          <w:color w:val="000000" w:themeColor="text1"/>
          <w:lang w:val="en-GB"/>
        </w:rPr>
        <w:lastRenderedPageBreak/>
        <w:t xml:space="preserve">Holmes RR. 2000. </w:t>
      </w:r>
      <w:r w:rsidRPr="007F0377">
        <w:rPr>
          <w:color w:val="000000" w:themeColor="text1"/>
          <w:lang w:val="en-GB"/>
        </w:rPr>
        <w:t>Paleozoic temnospondyls.</w:t>
      </w:r>
      <w:r w:rsidRPr="007F0377">
        <w:rPr>
          <w:b/>
          <w:color w:val="000000" w:themeColor="text1"/>
          <w:lang w:val="en-GB"/>
        </w:rPr>
        <w:t xml:space="preserve"> </w:t>
      </w:r>
      <w:r w:rsidRPr="007F0377">
        <w:rPr>
          <w:color w:val="000000" w:themeColor="text1"/>
          <w:lang w:val="en-GB"/>
        </w:rPr>
        <w:t xml:space="preserve">In: Heatwole H, Carroll RL, </w:t>
      </w:r>
      <w:proofErr w:type="gramStart"/>
      <w:r w:rsidRPr="007F0377">
        <w:rPr>
          <w:color w:val="000000" w:themeColor="text1"/>
          <w:lang w:val="en-GB"/>
        </w:rPr>
        <w:t>eds</w:t>
      </w:r>
      <w:proofErr w:type="gramEnd"/>
      <w:r w:rsidRPr="007F0377">
        <w:rPr>
          <w:color w:val="000000" w:themeColor="text1"/>
          <w:lang w:val="en-GB"/>
        </w:rPr>
        <w:t xml:space="preserve">. </w:t>
      </w:r>
      <w:r w:rsidRPr="007F0377">
        <w:rPr>
          <w:i/>
          <w:color w:val="000000" w:themeColor="text1"/>
          <w:lang w:val="en-GB"/>
        </w:rPr>
        <w:t>Amphibian biology, volume 4: Paleontology.</w:t>
      </w:r>
      <w:r w:rsidRPr="007F0377">
        <w:rPr>
          <w:color w:val="000000" w:themeColor="text1"/>
          <w:lang w:val="en-GB"/>
        </w:rPr>
        <w:t xml:space="preserve"> Chipping Norton, NSW: Surrey Beatty and Sons, 1081-1120. </w:t>
      </w:r>
    </w:p>
    <w:p w14:paraId="069178AC" w14:textId="77777777" w:rsidR="00DD3A70" w:rsidRPr="007F0377" w:rsidRDefault="00DD3A70" w:rsidP="00DD3A70">
      <w:pPr>
        <w:spacing w:line="480" w:lineRule="auto"/>
        <w:ind w:left="180" w:hanging="180"/>
        <w:rPr>
          <w:color w:val="000000" w:themeColor="text1"/>
          <w:lang w:val="en-GB"/>
        </w:rPr>
      </w:pPr>
      <w:r w:rsidRPr="007F0377">
        <w:rPr>
          <w:b/>
          <w:color w:val="000000" w:themeColor="text1"/>
          <w:lang w:val="en-GB"/>
        </w:rPr>
        <w:t>Jenkins FA, Walsh DM, Carroll RL. 2007.</w:t>
      </w:r>
      <w:r w:rsidRPr="007F0377">
        <w:rPr>
          <w:color w:val="000000" w:themeColor="text1"/>
          <w:lang w:val="en-GB"/>
        </w:rPr>
        <w:t xml:space="preserve"> Anatomy of </w:t>
      </w:r>
      <w:r w:rsidRPr="007F0377">
        <w:rPr>
          <w:i/>
          <w:color w:val="000000" w:themeColor="text1"/>
          <w:lang w:val="en-GB"/>
        </w:rPr>
        <w:t>Eocaecilia micropodia</w:t>
      </w:r>
      <w:r w:rsidRPr="007F0377">
        <w:rPr>
          <w:color w:val="000000" w:themeColor="text1"/>
          <w:lang w:val="en-GB"/>
        </w:rPr>
        <w:t xml:space="preserve">, a limbed gymnophionan of the Early Jurassic. </w:t>
      </w:r>
      <w:r w:rsidRPr="007F0377">
        <w:rPr>
          <w:i/>
          <w:color w:val="000000" w:themeColor="text1"/>
          <w:lang w:val="en-GB"/>
        </w:rPr>
        <w:t>Bulletin of the Museum of Comparative Zoology Harvard</w:t>
      </w:r>
      <w:r w:rsidRPr="007F0377">
        <w:rPr>
          <w:color w:val="000000" w:themeColor="text1"/>
          <w:lang w:val="en-GB"/>
        </w:rPr>
        <w:t xml:space="preserve"> </w:t>
      </w:r>
      <w:r w:rsidRPr="007F0377">
        <w:rPr>
          <w:b/>
          <w:color w:val="000000" w:themeColor="text1"/>
          <w:lang w:val="en-GB"/>
        </w:rPr>
        <w:t>158</w:t>
      </w:r>
      <w:r w:rsidRPr="007F0377">
        <w:rPr>
          <w:color w:val="000000" w:themeColor="text1"/>
          <w:lang w:val="en-GB"/>
        </w:rPr>
        <w:t>: 1-81.</w:t>
      </w:r>
    </w:p>
    <w:p w14:paraId="15CF02E7" w14:textId="77777777" w:rsidR="008D7BA5" w:rsidRPr="007F0377" w:rsidRDefault="008D7BA5" w:rsidP="008D7BA5">
      <w:pPr>
        <w:spacing w:line="480" w:lineRule="auto"/>
        <w:ind w:left="180" w:right="-59" w:hanging="180"/>
        <w:rPr>
          <w:color w:val="000000" w:themeColor="text1"/>
          <w:lang w:val="en-GB"/>
        </w:rPr>
      </w:pPr>
      <w:proofErr w:type="gramStart"/>
      <w:r w:rsidRPr="007F0377">
        <w:rPr>
          <w:b/>
          <w:color w:val="000000" w:themeColor="text1"/>
          <w:lang w:val="en-GB"/>
        </w:rPr>
        <w:t>Laurin M. 1998a.</w:t>
      </w:r>
      <w:proofErr w:type="gramEnd"/>
      <w:r w:rsidRPr="007F0377">
        <w:rPr>
          <w:color w:val="000000" w:themeColor="text1"/>
          <w:lang w:val="en-GB"/>
        </w:rPr>
        <w:t xml:space="preserve"> </w:t>
      </w:r>
      <w:proofErr w:type="gramStart"/>
      <w:r w:rsidRPr="007F0377">
        <w:rPr>
          <w:color w:val="000000" w:themeColor="text1"/>
          <w:lang w:val="en-GB"/>
        </w:rPr>
        <w:t>The importance of global parsimony and historical bias in understanding tetrapod evolution.</w:t>
      </w:r>
      <w:proofErr w:type="gramEnd"/>
      <w:r w:rsidRPr="007F0377">
        <w:rPr>
          <w:color w:val="000000" w:themeColor="text1"/>
          <w:lang w:val="en-GB"/>
        </w:rPr>
        <w:t xml:space="preserve"> Part I. Systematics, middle ear evolution and jaw suspension. </w:t>
      </w:r>
      <w:proofErr w:type="gramStart"/>
      <w:r w:rsidRPr="007F0377">
        <w:rPr>
          <w:i/>
          <w:color w:val="000000" w:themeColor="text1"/>
          <w:lang w:val="en-GB"/>
        </w:rPr>
        <w:t>Annales des Sciences Naturelles, Zoologie, 13</w:t>
      </w:r>
      <w:r w:rsidRPr="007F0377">
        <w:rPr>
          <w:i/>
          <w:color w:val="000000" w:themeColor="text1"/>
          <w:vertAlign w:val="superscript"/>
          <w:lang w:val="en-GB"/>
        </w:rPr>
        <w:t>e</w:t>
      </w:r>
      <w:r w:rsidRPr="007F0377">
        <w:rPr>
          <w:i/>
          <w:color w:val="000000" w:themeColor="text1"/>
          <w:lang w:val="en-GB"/>
        </w:rPr>
        <w:t xml:space="preserve"> Série</w:t>
      </w:r>
      <w:r w:rsidRPr="007F0377">
        <w:rPr>
          <w:color w:val="000000" w:themeColor="text1"/>
          <w:lang w:val="en-GB"/>
        </w:rPr>
        <w:t xml:space="preserve"> </w:t>
      </w:r>
      <w:r w:rsidRPr="007F0377">
        <w:rPr>
          <w:b/>
          <w:color w:val="000000" w:themeColor="text1"/>
          <w:lang w:val="en-GB"/>
        </w:rPr>
        <w:t>19</w:t>
      </w:r>
      <w:r w:rsidRPr="007F0377">
        <w:rPr>
          <w:color w:val="000000" w:themeColor="text1"/>
          <w:lang w:val="en-GB"/>
        </w:rPr>
        <w:t>: 1-42.</w:t>
      </w:r>
      <w:proofErr w:type="gramEnd"/>
      <w:r w:rsidRPr="007F0377">
        <w:rPr>
          <w:color w:val="000000" w:themeColor="text1"/>
          <w:lang w:val="en-GB"/>
        </w:rPr>
        <w:t xml:space="preserve"> </w:t>
      </w:r>
    </w:p>
    <w:p w14:paraId="41AF1609" w14:textId="77777777" w:rsidR="008D7BA5" w:rsidRPr="007F0377" w:rsidRDefault="008D7BA5" w:rsidP="008D7BA5">
      <w:pPr>
        <w:spacing w:line="480" w:lineRule="auto"/>
        <w:ind w:left="180" w:right="-59" w:hanging="180"/>
        <w:rPr>
          <w:color w:val="000000" w:themeColor="text1"/>
          <w:lang w:val="en-GB"/>
        </w:rPr>
      </w:pPr>
      <w:proofErr w:type="gramStart"/>
      <w:r w:rsidRPr="007F0377">
        <w:rPr>
          <w:b/>
          <w:color w:val="000000" w:themeColor="text1"/>
          <w:lang w:val="en-GB"/>
        </w:rPr>
        <w:t>Laurin M. 1998b.</w:t>
      </w:r>
      <w:proofErr w:type="gramEnd"/>
      <w:r w:rsidRPr="007F0377">
        <w:rPr>
          <w:color w:val="000000" w:themeColor="text1"/>
          <w:lang w:val="en-GB"/>
        </w:rPr>
        <w:t xml:space="preserve"> </w:t>
      </w:r>
      <w:proofErr w:type="gramStart"/>
      <w:r w:rsidRPr="007F0377">
        <w:rPr>
          <w:color w:val="000000" w:themeColor="text1"/>
          <w:lang w:val="en-GB"/>
        </w:rPr>
        <w:t>The importance of global parsimony and historical bias in understanding tetrapod evolution.</w:t>
      </w:r>
      <w:proofErr w:type="gramEnd"/>
      <w:r w:rsidRPr="007F0377">
        <w:rPr>
          <w:color w:val="000000" w:themeColor="text1"/>
          <w:lang w:val="en-GB"/>
        </w:rPr>
        <w:t xml:space="preserve"> Part II. </w:t>
      </w:r>
      <w:proofErr w:type="gramStart"/>
      <w:r w:rsidRPr="007F0377">
        <w:rPr>
          <w:color w:val="000000" w:themeColor="text1"/>
          <w:lang w:val="en-GB"/>
        </w:rPr>
        <w:t>Vertebral centrum, costal ventilation, and paedomorphosis.</w:t>
      </w:r>
      <w:proofErr w:type="gramEnd"/>
      <w:r w:rsidRPr="007F0377">
        <w:rPr>
          <w:color w:val="000000" w:themeColor="text1"/>
          <w:lang w:val="en-GB"/>
        </w:rPr>
        <w:t xml:space="preserve"> </w:t>
      </w:r>
      <w:proofErr w:type="gramStart"/>
      <w:r w:rsidRPr="007F0377">
        <w:rPr>
          <w:i/>
          <w:color w:val="000000" w:themeColor="text1"/>
          <w:lang w:val="en-GB"/>
        </w:rPr>
        <w:t>Annales des Sciences Naturelles, Zoologie, 13</w:t>
      </w:r>
      <w:r w:rsidRPr="007F0377">
        <w:rPr>
          <w:i/>
          <w:color w:val="000000" w:themeColor="text1"/>
          <w:vertAlign w:val="superscript"/>
          <w:lang w:val="en-GB"/>
        </w:rPr>
        <w:t>e</w:t>
      </w:r>
      <w:r w:rsidRPr="007F0377">
        <w:rPr>
          <w:i/>
          <w:color w:val="000000" w:themeColor="text1"/>
          <w:lang w:val="en-GB"/>
        </w:rPr>
        <w:t xml:space="preserve"> Série</w:t>
      </w:r>
      <w:r w:rsidRPr="007F0377">
        <w:rPr>
          <w:color w:val="000000" w:themeColor="text1"/>
          <w:lang w:val="en-GB"/>
        </w:rPr>
        <w:t xml:space="preserve"> </w:t>
      </w:r>
      <w:r w:rsidRPr="007F0377">
        <w:rPr>
          <w:b/>
          <w:color w:val="000000" w:themeColor="text1"/>
          <w:lang w:val="en-GB"/>
        </w:rPr>
        <w:t>19</w:t>
      </w:r>
      <w:r w:rsidRPr="007F0377">
        <w:rPr>
          <w:color w:val="000000" w:themeColor="text1"/>
          <w:lang w:val="en-GB"/>
        </w:rPr>
        <w:t>: 99-114.</w:t>
      </w:r>
      <w:proofErr w:type="gramEnd"/>
      <w:r w:rsidRPr="007F0377">
        <w:rPr>
          <w:color w:val="000000" w:themeColor="text1"/>
          <w:lang w:val="en-GB"/>
        </w:rPr>
        <w:t xml:space="preserve"> </w:t>
      </w:r>
    </w:p>
    <w:p w14:paraId="74ED20FF" w14:textId="77777777" w:rsidR="006B0919" w:rsidRPr="007F0377" w:rsidRDefault="006B0919" w:rsidP="006B0919">
      <w:pPr>
        <w:autoSpaceDE w:val="0"/>
        <w:autoSpaceDN w:val="0"/>
        <w:adjustRightInd w:val="0"/>
        <w:spacing w:line="480" w:lineRule="auto"/>
        <w:ind w:left="180" w:right="-59" w:hanging="180"/>
        <w:rPr>
          <w:color w:val="000000" w:themeColor="text1"/>
          <w:lang w:val="en-GB"/>
        </w:rPr>
      </w:pPr>
      <w:r w:rsidRPr="007F0377">
        <w:rPr>
          <w:b/>
          <w:color w:val="000000" w:themeColor="text1"/>
          <w:lang w:val="en-GB"/>
        </w:rPr>
        <w:t>Laurin M, Reisz RR. 1999.</w:t>
      </w:r>
      <w:r w:rsidRPr="007F0377">
        <w:rPr>
          <w:color w:val="000000" w:themeColor="text1"/>
          <w:lang w:val="en-GB"/>
        </w:rPr>
        <w:t xml:space="preserve"> A new study of </w:t>
      </w:r>
      <w:r w:rsidRPr="007F0377">
        <w:rPr>
          <w:i/>
          <w:iCs/>
          <w:color w:val="000000" w:themeColor="text1"/>
          <w:lang w:val="en-GB"/>
        </w:rPr>
        <w:t>Solenodonsaurus janenschi</w:t>
      </w:r>
      <w:r w:rsidRPr="007F0377">
        <w:rPr>
          <w:color w:val="000000" w:themeColor="text1"/>
          <w:lang w:val="en-GB"/>
        </w:rPr>
        <w:t xml:space="preserve">, and a reconsideration of amniote origins and stegocephalian evolution. </w:t>
      </w:r>
      <w:proofErr w:type="gramStart"/>
      <w:r w:rsidRPr="007F0377">
        <w:rPr>
          <w:i/>
          <w:color w:val="000000" w:themeColor="text1"/>
          <w:lang w:val="en-GB"/>
        </w:rPr>
        <w:t xml:space="preserve">Canadian Journal of Earth Sciences </w:t>
      </w:r>
      <w:r w:rsidRPr="007F0377">
        <w:rPr>
          <w:b/>
          <w:color w:val="000000" w:themeColor="text1"/>
          <w:lang w:val="en-GB"/>
        </w:rPr>
        <w:t>36</w:t>
      </w:r>
      <w:r w:rsidRPr="007F0377">
        <w:rPr>
          <w:color w:val="000000" w:themeColor="text1"/>
          <w:lang w:val="en-GB"/>
        </w:rPr>
        <w:t>: 1239–1255.</w:t>
      </w:r>
      <w:proofErr w:type="gramEnd"/>
    </w:p>
    <w:p w14:paraId="4817CCA6" w14:textId="77777777" w:rsidR="0029420A" w:rsidRPr="007F0377" w:rsidRDefault="0029420A" w:rsidP="0029420A">
      <w:pPr>
        <w:spacing w:line="480" w:lineRule="auto"/>
        <w:ind w:left="284" w:hanging="284"/>
        <w:rPr>
          <w:color w:val="000000" w:themeColor="text1"/>
        </w:rPr>
      </w:pPr>
      <w:r w:rsidRPr="007F0377">
        <w:rPr>
          <w:b/>
          <w:color w:val="000000" w:themeColor="text1"/>
          <w:lang w:val="en-CA"/>
        </w:rPr>
        <w:t>Maree WA. 1945.</w:t>
      </w:r>
      <w:r w:rsidRPr="007F0377">
        <w:rPr>
          <w:color w:val="000000" w:themeColor="text1"/>
          <w:lang w:val="en-CA"/>
        </w:rPr>
        <w:t xml:space="preserve"> </w:t>
      </w:r>
      <w:r w:rsidRPr="007F0377">
        <w:rPr>
          <w:color w:val="000000" w:themeColor="text1"/>
        </w:rPr>
        <w:t xml:space="preserve">Contributions to the cranial morphology of the European anuran </w:t>
      </w:r>
      <w:r w:rsidRPr="007F0377">
        <w:rPr>
          <w:i/>
          <w:color w:val="000000" w:themeColor="text1"/>
        </w:rPr>
        <w:t>Alytes obstetricans</w:t>
      </w:r>
      <w:r w:rsidRPr="007F0377">
        <w:rPr>
          <w:color w:val="000000" w:themeColor="text1"/>
        </w:rPr>
        <w:t xml:space="preserve"> (Laurenti). </w:t>
      </w:r>
      <w:r w:rsidRPr="007F0377">
        <w:rPr>
          <w:i/>
          <w:color w:val="000000" w:themeColor="text1"/>
        </w:rPr>
        <w:t>Annals of the University of Stellenbosch</w:t>
      </w:r>
      <w:r w:rsidRPr="007F0377">
        <w:rPr>
          <w:color w:val="000000" w:themeColor="text1"/>
        </w:rPr>
        <w:t xml:space="preserve"> </w:t>
      </w:r>
      <w:r w:rsidRPr="007F0377">
        <w:rPr>
          <w:b/>
          <w:color w:val="000000" w:themeColor="text1"/>
        </w:rPr>
        <w:t>23A</w:t>
      </w:r>
      <w:r w:rsidRPr="007F0377">
        <w:rPr>
          <w:color w:val="000000" w:themeColor="text1"/>
        </w:rPr>
        <w:t>: 43</w:t>
      </w:r>
      <w:r w:rsidRPr="007F0377">
        <w:rPr>
          <w:rStyle w:val="HTMLCite"/>
          <w:i w:val="0"/>
          <w:iCs w:val="0"/>
          <w:color w:val="000000" w:themeColor="text1"/>
        </w:rPr>
        <w:t>–</w:t>
      </w:r>
      <w:r w:rsidRPr="007F0377">
        <w:rPr>
          <w:color w:val="000000" w:themeColor="text1"/>
        </w:rPr>
        <w:t>65.</w:t>
      </w:r>
    </w:p>
    <w:p w14:paraId="5412D971" w14:textId="77777777" w:rsidR="00DD3A70" w:rsidRPr="007F0377" w:rsidRDefault="00DD3A70" w:rsidP="00DD3A70">
      <w:pPr>
        <w:spacing w:line="480" w:lineRule="auto"/>
        <w:ind w:left="180" w:right="-59" w:hanging="180"/>
        <w:rPr>
          <w:rStyle w:val="nlmlpage"/>
          <w:color w:val="000000" w:themeColor="text1"/>
          <w:lang w:val="en-GB"/>
        </w:rPr>
      </w:pPr>
      <w:proofErr w:type="gramStart"/>
      <w:r w:rsidRPr="007F0377">
        <w:rPr>
          <w:rStyle w:val="nlmlpage"/>
          <w:b/>
          <w:color w:val="000000" w:themeColor="text1"/>
          <w:lang w:val="en-GB"/>
        </w:rPr>
        <w:t>Marjanovic D, Laurin M. 2009.</w:t>
      </w:r>
      <w:proofErr w:type="gramEnd"/>
      <w:r w:rsidRPr="007F0377">
        <w:rPr>
          <w:rStyle w:val="nlmlpage"/>
          <w:color w:val="000000" w:themeColor="text1"/>
          <w:lang w:val="en-GB"/>
        </w:rPr>
        <w:t xml:space="preserve"> The origins(s) of modern amphibians: a commentary. </w:t>
      </w:r>
      <w:proofErr w:type="gramStart"/>
      <w:r w:rsidRPr="007F0377">
        <w:rPr>
          <w:rStyle w:val="nlmlpage"/>
          <w:i/>
          <w:color w:val="000000" w:themeColor="text1"/>
          <w:lang w:val="en-GB"/>
        </w:rPr>
        <w:t>Evolutionary Biology</w:t>
      </w:r>
      <w:r w:rsidRPr="007F0377">
        <w:rPr>
          <w:rStyle w:val="nlmlpage"/>
          <w:color w:val="000000" w:themeColor="text1"/>
          <w:lang w:val="en-GB"/>
        </w:rPr>
        <w:t xml:space="preserve"> </w:t>
      </w:r>
      <w:r w:rsidRPr="007F0377">
        <w:rPr>
          <w:rStyle w:val="nlmlpage"/>
          <w:b/>
          <w:color w:val="000000" w:themeColor="text1"/>
          <w:lang w:val="en-GB"/>
        </w:rPr>
        <w:t>36</w:t>
      </w:r>
      <w:r w:rsidRPr="007F0377">
        <w:rPr>
          <w:rStyle w:val="nlmlpage"/>
          <w:color w:val="000000" w:themeColor="text1"/>
          <w:lang w:val="en-GB"/>
        </w:rPr>
        <w:t>: 336</w:t>
      </w:r>
      <w:r w:rsidRPr="007F0377">
        <w:rPr>
          <w:rStyle w:val="HTMLCite"/>
          <w:i w:val="0"/>
          <w:iCs w:val="0"/>
          <w:color w:val="000000" w:themeColor="text1"/>
          <w:lang w:val="en-GB"/>
        </w:rPr>
        <w:t>–338.</w:t>
      </w:r>
      <w:proofErr w:type="gramEnd"/>
    </w:p>
    <w:p w14:paraId="722C956C" w14:textId="77777777" w:rsidR="0029420A" w:rsidRPr="007F0377" w:rsidRDefault="0029420A" w:rsidP="0029420A">
      <w:pPr>
        <w:spacing w:line="480" w:lineRule="auto"/>
        <w:ind w:left="180" w:hanging="180"/>
        <w:rPr>
          <w:color w:val="000000" w:themeColor="text1"/>
        </w:rPr>
      </w:pPr>
      <w:r w:rsidRPr="007F0377">
        <w:rPr>
          <w:b/>
          <w:color w:val="000000" w:themeColor="text1"/>
        </w:rPr>
        <w:t>McGowan GJ. 2002.</w:t>
      </w:r>
      <w:r w:rsidRPr="007F0377">
        <w:rPr>
          <w:color w:val="000000" w:themeColor="text1"/>
        </w:rPr>
        <w:t xml:space="preserve"> Albanerpetontid amphibians from the Lower Cretaceous of Spain and Italy: a description and reconsideration of their systematics. </w:t>
      </w:r>
      <w:proofErr w:type="gramStart"/>
      <w:r w:rsidRPr="007F0377">
        <w:rPr>
          <w:i/>
          <w:color w:val="000000" w:themeColor="text1"/>
        </w:rPr>
        <w:t xml:space="preserve">Zoological Journal of the Linnean Society </w:t>
      </w:r>
      <w:r w:rsidRPr="007F0377">
        <w:rPr>
          <w:b/>
          <w:color w:val="000000" w:themeColor="text1"/>
        </w:rPr>
        <w:t>135</w:t>
      </w:r>
      <w:r w:rsidRPr="007F0377">
        <w:rPr>
          <w:color w:val="000000" w:themeColor="text1"/>
        </w:rPr>
        <w:t>: 1</w:t>
      </w:r>
      <w:r w:rsidRPr="007F0377">
        <w:rPr>
          <w:rStyle w:val="HTMLCite"/>
          <w:i w:val="0"/>
          <w:iCs w:val="0"/>
          <w:color w:val="000000" w:themeColor="text1"/>
        </w:rPr>
        <w:t>–32.</w:t>
      </w:r>
      <w:proofErr w:type="gramEnd"/>
    </w:p>
    <w:p w14:paraId="336D341D" w14:textId="77777777" w:rsidR="00786B5D" w:rsidRPr="007F0377" w:rsidRDefault="00786B5D" w:rsidP="0029420A">
      <w:pPr>
        <w:spacing w:line="480" w:lineRule="auto"/>
        <w:ind w:left="284" w:hanging="284"/>
        <w:rPr>
          <w:color w:val="000000" w:themeColor="text1"/>
        </w:rPr>
      </w:pPr>
      <w:r w:rsidRPr="007F0377">
        <w:rPr>
          <w:b/>
          <w:color w:val="000000" w:themeColor="text1"/>
        </w:rPr>
        <w:lastRenderedPageBreak/>
        <w:t>Milner AC. 1980.</w:t>
      </w:r>
      <w:r w:rsidRPr="007F0377">
        <w:rPr>
          <w:color w:val="000000" w:themeColor="text1"/>
        </w:rPr>
        <w:t xml:space="preserve"> </w:t>
      </w:r>
      <w:proofErr w:type="gramStart"/>
      <w:r w:rsidRPr="007F0377">
        <w:rPr>
          <w:color w:val="000000" w:themeColor="text1"/>
        </w:rPr>
        <w:t>A review of the Nectridea (Amphibia).</w:t>
      </w:r>
      <w:proofErr w:type="gramEnd"/>
      <w:r w:rsidRPr="007F0377">
        <w:rPr>
          <w:color w:val="000000" w:themeColor="text1"/>
        </w:rPr>
        <w:t xml:space="preserve"> In: Panchen AL, </w:t>
      </w:r>
      <w:proofErr w:type="gramStart"/>
      <w:r w:rsidRPr="007F0377">
        <w:rPr>
          <w:color w:val="000000" w:themeColor="text1"/>
        </w:rPr>
        <w:t>ed</w:t>
      </w:r>
      <w:proofErr w:type="gramEnd"/>
      <w:r w:rsidRPr="007F0377">
        <w:rPr>
          <w:color w:val="000000" w:themeColor="text1"/>
        </w:rPr>
        <w:t xml:space="preserve">. </w:t>
      </w:r>
      <w:proofErr w:type="gramStart"/>
      <w:r w:rsidRPr="007F0377">
        <w:rPr>
          <w:i/>
          <w:color w:val="000000" w:themeColor="text1"/>
        </w:rPr>
        <w:t>The terrestrial environment and the origin of land vertebrates.</w:t>
      </w:r>
      <w:proofErr w:type="gramEnd"/>
      <w:r w:rsidRPr="007F0377">
        <w:rPr>
          <w:color w:val="000000" w:themeColor="text1"/>
        </w:rPr>
        <w:t xml:space="preserve"> London: Academic Press, 377–405.</w:t>
      </w:r>
    </w:p>
    <w:p w14:paraId="7F751B51" w14:textId="77777777" w:rsidR="0029420A" w:rsidRPr="007F0377" w:rsidRDefault="0029420A" w:rsidP="0029420A">
      <w:pPr>
        <w:spacing w:line="480" w:lineRule="auto"/>
        <w:ind w:left="284" w:hanging="284"/>
        <w:rPr>
          <w:color w:val="000000" w:themeColor="text1"/>
        </w:rPr>
      </w:pPr>
      <w:r w:rsidRPr="007F0377">
        <w:rPr>
          <w:b/>
          <w:color w:val="000000" w:themeColor="text1"/>
          <w:lang w:val="en-CA"/>
        </w:rPr>
        <w:t>Milner AR.</w:t>
      </w:r>
      <w:r w:rsidRPr="007F0377">
        <w:rPr>
          <w:b/>
          <w:color w:val="000000" w:themeColor="text1"/>
        </w:rPr>
        <w:t xml:space="preserve"> 1982.</w:t>
      </w:r>
      <w:r w:rsidRPr="007F0377">
        <w:rPr>
          <w:color w:val="000000" w:themeColor="text1"/>
        </w:rPr>
        <w:t xml:space="preserve"> </w:t>
      </w:r>
      <w:proofErr w:type="gramStart"/>
      <w:r w:rsidRPr="007F0377">
        <w:rPr>
          <w:color w:val="000000" w:themeColor="text1"/>
        </w:rPr>
        <w:t>Small temnospondyl amphibians from the Middle Pennsylvanian of Illinois.</w:t>
      </w:r>
      <w:proofErr w:type="gramEnd"/>
      <w:r w:rsidRPr="007F0377">
        <w:rPr>
          <w:color w:val="000000" w:themeColor="text1"/>
        </w:rPr>
        <w:t xml:space="preserve"> </w:t>
      </w:r>
      <w:proofErr w:type="gramStart"/>
      <w:r w:rsidRPr="007F0377">
        <w:rPr>
          <w:i/>
          <w:color w:val="000000" w:themeColor="text1"/>
        </w:rPr>
        <w:t>Palaeontology</w:t>
      </w:r>
      <w:r w:rsidRPr="007F0377">
        <w:rPr>
          <w:color w:val="000000" w:themeColor="text1"/>
        </w:rPr>
        <w:t xml:space="preserve"> </w:t>
      </w:r>
      <w:r w:rsidRPr="007F0377">
        <w:rPr>
          <w:b/>
          <w:color w:val="000000" w:themeColor="text1"/>
        </w:rPr>
        <w:t>25</w:t>
      </w:r>
      <w:r w:rsidRPr="007F0377">
        <w:rPr>
          <w:color w:val="000000" w:themeColor="text1"/>
        </w:rPr>
        <w:t>: 635</w:t>
      </w:r>
      <w:r w:rsidRPr="007F0377">
        <w:rPr>
          <w:rStyle w:val="nlmlpage"/>
          <w:color w:val="000000" w:themeColor="text1"/>
        </w:rPr>
        <w:t>–664.</w:t>
      </w:r>
      <w:proofErr w:type="gramEnd"/>
    </w:p>
    <w:p w14:paraId="4AA5EA03" w14:textId="77777777" w:rsidR="0029420A" w:rsidRPr="007F0377" w:rsidRDefault="0029420A" w:rsidP="0029420A">
      <w:pPr>
        <w:spacing w:line="480" w:lineRule="auto"/>
        <w:ind w:left="180" w:hanging="180"/>
        <w:rPr>
          <w:color w:val="000000" w:themeColor="text1"/>
        </w:rPr>
      </w:pPr>
      <w:r w:rsidRPr="007F0377">
        <w:rPr>
          <w:b/>
          <w:color w:val="000000" w:themeColor="text1"/>
        </w:rPr>
        <w:t>Olson EC. 1941.</w:t>
      </w:r>
      <w:r w:rsidRPr="007F0377">
        <w:rPr>
          <w:color w:val="000000" w:themeColor="text1"/>
        </w:rPr>
        <w:t xml:space="preserve"> The family Trematopsidae. </w:t>
      </w:r>
      <w:proofErr w:type="gramStart"/>
      <w:r w:rsidRPr="007F0377">
        <w:rPr>
          <w:i/>
          <w:color w:val="000000" w:themeColor="text1"/>
        </w:rPr>
        <w:t>Journal of Geology</w:t>
      </w:r>
      <w:r w:rsidRPr="007F0377">
        <w:rPr>
          <w:color w:val="000000" w:themeColor="text1"/>
        </w:rPr>
        <w:t xml:space="preserve"> </w:t>
      </w:r>
      <w:r w:rsidRPr="007F0377">
        <w:rPr>
          <w:b/>
          <w:color w:val="000000" w:themeColor="text1"/>
        </w:rPr>
        <w:t>49</w:t>
      </w:r>
      <w:r w:rsidRPr="007F0377">
        <w:rPr>
          <w:color w:val="000000" w:themeColor="text1"/>
        </w:rPr>
        <w:t>: 149</w:t>
      </w:r>
      <w:r w:rsidRPr="007F0377">
        <w:rPr>
          <w:rStyle w:val="HTMLCite"/>
          <w:i w:val="0"/>
          <w:iCs w:val="0"/>
          <w:color w:val="000000" w:themeColor="text1"/>
        </w:rPr>
        <w:t>–</w:t>
      </w:r>
      <w:r w:rsidRPr="007F0377">
        <w:rPr>
          <w:color w:val="000000" w:themeColor="text1"/>
        </w:rPr>
        <w:t>176.</w:t>
      </w:r>
      <w:proofErr w:type="gramEnd"/>
    </w:p>
    <w:p w14:paraId="5A0F4B08" w14:textId="77777777" w:rsidR="0029420A" w:rsidRPr="007F0377" w:rsidRDefault="0029420A" w:rsidP="0029420A">
      <w:pPr>
        <w:spacing w:line="480" w:lineRule="auto"/>
        <w:ind w:left="180" w:hanging="180"/>
        <w:rPr>
          <w:color w:val="000000" w:themeColor="text1"/>
          <w:lang w:val="fr-FR"/>
        </w:rPr>
      </w:pPr>
      <w:r w:rsidRPr="007F0377">
        <w:rPr>
          <w:rStyle w:val="nlmlpage"/>
          <w:b/>
          <w:color w:val="000000" w:themeColor="text1"/>
        </w:rPr>
        <w:t>Pawley K, Warren A. 2006.</w:t>
      </w:r>
      <w:r w:rsidRPr="007F0377">
        <w:rPr>
          <w:rStyle w:val="nlmlpage"/>
          <w:color w:val="000000" w:themeColor="text1"/>
        </w:rPr>
        <w:t xml:space="preserve"> The appendicular skeleton of </w:t>
      </w:r>
      <w:r w:rsidRPr="007F0377">
        <w:rPr>
          <w:rStyle w:val="nlmlpage"/>
          <w:i/>
          <w:color w:val="000000" w:themeColor="text1"/>
        </w:rPr>
        <w:t>Eryops megacephalus</w:t>
      </w:r>
      <w:r w:rsidRPr="007F0377">
        <w:rPr>
          <w:rStyle w:val="nlmlpage"/>
          <w:color w:val="000000" w:themeColor="text1"/>
        </w:rPr>
        <w:t xml:space="preserve"> Cope, 1877 (Temnospondyli: Eryopoidea) from the Lower Permian of North America. </w:t>
      </w:r>
      <w:r w:rsidRPr="007F0377">
        <w:rPr>
          <w:rStyle w:val="nlmlpage"/>
          <w:i/>
          <w:color w:val="000000" w:themeColor="text1"/>
          <w:lang w:val="fr-FR"/>
        </w:rPr>
        <w:t xml:space="preserve">Journal of Paleontology </w:t>
      </w:r>
      <w:r w:rsidRPr="007F0377">
        <w:rPr>
          <w:rStyle w:val="nlmlpage"/>
          <w:b/>
          <w:color w:val="000000" w:themeColor="text1"/>
          <w:lang w:val="fr-FR"/>
        </w:rPr>
        <w:t>80:</w:t>
      </w:r>
      <w:r w:rsidRPr="007F0377">
        <w:rPr>
          <w:rStyle w:val="nlmlpage"/>
          <w:color w:val="000000" w:themeColor="text1"/>
          <w:lang w:val="fr-FR"/>
        </w:rPr>
        <w:t xml:space="preserve"> 561–580.</w:t>
      </w:r>
    </w:p>
    <w:p w14:paraId="17BE58DC" w14:textId="77777777" w:rsidR="0029420A" w:rsidRPr="007F0377" w:rsidRDefault="0029420A" w:rsidP="0029420A">
      <w:pPr>
        <w:spacing w:line="480" w:lineRule="auto"/>
        <w:ind w:left="284" w:hanging="284"/>
        <w:rPr>
          <w:color w:val="000000" w:themeColor="text1"/>
        </w:rPr>
      </w:pPr>
      <w:r w:rsidRPr="007F0377">
        <w:rPr>
          <w:b/>
          <w:color w:val="000000" w:themeColor="text1"/>
        </w:rPr>
        <w:t>Pugener LA, Maglia AM. 1997.</w:t>
      </w:r>
      <w:r w:rsidRPr="007F0377">
        <w:rPr>
          <w:color w:val="000000" w:themeColor="text1"/>
        </w:rPr>
        <w:t xml:space="preserve"> Osteology and skeletal development of </w:t>
      </w:r>
      <w:r w:rsidRPr="007F0377">
        <w:rPr>
          <w:i/>
          <w:iCs/>
          <w:color w:val="000000" w:themeColor="text1"/>
        </w:rPr>
        <w:t>Discoglossus sardus</w:t>
      </w:r>
      <w:r w:rsidRPr="007F0377">
        <w:rPr>
          <w:color w:val="000000" w:themeColor="text1"/>
        </w:rPr>
        <w:t xml:space="preserve"> (Anura: Discoglossidae). </w:t>
      </w:r>
      <w:proofErr w:type="gramStart"/>
      <w:r w:rsidRPr="007F0377">
        <w:rPr>
          <w:i/>
          <w:color w:val="000000" w:themeColor="text1"/>
        </w:rPr>
        <w:t>Journal of Morphology</w:t>
      </w:r>
      <w:r w:rsidRPr="007F0377">
        <w:rPr>
          <w:color w:val="000000" w:themeColor="text1"/>
        </w:rPr>
        <w:t xml:space="preserve"> </w:t>
      </w:r>
      <w:r w:rsidRPr="007F0377">
        <w:rPr>
          <w:b/>
          <w:color w:val="000000" w:themeColor="text1"/>
        </w:rPr>
        <w:t>231</w:t>
      </w:r>
      <w:r w:rsidRPr="007F0377">
        <w:rPr>
          <w:color w:val="000000" w:themeColor="text1"/>
        </w:rPr>
        <w:t>: 267</w:t>
      </w:r>
      <w:r w:rsidRPr="007F0377">
        <w:rPr>
          <w:rStyle w:val="nlmlpage"/>
          <w:color w:val="000000" w:themeColor="text1"/>
        </w:rPr>
        <w:t>–</w:t>
      </w:r>
      <w:r w:rsidRPr="007F0377">
        <w:rPr>
          <w:color w:val="000000" w:themeColor="text1"/>
        </w:rPr>
        <w:t>285.</w:t>
      </w:r>
      <w:proofErr w:type="gramEnd"/>
    </w:p>
    <w:p w14:paraId="7C63B96C" w14:textId="77777777" w:rsidR="008D7BA5" w:rsidRPr="007F0377" w:rsidRDefault="008D7BA5" w:rsidP="008D7BA5">
      <w:pPr>
        <w:spacing w:line="480" w:lineRule="auto"/>
        <w:ind w:left="180" w:hanging="180"/>
        <w:rPr>
          <w:color w:val="000000" w:themeColor="text1"/>
          <w:lang w:val="en-GB"/>
        </w:rPr>
      </w:pPr>
      <w:r w:rsidRPr="007F0377">
        <w:rPr>
          <w:b/>
          <w:color w:val="000000" w:themeColor="text1"/>
          <w:lang w:val="en-GB"/>
        </w:rPr>
        <w:t>Rage J, Roček Z. 1989.</w:t>
      </w:r>
      <w:r w:rsidRPr="007F0377">
        <w:rPr>
          <w:color w:val="000000" w:themeColor="text1"/>
          <w:lang w:val="en-GB"/>
        </w:rPr>
        <w:t xml:space="preserve"> </w:t>
      </w:r>
      <w:proofErr w:type="gramStart"/>
      <w:r w:rsidRPr="007F0377">
        <w:rPr>
          <w:color w:val="000000" w:themeColor="text1"/>
          <w:lang w:val="en-GB"/>
        </w:rPr>
        <w:t xml:space="preserve">Redescription of </w:t>
      </w:r>
      <w:r w:rsidRPr="007F0377">
        <w:rPr>
          <w:i/>
          <w:color w:val="000000" w:themeColor="text1"/>
          <w:lang w:val="en-GB"/>
        </w:rPr>
        <w:t>Triadobatrachus massinoti</w:t>
      </w:r>
      <w:r w:rsidRPr="007F0377">
        <w:rPr>
          <w:color w:val="000000" w:themeColor="text1"/>
          <w:lang w:val="en-GB"/>
        </w:rPr>
        <w:t xml:space="preserve"> (Piveteau, 1936) an anuran amphibian from the early Triassic.</w:t>
      </w:r>
      <w:proofErr w:type="gramEnd"/>
      <w:r w:rsidRPr="007F0377">
        <w:rPr>
          <w:color w:val="000000" w:themeColor="text1"/>
          <w:lang w:val="en-GB"/>
        </w:rPr>
        <w:t xml:space="preserve"> </w:t>
      </w:r>
      <w:r w:rsidRPr="007F0377">
        <w:rPr>
          <w:i/>
          <w:color w:val="000000" w:themeColor="text1"/>
          <w:lang w:val="en-GB"/>
        </w:rPr>
        <w:t xml:space="preserve">Palaeontographica Abt. </w:t>
      </w:r>
      <w:proofErr w:type="gramStart"/>
      <w:r w:rsidRPr="007F0377">
        <w:rPr>
          <w:i/>
          <w:color w:val="000000" w:themeColor="text1"/>
          <w:lang w:val="en-GB"/>
        </w:rPr>
        <w:t xml:space="preserve">A </w:t>
      </w:r>
      <w:r w:rsidRPr="007F0377">
        <w:rPr>
          <w:b/>
          <w:color w:val="000000" w:themeColor="text1"/>
          <w:lang w:val="en-GB"/>
        </w:rPr>
        <w:t>206</w:t>
      </w:r>
      <w:r w:rsidRPr="007F0377">
        <w:rPr>
          <w:color w:val="000000" w:themeColor="text1"/>
          <w:lang w:val="en-GB"/>
        </w:rPr>
        <w:t>: 1</w:t>
      </w:r>
      <w:r w:rsidRPr="007F0377">
        <w:rPr>
          <w:rStyle w:val="nlmlpage"/>
          <w:color w:val="000000" w:themeColor="text1"/>
        </w:rPr>
        <w:t>–</w:t>
      </w:r>
      <w:r w:rsidRPr="007F0377">
        <w:rPr>
          <w:color w:val="000000" w:themeColor="text1"/>
          <w:lang w:val="en-GB"/>
        </w:rPr>
        <w:t>16.</w:t>
      </w:r>
      <w:proofErr w:type="gramEnd"/>
    </w:p>
    <w:p w14:paraId="18CD6BB5" w14:textId="77777777" w:rsidR="0029420A" w:rsidRPr="007F0377" w:rsidRDefault="0029420A" w:rsidP="0029420A">
      <w:pPr>
        <w:spacing w:line="480" w:lineRule="auto"/>
        <w:ind w:left="284" w:hanging="284"/>
        <w:rPr>
          <w:color w:val="000000" w:themeColor="text1"/>
          <w:lang w:val="en-GB"/>
        </w:rPr>
      </w:pPr>
      <w:r w:rsidRPr="007F0377">
        <w:rPr>
          <w:b/>
          <w:color w:val="000000" w:themeColor="text1"/>
          <w:lang w:val="en-GB"/>
        </w:rPr>
        <w:t xml:space="preserve">Reese </w:t>
      </w:r>
      <w:proofErr w:type="gramStart"/>
      <w:r w:rsidRPr="007F0377">
        <w:rPr>
          <w:b/>
          <w:color w:val="000000" w:themeColor="text1"/>
          <w:lang w:val="en-GB"/>
        </w:rPr>
        <w:t>AM</w:t>
      </w:r>
      <w:proofErr w:type="gramEnd"/>
      <w:r w:rsidRPr="007F0377">
        <w:rPr>
          <w:b/>
          <w:color w:val="000000" w:themeColor="text1"/>
          <w:lang w:val="en-GB"/>
        </w:rPr>
        <w:t>. 1906.</w:t>
      </w:r>
      <w:r w:rsidRPr="007F0377">
        <w:rPr>
          <w:color w:val="000000" w:themeColor="text1"/>
          <w:lang w:val="en-GB"/>
        </w:rPr>
        <w:t xml:space="preserve"> Anatomy of </w:t>
      </w:r>
      <w:r w:rsidRPr="007F0377">
        <w:rPr>
          <w:i/>
          <w:iCs/>
          <w:color w:val="000000" w:themeColor="text1"/>
          <w:lang w:val="en-GB"/>
        </w:rPr>
        <w:t>Cryptobranchus allegheniensis</w:t>
      </w:r>
      <w:r w:rsidRPr="007F0377">
        <w:rPr>
          <w:color w:val="000000" w:themeColor="text1"/>
          <w:lang w:val="en-GB"/>
        </w:rPr>
        <w:t xml:space="preserve">. </w:t>
      </w:r>
      <w:proofErr w:type="gramStart"/>
      <w:r w:rsidRPr="007F0377">
        <w:rPr>
          <w:i/>
          <w:color w:val="000000" w:themeColor="text1"/>
          <w:lang w:val="en-GB"/>
        </w:rPr>
        <w:t>The American Naturalist</w:t>
      </w:r>
      <w:r w:rsidRPr="007F0377">
        <w:rPr>
          <w:color w:val="000000" w:themeColor="text1"/>
          <w:lang w:val="en-GB"/>
        </w:rPr>
        <w:t xml:space="preserve"> </w:t>
      </w:r>
      <w:r w:rsidRPr="007F0377">
        <w:rPr>
          <w:b/>
          <w:color w:val="000000" w:themeColor="text1"/>
          <w:lang w:val="en-GB"/>
        </w:rPr>
        <w:t>40</w:t>
      </w:r>
      <w:r w:rsidRPr="007F0377">
        <w:rPr>
          <w:color w:val="000000" w:themeColor="text1"/>
          <w:lang w:val="en-GB"/>
        </w:rPr>
        <w:t>: 287</w:t>
      </w:r>
      <w:r w:rsidRPr="007F0377">
        <w:rPr>
          <w:rStyle w:val="nlmlpage"/>
          <w:color w:val="000000" w:themeColor="text1"/>
        </w:rPr>
        <w:t>–</w:t>
      </w:r>
      <w:r w:rsidRPr="007F0377">
        <w:rPr>
          <w:color w:val="000000" w:themeColor="text1"/>
          <w:lang w:val="en-GB"/>
        </w:rPr>
        <w:t>326.</w:t>
      </w:r>
      <w:proofErr w:type="gramEnd"/>
    </w:p>
    <w:p w14:paraId="1BA9C1D1" w14:textId="77777777" w:rsidR="0029420A" w:rsidRPr="007F0377" w:rsidRDefault="0029420A" w:rsidP="0029420A">
      <w:pPr>
        <w:spacing w:line="480" w:lineRule="auto"/>
        <w:ind w:left="284" w:hanging="284"/>
        <w:rPr>
          <w:color w:val="000000" w:themeColor="text1"/>
          <w:lang w:val="en-GB"/>
        </w:rPr>
      </w:pPr>
      <w:r w:rsidRPr="007F0377">
        <w:rPr>
          <w:b/>
          <w:color w:val="000000" w:themeColor="text1"/>
          <w:lang w:val="en-GB"/>
        </w:rPr>
        <w:t>Robinson J, Ahlberg PE, Koentges G. 2005.</w:t>
      </w:r>
      <w:r w:rsidRPr="007F0377">
        <w:rPr>
          <w:color w:val="000000" w:themeColor="text1"/>
          <w:lang w:val="en-GB"/>
        </w:rPr>
        <w:t xml:space="preserve"> The braincase and middle ear region of </w:t>
      </w:r>
      <w:r w:rsidRPr="007F0377">
        <w:rPr>
          <w:i/>
          <w:color w:val="000000" w:themeColor="text1"/>
          <w:lang w:val="en-GB"/>
        </w:rPr>
        <w:t>Dendrerpeton acadianum</w:t>
      </w:r>
      <w:r w:rsidRPr="007F0377">
        <w:rPr>
          <w:color w:val="000000" w:themeColor="text1"/>
          <w:lang w:val="en-GB"/>
        </w:rPr>
        <w:t xml:space="preserve"> (Tetrapoda: Temnospondyli)</w:t>
      </w:r>
      <w:proofErr w:type="gramStart"/>
      <w:r w:rsidRPr="007F0377">
        <w:rPr>
          <w:color w:val="000000" w:themeColor="text1"/>
          <w:lang w:val="en-GB"/>
        </w:rPr>
        <w:t>.</w:t>
      </w:r>
      <w:r w:rsidRPr="007F0377">
        <w:rPr>
          <w:i/>
          <w:color w:val="000000" w:themeColor="text1"/>
          <w:lang w:val="en-GB"/>
        </w:rPr>
        <w:t>Zoological</w:t>
      </w:r>
      <w:proofErr w:type="gramEnd"/>
      <w:r w:rsidRPr="007F0377">
        <w:rPr>
          <w:i/>
          <w:color w:val="000000" w:themeColor="text1"/>
          <w:lang w:val="en-GB"/>
        </w:rPr>
        <w:t xml:space="preserve"> Journal of the Linnean Society </w:t>
      </w:r>
      <w:r w:rsidRPr="007F0377">
        <w:rPr>
          <w:b/>
          <w:color w:val="000000" w:themeColor="text1"/>
          <w:lang w:val="en-GB"/>
        </w:rPr>
        <w:t>143</w:t>
      </w:r>
      <w:r w:rsidRPr="007F0377">
        <w:rPr>
          <w:color w:val="000000" w:themeColor="text1"/>
          <w:lang w:val="en-GB"/>
        </w:rPr>
        <w:t>: 577</w:t>
      </w:r>
      <w:r w:rsidRPr="007F0377">
        <w:rPr>
          <w:rStyle w:val="nlmlpage"/>
          <w:color w:val="000000" w:themeColor="text1"/>
        </w:rPr>
        <w:t>–</w:t>
      </w:r>
      <w:r w:rsidRPr="007F0377">
        <w:rPr>
          <w:color w:val="000000" w:themeColor="text1"/>
          <w:lang w:val="en-GB"/>
        </w:rPr>
        <w:t>597.</w:t>
      </w:r>
    </w:p>
    <w:p w14:paraId="5A7D3834" w14:textId="77777777" w:rsidR="00DD3A70" w:rsidRPr="007F0377" w:rsidRDefault="00DD3A70" w:rsidP="00DD3A70">
      <w:pPr>
        <w:spacing w:line="480" w:lineRule="auto"/>
        <w:ind w:left="180" w:right="-59" w:hanging="180"/>
        <w:rPr>
          <w:color w:val="000000" w:themeColor="text1"/>
          <w:lang w:val="en-GB"/>
        </w:rPr>
      </w:pPr>
      <w:r w:rsidRPr="007F0377">
        <w:rPr>
          <w:b/>
          <w:color w:val="000000" w:themeColor="text1"/>
          <w:lang w:val="en-GB"/>
        </w:rPr>
        <w:t>Ro</w:t>
      </w:r>
      <w:r w:rsidRPr="007F0377">
        <w:rPr>
          <w:rStyle w:val="Emphasis"/>
          <w:b/>
          <w:i w:val="0"/>
          <w:iCs w:val="0"/>
          <w:color w:val="000000" w:themeColor="text1"/>
          <w:lang w:val="en-GB"/>
        </w:rPr>
        <w:t>č</w:t>
      </w:r>
      <w:r w:rsidRPr="007F0377">
        <w:rPr>
          <w:b/>
          <w:color w:val="000000" w:themeColor="text1"/>
          <w:lang w:val="en-GB"/>
        </w:rPr>
        <w:t>ek Z, Rage JC. 2000.</w:t>
      </w:r>
      <w:r w:rsidRPr="007F0377">
        <w:rPr>
          <w:color w:val="000000" w:themeColor="text1"/>
          <w:lang w:val="en-GB"/>
        </w:rPr>
        <w:t xml:space="preserve"> Proanuran stages (</w:t>
      </w:r>
      <w:r w:rsidRPr="007F0377">
        <w:rPr>
          <w:i/>
          <w:iCs/>
          <w:color w:val="000000" w:themeColor="text1"/>
          <w:lang w:val="en-GB"/>
        </w:rPr>
        <w:t>Triadobatrachus</w:t>
      </w:r>
      <w:r w:rsidRPr="007F0377">
        <w:rPr>
          <w:color w:val="000000" w:themeColor="text1"/>
          <w:lang w:val="en-GB"/>
        </w:rPr>
        <w:t>,</w:t>
      </w:r>
      <w:r w:rsidRPr="007F0377">
        <w:rPr>
          <w:i/>
          <w:iCs/>
          <w:color w:val="000000" w:themeColor="text1"/>
          <w:lang w:val="en-GB"/>
        </w:rPr>
        <w:t xml:space="preserve"> Czatkobatrachus</w:t>
      </w:r>
      <w:r w:rsidRPr="007F0377">
        <w:rPr>
          <w:color w:val="000000" w:themeColor="text1"/>
          <w:lang w:val="en-GB"/>
        </w:rPr>
        <w:t xml:space="preserve">). </w:t>
      </w:r>
      <w:r w:rsidRPr="007F0377">
        <w:rPr>
          <w:iCs/>
          <w:color w:val="000000" w:themeColor="text1"/>
          <w:lang w:val="en-GB"/>
        </w:rPr>
        <w:t>In:</w:t>
      </w:r>
      <w:r w:rsidRPr="007F0377">
        <w:rPr>
          <w:color w:val="000000" w:themeColor="text1"/>
          <w:lang w:val="en-GB"/>
        </w:rPr>
        <w:t xml:space="preserve"> Heatwole H, Carroll RL, </w:t>
      </w:r>
      <w:proofErr w:type="gramStart"/>
      <w:r w:rsidRPr="007F0377">
        <w:rPr>
          <w:color w:val="000000" w:themeColor="text1"/>
          <w:lang w:val="en-GB"/>
        </w:rPr>
        <w:t>eds</w:t>
      </w:r>
      <w:proofErr w:type="gramEnd"/>
      <w:r w:rsidRPr="007F0377">
        <w:rPr>
          <w:color w:val="000000" w:themeColor="text1"/>
          <w:lang w:val="en-GB"/>
        </w:rPr>
        <w:t xml:space="preserve">. </w:t>
      </w:r>
      <w:r w:rsidRPr="007F0377">
        <w:rPr>
          <w:i/>
          <w:color w:val="000000" w:themeColor="text1"/>
          <w:lang w:val="en-GB"/>
        </w:rPr>
        <w:t xml:space="preserve">Amphibian Biology, Volume 4: Palaeontology. </w:t>
      </w:r>
      <w:r w:rsidRPr="007F0377">
        <w:rPr>
          <w:color w:val="000000" w:themeColor="text1"/>
          <w:lang w:val="en-GB"/>
        </w:rPr>
        <w:t>Chipping Norton, NSW: Surrey Beatty &amp; Sons, 1282</w:t>
      </w:r>
      <w:r w:rsidRPr="007F0377">
        <w:rPr>
          <w:rStyle w:val="HTMLCite"/>
          <w:i w:val="0"/>
          <w:iCs w:val="0"/>
          <w:color w:val="000000" w:themeColor="text1"/>
          <w:lang w:val="en-GB"/>
        </w:rPr>
        <w:t>–</w:t>
      </w:r>
      <w:r w:rsidRPr="007F0377">
        <w:rPr>
          <w:color w:val="000000" w:themeColor="text1"/>
          <w:lang w:val="en-GB"/>
        </w:rPr>
        <w:t>1294.</w:t>
      </w:r>
    </w:p>
    <w:p w14:paraId="10E21576" w14:textId="77777777" w:rsidR="0029420A" w:rsidRPr="007F0377" w:rsidRDefault="0029420A" w:rsidP="0029420A">
      <w:pPr>
        <w:spacing w:line="480" w:lineRule="auto"/>
        <w:ind w:left="284" w:hanging="284"/>
        <w:rPr>
          <w:color w:val="000000" w:themeColor="text1"/>
        </w:rPr>
      </w:pPr>
      <w:proofErr w:type="gramStart"/>
      <w:r w:rsidRPr="007F0377">
        <w:rPr>
          <w:b/>
          <w:color w:val="000000" w:themeColor="text1"/>
          <w:lang w:val="en-GB"/>
        </w:rPr>
        <w:t>Romer AS, Parsons TS.</w:t>
      </w:r>
      <w:proofErr w:type="gramEnd"/>
      <w:r w:rsidRPr="007F0377">
        <w:rPr>
          <w:b/>
          <w:color w:val="000000" w:themeColor="text1"/>
          <w:lang w:val="en-GB"/>
        </w:rPr>
        <w:t xml:space="preserve"> 1986.</w:t>
      </w:r>
      <w:r w:rsidRPr="007F0377">
        <w:rPr>
          <w:color w:val="000000" w:themeColor="text1"/>
          <w:lang w:val="en-GB"/>
        </w:rPr>
        <w:t xml:space="preserve"> </w:t>
      </w:r>
      <w:r w:rsidRPr="007F0377">
        <w:rPr>
          <w:i/>
          <w:color w:val="000000" w:themeColor="text1"/>
          <w:lang w:val="en-GB"/>
        </w:rPr>
        <w:t>The vertebrate body.</w:t>
      </w:r>
      <w:r w:rsidRPr="007F0377">
        <w:rPr>
          <w:color w:val="000000" w:themeColor="text1"/>
        </w:rPr>
        <w:t xml:space="preserve"> </w:t>
      </w:r>
      <w:proofErr w:type="gramStart"/>
      <w:r w:rsidRPr="007F0377">
        <w:rPr>
          <w:color w:val="000000" w:themeColor="text1"/>
        </w:rPr>
        <w:t>New York, Saunders College Publications.</w:t>
      </w:r>
      <w:proofErr w:type="gramEnd"/>
    </w:p>
    <w:p w14:paraId="4C5DF8ED" w14:textId="77777777" w:rsidR="008D7BA5" w:rsidRPr="007F0377" w:rsidRDefault="008D7BA5" w:rsidP="008D7BA5">
      <w:pPr>
        <w:spacing w:line="480" w:lineRule="auto"/>
        <w:ind w:left="180" w:hanging="180"/>
        <w:rPr>
          <w:rStyle w:val="nlmlpage"/>
          <w:color w:val="000000" w:themeColor="text1"/>
        </w:rPr>
      </w:pPr>
      <w:proofErr w:type="gramStart"/>
      <w:r w:rsidRPr="007F0377">
        <w:rPr>
          <w:rStyle w:val="nlmlpage"/>
          <w:b/>
          <w:color w:val="000000" w:themeColor="text1"/>
        </w:rPr>
        <w:lastRenderedPageBreak/>
        <w:t>Romer AS, Witter RV.</w:t>
      </w:r>
      <w:proofErr w:type="gramEnd"/>
      <w:r w:rsidRPr="007F0377">
        <w:rPr>
          <w:rStyle w:val="nlmlpage"/>
          <w:b/>
          <w:color w:val="000000" w:themeColor="text1"/>
        </w:rPr>
        <w:t xml:space="preserve"> 1942.</w:t>
      </w:r>
      <w:r w:rsidRPr="007F0377">
        <w:rPr>
          <w:rStyle w:val="nlmlpage"/>
          <w:color w:val="000000" w:themeColor="text1"/>
        </w:rPr>
        <w:t xml:space="preserve"> </w:t>
      </w:r>
      <w:r w:rsidRPr="007F0377">
        <w:rPr>
          <w:rStyle w:val="nlmlpage"/>
          <w:i/>
          <w:color w:val="000000" w:themeColor="text1"/>
        </w:rPr>
        <w:t>Edops</w:t>
      </w:r>
      <w:r w:rsidRPr="007F0377">
        <w:rPr>
          <w:rStyle w:val="nlmlpage"/>
          <w:color w:val="000000" w:themeColor="text1"/>
        </w:rPr>
        <w:t xml:space="preserve">, a primitive rhachitomous amphibian from the Texas Red Beds. </w:t>
      </w:r>
      <w:proofErr w:type="gramStart"/>
      <w:r w:rsidRPr="007F0377">
        <w:rPr>
          <w:rStyle w:val="nlmlpage"/>
          <w:i/>
          <w:color w:val="000000" w:themeColor="text1"/>
        </w:rPr>
        <w:t>Journal of Geology</w:t>
      </w:r>
      <w:r w:rsidRPr="007F0377">
        <w:rPr>
          <w:rStyle w:val="nlmlpage"/>
          <w:color w:val="000000" w:themeColor="text1"/>
        </w:rPr>
        <w:t xml:space="preserve"> </w:t>
      </w:r>
      <w:r w:rsidRPr="007F0377">
        <w:rPr>
          <w:rStyle w:val="nlmlpage"/>
          <w:b/>
          <w:color w:val="000000" w:themeColor="text1"/>
        </w:rPr>
        <w:t>50:</w:t>
      </w:r>
      <w:r w:rsidRPr="007F0377">
        <w:rPr>
          <w:rStyle w:val="nlmlpage"/>
          <w:color w:val="000000" w:themeColor="text1"/>
        </w:rPr>
        <w:t xml:space="preserve"> 925</w:t>
      </w:r>
      <w:r w:rsidRPr="007F0377">
        <w:rPr>
          <w:rStyle w:val="HTMLCite"/>
          <w:i w:val="0"/>
          <w:iCs w:val="0"/>
          <w:color w:val="000000" w:themeColor="text1"/>
        </w:rPr>
        <w:t>–</w:t>
      </w:r>
      <w:r w:rsidRPr="007F0377">
        <w:rPr>
          <w:rStyle w:val="nlmlpage"/>
          <w:color w:val="000000" w:themeColor="text1"/>
        </w:rPr>
        <w:t>960.</w:t>
      </w:r>
      <w:proofErr w:type="gramEnd"/>
    </w:p>
    <w:p w14:paraId="4C238A9E" w14:textId="77777777" w:rsidR="00DD3A70" w:rsidRPr="007F0377" w:rsidRDefault="00DD3A70" w:rsidP="00DD3A70">
      <w:pPr>
        <w:spacing w:line="480" w:lineRule="auto"/>
        <w:ind w:left="180" w:right="-59" w:hanging="180"/>
        <w:rPr>
          <w:color w:val="000000" w:themeColor="text1"/>
          <w:lang w:val="en-GB"/>
        </w:rPr>
      </w:pPr>
      <w:r w:rsidRPr="007F0377">
        <w:rPr>
          <w:b/>
          <w:color w:val="000000" w:themeColor="text1"/>
          <w:lang w:val="en-GB"/>
        </w:rPr>
        <w:t>Ruta M, Coates MI. 2007.</w:t>
      </w:r>
      <w:r w:rsidRPr="007F0377">
        <w:rPr>
          <w:color w:val="000000" w:themeColor="text1"/>
          <w:lang w:val="en-GB"/>
        </w:rPr>
        <w:t xml:space="preserve"> Dates, nodes and character conflict: addressing the lissamphibian origin problem. </w:t>
      </w:r>
      <w:r w:rsidRPr="007F0377">
        <w:rPr>
          <w:i/>
          <w:color w:val="000000" w:themeColor="text1"/>
          <w:lang w:val="en-GB"/>
        </w:rPr>
        <w:t>Journal of Systematic Palaeontology</w:t>
      </w:r>
      <w:r w:rsidRPr="007F0377">
        <w:rPr>
          <w:color w:val="000000" w:themeColor="text1"/>
          <w:lang w:val="en-GB"/>
        </w:rPr>
        <w:t xml:space="preserve"> </w:t>
      </w:r>
      <w:r w:rsidRPr="007F0377">
        <w:rPr>
          <w:b/>
          <w:color w:val="000000" w:themeColor="text1"/>
          <w:lang w:val="en-GB"/>
        </w:rPr>
        <w:t>5</w:t>
      </w:r>
      <w:r w:rsidRPr="007F0377">
        <w:rPr>
          <w:color w:val="000000" w:themeColor="text1"/>
          <w:lang w:val="en-GB"/>
        </w:rPr>
        <w:t>: 69-122.</w:t>
      </w:r>
    </w:p>
    <w:p w14:paraId="0A89A62B" w14:textId="77777777" w:rsidR="0029420A" w:rsidRPr="007F0377" w:rsidRDefault="0029420A" w:rsidP="0029420A">
      <w:pPr>
        <w:spacing w:line="480" w:lineRule="auto"/>
        <w:ind w:left="180" w:hanging="180"/>
        <w:rPr>
          <w:color w:val="000000" w:themeColor="text1"/>
          <w:lang w:val="en-GB"/>
        </w:rPr>
      </w:pPr>
      <w:r w:rsidRPr="007F0377">
        <w:rPr>
          <w:b/>
          <w:color w:val="000000" w:themeColor="text1"/>
          <w:lang w:val="en-GB"/>
        </w:rPr>
        <w:t>Schoch RR, Rubidge BS. 2005.</w:t>
      </w:r>
      <w:r w:rsidRPr="007F0377">
        <w:rPr>
          <w:color w:val="000000" w:themeColor="text1"/>
          <w:lang w:val="en-GB"/>
        </w:rPr>
        <w:t xml:space="preserve"> The amphibamid Micropholis from the Lystrosaurus Assemblage Zone of South Africa. </w:t>
      </w:r>
      <w:proofErr w:type="gramStart"/>
      <w:r w:rsidRPr="007F0377">
        <w:rPr>
          <w:i/>
          <w:color w:val="000000" w:themeColor="text1"/>
          <w:lang w:val="en-GB"/>
        </w:rPr>
        <w:t>Journal of Vertebrate Paleontology</w:t>
      </w:r>
      <w:r w:rsidRPr="007F0377">
        <w:rPr>
          <w:color w:val="000000" w:themeColor="text1"/>
          <w:lang w:val="en-GB"/>
        </w:rPr>
        <w:t xml:space="preserve"> </w:t>
      </w:r>
      <w:r w:rsidRPr="007F0377">
        <w:rPr>
          <w:b/>
          <w:color w:val="000000" w:themeColor="text1"/>
          <w:lang w:val="en-GB"/>
        </w:rPr>
        <w:t>25</w:t>
      </w:r>
      <w:r w:rsidRPr="007F0377">
        <w:rPr>
          <w:color w:val="000000" w:themeColor="text1"/>
          <w:lang w:val="en-GB"/>
        </w:rPr>
        <w:t>: 502</w:t>
      </w:r>
      <w:r w:rsidRPr="007F0377">
        <w:rPr>
          <w:rStyle w:val="nlmlpage"/>
          <w:color w:val="000000" w:themeColor="text1"/>
        </w:rPr>
        <w:t>–</w:t>
      </w:r>
      <w:r w:rsidRPr="007F0377">
        <w:rPr>
          <w:color w:val="000000" w:themeColor="text1"/>
          <w:lang w:val="en-GB"/>
        </w:rPr>
        <w:t>522.</w:t>
      </w:r>
      <w:proofErr w:type="gramEnd"/>
    </w:p>
    <w:p w14:paraId="5DB88022" w14:textId="77777777" w:rsidR="00DD3A70" w:rsidRPr="007F0377" w:rsidRDefault="00DD3A70" w:rsidP="00DD3A70">
      <w:pPr>
        <w:spacing w:line="480" w:lineRule="auto"/>
        <w:ind w:left="180" w:right="-59" w:hanging="180"/>
        <w:rPr>
          <w:rStyle w:val="nlmlpage"/>
          <w:color w:val="000000" w:themeColor="text1"/>
          <w:lang w:val="en-GB"/>
        </w:rPr>
      </w:pPr>
      <w:proofErr w:type="gramStart"/>
      <w:r w:rsidRPr="007F0377">
        <w:rPr>
          <w:rStyle w:val="nlmlpage"/>
          <w:b/>
          <w:color w:val="000000" w:themeColor="text1"/>
          <w:lang w:val="en-GB"/>
        </w:rPr>
        <w:t>Sigurdsen T. 2008.</w:t>
      </w:r>
      <w:proofErr w:type="gramEnd"/>
      <w:r w:rsidRPr="007F0377">
        <w:rPr>
          <w:rStyle w:val="nlmlpage"/>
          <w:color w:val="000000" w:themeColor="text1"/>
          <w:lang w:val="en-GB"/>
        </w:rPr>
        <w:t xml:space="preserve"> </w:t>
      </w:r>
      <w:proofErr w:type="gramStart"/>
      <w:r w:rsidRPr="007F0377">
        <w:rPr>
          <w:rStyle w:val="nlmlpage"/>
          <w:color w:val="000000" w:themeColor="text1"/>
          <w:lang w:val="en-GB"/>
        </w:rPr>
        <w:t xml:space="preserve">The otic region of </w:t>
      </w:r>
      <w:r w:rsidRPr="007F0377">
        <w:rPr>
          <w:rStyle w:val="nlmlpage"/>
          <w:i/>
          <w:color w:val="000000" w:themeColor="text1"/>
          <w:lang w:val="en-GB"/>
        </w:rPr>
        <w:t>Doleserpeton</w:t>
      </w:r>
      <w:r w:rsidRPr="007F0377">
        <w:rPr>
          <w:rStyle w:val="nlmlpage"/>
          <w:color w:val="000000" w:themeColor="text1"/>
          <w:lang w:val="en-GB"/>
        </w:rPr>
        <w:t xml:space="preserve"> (Temnospondyli) and its implications for the evolutionary origin of frogs.</w:t>
      </w:r>
      <w:proofErr w:type="gramEnd"/>
      <w:r w:rsidRPr="007F0377">
        <w:rPr>
          <w:rStyle w:val="nlmlpage"/>
          <w:color w:val="000000" w:themeColor="text1"/>
          <w:lang w:val="en-GB"/>
        </w:rPr>
        <w:t xml:space="preserve"> </w:t>
      </w:r>
      <w:proofErr w:type="gramStart"/>
      <w:r w:rsidRPr="007F0377">
        <w:rPr>
          <w:rStyle w:val="nlmlpage"/>
          <w:i/>
          <w:color w:val="000000" w:themeColor="text1"/>
          <w:lang w:val="en-GB"/>
        </w:rPr>
        <w:t xml:space="preserve">Zoological Journal of the Linnean Society </w:t>
      </w:r>
      <w:r w:rsidRPr="007F0377">
        <w:rPr>
          <w:rStyle w:val="nlmlpage"/>
          <w:b/>
          <w:color w:val="000000" w:themeColor="text1"/>
          <w:lang w:val="en-GB"/>
        </w:rPr>
        <w:t>154</w:t>
      </w:r>
      <w:r w:rsidRPr="007F0377">
        <w:rPr>
          <w:rStyle w:val="nlmlpage"/>
          <w:color w:val="000000" w:themeColor="text1"/>
          <w:lang w:val="en-GB"/>
        </w:rPr>
        <w:t>: 738–751.</w:t>
      </w:r>
      <w:proofErr w:type="gramEnd"/>
      <w:r w:rsidRPr="007F0377">
        <w:rPr>
          <w:rStyle w:val="nlmlpage"/>
          <w:color w:val="000000" w:themeColor="text1"/>
          <w:lang w:val="en-GB"/>
        </w:rPr>
        <w:t xml:space="preserve"> </w:t>
      </w:r>
    </w:p>
    <w:p w14:paraId="0A188141" w14:textId="77777777" w:rsidR="00DD3A70" w:rsidRPr="007F0377" w:rsidRDefault="00DD3A70" w:rsidP="00DD3A70">
      <w:pPr>
        <w:spacing w:line="480" w:lineRule="auto"/>
        <w:ind w:left="180" w:right="-59" w:hanging="180"/>
        <w:rPr>
          <w:rStyle w:val="nlmlpage"/>
          <w:color w:val="000000" w:themeColor="text1"/>
          <w:lang w:val="en-GB"/>
        </w:rPr>
      </w:pPr>
      <w:proofErr w:type="gramStart"/>
      <w:r w:rsidRPr="007F0377">
        <w:rPr>
          <w:rStyle w:val="nlmlpage"/>
          <w:b/>
          <w:color w:val="000000" w:themeColor="text1"/>
          <w:lang w:val="en-GB"/>
        </w:rPr>
        <w:t>Sigurdsen T. 2009.</w:t>
      </w:r>
      <w:proofErr w:type="gramEnd"/>
      <w:r w:rsidRPr="007F0377">
        <w:rPr>
          <w:rStyle w:val="nlmlpage"/>
          <w:color w:val="000000" w:themeColor="text1"/>
          <w:lang w:val="en-GB"/>
        </w:rPr>
        <w:t xml:space="preserve"> </w:t>
      </w:r>
      <w:r w:rsidRPr="007F0377">
        <w:rPr>
          <w:rStyle w:val="nlmlpage"/>
          <w:i/>
          <w:color w:val="000000" w:themeColor="text1"/>
          <w:lang w:val="en-GB"/>
        </w:rPr>
        <w:t xml:space="preserve">The Lower Permian dissorophoid </w:t>
      </w:r>
      <w:r w:rsidRPr="007F0377">
        <w:rPr>
          <w:rStyle w:val="nlmlpage"/>
          <w:color w:val="000000" w:themeColor="text1"/>
          <w:lang w:val="en-GB"/>
        </w:rPr>
        <w:t>Doleserpeton</w:t>
      </w:r>
      <w:r w:rsidRPr="007F0377">
        <w:rPr>
          <w:rStyle w:val="nlmlpage"/>
          <w:i/>
          <w:color w:val="000000" w:themeColor="text1"/>
          <w:lang w:val="en-GB"/>
        </w:rPr>
        <w:t xml:space="preserve"> (Temnospondyli), and the evolution of modern amphibians.</w:t>
      </w:r>
      <w:r w:rsidRPr="007F0377">
        <w:rPr>
          <w:rStyle w:val="nlmlpage"/>
          <w:color w:val="000000" w:themeColor="text1"/>
          <w:lang w:val="en-GB"/>
        </w:rPr>
        <w:t xml:space="preserve"> </w:t>
      </w:r>
      <w:proofErr w:type="gramStart"/>
      <w:r w:rsidRPr="007F0377">
        <w:rPr>
          <w:rStyle w:val="nlmlpage"/>
          <w:color w:val="000000" w:themeColor="text1"/>
          <w:lang w:val="en-GB"/>
        </w:rPr>
        <w:t>PhD Thesis, McGill University.</w:t>
      </w:r>
      <w:proofErr w:type="gramEnd"/>
    </w:p>
    <w:p w14:paraId="6923597A" w14:textId="77777777" w:rsidR="00DD3A70" w:rsidRPr="007F0377" w:rsidRDefault="00DD3A70" w:rsidP="00DD3A70">
      <w:pPr>
        <w:spacing w:line="480" w:lineRule="auto"/>
        <w:ind w:left="180" w:right="-59" w:hanging="180"/>
        <w:rPr>
          <w:color w:val="000000" w:themeColor="text1"/>
          <w:lang w:val="en-GB"/>
        </w:rPr>
      </w:pPr>
      <w:r w:rsidRPr="007F0377">
        <w:rPr>
          <w:b/>
          <w:color w:val="000000" w:themeColor="text1"/>
          <w:lang w:val="en-GB"/>
        </w:rPr>
        <w:t>Sigurdsen T, Bolt J. 2009.</w:t>
      </w:r>
      <w:r w:rsidRPr="007F0377">
        <w:rPr>
          <w:color w:val="000000" w:themeColor="text1"/>
          <w:lang w:val="en-GB"/>
        </w:rPr>
        <w:t xml:space="preserve"> The Lissamphibian Humerus and Elbow Joint, and the Origins of Modern Amphibians. </w:t>
      </w:r>
      <w:r w:rsidRPr="007F0377">
        <w:rPr>
          <w:i/>
          <w:color w:val="000000" w:themeColor="text1"/>
          <w:lang w:val="en-GB"/>
        </w:rPr>
        <w:t>Journal of Morphology</w:t>
      </w:r>
      <w:r w:rsidRPr="007F0377">
        <w:rPr>
          <w:color w:val="000000" w:themeColor="text1"/>
          <w:lang w:val="en-GB"/>
        </w:rPr>
        <w:t xml:space="preserve"> </w:t>
      </w:r>
      <w:r w:rsidRPr="007F0377">
        <w:rPr>
          <w:b/>
          <w:color w:val="000000" w:themeColor="text1"/>
          <w:lang w:val="en-GB"/>
        </w:rPr>
        <w:t>270</w:t>
      </w:r>
      <w:r w:rsidRPr="007F0377">
        <w:rPr>
          <w:color w:val="000000" w:themeColor="text1"/>
          <w:lang w:val="en-GB"/>
        </w:rPr>
        <w:t>: 1443-1453.</w:t>
      </w:r>
    </w:p>
    <w:p w14:paraId="0C2C8660" w14:textId="77777777" w:rsidR="0029420A" w:rsidRPr="007F0377" w:rsidRDefault="0029420A" w:rsidP="0029420A">
      <w:pPr>
        <w:spacing w:line="480" w:lineRule="auto"/>
        <w:ind w:left="284" w:hanging="284"/>
        <w:rPr>
          <w:rStyle w:val="nlmlpage"/>
          <w:color w:val="000000" w:themeColor="text1"/>
        </w:rPr>
      </w:pPr>
      <w:r w:rsidRPr="007F0377">
        <w:rPr>
          <w:b/>
          <w:color w:val="000000" w:themeColor="text1"/>
        </w:rPr>
        <w:t>Smithson TR, Carroll RL, Panchen AL, Andrews SM. 1994.</w:t>
      </w:r>
      <w:r w:rsidRPr="007F0377">
        <w:rPr>
          <w:color w:val="000000" w:themeColor="text1"/>
        </w:rPr>
        <w:t xml:space="preserve"> </w:t>
      </w:r>
      <w:proofErr w:type="gramStart"/>
      <w:r w:rsidRPr="007F0377">
        <w:rPr>
          <w:i/>
          <w:color w:val="000000" w:themeColor="text1"/>
        </w:rPr>
        <w:t>Westlothiana lizziae</w:t>
      </w:r>
      <w:r w:rsidRPr="007F0377">
        <w:rPr>
          <w:color w:val="000000" w:themeColor="text1"/>
        </w:rPr>
        <w:t xml:space="preserve"> from the Viséan of East Kirkton, West Lothian, Scotland, and the amniote stem.</w:t>
      </w:r>
      <w:proofErr w:type="gramEnd"/>
      <w:r w:rsidRPr="007F0377">
        <w:rPr>
          <w:color w:val="000000" w:themeColor="text1"/>
        </w:rPr>
        <w:t xml:space="preserve"> </w:t>
      </w:r>
      <w:r w:rsidRPr="007F0377">
        <w:rPr>
          <w:i/>
          <w:color w:val="000000" w:themeColor="text1"/>
        </w:rPr>
        <w:t xml:space="preserve">Transactions of the Royal Society of Edinburgh: Earth Sciences </w:t>
      </w:r>
      <w:r w:rsidRPr="007F0377">
        <w:rPr>
          <w:b/>
          <w:color w:val="000000" w:themeColor="text1"/>
        </w:rPr>
        <w:t>84</w:t>
      </w:r>
      <w:r w:rsidRPr="007F0377">
        <w:rPr>
          <w:color w:val="000000" w:themeColor="text1"/>
        </w:rPr>
        <w:t>: 383</w:t>
      </w:r>
      <w:r w:rsidRPr="007F0377">
        <w:rPr>
          <w:rStyle w:val="nlmlpage"/>
          <w:color w:val="000000" w:themeColor="text1"/>
        </w:rPr>
        <w:t>–412.</w:t>
      </w:r>
    </w:p>
    <w:p w14:paraId="232BB751" w14:textId="77777777" w:rsidR="0029420A" w:rsidRPr="007F0377" w:rsidRDefault="0029420A" w:rsidP="0029420A">
      <w:pPr>
        <w:spacing w:line="480" w:lineRule="auto"/>
        <w:ind w:left="284" w:hanging="284"/>
        <w:rPr>
          <w:rStyle w:val="nlmlpage"/>
          <w:color w:val="000000" w:themeColor="text1"/>
        </w:rPr>
      </w:pPr>
      <w:r w:rsidRPr="007F0377">
        <w:rPr>
          <w:rStyle w:val="nlmlpage"/>
          <w:b/>
          <w:color w:val="000000" w:themeColor="text1"/>
        </w:rPr>
        <w:t>Trueb L. 1973.</w:t>
      </w:r>
      <w:r w:rsidRPr="007F0377">
        <w:rPr>
          <w:rStyle w:val="nlmlpage"/>
          <w:color w:val="000000" w:themeColor="text1"/>
        </w:rPr>
        <w:t xml:space="preserve"> </w:t>
      </w:r>
      <w:proofErr w:type="gramStart"/>
      <w:r w:rsidRPr="007F0377">
        <w:rPr>
          <w:rStyle w:val="nlmlpage"/>
          <w:color w:val="000000" w:themeColor="text1"/>
        </w:rPr>
        <w:t>Bones, frogs, and evolution.</w:t>
      </w:r>
      <w:proofErr w:type="gramEnd"/>
      <w:r w:rsidRPr="007F0377">
        <w:rPr>
          <w:rStyle w:val="nlmlpage"/>
          <w:color w:val="000000" w:themeColor="text1"/>
        </w:rPr>
        <w:t xml:space="preserve"> In: Vial JL, ed. </w:t>
      </w:r>
      <w:r w:rsidRPr="007F0377">
        <w:rPr>
          <w:rStyle w:val="nlmlpage"/>
          <w:i/>
          <w:color w:val="000000" w:themeColor="text1"/>
        </w:rPr>
        <w:t>Evolutionary biology of the anurans: contemporary research on major problems.</w:t>
      </w:r>
      <w:r w:rsidRPr="007F0377">
        <w:rPr>
          <w:rStyle w:val="nlmlpage"/>
          <w:color w:val="000000" w:themeColor="text1"/>
        </w:rPr>
        <w:t xml:space="preserve"> Columbia: University of Missouri Press, 65–132.</w:t>
      </w:r>
    </w:p>
    <w:p w14:paraId="5F2458DE" w14:textId="77777777" w:rsidR="006B0919" w:rsidRPr="007F0377" w:rsidRDefault="006B0919" w:rsidP="006B0919">
      <w:pPr>
        <w:spacing w:line="480" w:lineRule="auto"/>
        <w:ind w:left="180" w:right="-59" w:hanging="180"/>
        <w:rPr>
          <w:rStyle w:val="nlmlpage"/>
          <w:color w:val="000000" w:themeColor="text1"/>
          <w:lang w:val="en-GB"/>
        </w:rPr>
      </w:pPr>
      <w:proofErr w:type="gramStart"/>
      <w:r w:rsidRPr="007F0377">
        <w:rPr>
          <w:rStyle w:val="nlmlpage"/>
          <w:b/>
          <w:color w:val="000000" w:themeColor="text1"/>
          <w:lang w:val="en-GB"/>
        </w:rPr>
        <w:t>Vallin G, Laurin M. 2004.</w:t>
      </w:r>
      <w:proofErr w:type="gramEnd"/>
      <w:r w:rsidRPr="007F0377">
        <w:rPr>
          <w:rStyle w:val="nlmlpage"/>
          <w:color w:val="000000" w:themeColor="text1"/>
          <w:lang w:val="en-GB"/>
        </w:rPr>
        <w:t xml:space="preserve"> </w:t>
      </w:r>
      <w:proofErr w:type="gramStart"/>
      <w:r w:rsidRPr="007F0377">
        <w:rPr>
          <w:rStyle w:val="nlmlpage"/>
          <w:color w:val="000000" w:themeColor="text1"/>
          <w:lang w:val="en-GB"/>
        </w:rPr>
        <w:t xml:space="preserve">Cranial morphology and affinities of </w:t>
      </w:r>
      <w:r w:rsidRPr="007F0377">
        <w:rPr>
          <w:rStyle w:val="nlmlpage"/>
          <w:i/>
          <w:color w:val="000000" w:themeColor="text1"/>
          <w:lang w:val="en-GB"/>
        </w:rPr>
        <w:t>Microbrachis</w:t>
      </w:r>
      <w:r w:rsidRPr="007F0377">
        <w:rPr>
          <w:rStyle w:val="nlmlpage"/>
          <w:color w:val="000000" w:themeColor="text1"/>
          <w:lang w:val="en-GB"/>
        </w:rPr>
        <w:t>, and a reappraisal of the phylogeny and lifestyle of the first amphibians.</w:t>
      </w:r>
      <w:proofErr w:type="gramEnd"/>
      <w:r w:rsidRPr="007F0377">
        <w:rPr>
          <w:rStyle w:val="nlmlpage"/>
          <w:color w:val="000000" w:themeColor="text1"/>
          <w:lang w:val="en-GB"/>
        </w:rPr>
        <w:t xml:space="preserve"> </w:t>
      </w:r>
      <w:proofErr w:type="gramStart"/>
      <w:r w:rsidRPr="007F0377">
        <w:rPr>
          <w:rStyle w:val="nlmlpage"/>
          <w:i/>
          <w:color w:val="000000" w:themeColor="text1"/>
          <w:lang w:val="en-GB"/>
        </w:rPr>
        <w:t xml:space="preserve">Journal of Vertebrate Paleontology </w:t>
      </w:r>
      <w:r w:rsidRPr="007F0377">
        <w:rPr>
          <w:rStyle w:val="nlmlpage"/>
          <w:b/>
          <w:color w:val="000000" w:themeColor="text1"/>
          <w:lang w:val="en-GB"/>
        </w:rPr>
        <w:t>24</w:t>
      </w:r>
      <w:r w:rsidRPr="007F0377">
        <w:rPr>
          <w:rStyle w:val="nlmlpage"/>
          <w:color w:val="000000" w:themeColor="text1"/>
          <w:lang w:val="en-GB"/>
        </w:rPr>
        <w:t>: 56–72.</w:t>
      </w:r>
      <w:proofErr w:type="gramEnd"/>
    </w:p>
    <w:p w14:paraId="10723091" w14:textId="77777777" w:rsidR="008D7BA5" w:rsidRPr="007F0377" w:rsidRDefault="008D7BA5" w:rsidP="008D7BA5">
      <w:pPr>
        <w:spacing w:line="480" w:lineRule="auto"/>
        <w:ind w:left="180" w:hanging="180"/>
        <w:rPr>
          <w:color w:val="000000" w:themeColor="text1"/>
        </w:rPr>
      </w:pPr>
      <w:r w:rsidRPr="007F0377">
        <w:rPr>
          <w:b/>
          <w:color w:val="000000" w:themeColor="text1"/>
        </w:rPr>
        <w:lastRenderedPageBreak/>
        <w:t>Wellstead CF. 1991.</w:t>
      </w:r>
      <w:r w:rsidRPr="007F0377">
        <w:rPr>
          <w:color w:val="000000" w:themeColor="text1"/>
        </w:rPr>
        <w:t xml:space="preserve"> </w:t>
      </w:r>
      <w:proofErr w:type="gramStart"/>
      <w:r w:rsidRPr="007F0377">
        <w:rPr>
          <w:color w:val="000000" w:themeColor="text1"/>
        </w:rPr>
        <w:t>Taxonomic revision of the Lysorophia, Permo-Carboniferous Lepospondyl amphibians.</w:t>
      </w:r>
      <w:proofErr w:type="gramEnd"/>
      <w:r w:rsidRPr="007F0377">
        <w:rPr>
          <w:color w:val="000000" w:themeColor="text1"/>
        </w:rPr>
        <w:t xml:space="preserve"> </w:t>
      </w:r>
      <w:proofErr w:type="gramStart"/>
      <w:r w:rsidRPr="007F0377">
        <w:rPr>
          <w:i/>
          <w:color w:val="000000" w:themeColor="text1"/>
        </w:rPr>
        <w:t>Bulletin, American Museum of Natural History</w:t>
      </w:r>
      <w:r w:rsidRPr="007F0377">
        <w:rPr>
          <w:color w:val="000000" w:themeColor="text1"/>
        </w:rPr>
        <w:t xml:space="preserve"> </w:t>
      </w:r>
      <w:r w:rsidRPr="007F0377">
        <w:rPr>
          <w:b/>
          <w:color w:val="000000" w:themeColor="text1"/>
        </w:rPr>
        <w:t>209:</w:t>
      </w:r>
      <w:r w:rsidRPr="007F0377">
        <w:rPr>
          <w:color w:val="000000" w:themeColor="text1"/>
        </w:rPr>
        <w:t xml:space="preserve"> 1</w:t>
      </w:r>
      <w:r w:rsidRPr="007F0377">
        <w:rPr>
          <w:rStyle w:val="HTMLCite"/>
          <w:i w:val="0"/>
          <w:iCs w:val="0"/>
          <w:color w:val="000000" w:themeColor="text1"/>
        </w:rPr>
        <w:t>–</w:t>
      </w:r>
      <w:r w:rsidRPr="007F0377">
        <w:rPr>
          <w:color w:val="000000" w:themeColor="text1"/>
        </w:rPr>
        <w:t>90.</w:t>
      </w:r>
      <w:proofErr w:type="gramEnd"/>
    </w:p>
    <w:p w14:paraId="07BDDE15" w14:textId="77777777" w:rsidR="005435E0" w:rsidRPr="007F0377" w:rsidRDefault="005435E0" w:rsidP="0029420A">
      <w:pPr>
        <w:spacing w:line="480" w:lineRule="auto"/>
        <w:ind w:right="-59"/>
        <w:rPr>
          <w:color w:val="000000" w:themeColor="text1"/>
          <w:lang w:val="en-CA"/>
        </w:rPr>
      </w:pPr>
    </w:p>
    <w:sectPr w:rsidR="005435E0" w:rsidRPr="007F0377" w:rsidSect="00347A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30035" w14:textId="77777777" w:rsidR="00CD619C" w:rsidRDefault="00CD619C" w:rsidP="00FC77D2">
      <w:r>
        <w:separator/>
      </w:r>
    </w:p>
  </w:endnote>
  <w:endnote w:type="continuationSeparator" w:id="0">
    <w:p w14:paraId="1B81C2AF" w14:textId="77777777" w:rsidR="00CD619C" w:rsidRDefault="00CD619C" w:rsidP="00FC7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C293E" w14:textId="77777777" w:rsidR="000E1CC8" w:rsidRDefault="00B03F3E">
    <w:pPr>
      <w:pStyle w:val="Footer"/>
      <w:jc w:val="center"/>
    </w:pPr>
    <w:r>
      <w:fldChar w:fldCharType="begin"/>
    </w:r>
    <w:r>
      <w:instrText xml:space="preserve"> PAGE   \* MERGEFORMAT </w:instrText>
    </w:r>
    <w:r>
      <w:fldChar w:fldCharType="separate"/>
    </w:r>
    <w:r>
      <w:rPr>
        <w:noProof/>
      </w:rPr>
      <w:t>4</w:t>
    </w:r>
    <w:r>
      <w:rPr>
        <w:noProof/>
      </w:rPr>
      <w:fldChar w:fldCharType="end"/>
    </w:r>
  </w:p>
  <w:p w14:paraId="645714D3" w14:textId="77777777" w:rsidR="000E1CC8" w:rsidRDefault="000E1C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D6FF9" w14:textId="77777777" w:rsidR="00CD619C" w:rsidRDefault="00CD619C" w:rsidP="00FC77D2">
      <w:r>
        <w:separator/>
      </w:r>
    </w:p>
  </w:footnote>
  <w:footnote w:type="continuationSeparator" w:id="0">
    <w:p w14:paraId="3D49BA29" w14:textId="77777777" w:rsidR="00CD619C" w:rsidRDefault="00CD619C" w:rsidP="00FC77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0D"/>
    <w:rsid w:val="0000405E"/>
    <w:rsid w:val="00004E52"/>
    <w:rsid w:val="0001213A"/>
    <w:rsid w:val="000163A1"/>
    <w:rsid w:val="000166A3"/>
    <w:rsid w:val="00026C64"/>
    <w:rsid w:val="00027F3F"/>
    <w:rsid w:val="000329D4"/>
    <w:rsid w:val="000361E8"/>
    <w:rsid w:val="00044A34"/>
    <w:rsid w:val="0004571B"/>
    <w:rsid w:val="0005147A"/>
    <w:rsid w:val="00052CFE"/>
    <w:rsid w:val="00053133"/>
    <w:rsid w:val="00054903"/>
    <w:rsid w:val="00070441"/>
    <w:rsid w:val="000721F6"/>
    <w:rsid w:val="00074FAB"/>
    <w:rsid w:val="000754C6"/>
    <w:rsid w:val="00076DAA"/>
    <w:rsid w:val="000913DD"/>
    <w:rsid w:val="000946EE"/>
    <w:rsid w:val="00096FAD"/>
    <w:rsid w:val="000A26FB"/>
    <w:rsid w:val="000A3D1A"/>
    <w:rsid w:val="000B4C88"/>
    <w:rsid w:val="000B66B8"/>
    <w:rsid w:val="000B734D"/>
    <w:rsid w:val="000C1377"/>
    <w:rsid w:val="000C2277"/>
    <w:rsid w:val="000D1505"/>
    <w:rsid w:val="000D4FDE"/>
    <w:rsid w:val="000D58D0"/>
    <w:rsid w:val="000E1CC8"/>
    <w:rsid w:val="000E21CC"/>
    <w:rsid w:val="000F0E2E"/>
    <w:rsid w:val="000F37B6"/>
    <w:rsid w:val="000F3ED2"/>
    <w:rsid w:val="000F48B5"/>
    <w:rsid w:val="001020DA"/>
    <w:rsid w:val="00102B25"/>
    <w:rsid w:val="001043E8"/>
    <w:rsid w:val="00106F2B"/>
    <w:rsid w:val="00112BDB"/>
    <w:rsid w:val="00114E57"/>
    <w:rsid w:val="001157DC"/>
    <w:rsid w:val="00121BC0"/>
    <w:rsid w:val="00126886"/>
    <w:rsid w:val="0013281D"/>
    <w:rsid w:val="00136654"/>
    <w:rsid w:val="001434D8"/>
    <w:rsid w:val="00152DAA"/>
    <w:rsid w:val="00153745"/>
    <w:rsid w:val="00155385"/>
    <w:rsid w:val="00162744"/>
    <w:rsid w:val="00173DF5"/>
    <w:rsid w:val="001816F3"/>
    <w:rsid w:val="001840ED"/>
    <w:rsid w:val="00184FEC"/>
    <w:rsid w:val="00185687"/>
    <w:rsid w:val="001A180A"/>
    <w:rsid w:val="001A58FD"/>
    <w:rsid w:val="001A6C53"/>
    <w:rsid w:val="001B1A80"/>
    <w:rsid w:val="001B36FD"/>
    <w:rsid w:val="001B665C"/>
    <w:rsid w:val="001C28DB"/>
    <w:rsid w:val="001C5E33"/>
    <w:rsid w:val="001D05F6"/>
    <w:rsid w:val="001D261B"/>
    <w:rsid w:val="001D3080"/>
    <w:rsid w:val="001D798D"/>
    <w:rsid w:val="001E326D"/>
    <w:rsid w:val="001E44EA"/>
    <w:rsid w:val="001E6A86"/>
    <w:rsid w:val="001F3AFD"/>
    <w:rsid w:val="001F5AA6"/>
    <w:rsid w:val="00200F42"/>
    <w:rsid w:val="00202E3D"/>
    <w:rsid w:val="00203334"/>
    <w:rsid w:val="00212A72"/>
    <w:rsid w:val="00217107"/>
    <w:rsid w:val="00217E0C"/>
    <w:rsid w:val="00221E5C"/>
    <w:rsid w:val="00223632"/>
    <w:rsid w:val="00223B77"/>
    <w:rsid w:val="00224773"/>
    <w:rsid w:val="0023545F"/>
    <w:rsid w:val="0023556D"/>
    <w:rsid w:val="00236368"/>
    <w:rsid w:val="002375FD"/>
    <w:rsid w:val="00244BCE"/>
    <w:rsid w:val="00246A33"/>
    <w:rsid w:val="0025630E"/>
    <w:rsid w:val="00256456"/>
    <w:rsid w:val="00256555"/>
    <w:rsid w:val="0026532D"/>
    <w:rsid w:val="00272072"/>
    <w:rsid w:val="002720E0"/>
    <w:rsid w:val="00272ED1"/>
    <w:rsid w:val="002757D6"/>
    <w:rsid w:val="00277655"/>
    <w:rsid w:val="00282699"/>
    <w:rsid w:val="0029056E"/>
    <w:rsid w:val="00291AE8"/>
    <w:rsid w:val="00291B1A"/>
    <w:rsid w:val="00293086"/>
    <w:rsid w:val="002933BF"/>
    <w:rsid w:val="0029420A"/>
    <w:rsid w:val="00297441"/>
    <w:rsid w:val="002A5D81"/>
    <w:rsid w:val="002B0F2B"/>
    <w:rsid w:val="002B6A25"/>
    <w:rsid w:val="002C1ED8"/>
    <w:rsid w:val="002C4793"/>
    <w:rsid w:val="002C4B02"/>
    <w:rsid w:val="002C59B3"/>
    <w:rsid w:val="002D2377"/>
    <w:rsid w:val="002D511E"/>
    <w:rsid w:val="002E3DAA"/>
    <w:rsid w:val="002E61C3"/>
    <w:rsid w:val="002E6350"/>
    <w:rsid w:val="002E6A8F"/>
    <w:rsid w:val="002F2FDD"/>
    <w:rsid w:val="002F6F8A"/>
    <w:rsid w:val="002F7EE2"/>
    <w:rsid w:val="00300459"/>
    <w:rsid w:val="0030739C"/>
    <w:rsid w:val="00313233"/>
    <w:rsid w:val="00313E3E"/>
    <w:rsid w:val="00315395"/>
    <w:rsid w:val="00322EE3"/>
    <w:rsid w:val="003232CA"/>
    <w:rsid w:val="003238A4"/>
    <w:rsid w:val="00326510"/>
    <w:rsid w:val="003300DF"/>
    <w:rsid w:val="00330367"/>
    <w:rsid w:val="00330971"/>
    <w:rsid w:val="00332A9F"/>
    <w:rsid w:val="00336CBF"/>
    <w:rsid w:val="00347AAB"/>
    <w:rsid w:val="00347D5C"/>
    <w:rsid w:val="00351128"/>
    <w:rsid w:val="0035410D"/>
    <w:rsid w:val="0035625C"/>
    <w:rsid w:val="0036188C"/>
    <w:rsid w:val="00370401"/>
    <w:rsid w:val="0037052D"/>
    <w:rsid w:val="00370680"/>
    <w:rsid w:val="00387188"/>
    <w:rsid w:val="00387B58"/>
    <w:rsid w:val="0039230D"/>
    <w:rsid w:val="003A7122"/>
    <w:rsid w:val="003A73BC"/>
    <w:rsid w:val="003B44F8"/>
    <w:rsid w:val="003C1D04"/>
    <w:rsid w:val="003C7408"/>
    <w:rsid w:val="003D0D1A"/>
    <w:rsid w:val="003D7BF9"/>
    <w:rsid w:val="003E2027"/>
    <w:rsid w:val="003E21CA"/>
    <w:rsid w:val="003F0F25"/>
    <w:rsid w:val="003F12B1"/>
    <w:rsid w:val="003F5755"/>
    <w:rsid w:val="0040530D"/>
    <w:rsid w:val="0040592E"/>
    <w:rsid w:val="004063BD"/>
    <w:rsid w:val="00412031"/>
    <w:rsid w:val="004147C1"/>
    <w:rsid w:val="00422E52"/>
    <w:rsid w:val="00435D39"/>
    <w:rsid w:val="004427CD"/>
    <w:rsid w:val="00444147"/>
    <w:rsid w:val="004603A8"/>
    <w:rsid w:val="00462AD4"/>
    <w:rsid w:val="00465562"/>
    <w:rsid w:val="004655AB"/>
    <w:rsid w:val="00465E67"/>
    <w:rsid w:val="00467DD2"/>
    <w:rsid w:val="00474349"/>
    <w:rsid w:val="00490DE3"/>
    <w:rsid w:val="00491D74"/>
    <w:rsid w:val="004A1CA8"/>
    <w:rsid w:val="004A655B"/>
    <w:rsid w:val="004B6319"/>
    <w:rsid w:val="004C1E5E"/>
    <w:rsid w:val="004C421F"/>
    <w:rsid w:val="004D2D9A"/>
    <w:rsid w:val="004D2DFD"/>
    <w:rsid w:val="004D4F7D"/>
    <w:rsid w:val="004E13FB"/>
    <w:rsid w:val="004F00ED"/>
    <w:rsid w:val="004F0500"/>
    <w:rsid w:val="004F159C"/>
    <w:rsid w:val="004F6445"/>
    <w:rsid w:val="004F734F"/>
    <w:rsid w:val="005028AB"/>
    <w:rsid w:val="005040E2"/>
    <w:rsid w:val="00511254"/>
    <w:rsid w:val="0052419D"/>
    <w:rsid w:val="00532A49"/>
    <w:rsid w:val="00532B60"/>
    <w:rsid w:val="005356D0"/>
    <w:rsid w:val="0053611B"/>
    <w:rsid w:val="00537E8D"/>
    <w:rsid w:val="00542F5A"/>
    <w:rsid w:val="005435E0"/>
    <w:rsid w:val="0054766D"/>
    <w:rsid w:val="0055257E"/>
    <w:rsid w:val="005552E0"/>
    <w:rsid w:val="0055637E"/>
    <w:rsid w:val="00560C5F"/>
    <w:rsid w:val="005652FA"/>
    <w:rsid w:val="00567812"/>
    <w:rsid w:val="005765D1"/>
    <w:rsid w:val="00580ED2"/>
    <w:rsid w:val="00581AC0"/>
    <w:rsid w:val="005823EA"/>
    <w:rsid w:val="00582A4A"/>
    <w:rsid w:val="00583AD8"/>
    <w:rsid w:val="00584C7B"/>
    <w:rsid w:val="005930B3"/>
    <w:rsid w:val="00593648"/>
    <w:rsid w:val="00593E4D"/>
    <w:rsid w:val="005A4FA6"/>
    <w:rsid w:val="005C1634"/>
    <w:rsid w:val="005C21B7"/>
    <w:rsid w:val="005C3B72"/>
    <w:rsid w:val="005C7ACE"/>
    <w:rsid w:val="005D39C7"/>
    <w:rsid w:val="005D5641"/>
    <w:rsid w:val="005D7788"/>
    <w:rsid w:val="005E3588"/>
    <w:rsid w:val="005E466B"/>
    <w:rsid w:val="005E72F8"/>
    <w:rsid w:val="005F5799"/>
    <w:rsid w:val="005F66BC"/>
    <w:rsid w:val="00604A31"/>
    <w:rsid w:val="00606AA5"/>
    <w:rsid w:val="00611597"/>
    <w:rsid w:val="0061298E"/>
    <w:rsid w:val="0062372D"/>
    <w:rsid w:val="006247EF"/>
    <w:rsid w:val="00624CDE"/>
    <w:rsid w:val="00625044"/>
    <w:rsid w:val="00640F26"/>
    <w:rsid w:val="00642068"/>
    <w:rsid w:val="006571BF"/>
    <w:rsid w:val="00663833"/>
    <w:rsid w:val="006641EC"/>
    <w:rsid w:val="0066420A"/>
    <w:rsid w:val="00680366"/>
    <w:rsid w:val="00682045"/>
    <w:rsid w:val="0068466A"/>
    <w:rsid w:val="00690EF9"/>
    <w:rsid w:val="0069109E"/>
    <w:rsid w:val="006925F7"/>
    <w:rsid w:val="006943AD"/>
    <w:rsid w:val="00695B8A"/>
    <w:rsid w:val="006A1037"/>
    <w:rsid w:val="006A3B2C"/>
    <w:rsid w:val="006B0919"/>
    <w:rsid w:val="006B28FD"/>
    <w:rsid w:val="006B2A2E"/>
    <w:rsid w:val="006B2AA2"/>
    <w:rsid w:val="006B67CD"/>
    <w:rsid w:val="006B7E96"/>
    <w:rsid w:val="006C2283"/>
    <w:rsid w:val="006C4A33"/>
    <w:rsid w:val="006C5113"/>
    <w:rsid w:val="006C53D1"/>
    <w:rsid w:val="006C6D91"/>
    <w:rsid w:val="006C7D4D"/>
    <w:rsid w:val="006D1012"/>
    <w:rsid w:val="006D27A0"/>
    <w:rsid w:val="006D330B"/>
    <w:rsid w:val="006D5C30"/>
    <w:rsid w:val="006E1FA9"/>
    <w:rsid w:val="006E6E15"/>
    <w:rsid w:val="006F4DF0"/>
    <w:rsid w:val="007029E1"/>
    <w:rsid w:val="0071789C"/>
    <w:rsid w:val="00722379"/>
    <w:rsid w:val="0072376B"/>
    <w:rsid w:val="00725B29"/>
    <w:rsid w:val="007307D7"/>
    <w:rsid w:val="007326D9"/>
    <w:rsid w:val="0073376D"/>
    <w:rsid w:val="00736AFF"/>
    <w:rsid w:val="007426A2"/>
    <w:rsid w:val="007445BB"/>
    <w:rsid w:val="00750C7F"/>
    <w:rsid w:val="00753DFA"/>
    <w:rsid w:val="0075540E"/>
    <w:rsid w:val="0076062D"/>
    <w:rsid w:val="00761948"/>
    <w:rsid w:val="00761F2A"/>
    <w:rsid w:val="00762FB1"/>
    <w:rsid w:val="0076313C"/>
    <w:rsid w:val="00772BAC"/>
    <w:rsid w:val="00773102"/>
    <w:rsid w:val="00775AE0"/>
    <w:rsid w:val="007770F5"/>
    <w:rsid w:val="00785919"/>
    <w:rsid w:val="00786B5D"/>
    <w:rsid w:val="00786C3F"/>
    <w:rsid w:val="007928FA"/>
    <w:rsid w:val="007A043E"/>
    <w:rsid w:val="007A4312"/>
    <w:rsid w:val="007A56C4"/>
    <w:rsid w:val="007B0EB8"/>
    <w:rsid w:val="007B4C8D"/>
    <w:rsid w:val="007C1A37"/>
    <w:rsid w:val="007C273A"/>
    <w:rsid w:val="007C6364"/>
    <w:rsid w:val="007D465F"/>
    <w:rsid w:val="007E2A17"/>
    <w:rsid w:val="007E5372"/>
    <w:rsid w:val="007E68FF"/>
    <w:rsid w:val="007E7169"/>
    <w:rsid w:val="007E7B7A"/>
    <w:rsid w:val="007F0377"/>
    <w:rsid w:val="007F5481"/>
    <w:rsid w:val="00802727"/>
    <w:rsid w:val="008050B1"/>
    <w:rsid w:val="0080596F"/>
    <w:rsid w:val="008236EB"/>
    <w:rsid w:val="00824062"/>
    <w:rsid w:val="008306D7"/>
    <w:rsid w:val="00831E2D"/>
    <w:rsid w:val="00832E25"/>
    <w:rsid w:val="0083447F"/>
    <w:rsid w:val="00834C7A"/>
    <w:rsid w:val="00847BF6"/>
    <w:rsid w:val="008511AF"/>
    <w:rsid w:val="00855042"/>
    <w:rsid w:val="00866F1A"/>
    <w:rsid w:val="008836E8"/>
    <w:rsid w:val="00884366"/>
    <w:rsid w:val="00893381"/>
    <w:rsid w:val="00894215"/>
    <w:rsid w:val="008A1DF7"/>
    <w:rsid w:val="008A36EE"/>
    <w:rsid w:val="008A6F94"/>
    <w:rsid w:val="008A722C"/>
    <w:rsid w:val="008C6B47"/>
    <w:rsid w:val="008D3ED9"/>
    <w:rsid w:val="008D7BA5"/>
    <w:rsid w:val="008E00CA"/>
    <w:rsid w:val="008E5839"/>
    <w:rsid w:val="008F7FA1"/>
    <w:rsid w:val="00902799"/>
    <w:rsid w:val="00903A94"/>
    <w:rsid w:val="00904747"/>
    <w:rsid w:val="0091123F"/>
    <w:rsid w:val="00915A3D"/>
    <w:rsid w:val="00930E37"/>
    <w:rsid w:val="00935941"/>
    <w:rsid w:val="009408F7"/>
    <w:rsid w:val="009453B4"/>
    <w:rsid w:val="00953507"/>
    <w:rsid w:val="00963769"/>
    <w:rsid w:val="0096603E"/>
    <w:rsid w:val="00967F1E"/>
    <w:rsid w:val="00970D73"/>
    <w:rsid w:val="00973069"/>
    <w:rsid w:val="0098013C"/>
    <w:rsid w:val="00981AE5"/>
    <w:rsid w:val="00981C0F"/>
    <w:rsid w:val="009873A4"/>
    <w:rsid w:val="009938C4"/>
    <w:rsid w:val="0099655F"/>
    <w:rsid w:val="009A1F2C"/>
    <w:rsid w:val="009B174C"/>
    <w:rsid w:val="009B1BE1"/>
    <w:rsid w:val="009B34E6"/>
    <w:rsid w:val="009B51EC"/>
    <w:rsid w:val="009B6DEE"/>
    <w:rsid w:val="009C53FD"/>
    <w:rsid w:val="009E02FC"/>
    <w:rsid w:val="009E1093"/>
    <w:rsid w:val="009E3396"/>
    <w:rsid w:val="009E766B"/>
    <w:rsid w:val="009F365A"/>
    <w:rsid w:val="00A0186F"/>
    <w:rsid w:val="00A046C9"/>
    <w:rsid w:val="00A070C1"/>
    <w:rsid w:val="00A10867"/>
    <w:rsid w:val="00A120C0"/>
    <w:rsid w:val="00A120E0"/>
    <w:rsid w:val="00A13C4B"/>
    <w:rsid w:val="00A23015"/>
    <w:rsid w:val="00A26334"/>
    <w:rsid w:val="00A2789A"/>
    <w:rsid w:val="00A362B5"/>
    <w:rsid w:val="00A36E07"/>
    <w:rsid w:val="00A40AA8"/>
    <w:rsid w:val="00A45C09"/>
    <w:rsid w:val="00A63EE4"/>
    <w:rsid w:val="00A67A8E"/>
    <w:rsid w:val="00A729F2"/>
    <w:rsid w:val="00A76327"/>
    <w:rsid w:val="00A7646E"/>
    <w:rsid w:val="00A775AE"/>
    <w:rsid w:val="00A77A01"/>
    <w:rsid w:val="00A84A59"/>
    <w:rsid w:val="00A84CA1"/>
    <w:rsid w:val="00A92082"/>
    <w:rsid w:val="00A94830"/>
    <w:rsid w:val="00AA2D0C"/>
    <w:rsid w:val="00AB0167"/>
    <w:rsid w:val="00AB14A7"/>
    <w:rsid w:val="00AB27B3"/>
    <w:rsid w:val="00AB3AA3"/>
    <w:rsid w:val="00AB512F"/>
    <w:rsid w:val="00AB5DFE"/>
    <w:rsid w:val="00AC262F"/>
    <w:rsid w:val="00AC33AB"/>
    <w:rsid w:val="00AC5098"/>
    <w:rsid w:val="00AC6E0F"/>
    <w:rsid w:val="00AC7EE2"/>
    <w:rsid w:val="00AD06F0"/>
    <w:rsid w:val="00AD39C3"/>
    <w:rsid w:val="00AD41B2"/>
    <w:rsid w:val="00AD74A0"/>
    <w:rsid w:val="00AE33B5"/>
    <w:rsid w:val="00AF33CF"/>
    <w:rsid w:val="00AF647C"/>
    <w:rsid w:val="00B0035E"/>
    <w:rsid w:val="00B03954"/>
    <w:rsid w:val="00B03F3E"/>
    <w:rsid w:val="00B04F60"/>
    <w:rsid w:val="00B0720E"/>
    <w:rsid w:val="00B108E5"/>
    <w:rsid w:val="00B151BD"/>
    <w:rsid w:val="00B15685"/>
    <w:rsid w:val="00B16E4B"/>
    <w:rsid w:val="00B22A72"/>
    <w:rsid w:val="00B24148"/>
    <w:rsid w:val="00B2491C"/>
    <w:rsid w:val="00B265C4"/>
    <w:rsid w:val="00B276FC"/>
    <w:rsid w:val="00B416B0"/>
    <w:rsid w:val="00B421A6"/>
    <w:rsid w:val="00B449C3"/>
    <w:rsid w:val="00B52AC4"/>
    <w:rsid w:val="00B543B5"/>
    <w:rsid w:val="00B62212"/>
    <w:rsid w:val="00B62E93"/>
    <w:rsid w:val="00B63A3A"/>
    <w:rsid w:val="00B63DE0"/>
    <w:rsid w:val="00B653AF"/>
    <w:rsid w:val="00B829E1"/>
    <w:rsid w:val="00B843CB"/>
    <w:rsid w:val="00B91B1E"/>
    <w:rsid w:val="00B9679C"/>
    <w:rsid w:val="00B96E3F"/>
    <w:rsid w:val="00BA1DA8"/>
    <w:rsid w:val="00BA28ED"/>
    <w:rsid w:val="00BA2A55"/>
    <w:rsid w:val="00BB13C3"/>
    <w:rsid w:val="00BC0BF7"/>
    <w:rsid w:val="00BC53B2"/>
    <w:rsid w:val="00BD7D22"/>
    <w:rsid w:val="00BE3F90"/>
    <w:rsid w:val="00BE43ED"/>
    <w:rsid w:val="00BF3BC9"/>
    <w:rsid w:val="00BF5821"/>
    <w:rsid w:val="00C0374D"/>
    <w:rsid w:val="00C06BD8"/>
    <w:rsid w:val="00C0771C"/>
    <w:rsid w:val="00C144B7"/>
    <w:rsid w:val="00C15E68"/>
    <w:rsid w:val="00C2179F"/>
    <w:rsid w:val="00C2485D"/>
    <w:rsid w:val="00C308F4"/>
    <w:rsid w:val="00C30DF7"/>
    <w:rsid w:val="00C41FD1"/>
    <w:rsid w:val="00C424CC"/>
    <w:rsid w:val="00C427AE"/>
    <w:rsid w:val="00C51DF9"/>
    <w:rsid w:val="00C577B4"/>
    <w:rsid w:val="00C60573"/>
    <w:rsid w:val="00C639B0"/>
    <w:rsid w:val="00C66DA1"/>
    <w:rsid w:val="00C735CC"/>
    <w:rsid w:val="00C73DDB"/>
    <w:rsid w:val="00C74C7D"/>
    <w:rsid w:val="00C82695"/>
    <w:rsid w:val="00C834C6"/>
    <w:rsid w:val="00C93AC8"/>
    <w:rsid w:val="00CA24D6"/>
    <w:rsid w:val="00CB05DA"/>
    <w:rsid w:val="00CB36B3"/>
    <w:rsid w:val="00CB3EED"/>
    <w:rsid w:val="00CB4A2B"/>
    <w:rsid w:val="00CC3E09"/>
    <w:rsid w:val="00CD0488"/>
    <w:rsid w:val="00CD619C"/>
    <w:rsid w:val="00CD69A9"/>
    <w:rsid w:val="00CD7A4E"/>
    <w:rsid w:val="00CE0ABE"/>
    <w:rsid w:val="00CE429C"/>
    <w:rsid w:val="00CE46D1"/>
    <w:rsid w:val="00D1304B"/>
    <w:rsid w:val="00D14418"/>
    <w:rsid w:val="00D227C7"/>
    <w:rsid w:val="00D23744"/>
    <w:rsid w:val="00D259E0"/>
    <w:rsid w:val="00D33E31"/>
    <w:rsid w:val="00D34FCB"/>
    <w:rsid w:val="00D402DA"/>
    <w:rsid w:val="00D40674"/>
    <w:rsid w:val="00D42FAD"/>
    <w:rsid w:val="00D43C00"/>
    <w:rsid w:val="00D46FA8"/>
    <w:rsid w:val="00D60E1A"/>
    <w:rsid w:val="00D66356"/>
    <w:rsid w:val="00D77D80"/>
    <w:rsid w:val="00D84610"/>
    <w:rsid w:val="00D85748"/>
    <w:rsid w:val="00D86A04"/>
    <w:rsid w:val="00D938CF"/>
    <w:rsid w:val="00D94D4D"/>
    <w:rsid w:val="00DA294A"/>
    <w:rsid w:val="00DA4C23"/>
    <w:rsid w:val="00DA57A3"/>
    <w:rsid w:val="00DA6E48"/>
    <w:rsid w:val="00DB3C00"/>
    <w:rsid w:val="00DB5C06"/>
    <w:rsid w:val="00DB65DA"/>
    <w:rsid w:val="00DB73E2"/>
    <w:rsid w:val="00DC7FC9"/>
    <w:rsid w:val="00DD3A70"/>
    <w:rsid w:val="00DE1D1B"/>
    <w:rsid w:val="00DF2EEA"/>
    <w:rsid w:val="00DF6577"/>
    <w:rsid w:val="00DF732D"/>
    <w:rsid w:val="00E016AD"/>
    <w:rsid w:val="00E125C2"/>
    <w:rsid w:val="00E36747"/>
    <w:rsid w:val="00E4138E"/>
    <w:rsid w:val="00E41460"/>
    <w:rsid w:val="00E42184"/>
    <w:rsid w:val="00E44126"/>
    <w:rsid w:val="00E451E4"/>
    <w:rsid w:val="00E46B24"/>
    <w:rsid w:val="00E46CE3"/>
    <w:rsid w:val="00E50A4C"/>
    <w:rsid w:val="00E5252A"/>
    <w:rsid w:val="00E5465F"/>
    <w:rsid w:val="00E63CCC"/>
    <w:rsid w:val="00E676AE"/>
    <w:rsid w:val="00E77ECD"/>
    <w:rsid w:val="00E83D8F"/>
    <w:rsid w:val="00EA20F5"/>
    <w:rsid w:val="00EA6007"/>
    <w:rsid w:val="00EA6839"/>
    <w:rsid w:val="00EB455D"/>
    <w:rsid w:val="00EB4CFE"/>
    <w:rsid w:val="00EB593F"/>
    <w:rsid w:val="00EC3151"/>
    <w:rsid w:val="00EC63EE"/>
    <w:rsid w:val="00ED2FC9"/>
    <w:rsid w:val="00ED3518"/>
    <w:rsid w:val="00ED50C4"/>
    <w:rsid w:val="00ED573F"/>
    <w:rsid w:val="00EE0DB6"/>
    <w:rsid w:val="00EE140D"/>
    <w:rsid w:val="00EE23EA"/>
    <w:rsid w:val="00EE494B"/>
    <w:rsid w:val="00EF53BD"/>
    <w:rsid w:val="00EF5853"/>
    <w:rsid w:val="00EF6AA8"/>
    <w:rsid w:val="00F003FE"/>
    <w:rsid w:val="00F013CB"/>
    <w:rsid w:val="00F0247E"/>
    <w:rsid w:val="00F11BBF"/>
    <w:rsid w:val="00F11D1C"/>
    <w:rsid w:val="00F15584"/>
    <w:rsid w:val="00F171C5"/>
    <w:rsid w:val="00F33A8E"/>
    <w:rsid w:val="00F35BB2"/>
    <w:rsid w:val="00F45526"/>
    <w:rsid w:val="00F46D74"/>
    <w:rsid w:val="00F477C0"/>
    <w:rsid w:val="00F542E5"/>
    <w:rsid w:val="00F54570"/>
    <w:rsid w:val="00F66371"/>
    <w:rsid w:val="00F6775D"/>
    <w:rsid w:val="00F750A1"/>
    <w:rsid w:val="00F75E63"/>
    <w:rsid w:val="00F81B8B"/>
    <w:rsid w:val="00F85B89"/>
    <w:rsid w:val="00F90126"/>
    <w:rsid w:val="00F91E61"/>
    <w:rsid w:val="00F93C84"/>
    <w:rsid w:val="00FA4CC3"/>
    <w:rsid w:val="00FB6CF4"/>
    <w:rsid w:val="00FC5FC0"/>
    <w:rsid w:val="00FC77D2"/>
    <w:rsid w:val="00FD0655"/>
    <w:rsid w:val="00FD37C4"/>
    <w:rsid w:val="00FD55AB"/>
    <w:rsid w:val="00FD5646"/>
    <w:rsid w:val="00FD5B5D"/>
    <w:rsid w:val="00FD7010"/>
    <w:rsid w:val="00FE416D"/>
    <w:rsid w:val="00FE6331"/>
    <w:rsid w:val="00FF1329"/>
    <w:rsid w:val="00FF3FEF"/>
    <w:rsid w:val="00FF540D"/>
    <w:rsid w:val="00FF72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6D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140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rsid w:val="0030739C"/>
    <w:rPr>
      <w:i/>
      <w:iCs/>
    </w:rPr>
  </w:style>
  <w:style w:type="paragraph" w:styleId="Header">
    <w:name w:val="header"/>
    <w:basedOn w:val="Normal"/>
    <w:link w:val="HeaderChar"/>
    <w:rsid w:val="00FC77D2"/>
    <w:pPr>
      <w:tabs>
        <w:tab w:val="center" w:pos="4680"/>
        <w:tab w:val="right" w:pos="9360"/>
      </w:tabs>
    </w:pPr>
  </w:style>
  <w:style w:type="character" w:customStyle="1" w:styleId="HeaderChar">
    <w:name w:val="Header Char"/>
    <w:basedOn w:val="DefaultParagraphFont"/>
    <w:link w:val="Header"/>
    <w:rsid w:val="00FC77D2"/>
    <w:rPr>
      <w:sz w:val="24"/>
      <w:szCs w:val="24"/>
      <w:lang w:val="en-US" w:eastAsia="en-US"/>
    </w:rPr>
  </w:style>
  <w:style w:type="paragraph" w:styleId="Footer">
    <w:name w:val="footer"/>
    <w:basedOn w:val="Normal"/>
    <w:link w:val="FooterChar"/>
    <w:uiPriority w:val="99"/>
    <w:rsid w:val="00FC77D2"/>
    <w:pPr>
      <w:tabs>
        <w:tab w:val="center" w:pos="4680"/>
        <w:tab w:val="right" w:pos="9360"/>
      </w:tabs>
    </w:pPr>
  </w:style>
  <w:style w:type="character" w:customStyle="1" w:styleId="FooterChar">
    <w:name w:val="Footer Char"/>
    <w:basedOn w:val="DefaultParagraphFont"/>
    <w:link w:val="Footer"/>
    <w:uiPriority w:val="99"/>
    <w:rsid w:val="00FC77D2"/>
    <w:rPr>
      <w:sz w:val="24"/>
      <w:szCs w:val="24"/>
      <w:lang w:val="en-US" w:eastAsia="en-US"/>
    </w:rPr>
  </w:style>
  <w:style w:type="character" w:customStyle="1" w:styleId="nlmlpage">
    <w:name w:val="nlm_lpage"/>
    <w:basedOn w:val="DefaultParagraphFont"/>
    <w:rsid w:val="00B62212"/>
  </w:style>
  <w:style w:type="character" w:styleId="Emphasis">
    <w:name w:val="Emphasis"/>
    <w:basedOn w:val="DefaultParagraphFont"/>
    <w:qFormat/>
    <w:rsid w:val="00DD3A7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140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rsid w:val="0030739C"/>
    <w:rPr>
      <w:i/>
      <w:iCs/>
    </w:rPr>
  </w:style>
  <w:style w:type="paragraph" w:styleId="Header">
    <w:name w:val="header"/>
    <w:basedOn w:val="Normal"/>
    <w:link w:val="HeaderChar"/>
    <w:rsid w:val="00FC77D2"/>
    <w:pPr>
      <w:tabs>
        <w:tab w:val="center" w:pos="4680"/>
        <w:tab w:val="right" w:pos="9360"/>
      </w:tabs>
    </w:pPr>
  </w:style>
  <w:style w:type="character" w:customStyle="1" w:styleId="HeaderChar">
    <w:name w:val="Header Char"/>
    <w:basedOn w:val="DefaultParagraphFont"/>
    <w:link w:val="Header"/>
    <w:rsid w:val="00FC77D2"/>
    <w:rPr>
      <w:sz w:val="24"/>
      <w:szCs w:val="24"/>
      <w:lang w:val="en-US" w:eastAsia="en-US"/>
    </w:rPr>
  </w:style>
  <w:style w:type="paragraph" w:styleId="Footer">
    <w:name w:val="footer"/>
    <w:basedOn w:val="Normal"/>
    <w:link w:val="FooterChar"/>
    <w:uiPriority w:val="99"/>
    <w:rsid w:val="00FC77D2"/>
    <w:pPr>
      <w:tabs>
        <w:tab w:val="center" w:pos="4680"/>
        <w:tab w:val="right" w:pos="9360"/>
      </w:tabs>
    </w:pPr>
  </w:style>
  <w:style w:type="character" w:customStyle="1" w:styleId="FooterChar">
    <w:name w:val="Footer Char"/>
    <w:basedOn w:val="DefaultParagraphFont"/>
    <w:link w:val="Footer"/>
    <w:uiPriority w:val="99"/>
    <w:rsid w:val="00FC77D2"/>
    <w:rPr>
      <w:sz w:val="24"/>
      <w:szCs w:val="24"/>
      <w:lang w:val="en-US" w:eastAsia="en-US"/>
    </w:rPr>
  </w:style>
  <w:style w:type="character" w:customStyle="1" w:styleId="nlmlpage">
    <w:name w:val="nlm_lpage"/>
    <w:basedOn w:val="DefaultParagraphFont"/>
    <w:rsid w:val="00B62212"/>
  </w:style>
  <w:style w:type="character" w:styleId="Emphasis">
    <w:name w:val="Emphasis"/>
    <w:basedOn w:val="DefaultParagraphFont"/>
    <w:qFormat/>
    <w:rsid w:val="00DD3A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18637</Words>
  <Characters>106233</Characters>
  <Application>Microsoft Macintosh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APPENDIX 8</vt:lpstr>
    </vt:vector>
  </TitlesOfParts>
  <Company>Grizli777</Company>
  <LinksUpToDate>false</LinksUpToDate>
  <CharactersWithSpaces>124621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8</dc:title>
  <dc:creator>Trond S</dc:creator>
  <cp:lastModifiedBy>Alex.Dececchi</cp:lastModifiedBy>
  <cp:revision>2</cp:revision>
  <cp:lastPrinted>2010-06-09T20:41:00Z</cp:lastPrinted>
  <dcterms:created xsi:type="dcterms:W3CDTF">2012-09-07T19:03:00Z</dcterms:created>
  <dcterms:modified xsi:type="dcterms:W3CDTF">2012-09-07T19:03:00Z</dcterms:modified>
</cp:coreProperties>
</file>