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0DC" w:rsidRPr="00900246" w:rsidRDefault="009A3608" w:rsidP="00675442">
      <w:pPr>
        <w:rPr>
          <w:rFonts w:ascii="Garamond" w:hAnsi="Garamond"/>
        </w:rPr>
      </w:pPr>
      <w:r w:rsidRPr="00900246">
        <w:rPr>
          <w:rFonts w:ascii="Garamond" w:hAnsi="Garamond"/>
        </w:rPr>
        <w:t>Title: Why do authoritarian regimes provide welfare?</w:t>
      </w:r>
    </w:p>
    <w:p w:rsidR="00675442" w:rsidRPr="00900246" w:rsidRDefault="00675442" w:rsidP="00675442">
      <w:pPr>
        <w:widowControl/>
        <w:wordWrap/>
        <w:adjustRightInd w:val="0"/>
        <w:spacing w:after="0" w:line="240" w:lineRule="auto"/>
        <w:jc w:val="left"/>
        <w:rPr>
          <w:rFonts w:ascii="Garamond" w:hAnsi="Garamond"/>
        </w:rPr>
      </w:pPr>
      <w:r w:rsidRPr="00900246">
        <w:rPr>
          <w:rFonts w:ascii="Garamond" w:hAnsi="Garamond"/>
        </w:rPr>
        <w:t>This paper attempts to clarify why and how do the authoritarian regimes design social policies to promote the welfare of its citizens. Although few of the research investigates the possible authoritarian welfare state, the beginning of the welfare from the state traces back to the end of the 19th century. The initial concept of modern welfare originated in Germany in the 1880s. Social policies for welfare are the coordinated outcomes of political and economic nexus. It is essential for autocrats whether and how to provide welfare since it might be costly with given limited resources. Previous literature argues that autocrats are more likely to be autonomous than the democratic leaders in terms of decision-making. However, the autocrats might not solely exist. I argue that the social policies in authoritarian regimes are driven by the interests of autocrats to make stable ruling coalitions. Furthermore, the ways to design the social policies are divergent depending on which groups the autocrats should cooperate.</w:t>
      </w:r>
    </w:p>
    <w:p w:rsidR="00675442" w:rsidRPr="00900246" w:rsidRDefault="00675442" w:rsidP="00675442">
      <w:pPr>
        <w:widowControl/>
        <w:wordWrap/>
        <w:adjustRightInd w:val="0"/>
        <w:spacing w:after="0" w:line="240" w:lineRule="auto"/>
        <w:jc w:val="left"/>
        <w:rPr>
          <w:rFonts w:ascii="Garamond" w:hAnsi="Garamond"/>
        </w:rPr>
      </w:pPr>
    </w:p>
    <w:p w:rsidR="00675442" w:rsidRPr="00900246" w:rsidRDefault="00675442" w:rsidP="00675442">
      <w:pPr>
        <w:widowControl/>
        <w:wordWrap/>
        <w:adjustRightInd w:val="0"/>
        <w:spacing w:after="0" w:line="240" w:lineRule="auto"/>
        <w:jc w:val="left"/>
        <w:rPr>
          <w:rFonts w:ascii="Garamond" w:hAnsi="Garamond"/>
        </w:rPr>
      </w:pPr>
      <w:r w:rsidRPr="00900246">
        <w:rPr>
          <w:rFonts w:ascii="Garamond" w:hAnsi="Garamond"/>
        </w:rPr>
        <w:t>Keywords: Authoritarian regimes, social policies, welfare, ruling-coalition</w:t>
      </w:r>
    </w:p>
    <w:p w:rsidR="00900246" w:rsidRPr="00900246" w:rsidRDefault="00900246" w:rsidP="00675442">
      <w:pPr>
        <w:widowControl/>
        <w:wordWrap/>
        <w:adjustRightInd w:val="0"/>
        <w:spacing w:after="0" w:line="240" w:lineRule="auto"/>
        <w:jc w:val="left"/>
        <w:rPr>
          <w:rFonts w:ascii="Garamond" w:hAnsi="Garamond"/>
        </w:rPr>
      </w:pPr>
    </w:p>
    <w:p w:rsidR="00900246" w:rsidRDefault="00900246" w:rsidP="00675442">
      <w:pPr>
        <w:widowControl/>
        <w:wordWrap/>
        <w:adjustRightInd w:val="0"/>
        <w:spacing w:after="0" w:line="240" w:lineRule="auto"/>
        <w:jc w:val="left"/>
        <w:rPr>
          <w:rFonts w:ascii="Garamond" w:hAnsi="Garamond"/>
        </w:rPr>
      </w:pPr>
    </w:p>
    <w:p w:rsidR="00900246" w:rsidRDefault="00900246" w:rsidP="00675442">
      <w:pPr>
        <w:widowControl/>
        <w:wordWrap/>
        <w:adjustRightInd w:val="0"/>
        <w:spacing w:after="0" w:line="240" w:lineRule="auto"/>
        <w:jc w:val="left"/>
        <w:rPr>
          <w:rFonts w:ascii="Garamond" w:hAnsi="Garamond"/>
        </w:rPr>
      </w:pPr>
    </w:p>
    <w:p w:rsidR="00900246" w:rsidRPr="00900246" w:rsidRDefault="00900246" w:rsidP="00675442">
      <w:pPr>
        <w:widowControl/>
        <w:wordWrap/>
        <w:adjustRightInd w:val="0"/>
        <w:spacing w:after="0" w:line="240" w:lineRule="auto"/>
        <w:jc w:val="left"/>
        <w:rPr>
          <w:rFonts w:ascii="Garamond" w:hAnsi="Garamond"/>
        </w:rPr>
      </w:pPr>
      <w:r w:rsidRPr="00900246">
        <w:rPr>
          <w:rFonts w:ascii="Garamond" w:hAnsi="Garamond"/>
        </w:rPr>
        <w:t>**MPSA online submission**</w:t>
      </w:r>
    </w:p>
    <w:p w:rsidR="00900246" w:rsidRPr="00900246" w:rsidRDefault="00900246" w:rsidP="00900246">
      <w:pPr>
        <w:widowControl/>
        <w:numPr>
          <w:ilvl w:val="0"/>
          <w:numId w:val="1"/>
        </w:numPr>
        <w:wordWrap/>
        <w:autoSpaceDE/>
        <w:autoSpaceDN/>
        <w:spacing w:before="100" w:beforeAutospacing="1" w:after="100" w:afterAutospacing="1" w:line="240" w:lineRule="auto"/>
        <w:jc w:val="left"/>
        <w:rPr>
          <w:rFonts w:ascii="Garamond" w:hAnsi="Garamond"/>
        </w:rPr>
      </w:pPr>
      <w:r w:rsidRPr="00900246">
        <w:rPr>
          <w:rStyle w:val="a8"/>
          <w:rFonts w:ascii="Garamond" w:hAnsi="Garamond"/>
        </w:rPr>
        <w:t>Section(s).</w:t>
      </w:r>
      <w:r w:rsidRPr="00900246">
        <w:rPr>
          <w:rFonts w:ascii="Garamond" w:hAnsi="Garamond"/>
        </w:rPr>
        <w:t xml:space="preserve"> You may submit to up to 2 section.</w:t>
      </w:r>
    </w:p>
    <w:p w:rsidR="00900246" w:rsidRPr="00900246" w:rsidRDefault="00900246" w:rsidP="00900246">
      <w:pPr>
        <w:widowControl/>
        <w:numPr>
          <w:ilvl w:val="0"/>
          <w:numId w:val="1"/>
        </w:numPr>
        <w:wordWrap/>
        <w:autoSpaceDE/>
        <w:autoSpaceDN/>
        <w:spacing w:before="100" w:beforeAutospacing="1" w:after="100" w:afterAutospacing="1" w:line="240" w:lineRule="auto"/>
        <w:jc w:val="left"/>
        <w:rPr>
          <w:rFonts w:ascii="Garamond" w:hAnsi="Garamond"/>
        </w:rPr>
      </w:pPr>
      <w:r w:rsidRPr="00900246">
        <w:rPr>
          <w:rStyle w:val="a8"/>
          <w:rFonts w:ascii="Garamond" w:hAnsi="Garamond"/>
        </w:rPr>
        <w:t xml:space="preserve">Title of the proposal. </w:t>
      </w:r>
      <w:r w:rsidRPr="00900246">
        <w:rPr>
          <w:rFonts w:ascii="Garamond" w:hAnsi="Garamond"/>
        </w:rPr>
        <w:t xml:space="preserve">(This information will be included in the conference program if the proposal is accepted. There is a </w:t>
      </w:r>
      <w:proofErr w:type="gramStart"/>
      <w:r w:rsidRPr="00900246">
        <w:rPr>
          <w:rFonts w:ascii="Garamond" w:hAnsi="Garamond"/>
        </w:rPr>
        <w:t>250 character</w:t>
      </w:r>
      <w:proofErr w:type="gramEnd"/>
      <w:r w:rsidRPr="00900246">
        <w:rPr>
          <w:rFonts w:ascii="Garamond" w:hAnsi="Garamond"/>
        </w:rPr>
        <w:t xml:space="preserve"> limit. Spaces and punctuation marks DO count as characters. Do not use tabs or hard returns.)</w:t>
      </w:r>
    </w:p>
    <w:p w:rsidR="00900246" w:rsidRPr="00900246" w:rsidRDefault="00900246" w:rsidP="00900246">
      <w:pPr>
        <w:widowControl/>
        <w:numPr>
          <w:ilvl w:val="0"/>
          <w:numId w:val="1"/>
        </w:numPr>
        <w:wordWrap/>
        <w:autoSpaceDE/>
        <w:autoSpaceDN/>
        <w:spacing w:before="100" w:beforeAutospacing="1" w:after="100" w:afterAutospacing="1" w:line="240" w:lineRule="auto"/>
        <w:jc w:val="left"/>
        <w:rPr>
          <w:rFonts w:ascii="Garamond" w:hAnsi="Garamond"/>
        </w:rPr>
      </w:pPr>
      <w:r w:rsidRPr="00900246">
        <w:rPr>
          <w:rStyle w:val="a8"/>
          <w:rFonts w:ascii="Garamond" w:hAnsi="Garamond"/>
          <w:color w:val="FF0000"/>
        </w:rPr>
        <w:t>Brief overview</w:t>
      </w:r>
      <w:r w:rsidRPr="00900246">
        <w:rPr>
          <w:rStyle w:val="a8"/>
          <w:rFonts w:ascii="Garamond" w:hAnsi="Garamond"/>
        </w:rPr>
        <w:t>.</w:t>
      </w:r>
      <w:r w:rsidRPr="00900246">
        <w:rPr>
          <w:rFonts w:ascii="Garamond" w:hAnsi="Garamond"/>
        </w:rPr>
        <w:t xml:space="preserve"> (This information will be included in the conference program if the proposal is accepted. There is a </w:t>
      </w:r>
      <w:proofErr w:type="gramStart"/>
      <w:r w:rsidRPr="00900246">
        <w:rPr>
          <w:rFonts w:ascii="Garamond" w:hAnsi="Garamond"/>
        </w:rPr>
        <w:t>250 character</w:t>
      </w:r>
      <w:proofErr w:type="gramEnd"/>
      <w:r w:rsidRPr="00900246">
        <w:rPr>
          <w:rFonts w:ascii="Garamond" w:hAnsi="Garamond"/>
        </w:rPr>
        <w:t xml:space="preserve"> limit. Spaces and punctuation marks count as characters. Do not use tabs or hard returns. We recommend that you write the overview before you log into the system and copy and paste it into the text box.)</w:t>
      </w:r>
      <w:bookmarkStart w:id="0" w:name="_GoBack"/>
      <w:bookmarkEnd w:id="0"/>
    </w:p>
    <w:p w:rsidR="00900246" w:rsidRPr="00900246" w:rsidRDefault="00900246" w:rsidP="00900246">
      <w:pPr>
        <w:widowControl/>
        <w:numPr>
          <w:ilvl w:val="0"/>
          <w:numId w:val="1"/>
        </w:numPr>
        <w:wordWrap/>
        <w:autoSpaceDE/>
        <w:autoSpaceDN/>
        <w:spacing w:before="100" w:beforeAutospacing="1" w:after="100" w:afterAutospacing="1" w:line="240" w:lineRule="auto"/>
        <w:jc w:val="left"/>
        <w:rPr>
          <w:rFonts w:ascii="Garamond" w:hAnsi="Garamond"/>
        </w:rPr>
      </w:pPr>
      <w:r w:rsidRPr="00900246">
        <w:rPr>
          <w:rStyle w:val="a8"/>
          <w:rFonts w:ascii="Garamond" w:hAnsi="Garamond"/>
        </w:rPr>
        <w:t>Key words. </w:t>
      </w:r>
      <w:r w:rsidRPr="00900246">
        <w:rPr>
          <w:rFonts w:ascii="Garamond" w:hAnsi="Garamond"/>
        </w:rPr>
        <w:t xml:space="preserve">(There is a </w:t>
      </w:r>
      <w:proofErr w:type="gramStart"/>
      <w:r w:rsidRPr="00900246">
        <w:rPr>
          <w:rFonts w:ascii="Garamond" w:hAnsi="Garamond"/>
        </w:rPr>
        <w:t>250 character</w:t>
      </w:r>
      <w:proofErr w:type="gramEnd"/>
      <w:r w:rsidRPr="00900246">
        <w:rPr>
          <w:rFonts w:ascii="Garamond" w:hAnsi="Garamond"/>
        </w:rPr>
        <w:t xml:space="preserve"> limit.)</w:t>
      </w:r>
    </w:p>
    <w:p w:rsidR="00900246" w:rsidRPr="00900246" w:rsidRDefault="00900246" w:rsidP="00900246">
      <w:pPr>
        <w:widowControl/>
        <w:numPr>
          <w:ilvl w:val="0"/>
          <w:numId w:val="1"/>
        </w:numPr>
        <w:wordWrap/>
        <w:autoSpaceDE/>
        <w:autoSpaceDN/>
        <w:spacing w:before="100" w:beforeAutospacing="1" w:after="100" w:afterAutospacing="1" w:line="240" w:lineRule="auto"/>
        <w:jc w:val="left"/>
        <w:rPr>
          <w:rFonts w:ascii="Garamond" w:hAnsi="Garamond"/>
        </w:rPr>
      </w:pPr>
      <w:r w:rsidRPr="00900246">
        <w:rPr>
          <w:rStyle w:val="a8"/>
          <w:rFonts w:ascii="Garamond" w:hAnsi="Garamond"/>
        </w:rPr>
        <w:t>Abstract.</w:t>
      </w:r>
      <w:r w:rsidRPr="00900246">
        <w:rPr>
          <w:rFonts w:ascii="Garamond" w:hAnsi="Garamond"/>
        </w:rPr>
        <w:t xml:space="preserve"> (There is a </w:t>
      </w:r>
      <w:proofErr w:type="gramStart"/>
      <w:r w:rsidRPr="00900246">
        <w:rPr>
          <w:rFonts w:ascii="Garamond" w:hAnsi="Garamond"/>
        </w:rPr>
        <w:t>1,250 character</w:t>
      </w:r>
      <w:proofErr w:type="gramEnd"/>
      <w:r w:rsidRPr="00900246">
        <w:rPr>
          <w:rFonts w:ascii="Garamond" w:hAnsi="Garamond"/>
        </w:rPr>
        <w:t xml:space="preserve"> limit. Spaces and punctuation marks DO count as characters. Do not use tabs or hard returns. We recommend that you write the abstract before you log into the system and copy and paste it into the text box.)</w:t>
      </w:r>
    </w:p>
    <w:p w:rsidR="00900246" w:rsidRPr="00900246" w:rsidRDefault="00900246" w:rsidP="00675442">
      <w:pPr>
        <w:widowControl/>
        <w:wordWrap/>
        <w:adjustRightInd w:val="0"/>
        <w:spacing w:after="0" w:line="240" w:lineRule="auto"/>
        <w:jc w:val="left"/>
        <w:rPr>
          <w:rFonts w:ascii="Garamond" w:hAnsi="Garamond"/>
        </w:rPr>
      </w:pPr>
    </w:p>
    <w:sectPr w:rsidR="00900246" w:rsidRPr="009002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385196"/>
    <w:multiLevelType w:val="multilevel"/>
    <w:tmpl w:val="81F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MDY1NjAzMDS1NLZQ0lEKTi0uzszPAykwrAUAjNiY9CwAAAA="/>
  </w:docVars>
  <w:rsids>
    <w:rsidRoot w:val="00BA0E4C"/>
    <w:rsid w:val="000E30DC"/>
    <w:rsid w:val="002C660B"/>
    <w:rsid w:val="00675442"/>
    <w:rsid w:val="00790CFD"/>
    <w:rsid w:val="00900246"/>
    <w:rsid w:val="009944D9"/>
    <w:rsid w:val="009A3608"/>
    <w:rsid w:val="00BA0E4C"/>
    <w:rsid w:val="00CC4C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BAF1"/>
  <w15:docId w15:val="{72FE764B-8B51-4259-93CF-ADCEFE7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pPr>
      <w:keepNext/>
      <w:ind w:leftChars="400" w:left="400" w:hangingChars="200" w:hanging="2000"/>
      <w:outlineLvl w:val="3"/>
    </w:pPr>
    <w:rPr>
      <w:b/>
      <w:bCs/>
    </w:rPr>
  </w:style>
  <w:style w:type="paragraph" w:styleId="5">
    <w:name w:val="heading 5"/>
    <w:basedOn w:val="a"/>
    <w:next w:val="a"/>
    <w:link w:val="5Char"/>
    <w:uiPriority w:val="9"/>
    <w:unhideWhenUsed/>
    <w:qFormat/>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pPr>
      <w:keepNext/>
      <w:ind w:leftChars="600" w:left="600" w:hangingChars="200" w:hanging="2000"/>
      <w:outlineLvl w:val="5"/>
    </w:pPr>
    <w:rPr>
      <w:b/>
      <w:bCs/>
    </w:rPr>
  </w:style>
  <w:style w:type="paragraph" w:styleId="7">
    <w:name w:val="heading 7"/>
    <w:basedOn w:val="a"/>
    <w:next w:val="a"/>
    <w:link w:val="7Char"/>
    <w:uiPriority w:val="9"/>
    <w:unhideWhenUsed/>
    <w:qFormat/>
    <w:pPr>
      <w:keepNext/>
      <w:ind w:leftChars="700" w:left="700" w:hangingChars="200" w:hanging="2000"/>
      <w:outlineLvl w:val="6"/>
    </w:pPr>
  </w:style>
  <w:style w:type="paragraph" w:styleId="8">
    <w:name w:val="heading 8"/>
    <w:basedOn w:val="a"/>
    <w:next w:val="a"/>
    <w:link w:val="8Char"/>
    <w:uiPriority w:val="9"/>
    <w:unhideWhenUsed/>
    <w:qFormat/>
    <w:pPr>
      <w:keepNext/>
      <w:ind w:leftChars="800" w:left="800" w:hangingChars="200" w:hanging="2000"/>
      <w:outlineLvl w:val="7"/>
    </w:pPr>
  </w:style>
  <w:style w:type="paragraph" w:styleId="9">
    <w:name w:val="heading 9"/>
    <w:basedOn w:val="a"/>
    <w:next w:val="a"/>
    <w:link w:val="9Char"/>
    <w:uiPriority w:val="9"/>
    <w:unhideWhenUsed/>
    <w:qFormat/>
    <w:pPr>
      <w:keepNext/>
      <w:ind w:leftChars="900" w:left="900" w:hangingChars="200" w:hanging="20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3Char">
    <w:name w:val="제목 3 Char"/>
    <w:basedOn w:val="a0"/>
    <w:link w:val="3"/>
    <w:uiPriority w:val="9"/>
    <w:rPr>
      <w:rFonts w:asciiTheme="majorHAnsi" w:eastAsiaTheme="majorEastAsia" w:hAnsiTheme="majorHAnsi" w:cstheme="majorBidi"/>
    </w:rPr>
  </w:style>
  <w:style w:type="character" w:customStyle="1" w:styleId="4Char">
    <w:name w:val="제목 4 Char"/>
    <w:basedOn w:val="a0"/>
    <w:link w:val="4"/>
    <w:uiPriority w:val="9"/>
    <w:rPr>
      <w:b/>
      <w:bCs/>
    </w:rPr>
  </w:style>
  <w:style w:type="character" w:customStyle="1" w:styleId="5Char">
    <w:name w:val="제목 5 Char"/>
    <w:basedOn w:val="a0"/>
    <w:link w:val="5"/>
    <w:uiPriority w:val="9"/>
    <w:rPr>
      <w:rFonts w:asciiTheme="majorHAnsi" w:eastAsiaTheme="majorEastAsia" w:hAnsiTheme="majorHAnsi" w:cstheme="majorBidi"/>
    </w:rPr>
  </w:style>
  <w:style w:type="character" w:customStyle="1" w:styleId="6Char">
    <w:name w:val="제목 6 Char"/>
    <w:basedOn w:val="a0"/>
    <w:link w:val="6"/>
    <w:uiPriority w:val="9"/>
    <w:rPr>
      <w:b/>
      <w:bCs/>
    </w:rPr>
  </w:style>
  <w:style w:type="character" w:customStyle="1" w:styleId="7Char">
    <w:name w:val="제목 7 Char"/>
    <w:basedOn w:val="a0"/>
    <w:link w:val="7"/>
    <w:uiPriority w:val="9"/>
  </w:style>
  <w:style w:type="character" w:customStyle="1" w:styleId="8Char">
    <w:name w:val="제목 8 Char"/>
    <w:basedOn w:val="a0"/>
    <w:link w:val="8"/>
    <w:uiPriority w:val="9"/>
  </w:style>
  <w:style w:type="character" w:customStyle="1" w:styleId="9Char">
    <w:name w:val="제목 9 Char"/>
    <w:basedOn w:val="a0"/>
    <w:link w:val="9"/>
    <w:uiPriority w:val="9"/>
  </w:style>
  <w:style w:type="paragraph" w:styleId="a3">
    <w:name w:val="Title"/>
    <w:basedOn w:val="a"/>
    <w:next w:val="a"/>
    <w:link w:val="Char"/>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Pr>
      <w:rFonts w:asciiTheme="majorHAnsi" w:eastAsiaTheme="majorEastAsia" w:hAnsiTheme="majorHAnsi" w:cstheme="majorBidi"/>
      <w:b/>
      <w:bCs/>
      <w:sz w:val="32"/>
      <w:szCs w:val="32"/>
    </w:rPr>
  </w:style>
  <w:style w:type="paragraph" w:styleId="a4">
    <w:name w:val="Subtitle"/>
    <w:basedOn w:val="a"/>
    <w:next w:val="a"/>
    <w:link w:val="Char0"/>
    <w:uiPriority w:val="11"/>
    <w:qFormat/>
    <w:pPr>
      <w:spacing w:after="60"/>
      <w:jc w:val="center"/>
      <w:outlineLvl w:val="1"/>
    </w:pPr>
    <w:rPr>
      <w:rFonts w:asciiTheme="majorHAnsi" w:eastAsiaTheme="majorEastAsia" w:hAnsiTheme="majorHAnsi" w:cstheme="majorBidi"/>
      <w:sz w:val="24"/>
      <w:szCs w:val="24"/>
    </w:rPr>
  </w:style>
  <w:style w:type="character" w:customStyle="1" w:styleId="Char0">
    <w:name w:val="부제 Char"/>
    <w:basedOn w:val="a0"/>
    <w:link w:val="a4"/>
    <w:uiPriority w:val="11"/>
    <w:rPr>
      <w:rFonts w:asciiTheme="majorHAnsi" w:eastAsiaTheme="majorEastAsia" w:hAnsiTheme="majorHAnsi" w:cstheme="majorBidi"/>
      <w:sz w:val="24"/>
      <w:szCs w:val="24"/>
    </w:rPr>
  </w:style>
  <w:style w:type="character" w:styleId="a5">
    <w:name w:val="Subtle Emphasis"/>
    <w:basedOn w:val="a0"/>
    <w:uiPriority w:val="19"/>
    <w:qFormat/>
    <w:rPr>
      <w:i/>
      <w:iCs/>
      <w:color w:val="808080" w:themeColor="text1" w:themeTint="7F"/>
    </w:rPr>
  </w:style>
  <w:style w:type="character" w:styleId="a6">
    <w:name w:val="Emphasis"/>
    <w:basedOn w:val="a0"/>
    <w:uiPriority w:val="20"/>
    <w:qFormat/>
    <w:rPr>
      <w:i/>
      <w:iCs/>
    </w:rPr>
  </w:style>
  <w:style w:type="character" w:styleId="a7">
    <w:name w:val="Intense Emphasis"/>
    <w:basedOn w:val="a0"/>
    <w:uiPriority w:val="21"/>
    <w:qFormat/>
    <w:rPr>
      <w:b/>
      <w:bCs/>
      <w:i/>
      <w:iCs/>
      <w:color w:val="4F81BD" w:themeColor="accent1"/>
    </w:rPr>
  </w:style>
  <w:style w:type="character" w:styleId="a8">
    <w:name w:val="Strong"/>
    <w:basedOn w:val="a0"/>
    <w:uiPriority w:val="22"/>
    <w:qFormat/>
    <w:rPr>
      <w:b/>
      <w:bCs/>
    </w:rPr>
  </w:style>
  <w:style w:type="paragraph" w:styleId="a9">
    <w:name w:val="Quote"/>
    <w:basedOn w:val="a"/>
    <w:next w:val="a"/>
    <w:link w:val="Char1"/>
    <w:uiPriority w:val="29"/>
    <w:qFormat/>
    <w:rPr>
      <w:i/>
      <w:iCs/>
      <w:color w:val="000000" w:themeColor="text1"/>
    </w:rPr>
  </w:style>
  <w:style w:type="character" w:customStyle="1" w:styleId="Char1">
    <w:name w:val="인용 Char"/>
    <w:basedOn w:val="a0"/>
    <w:link w:val="a9"/>
    <w:uiPriority w:val="29"/>
    <w:rPr>
      <w:i/>
      <w:iCs/>
      <w:color w:val="000000" w:themeColor="text1"/>
    </w:rPr>
  </w:style>
  <w:style w:type="paragraph" w:styleId="aa">
    <w:name w:val="Intense Quote"/>
    <w:basedOn w:val="a"/>
    <w:next w:val="a"/>
    <w:link w:val="Char2"/>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2">
    <w:name w:val="강한 인용 Char"/>
    <w:basedOn w:val="a0"/>
    <w:link w:val="aa"/>
    <w:uiPriority w:val="30"/>
    <w:rPr>
      <w:b/>
      <w:bCs/>
      <w:i/>
      <w:iCs/>
      <w:color w:val="4F81BD" w:themeColor="accent1"/>
    </w:rPr>
  </w:style>
  <w:style w:type="character" w:styleId="ab">
    <w:name w:val="Subtle Reference"/>
    <w:basedOn w:val="a0"/>
    <w:uiPriority w:val="31"/>
    <w:qFormat/>
    <w:rPr>
      <w:smallCaps/>
      <w:color w:val="C0504D" w:themeColor="accent2"/>
      <w:u w:val="single"/>
    </w:rPr>
  </w:style>
  <w:style w:type="character" w:styleId="ac">
    <w:name w:val="Intense Reference"/>
    <w:basedOn w:val="a0"/>
    <w:uiPriority w:val="32"/>
    <w:qFormat/>
    <w:rPr>
      <w:b/>
      <w:bCs/>
      <w:smallCaps/>
      <w:color w:val="C0504D" w:themeColor="accent2"/>
      <w:spacing w:val="5"/>
      <w:u w:val="single"/>
    </w:rPr>
  </w:style>
  <w:style w:type="character" w:styleId="ad">
    <w:name w:val="Book Title"/>
    <w:basedOn w:val="a0"/>
    <w:uiPriority w:val="33"/>
    <w:qFormat/>
    <w:rPr>
      <w:b/>
      <w:bCs/>
      <w:smallCaps/>
      <w:spacing w:val="5"/>
    </w:rPr>
  </w:style>
  <w:style w:type="paragraph" w:styleId="ae">
    <w:name w:val="List Paragraph"/>
    <w:basedOn w:val="a"/>
    <w:uiPriority w:val="34"/>
    <w:qFormat/>
    <w:pPr>
      <w:ind w:leftChars="400" w:left="800"/>
    </w:pPr>
  </w:style>
  <w:style w:type="character" w:styleId="af">
    <w:name w:val="Hyperlink"/>
    <w:basedOn w:val="a0"/>
    <w:uiPriority w:val="99"/>
    <w:unhideWhenUsed/>
    <w:rPr>
      <w:color w:val="0000FF" w:themeColor="hyperlink"/>
      <w:u w:val="single"/>
    </w:rPr>
  </w:style>
  <w:style w:type="character" w:styleId="af0">
    <w:name w:val="FollowedHyperlink"/>
    <w:basedOn w:val="a0"/>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4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345</TotalTime>
  <Pages>1</Pages>
  <Words>329</Words>
  <Characters>1763</Characters>
  <Application>Microsoft Office Word</Application>
  <DocSecurity>0</DocSecurity>
  <Lines>27</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박상훈</dc:creator>
  <cp:keywords/>
  <dc:description/>
  <cp:lastModifiedBy>상훈 박</cp:lastModifiedBy>
  <cp:revision>1</cp:revision>
  <dcterms:created xsi:type="dcterms:W3CDTF">2019-09-26T20:32:00Z</dcterms:created>
  <dcterms:modified xsi:type="dcterms:W3CDTF">2019-09-27T02:17:00Z</dcterms:modified>
</cp:coreProperties>
</file>