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A8B8C" w14:textId="6044DF2C" w:rsidR="008E53BB" w:rsidRPr="00913A21" w:rsidRDefault="008E53BB">
      <w:pPr>
        <w:rPr>
          <w:rFonts w:ascii="Garamond" w:hAnsi="Garamond"/>
          <w:b/>
          <w:bCs/>
          <w:sz w:val="32"/>
          <w:szCs w:val="40"/>
        </w:rPr>
      </w:pPr>
      <w:r w:rsidRPr="00913A21">
        <w:rPr>
          <w:rFonts w:ascii="Garamond" w:hAnsi="Garamond"/>
          <w:b/>
          <w:bCs/>
          <w:sz w:val="32"/>
          <w:szCs w:val="40"/>
        </w:rPr>
        <w:t>SP20: Meeting with Advisor</w:t>
      </w:r>
    </w:p>
    <w:p w14:paraId="4ABDFE56" w14:textId="7EA93423" w:rsidR="00534784" w:rsidRPr="00913A21" w:rsidRDefault="008E53BB">
      <w:pPr>
        <w:rPr>
          <w:rFonts w:ascii="Garamond" w:hAnsi="Garamond"/>
          <w:sz w:val="28"/>
          <w:szCs w:val="36"/>
        </w:rPr>
      </w:pPr>
      <w:r w:rsidRPr="00913A21">
        <w:rPr>
          <w:rFonts w:ascii="Garamond" w:hAnsi="Garamond"/>
          <w:sz w:val="28"/>
          <w:szCs w:val="36"/>
        </w:rPr>
        <w:t xml:space="preserve">Date: </w:t>
      </w:r>
      <w:r w:rsidR="00913A21" w:rsidRPr="00913A21">
        <w:rPr>
          <w:rFonts w:ascii="Garamond" w:hAnsi="Garamond"/>
          <w:sz w:val="28"/>
          <w:szCs w:val="36"/>
        </w:rPr>
        <w:t>2</w:t>
      </w:r>
      <w:r w:rsidRPr="00913A21">
        <w:rPr>
          <w:rFonts w:ascii="Garamond" w:hAnsi="Garamond"/>
          <w:sz w:val="28"/>
          <w:szCs w:val="36"/>
        </w:rPr>
        <w:t>/</w:t>
      </w:r>
      <w:r w:rsidR="00913A21" w:rsidRPr="00913A21">
        <w:rPr>
          <w:rFonts w:ascii="Garamond" w:hAnsi="Garamond"/>
          <w:sz w:val="28"/>
          <w:szCs w:val="36"/>
        </w:rPr>
        <w:t>5</w:t>
      </w:r>
      <w:r w:rsidRPr="00913A21">
        <w:rPr>
          <w:rFonts w:ascii="Garamond" w:hAnsi="Garamond"/>
          <w:sz w:val="28"/>
          <w:szCs w:val="36"/>
        </w:rPr>
        <w:t>/2020, Starts from 1</w:t>
      </w:r>
      <w:r w:rsidR="00913A21" w:rsidRPr="00913A21">
        <w:rPr>
          <w:rFonts w:ascii="Garamond" w:hAnsi="Garamond"/>
          <w:sz w:val="28"/>
          <w:szCs w:val="36"/>
        </w:rPr>
        <w:t>4</w:t>
      </w:r>
      <w:r w:rsidRPr="00913A21">
        <w:rPr>
          <w:rFonts w:ascii="Garamond" w:hAnsi="Garamond"/>
          <w:sz w:val="28"/>
          <w:szCs w:val="36"/>
        </w:rPr>
        <w:t>:</w:t>
      </w:r>
      <w:r w:rsidR="00913A21" w:rsidRPr="00913A21">
        <w:rPr>
          <w:rFonts w:ascii="Garamond" w:hAnsi="Garamond"/>
          <w:sz w:val="28"/>
          <w:szCs w:val="36"/>
        </w:rPr>
        <w:t>3</w:t>
      </w:r>
      <w:r w:rsidRPr="00913A21">
        <w:rPr>
          <w:rFonts w:ascii="Garamond" w:hAnsi="Garamond"/>
          <w:sz w:val="28"/>
          <w:szCs w:val="36"/>
        </w:rPr>
        <w:t>0 ~</w:t>
      </w:r>
    </w:p>
    <w:p w14:paraId="621D1395" w14:textId="4CE16B79" w:rsidR="00477A5A" w:rsidRPr="00913A21" w:rsidRDefault="00477A5A" w:rsidP="008A3B68">
      <w:pPr>
        <w:pStyle w:val="ae"/>
        <w:numPr>
          <w:ilvl w:val="0"/>
          <w:numId w:val="1"/>
        </w:numPr>
        <w:ind w:leftChars="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ja-JP"/>
        </w:rPr>
      </w:pPr>
      <w:r w:rsidRPr="00913A21">
        <w:rPr>
          <w:rFonts w:ascii="Garamond" w:hAnsi="Garamond"/>
          <w:b/>
          <w:bCs/>
          <w:sz w:val="28"/>
          <w:szCs w:val="36"/>
        </w:rPr>
        <w:t>Research: Authoritarian Welfare State Paper: Write a Note here.</w:t>
      </w:r>
    </w:p>
    <w:p w14:paraId="697E8FEF" w14:textId="0EABE97D" w:rsidR="0098664D" w:rsidRPr="00913A21" w:rsidRDefault="007975AB" w:rsidP="008A3B68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Break the section: The Primacy of coalitions</w:t>
      </w:r>
    </w:p>
    <w:p w14:paraId="690D2021" w14:textId="77777777" w:rsidR="007975AB" w:rsidRDefault="007975AB" w:rsidP="008A3B68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Organize: The primacy of coalitions</w:t>
      </w:r>
    </w:p>
    <w:p w14:paraId="612D968B" w14:textId="14643EC8" w:rsidR="007975AB" w:rsidRDefault="007975AB" w:rsidP="008A3B68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subsection1: Variety of classes</w:t>
      </w:r>
    </w:p>
    <w:p w14:paraId="64C9307B" w14:textId="37095779" w:rsidR="007975AB" w:rsidRDefault="007975AB" w:rsidP="008A3B68">
      <w:pPr>
        <w:pStyle w:val="ae"/>
        <w:numPr>
          <w:ilvl w:val="3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Focus on how classes are different and distinctive in terms of their interests and mobilization (social pressure)</w:t>
      </w:r>
    </w:p>
    <w:p w14:paraId="7CB7FA96" w14:textId="1A8F08B1" w:rsidR="007975AB" w:rsidRDefault="007975AB" w:rsidP="008A3B68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 w:rsidRPr="007975AB">
        <w:rPr>
          <w:rFonts w:ascii="Garamond" w:hAnsi="Garamond"/>
          <w:sz w:val="28"/>
          <w:szCs w:val="36"/>
        </w:rPr>
        <w:t>subsection</w:t>
      </w:r>
      <w:r w:rsidRPr="007975AB">
        <w:rPr>
          <w:rFonts w:ascii="Garamond" w:hAnsi="Garamond"/>
          <w:sz w:val="28"/>
          <w:szCs w:val="36"/>
        </w:rPr>
        <w:t>2</w:t>
      </w:r>
      <w:r w:rsidRPr="007975AB">
        <w:rPr>
          <w:rFonts w:ascii="Garamond" w:hAnsi="Garamond"/>
          <w:sz w:val="28"/>
          <w:szCs w:val="36"/>
        </w:rPr>
        <w:t xml:space="preserve">: </w:t>
      </w:r>
      <w:r w:rsidRPr="007975AB">
        <w:rPr>
          <w:rFonts w:ascii="Garamond" w:hAnsi="Garamond"/>
          <w:sz w:val="28"/>
          <w:szCs w:val="36"/>
        </w:rPr>
        <w:t>Temporal dynamics of classes</w:t>
      </w:r>
    </w:p>
    <w:p w14:paraId="7C4D2AC4" w14:textId="7FC62074" w:rsidR="007975AB" w:rsidRPr="007975AB" w:rsidRDefault="007975AB" w:rsidP="008A3B68">
      <w:pPr>
        <w:pStyle w:val="ae"/>
        <w:numPr>
          <w:ilvl w:val="3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However, their aggregation and representation of interests or levels of mobilization varies depending on the time.</w:t>
      </w:r>
    </w:p>
    <w:p w14:paraId="6F99DCC9" w14:textId="68AF2B79" w:rsidR="007975AB" w:rsidRDefault="007975AB" w:rsidP="008A3B68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 xml:space="preserve">Summarize the section of coalitions </w:t>
      </w:r>
      <w:r w:rsidRPr="007975AB">
        <w:rPr>
          <w:rFonts w:ascii="Garamond" w:hAnsi="Garamond"/>
          <w:sz w:val="28"/>
          <w:szCs w:val="36"/>
        </w:rPr>
        <w:t>→</w:t>
      </w:r>
      <w:r>
        <w:rPr>
          <w:rFonts w:ascii="Garamond" w:hAnsi="Garamond"/>
          <w:sz w:val="28"/>
          <w:szCs w:val="36"/>
        </w:rPr>
        <w:t xml:space="preserve"> Next section of A coalition theory of welfare provision in autocracies.</w:t>
      </w:r>
    </w:p>
    <w:p w14:paraId="2323BD31" w14:textId="74C45C6B" w:rsidR="007975AB" w:rsidRPr="008A3B68" w:rsidRDefault="007975AB" w:rsidP="008A3B68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 w:rsidRPr="008A3B68">
        <w:rPr>
          <w:rFonts w:ascii="Garamond" w:hAnsi="Garamond"/>
          <w:b/>
          <w:bCs/>
          <w:sz w:val="28"/>
          <w:szCs w:val="36"/>
        </w:rPr>
        <w:t>Visualization style:</w:t>
      </w:r>
    </w:p>
    <w:p w14:paraId="2C1A5BAD" w14:textId="4CDA855B" w:rsidR="007975AB" w:rsidRDefault="007975AB" w:rsidP="008A3B68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Now: PI density plots by classes.</w:t>
      </w:r>
    </w:p>
    <w:p w14:paraId="69A2D570" w14:textId="1199EAEC" w:rsidR="00477A5A" w:rsidRPr="008A3B68" w:rsidRDefault="007975AB" w:rsidP="008A3B68">
      <w:pPr>
        <w:pStyle w:val="ae"/>
        <w:numPr>
          <w:ilvl w:val="1"/>
          <w:numId w:val="4"/>
        </w:numPr>
        <w:spacing w:after="0"/>
        <w:ind w:leftChars="0"/>
        <w:rPr>
          <w:rFonts w:ascii="Garamond" w:hAnsi="Garamond"/>
          <w:b/>
          <w:bCs/>
          <w:sz w:val="28"/>
          <w:szCs w:val="36"/>
        </w:rPr>
      </w:pPr>
      <w:r w:rsidRPr="008A3B68">
        <w:rPr>
          <w:rFonts w:ascii="Garamond" w:hAnsi="Garamond"/>
          <w:sz w:val="28"/>
          <w:szCs w:val="36"/>
        </w:rPr>
        <w:t xml:space="preserve">Change: One plot X: year, Y: numbers, group: Key classes (urban middle, working, </w:t>
      </w:r>
      <w:r w:rsidR="008A3B68" w:rsidRPr="008A3B68">
        <w:rPr>
          <w:rFonts w:ascii="Garamond" w:hAnsi="Garamond"/>
          <w:sz w:val="28"/>
          <w:szCs w:val="36"/>
        </w:rPr>
        <w:t>Party elites</w:t>
      </w:r>
      <w:r w:rsidR="008A3B68" w:rsidRPr="008A3B68">
        <w:rPr>
          <w:rFonts w:ascii="Garamond" w:hAnsi="Garamond"/>
          <w:sz w:val="28"/>
          <w:szCs w:val="36"/>
        </w:rPr>
        <w:t>, the military</w:t>
      </w:r>
      <w:r w:rsidR="008A3B68">
        <w:rPr>
          <w:rFonts w:ascii="Garamond" w:hAnsi="Garamond"/>
          <w:sz w:val="28"/>
          <w:szCs w:val="36"/>
        </w:rPr>
        <w:t>)</w:t>
      </w:r>
    </w:p>
    <w:p w14:paraId="58D61635" w14:textId="77777777" w:rsidR="008A3B68" w:rsidRPr="008A3B68" w:rsidRDefault="008A3B68" w:rsidP="008A3B68">
      <w:pPr>
        <w:spacing w:after="0"/>
        <w:rPr>
          <w:rFonts w:ascii="Garamond" w:hAnsi="Garamond"/>
          <w:b/>
          <w:bCs/>
          <w:sz w:val="28"/>
          <w:szCs w:val="36"/>
        </w:rPr>
      </w:pPr>
    </w:p>
    <w:p w14:paraId="0D24B356" w14:textId="5BF053B4" w:rsidR="008A3B68" w:rsidRPr="008A3B68" w:rsidRDefault="008A3B68" w:rsidP="008A3B68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Alternative explanations (or hypotheses?)</w:t>
      </w:r>
    </w:p>
    <w:p w14:paraId="7CABEE9D" w14:textId="77777777" w:rsidR="008A3B68" w:rsidRDefault="008A3B68" w:rsidP="008A3B68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Effects of institutionalized parties on welfare:</w:t>
      </w:r>
    </w:p>
    <w:p w14:paraId="773879A2" w14:textId="5E8F1720" w:rsidR="00566F2D" w:rsidRPr="00566F2D" w:rsidRDefault="00566F2D" w:rsidP="00566F2D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Indirect</w:t>
      </w:r>
      <w:r>
        <w:rPr>
          <w:rFonts w:ascii="Garamond" w:hAnsi="Garamond"/>
          <w:sz w:val="28"/>
          <w:szCs w:val="36"/>
        </w:rPr>
        <w:t xml:space="preserve"> relationship between Institutionalized party and performances: </w:t>
      </w:r>
      <w:r>
        <w:rPr>
          <w:rFonts w:ascii="Garamond" w:hAnsi="Garamond"/>
          <w:sz w:val="28"/>
          <w:szCs w:val="36"/>
        </w:rPr>
        <w:t>Bizzaro et al. (2018) WP. “Party Strength and Economic Growth.”</w:t>
      </w:r>
    </w:p>
    <w:p w14:paraId="33F1A27F" w14:textId="2F999AF6" w:rsidR="008A3B68" w:rsidRDefault="00566F2D" w:rsidP="008A3B68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 xml:space="preserve">From the indirect association, </w:t>
      </w:r>
      <w:r w:rsidR="008A3B68">
        <w:rPr>
          <w:rFonts w:ascii="Garamond" w:hAnsi="Garamond"/>
          <w:sz w:val="28"/>
          <w:szCs w:val="36"/>
        </w:rPr>
        <w:t>Knutsen and Rasmussen (2018) CPS, Rasmussen and Knutsen (2019) BJPS</w:t>
      </w:r>
      <w:r>
        <w:rPr>
          <w:rFonts w:ascii="Garamond" w:hAnsi="Garamond"/>
          <w:sz w:val="28"/>
          <w:szCs w:val="36"/>
        </w:rPr>
        <w:t>, Yan and Lin. (2019) EJPH, “A Dictator’s Gift: Dominant party regimes and health expenditures.”</w:t>
      </w:r>
    </w:p>
    <w:p w14:paraId="5E721EC7" w14:textId="7173FB4E" w:rsidR="00566F2D" w:rsidRDefault="00566F2D" w:rsidP="008A3B68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lastRenderedPageBreak/>
        <w:t xml:space="preserve">Based on the previous literature, </w:t>
      </w:r>
    </w:p>
    <w:p w14:paraId="1C60FE4F" w14:textId="2505641C" w:rsidR="008A3B68" w:rsidRDefault="008A3B68" w:rsidP="008A3B68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Logical evidence of the Interaction between classes and institutions:</w:t>
      </w:r>
    </w:p>
    <w:p w14:paraId="5ADE47A8" w14:textId="0853DA41" w:rsidR="008A3B68" w:rsidRDefault="00566F2D" w:rsidP="008A3B68">
      <w:pPr>
        <w:pStyle w:val="ae"/>
        <w:numPr>
          <w:ilvl w:val="2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Rasmussen and Pontusson (2017) CPS. “Working-Class Strength by Institutional Design?”</w:t>
      </w:r>
    </w:p>
    <w:p w14:paraId="39F87497" w14:textId="77777777" w:rsidR="008A3B68" w:rsidRPr="008A3B68" w:rsidRDefault="008A3B68" w:rsidP="008A3B68">
      <w:pPr>
        <w:spacing w:after="0"/>
        <w:rPr>
          <w:rFonts w:ascii="Garamond" w:hAnsi="Garamond"/>
          <w:b/>
          <w:bCs/>
          <w:sz w:val="28"/>
          <w:szCs w:val="36"/>
        </w:rPr>
      </w:pPr>
    </w:p>
    <w:p w14:paraId="73F056D2" w14:textId="77777777" w:rsidR="00477A5A" w:rsidRPr="00913A21" w:rsidRDefault="00477A5A" w:rsidP="008A3B68">
      <w:pPr>
        <w:rPr>
          <w:rFonts w:ascii="Garamond" w:hAnsi="Garamond"/>
          <w:b/>
          <w:bCs/>
          <w:sz w:val="28"/>
          <w:szCs w:val="36"/>
        </w:rPr>
      </w:pPr>
    </w:p>
    <w:p w14:paraId="610CDBDD" w14:textId="77777777" w:rsidR="00566F2D" w:rsidRPr="00167CF6" w:rsidRDefault="00566F2D" w:rsidP="00566F2D">
      <w:pPr>
        <w:pStyle w:val="ae"/>
        <w:numPr>
          <w:ilvl w:val="0"/>
          <w:numId w:val="1"/>
        </w:numPr>
        <w:ind w:leftChars="0"/>
        <w:rPr>
          <w:rFonts w:ascii="Garamond" w:eastAsia="Times New Roman" w:hAnsi="Garamond" w:cs="Times New Roman"/>
          <w:b/>
          <w:bCs/>
          <w:kern w:val="0"/>
          <w:sz w:val="24"/>
          <w:szCs w:val="24"/>
          <w:lang w:eastAsia="ja-JP"/>
        </w:rPr>
      </w:pPr>
      <w:r>
        <w:rPr>
          <w:rFonts w:ascii="Garamond" w:hAnsi="Garamond"/>
          <w:b/>
          <w:bCs/>
          <w:sz w:val="28"/>
          <w:szCs w:val="36"/>
        </w:rPr>
        <w:t>Walter Institute: Student Scholarship and Grants</w:t>
      </w:r>
    </w:p>
    <w:p w14:paraId="455B9429" w14:textId="77777777" w:rsidR="00566F2D" w:rsidRDefault="00566F2D" w:rsidP="00566F2D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Plan</w:t>
      </w:r>
    </w:p>
    <w:p w14:paraId="654FD1CB" w14:textId="31163F95" w:rsidR="00566F2D" w:rsidRDefault="00566F2D" w:rsidP="00566F2D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Research Question: Why states break mutually beneficial bilateral agreements?</w:t>
      </w:r>
    </w:p>
    <w:p w14:paraId="3D92091A" w14:textId="279C7EC6" w:rsidR="00566F2D" w:rsidRDefault="00566F2D" w:rsidP="00566F2D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Case selection: GSOMIA disputes between South Korea and Japan</w:t>
      </w:r>
    </w:p>
    <w:p w14:paraId="4E512B7B" w14:textId="46896421" w:rsidR="00566F2D" w:rsidRPr="00566F2D" w:rsidRDefault="00566F2D" w:rsidP="00566F2D">
      <w:pPr>
        <w:pStyle w:val="ae"/>
        <w:numPr>
          <w:ilvl w:val="1"/>
          <w:numId w:val="4"/>
        </w:numPr>
        <w:ind w:leftChars="0"/>
        <w:rPr>
          <w:rFonts w:ascii="Garamond" w:hAnsi="Garamond"/>
          <w:sz w:val="28"/>
          <w:szCs w:val="36"/>
        </w:rPr>
      </w:pPr>
      <w:r>
        <w:rPr>
          <w:rFonts w:ascii="Garamond" w:hAnsi="Garamond"/>
          <w:sz w:val="28"/>
          <w:szCs w:val="36"/>
        </w:rPr>
        <w:t>Due by Feb 15</w:t>
      </w:r>
      <w:r w:rsidRPr="00566F2D">
        <w:rPr>
          <w:rFonts w:ascii="Garamond" w:hAnsi="Garamond"/>
          <w:sz w:val="28"/>
          <w:szCs w:val="36"/>
          <w:vertAlign w:val="superscript"/>
        </w:rPr>
        <w:t>th</w:t>
      </w:r>
      <w:r>
        <w:rPr>
          <w:rFonts w:ascii="Garamond" w:hAnsi="Garamond"/>
          <w:sz w:val="28"/>
          <w:szCs w:val="36"/>
        </w:rPr>
        <w:t>: Online</w:t>
      </w:r>
    </w:p>
    <w:p w14:paraId="1AFDE86D" w14:textId="55712DB5" w:rsidR="00566F2D" w:rsidRDefault="00566F2D" w:rsidP="00566F2D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Need to investigate trade models, which presume the game as non-zero sum.</w:t>
      </w:r>
    </w:p>
    <w:p w14:paraId="71F356F0" w14:textId="2EC2344C" w:rsidR="00566F2D" w:rsidRPr="00167CF6" w:rsidRDefault="00566F2D" w:rsidP="00566F2D">
      <w:pPr>
        <w:pStyle w:val="ae"/>
        <w:numPr>
          <w:ilvl w:val="0"/>
          <w:numId w:val="4"/>
        </w:numPr>
        <w:ind w:leftChars="0"/>
        <w:rPr>
          <w:rFonts w:ascii="Garamond" w:hAnsi="Garamond"/>
          <w:b/>
          <w:bCs/>
          <w:sz w:val="28"/>
          <w:szCs w:val="36"/>
        </w:rPr>
      </w:pPr>
      <w:r>
        <w:rPr>
          <w:rFonts w:ascii="Garamond" w:hAnsi="Garamond"/>
          <w:b/>
          <w:bCs/>
          <w:sz w:val="28"/>
          <w:szCs w:val="36"/>
        </w:rPr>
        <w:t>Note:</w:t>
      </w:r>
      <w:bookmarkStart w:id="0" w:name="_GoBack"/>
      <w:bookmarkEnd w:id="0"/>
    </w:p>
    <w:p w14:paraId="31943C33" w14:textId="77777777" w:rsidR="00477A5A" w:rsidRPr="00913A21" w:rsidRDefault="00477A5A" w:rsidP="008A3B68">
      <w:pPr>
        <w:rPr>
          <w:rFonts w:ascii="Garamond" w:hAnsi="Garamond"/>
          <w:b/>
          <w:bCs/>
          <w:sz w:val="28"/>
          <w:szCs w:val="36"/>
        </w:rPr>
      </w:pPr>
    </w:p>
    <w:p w14:paraId="1BBF430B" w14:textId="77777777" w:rsidR="00477A5A" w:rsidRPr="00913A21" w:rsidRDefault="00477A5A" w:rsidP="008A3B68">
      <w:pPr>
        <w:rPr>
          <w:rFonts w:ascii="Garamond" w:hAnsi="Garamond"/>
          <w:b/>
          <w:bCs/>
          <w:sz w:val="28"/>
          <w:szCs w:val="36"/>
        </w:rPr>
      </w:pPr>
    </w:p>
    <w:p w14:paraId="0ACF07E6" w14:textId="77777777" w:rsidR="00477A5A" w:rsidRPr="00913A21" w:rsidRDefault="00477A5A" w:rsidP="008A3B68">
      <w:pPr>
        <w:rPr>
          <w:rFonts w:ascii="Garamond" w:hAnsi="Garamond"/>
          <w:b/>
          <w:bCs/>
          <w:sz w:val="28"/>
          <w:szCs w:val="36"/>
        </w:rPr>
      </w:pPr>
    </w:p>
    <w:p w14:paraId="6F824F6D" w14:textId="3CFF2A78" w:rsidR="00477A5A" w:rsidRPr="00913A21" w:rsidRDefault="00477A5A" w:rsidP="008A3B68">
      <w:pPr>
        <w:rPr>
          <w:rFonts w:ascii="Garamond" w:eastAsia="Times New Roman" w:hAnsi="Garamond" w:cs="Times New Roman"/>
          <w:b/>
          <w:bCs/>
          <w:kern w:val="0"/>
          <w:sz w:val="24"/>
          <w:szCs w:val="24"/>
        </w:rPr>
      </w:pPr>
    </w:p>
    <w:sectPr w:rsidR="00477A5A" w:rsidRPr="00913A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31120" w14:textId="77777777" w:rsidR="000B7A50" w:rsidRDefault="000B7A50" w:rsidP="00B772E1">
      <w:pPr>
        <w:spacing w:after="0" w:line="240" w:lineRule="auto"/>
      </w:pPr>
      <w:r>
        <w:separator/>
      </w:r>
    </w:p>
  </w:endnote>
  <w:endnote w:type="continuationSeparator" w:id="0">
    <w:p w14:paraId="2BD5A94A" w14:textId="77777777" w:rsidR="000B7A50" w:rsidRDefault="000B7A50" w:rsidP="00B7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F9390" w14:textId="77777777" w:rsidR="000B7A50" w:rsidRDefault="000B7A50" w:rsidP="00B772E1">
      <w:pPr>
        <w:spacing w:after="0" w:line="240" w:lineRule="auto"/>
      </w:pPr>
      <w:r>
        <w:separator/>
      </w:r>
    </w:p>
  </w:footnote>
  <w:footnote w:type="continuationSeparator" w:id="0">
    <w:p w14:paraId="0BE13B78" w14:textId="77777777" w:rsidR="000B7A50" w:rsidRDefault="000B7A50" w:rsidP="00B7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25pt;height:11.25pt" o:bullet="t">
        <v:imagedata r:id="rId1" o:title="msoD124"/>
      </v:shape>
    </w:pict>
  </w:numPicBullet>
  <w:abstractNum w:abstractNumId="0" w15:restartNumberingAfterBreak="0">
    <w:nsid w:val="1B083F32"/>
    <w:multiLevelType w:val="hybridMultilevel"/>
    <w:tmpl w:val="F5CE7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A63"/>
    <w:multiLevelType w:val="hybridMultilevel"/>
    <w:tmpl w:val="D34204DC"/>
    <w:lvl w:ilvl="0" w:tplc="04090007">
      <w:start w:val="1"/>
      <w:numFmt w:val="bullet"/>
      <w:lvlText w:val="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33938"/>
    <w:multiLevelType w:val="hybridMultilevel"/>
    <w:tmpl w:val="CA1A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6CF2"/>
    <w:multiLevelType w:val="hybridMultilevel"/>
    <w:tmpl w:val="3C5AD5B4"/>
    <w:lvl w:ilvl="0" w:tplc="04090007">
      <w:start w:val="1"/>
      <w:numFmt w:val="bullet"/>
      <w:lvlText w:val=""/>
      <w:lvlPicBulletId w:val="0"/>
      <w:lvlJc w:val="left"/>
      <w:pPr>
        <w:ind w:left="1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4" w15:restartNumberingAfterBreak="0">
    <w:nsid w:val="689B4B6A"/>
    <w:multiLevelType w:val="hybridMultilevel"/>
    <w:tmpl w:val="C03C71D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9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4" w:tplc="3F20376C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6457F5"/>
    <w:multiLevelType w:val="hybridMultilevel"/>
    <w:tmpl w:val="3B76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zNLQwN7Y0MLO0NDdV0lEKTi0uzszPAykwqwUADy/bviwAAAA="/>
  </w:docVars>
  <w:rsids>
    <w:rsidRoot w:val="008E53BB"/>
    <w:rsid w:val="000633F9"/>
    <w:rsid w:val="000B7A50"/>
    <w:rsid w:val="00167CF6"/>
    <w:rsid w:val="00177658"/>
    <w:rsid w:val="002A49DD"/>
    <w:rsid w:val="00346D5B"/>
    <w:rsid w:val="00385C16"/>
    <w:rsid w:val="00477A5A"/>
    <w:rsid w:val="00534784"/>
    <w:rsid w:val="00565080"/>
    <w:rsid w:val="00566F2D"/>
    <w:rsid w:val="005E26C4"/>
    <w:rsid w:val="007722D2"/>
    <w:rsid w:val="007975AB"/>
    <w:rsid w:val="008A3B68"/>
    <w:rsid w:val="008E53BB"/>
    <w:rsid w:val="00913A21"/>
    <w:rsid w:val="0098664D"/>
    <w:rsid w:val="00B44BE1"/>
    <w:rsid w:val="00B772E1"/>
    <w:rsid w:val="00C57B41"/>
    <w:rsid w:val="00C66A11"/>
    <w:rsid w:val="00D356BF"/>
    <w:rsid w:val="00DA3B16"/>
    <w:rsid w:val="00E77A46"/>
    <w:rsid w:val="00E91725"/>
    <w:rsid w:val="00F60AED"/>
    <w:rsid w:val="00F90FDA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14D95"/>
  <w15:docId w15:val="{BF222509-F47C-482B-BA60-7184350F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Pr>
      <w:b/>
      <w:bCs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character" w:customStyle="1" w:styleId="7Char">
    <w:name w:val="제목 7 Char"/>
    <w:basedOn w:val="a0"/>
    <w:link w:val="7"/>
    <w:uiPriority w:val="9"/>
  </w:style>
  <w:style w:type="character" w:customStyle="1" w:styleId="8Char">
    <w:name w:val="제목 8 Char"/>
    <w:basedOn w:val="a0"/>
    <w:link w:val="8"/>
    <w:uiPriority w:val="9"/>
  </w:style>
  <w:style w:type="character" w:customStyle="1" w:styleId="9Char">
    <w:name w:val="제목 9 Char"/>
    <w:basedOn w:val="a0"/>
    <w:link w:val="9"/>
    <w:uiPriority w:val="9"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Quote"/>
    <w:basedOn w:val="a"/>
    <w:next w:val="a"/>
    <w:link w:val="Char1"/>
    <w:uiPriority w:val="29"/>
    <w:qFormat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강한 인용 Char"/>
    <w:basedOn w:val="a0"/>
    <w:link w:val="aa"/>
    <w:uiPriority w:val="30"/>
    <w:rPr>
      <w:b/>
      <w:bCs/>
      <w:i/>
      <w:iCs/>
      <w:color w:val="4F81BD" w:themeColor="accent1"/>
    </w:rPr>
  </w:style>
  <w:style w:type="character" w:styleId="ab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0"/>
    <w:uiPriority w:val="33"/>
    <w:qFormat/>
    <w:rPr>
      <w:b/>
      <w:bCs/>
      <w:smallCaps/>
      <w:spacing w:val="5"/>
    </w:rPr>
  </w:style>
  <w:style w:type="paragraph" w:styleId="ae">
    <w:name w:val="List Paragraph"/>
    <w:basedOn w:val="a"/>
    <w:uiPriority w:val="34"/>
    <w:qFormat/>
    <w:pPr>
      <w:ind w:leftChars="400" w:left="800"/>
    </w:p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0">
    <w:name w:val="FollowedHyperlink"/>
    <w:basedOn w:val="a0"/>
    <w:uiPriority w:val="99"/>
    <w:unhideWhenUsed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unhideWhenUsed/>
    <w:rsid w:val="008E53B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ja-JP"/>
    </w:rPr>
  </w:style>
  <w:style w:type="paragraph" w:styleId="af2">
    <w:name w:val="header"/>
    <w:basedOn w:val="a"/>
    <w:link w:val="Char3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머리글 Char"/>
    <w:basedOn w:val="a0"/>
    <w:link w:val="af2"/>
    <w:uiPriority w:val="99"/>
    <w:rsid w:val="00B772E1"/>
  </w:style>
  <w:style w:type="paragraph" w:styleId="af3">
    <w:name w:val="footer"/>
    <w:basedOn w:val="a"/>
    <w:link w:val="Char4"/>
    <w:uiPriority w:val="99"/>
    <w:unhideWhenUsed/>
    <w:rsid w:val="00B772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4">
    <w:name w:val="바닥글 Char"/>
    <w:basedOn w:val="a0"/>
    <w:link w:val="af3"/>
    <w:uiPriority w:val="99"/>
    <w:rsid w:val="00B772E1"/>
  </w:style>
  <w:style w:type="paragraph" w:styleId="HTML">
    <w:name w:val="HTML Preformatted"/>
    <w:basedOn w:val="a"/>
    <w:link w:val="HTMLChar"/>
    <w:uiPriority w:val="99"/>
    <w:semiHidden/>
    <w:unhideWhenUsed/>
    <w:rsid w:val="00772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ja-JP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722D2"/>
    <w:rPr>
      <w:rFonts w:ascii="Courier New" w:eastAsia="Times New Roman" w:hAnsi="Courier New" w:cs="Courier New"/>
      <w:kern w:val="0"/>
      <w:szCs w:val="20"/>
      <w:lang w:eastAsia="ja-JP"/>
    </w:rPr>
  </w:style>
  <w:style w:type="character" w:customStyle="1" w:styleId="gd15mcfceub">
    <w:name w:val="gd15mcfceub"/>
    <w:basedOn w:val="a0"/>
    <w:rsid w:val="007722D2"/>
  </w:style>
  <w:style w:type="character" w:styleId="af4">
    <w:name w:val="Placeholder Text"/>
    <w:basedOn w:val="a0"/>
    <w:uiPriority w:val="99"/>
    <w:semiHidden/>
    <w:rsid w:val="0098664D"/>
    <w:rPr>
      <w:color w:val="808080"/>
    </w:rPr>
  </w:style>
  <w:style w:type="character" w:customStyle="1" w:styleId="gd15mcfckub">
    <w:name w:val="gd15mcfckub"/>
    <w:basedOn w:val="a0"/>
    <w:rsid w:val="0098664D"/>
  </w:style>
  <w:style w:type="character" w:customStyle="1" w:styleId="gd15mcfcktb">
    <w:name w:val="gd15mcfcktb"/>
    <w:basedOn w:val="a0"/>
    <w:rsid w:val="00986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CEE5D-4D22-4250-9134-6AA8314F0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1083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박상훈</dc:creator>
  <cp:keywords/>
  <dc:description/>
  <cp:lastModifiedBy>상훈 박</cp:lastModifiedBy>
  <cp:revision>8</cp:revision>
  <cp:lastPrinted>2020-01-23T17:20:00Z</cp:lastPrinted>
  <dcterms:created xsi:type="dcterms:W3CDTF">2020-01-16T01:31:00Z</dcterms:created>
  <dcterms:modified xsi:type="dcterms:W3CDTF">2020-02-13T18:05:00Z</dcterms:modified>
</cp:coreProperties>
</file>