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변수명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관측치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평균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표준편차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중앙값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최솟값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최대값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1,252.71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기관명ID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q29_1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q29_2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q29_3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q29_4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q29_5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q29_6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q19_1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q19_2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q19_8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q19_4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q19_6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q19_7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q23_1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q23_2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q23_3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q24_1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q24_2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q24_3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q20_1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q20_2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q20_3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q20_4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q20_5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q20_7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q20_8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dq1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dq2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dq4_1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dq5_2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dq9_2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dq10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dq11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2021-07-17T23:19:49Z</dcterms:modified>
  <cp:category/>
</cp:coreProperties>
</file>