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B8110" w14:textId="77777777" w:rsidR="00905949" w:rsidRDefault="00905949" w:rsidP="00905949">
      <w:pPr>
        <w:keepNext/>
        <w:widowControl/>
        <w:wordWrap/>
        <w:autoSpaceDE/>
        <w:autoSpaceDN/>
        <w:spacing w:line="480" w:lineRule="auto"/>
        <w:ind w:firstLine="360"/>
        <w:contextualSpacing/>
        <w:jc w:val="center"/>
      </w:pPr>
      <w:r w:rsidRPr="00CF3604">
        <w:rPr>
          <w:rFonts w:ascii="Times New Roman" w:eastAsia="BatangChe" w:hAnsi="Times New Roman" w:cs="Times New Roman"/>
          <w:noProof/>
          <w:sz w:val="24"/>
          <w:szCs w:val="24"/>
        </w:rPr>
        <w:drawing>
          <wp:inline distT="0" distB="0" distL="0" distR="0" wp14:anchorId="6659F2A3" wp14:editId="23BE4224">
            <wp:extent cx="3678464" cy="24193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989" cy="2422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B301D3" w14:textId="77777777" w:rsidR="00905949" w:rsidRDefault="00905949" w:rsidP="00905949">
      <w:pPr>
        <w:wordWrap/>
        <w:spacing w:line="480" w:lineRule="auto"/>
        <w:contextualSpacing/>
        <w:jc w:val="center"/>
        <w:rPr>
          <w:rFonts w:ascii="Times New Roman" w:eastAsia="BatangChe" w:hAnsi="Times New Roman" w:cs="Times New Roman"/>
          <w:sz w:val="24"/>
          <w:szCs w:val="24"/>
        </w:rPr>
      </w:pPr>
      <w:r w:rsidRPr="00603B6B">
        <w:rPr>
          <w:rFonts w:ascii="Times New Roman" w:eastAsia="BatangChe" w:hAnsi="Times New Roman" w:cs="Times New Roman"/>
          <w:b/>
          <w:bCs/>
          <w:sz w:val="24"/>
          <w:szCs w:val="24"/>
        </w:rPr>
        <w:t xml:space="preserve">Figure </w:t>
      </w:r>
      <w:r w:rsidRPr="00603B6B">
        <w:rPr>
          <w:rFonts w:ascii="Times New Roman" w:eastAsia="BatangChe" w:hAnsi="Times New Roman" w:cs="Times New Roman"/>
          <w:b/>
          <w:bCs/>
          <w:sz w:val="24"/>
          <w:szCs w:val="24"/>
        </w:rPr>
        <w:fldChar w:fldCharType="begin"/>
      </w:r>
      <w:r w:rsidRPr="00603B6B">
        <w:rPr>
          <w:rFonts w:ascii="Times New Roman" w:eastAsia="BatangChe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603B6B">
        <w:rPr>
          <w:rFonts w:ascii="Times New Roman" w:eastAsia="BatangChe" w:hAnsi="Times New Roman" w:cs="Times New Roman"/>
          <w:b/>
          <w:bCs/>
          <w:sz w:val="24"/>
          <w:szCs w:val="24"/>
        </w:rPr>
        <w:fldChar w:fldCharType="separate"/>
      </w:r>
      <w:r>
        <w:rPr>
          <w:rFonts w:ascii="Times New Roman" w:eastAsia="BatangChe" w:hAnsi="Times New Roman" w:cs="Times New Roman"/>
          <w:b/>
          <w:bCs/>
          <w:noProof/>
          <w:sz w:val="24"/>
          <w:szCs w:val="24"/>
        </w:rPr>
        <w:t>1</w:t>
      </w:r>
      <w:r w:rsidRPr="00603B6B">
        <w:rPr>
          <w:rFonts w:ascii="Times New Roman" w:eastAsia="BatangChe" w:hAnsi="Times New Roman" w:cs="Times New Roman"/>
          <w:b/>
          <w:bCs/>
          <w:sz w:val="24"/>
          <w:szCs w:val="24"/>
        </w:rPr>
        <w:fldChar w:fldCharType="end"/>
      </w:r>
      <w:r w:rsidRPr="00603B6B">
        <w:rPr>
          <w:rFonts w:ascii="Times New Roman" w:eastAsia="BatangChe" w:hAnsi="Times New Roman" w:cs="Times New Roman"/>
          <w:b/>
          <w:bCs/>
          <w:sz w:val="24"/>
          <w:szCs w:val="24"/>
        </w:rPr>
        <w:t>.</w:t>
      </w:r>
      <w:r w:rsidRPr="00603B6B">
        <w:rPr>
          <w:rFonts w:ascii="Times New Roman" w:eastAsia="BatangChe" w:hAnsi="Times New Roman" w:cs="Times New Roman"/>
          <w:sz w:val="24"/>
          <w:szCs w:val="24"/>
        </w:rPr>
        <w:t xml:space="preserve"> Offsetting effects of social capital on the likelihood sanctions are successful.</w:t>
      </w:r>
    </w:p>
    <w:p w14:paraId="0339E627" w14:textId="54FC1A45" w:rsidR="00137D53" w:rsidRDefault="00905949" w:rsidP="003F541E"/>
    <w:p w14:paraId="18A38807" w14:textId="77777777" w:rsidR="00905949" w:rsidRDefault="00905949" w:rsidP="00905949">
      <w:pPr>
        <w:keepNext/>
        <w:wordWrap/>
        <w:spacing w:line="480" w:lineRule="auto"/>
        <w:contextualSpacing/>
        <w:jc w:val="center"/>
      </w:pPr>
      <w:r>
        <w:rPr>
          <w:noProof/>
        </w:rPr>
        <w:drawing>
          <wp:inline distT="0" distB="0" distL="0" distR="0" wp14:anchorId="04B360FE" wp14:editId="709CAC23">
            <wp:extent cx="4859628" cy="28381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030" cy="284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23AC" w14:textId="77777777" w:rsidR="00905949" w:rsidRPr="00CF3604" w:rsidRDefault="00905949" w:rsidP="00905949">
      <w:pPr>
        <w:wordWrap/>
        <w:spacing w:line="480" w:lineRule="auto"/>
        <w:contextualSpacing/>
        <w:jc w:val="center"/>
        <w:rPr>
          <w:rFonts w:ascii="Times New Roman" w:eastAsia="Batang" w:hAnsi="Times New Roman"/>
          <w:sz w:val="24"/>
          <w:szCs w:val="24"/>
        </w:rPr>
      </w:pPr>
      <w:r w:rsidRPr="00BB30A6">
        <w:rPr>
          <w:rFonts w:ascii="Times New Roman" w:eastAsia="Batang" w:hAnsi="Times New Roman"/>
          <w:b/>
          <w:bCs/>
          <w:sz w:val="24"/>
          <w:szCs w:val="24"/>
        </w:rPr>
        <w:t xml:space="preserve">Figure </w:t>
      </w:r>
      <w:r w:rsidRPr="00BB30A6">
        <w:rPr>
          <w:rFonts w:ascii="Times New Roman" w:eastAsia="Batang" w:hAnsi="Times New Roman"/>
          <w:b/>
          <w:bCs/>
          <w:sz w:val="24"/>
          <w:szCs w:val="24"/>
        </w:rPr>
        <w:fldChar w:fldCharType="begin"/>
      </w:r>
      <w:r w:rsidRPr="00BB30A6">
        <w:rPr>
          <w:rFonts w:ascii="Times New Roman" w:eastAsia="Batang" w:hAnsi="Times New Roman"/>
          <w:b/>
          <w:bCs/>
          <w:sz w:val="24"/>
          <w:szCs w:val="24"/>
        </w:rPr>
        <w:instrText xml:space="preserve"> SEQ Figure \* ARABIC </w:instrText>
      </w:r>
      <w:r w:rsidRPr="00BB30A6">
        <w:rPr>
          <w:rFonts w:ascii="Times New Roman" w:eastAsia="Batang" w:hAnsi="Times New Roman"/>
          <w:b/>
          <w:bCs/>
          <w:sz w:val="24"/>
          <w:szCs w:val="24"/>
        </w:rPr>
        <w:fldChar w:fldCharType="separate"/>
      </w:r>
      <w:r>
        <w:rPr>
          <w:rFonts w:ascii="Times New Roman" w:eastAsia="Batang" w:hAnsi="Times New Roman"/>
          <w:b/>
          <w:bCs/>
          <w:noProof/>
          <w:sz w:val="24"/>
          <w:szCs w:val="24"/>
        </w:rPr>
        <w:t>2</w:t>
      </w:r>
      <w:r w:rsidRPr="00BB30A6">
        <w:rPr>
          <w:rFonts w:ascii="Times New Roman" w:eastAsia="Batang" w:hAnsi="Times New Roman"/>
          <w:b/>
          <w:bCs/>
          <w:sz w:val="24"/>
          <w:szCs w:val="24"/>
        </w:rPr>
        <w:fldChar w:fldCharType="end"/>
      </w:r>
      <w:r>
        <w:rPr>
          <w:rFonts w:ascii="Times New Roman" w:eastAsia="Batang" w:hAnsi="Times New Roman"/>
          <w:sz w:val="24"/>
          <w:szCs w:val="24"/>
        </w:rPr>
        <w:t>.</w:t>
      </w:r>
      <w:r w:rsidRPr="00BB30A6">
        <w:rPr>
          <w:rFonts w:ascii="Times New Roman" w:eastAsia="Batang" w:hAnsi="Times New Roman"/>
          <w:sz w:val="24"/>
          <w:szCs w:val="24"/>
        </w:rPr>
        <w:t xml:space="preserve"> </w:t>
      </w:r>
      <w:r w:rsidRPr="00CF3604">
        <w:rPr>
          <w:rFonts w:ascii="Times New Roman" w:eastAsia="Batang" w:hAnsi="Times New Roman"/>
          <w:sz w:val="24"/>
          <w:szCs w:val="24"/>
        </w:rPr>
        <w:t xml:space="preserve">Predicted probability of successful sanctions as a function of </w:t>
      </w:r>
      <w:r w:rsidRPr="00BB30A6">
        <w:rPr>
          <w:rFonts w:ascii="Times New Roman" w:eastAsia="Batang" w:hAnsi="Times New Roman"/>
          <w:i/>
          <w:iCs/>
          <w:sz w:val="24"/>
          <w:szCs w:val="24"/>
        </w:rPr>
        <w:t>Trust</w:t>
      </w:r>
      <w:r w:rsidRPr="00BB30A6">
        <w:rPr>
          <w:rFonts w:ascii="Times New Roman" w:eastAsia="Batang" w:hAnsi="Times New Roman"/>
          <w:sz w:val="24"/>
          <w:szCs w:val="24"/>
        </w:rPr>
        <w:t>.</w:t>
      </w:r>
    </w:p>
    <w:p w14:paraId="6688B5EF" w14:textId="4584BFF0" w:rsidR="00905949" w:rsidRDefault="00905949">
      <w:pPr>
        <w:widowControl/>
        <w:wordWrap/>
        <w:autoSpaceDE/>
        <w:autoSpaceDN/>
        <w:spacing w:after="160" w:line="259" w:lineRule="auto"/>
        <w:jc w:val="left"/>
      </w:pPr>
      <w:r>
        <w:br w:type="page"/>
      </w:r>
    </w:p>
    <w:p w14:paraId="74FA095A" w14:textId="77777777" w:rsidR="00905949" w:rsidRDefault="00905949" w:rsidP="00905949">
      <w:pPr>
        <w:keepNext/>
        <w:wordWrap/>
        <w:spacing w:line="48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0B5D1899" wp14:editId="0D8550BE">
            <wp:extent cx="5365750" cy="26860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C9D7" w14:textId="77777777" w:rsidR="00905949" w:rsidRPr="0090093E" w:rsidRDefault="00905949" w:rsidP="00905949">
      <w:pPr>
        <w:wordWrap/>
        <w:spacing w:line="480" w:lineRule="auto"/>
        <w:contextualSpacing/>
        <w:jc w:val="center"/>
        <w:rPr>
          <w:rFonts w:ascii="Times New Roman" w:eastAsia="Batang" w:hAnsi="Times New Roman"/>
          <w:i/>
          <w:iCs/>
          <w:sz w:val="24"/>
          <w:szCs w:val="24"/>
        </w:rPr>
      </w:pPr>
      <w:r w:rsidRPr="0090093E">
        <w:rPr>
          <w:rFonts w:ascii="Times New Roman" w:eastAsia="Batang" w:hAnsi="Times New Roman"/>
          <w:b/>
          <w:bCs/>
          <w:sz w:val="24"/>
          <w:szCs w:val="24"/>
        </w:rPr>
        <w:t xml:space="preserve">Figure </w:t>
      </w:r>
      <w:r w:rsidRPr="0090093E">
        <w:rPr>
          <w:rFonts w:ascii="Times New Roman" w:eastAsia="Batang" w:hAnsi="Times New Roman"/>
          <w:b/>
          <w:bCs/>
          <w:sz w:val="24"/>
          <w:szCs w:val="24"/>
        </w:rPr>
        <w:fldChar w:fldCharType="begin"/>
      </w:r>
      <w:r w:rsidRPr="0090093E">
        <w:rPr>
          <w:rFonts w:ascii="Times New Roman" w:eastAsia="Batang" w:hAnsi="Times New Roman"/>
          <w:b/>
          <w:bCs/>
          <w:sz w:val="24"/>
          <w:szCs w:val="24"/>
        </w:rPr>
        <w:instrText xml:space="preserve"> SEQ Figure \* ARABIC </w:instrText>
      </w:r>
      <w:r w:rsidRPr="0090093E">
        <w:rPr>
          <w:rFonts w:ascii="Times New Roman" w:eastAsia="Batang" w:hAnsi="Times New Roman"/>
          <w:b/>
          <w:bCs/>
          <w:sz w:val="24"/>
          <w:szCs w:val="24"/>
        </w:rPr>
        <w:fldChar w:fldCharType="separate"/>
      </w:r>
      <w:r>
        <w:rPr>
          <w:rFonts w:ascii="Times New Roman" w:eastAsia="Batang" w:hAnsi="Times New Roman"/>
          <w:b/>
          <w:bCs/>
          <w:noProof/>
          <w:sz w:val="24"/>
          <w:szCs w:val="24"/>
        </w:rPr>
        <w:t>3</w:t>
      </w:r>
      <w:r w:rsidRPr="0090093E">
        <w:rPr>
          <w:rFonts w:ascii="Times New Roman" w:eastAsia="Batang" w:hAnsi="Times New Roman"/>
          <w:b/>
          <w:bCs/>
          <w:sz w:val="24"/>
          <w:szCs w:val="24"/>
        </w:rPr>
        <w:fldChar w:fldCharType="end"/>
      </w:r>
      <w:r w:rsidRPr="0090093E">
        <w:rPr>
          <w:rFonts w:ascii="Times New Roman" w:eastAsia="Batang" w:hAnsi="Times New Roman"/>
          <w:sz w:val="24"/>
          <w:szCs w:val="24"/>
        </w:rPr>
        <w:t xml:space="preserve">. Predicted probability of successful sanctions as a function of </w:t>
      </w:r>
      <w:r w:rsidRPr="0090093E">
        <w:rPr>
          <w:rFonts w:ascii="Times New Roman" w:eastAsia="Batang" w:hAnsi="Times New Roman"/>
          <w:i/>
          <w:iCs/>
          <w:sz w:val="24"/>
          <w:szCs w:val="24"/>
        </w:rPr>
        <w:t>Membership: Political Party and Professional Association.</w:t>
      </w:r>
    </w:p>
    <w:p w14:paraId="10C43288" w14:textId="42116947" w:rsidR="00905949" w:rsidRDefault="00905949" w:rsidP="003F541E"/>
    <w:p w14:paraId="7F10392C" w14:textId="77777777" w:rsidR="00905949" w:rsidRDefault="00905949" w:rsidP="00905949">
      <w:pPr>
        <w:keepNext/>
        <w:wordWrap/>
        <w:spacing w:line="48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1D240CBE" wp14:editId="0B09856E">
            <wp:extent cx="4939140" cy="49391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069" cy="494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4399" w14:textId="77777777" w:rsidR="00905949" w:rsidRPr="00CF3604" w:rsidRDefault="00905949" w:rsidP="00905949">
      <w:pPr>
        <w:wordWrap/>
        <w:spacing w:line="480" w:lineRule="auto"/>
        <w:contextualSpacing/>
        <w:jc w:val="center"/>
        <w:rPr>
          <w:rFonts w:ascii="Times New Roman" w:eastAsia="Batang" w:hAnsi="Times New Roman" w:cs="Times New Roman"/>
          <w:sz w:val="24"/>
          <w:szCs w:val="24"/>
        </w:rPr>
      </w:pPr>
      <w:r w:rsidRPr="00CF3604">
        <w:rPr>
          <w:rFonts w:ascii="Times New Roman" w:eastAsia="Batang" w:hAnsi="Times New Roman" w:cs="Times New Roman"/>
          <w:b/>
          <w:sz w:val="24"/>
          <w:szCs w:val="24"/>
        </w:rPr>
        <w:t>Figure 4.</w:t>
      </w:r>
      <w:r w:rsidRPr="00CF3604">
        <w:rPr>
          <w:rFonts w:ascii="Times New Roman" w:eastAsia="Batang" w:hAnsi="Times New Roman" w:cs="Times New Roman"/>
          <w:sz w:val="24"/>
          <w:szCs w:val="24"/>
        </w:rPr>
        <w:t xml:space="preserve"> Predicted probability of successful sanctions as a function of confidence: </w:t>
      </w:r>
      <w:r w:rsidRPr="00CF3604">
        <w:rPr>
          <w:rFonts w:ascii="Times New Roman" w:eastAsia="Batang" w:hAnsi="Times New Roman" w:cs="Times New Roman"/>
          <w:i/>
          <w:sz w:val="24"/>
          <w:szCs w:val="24"/>
        </w:rPr>
        <w:t>Professional Party, Government, Parliaments,</w:t>
      </w:r>
      <w:r w:rsidRPr="00CF3604">
        <w:rPr>
          <w:rFonts w:ascii="Times New Roman" w:eastAsia="Batang" w:hAnsi="Times New Roman" w:cs="Times New Roman"/>
          <w:sz w:val="24"/>
          <w:szCs w:val="24"/>
        </w:rPr>
        <w:t xml:space="preserve"> and </w:t>
      </w:r>
      <w:r w:rsidRPr="00CF3604">
        <w:rPr>
          <w:rFonts w:ascii="Times New Roman" w:eastAsia="Batang" w:hAnsi="Times New Roman" w:cs="Times New Roman"/>
          <w:i/>
          <w:sz w:val="24"/>
          <w:szCs w:val="24"/>
        </w:rPr>
        <w:t>Courts.</w:t>
      </w:r>
    </w:p>
    <w:p w14:paraId="31009992" w14:textId="77777777" w:rsidR="00905949" w:rsidRPr="003F541E" w:rsidRDefault="00905949" w:rsidP="003F541E"/>
    <w:sectPr w:rsidR="00905949" w:rsidRPr="003F541E" w:rsidSect="002A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QJDczNLcyMzEwMDYyUdpeDU4uLM/DyQAsNaADIezD0sAAAA"/>
  </w:docVars>
  <w:rsids>
    <w:rsidRoot w:val="002A326A"/>
    <w:rsid w:val="002A326A"/>
    <w:rsid w:val="003F541E"/>
    <w:rsid w:val="00905949"/>
    <w:rsid w:val="00C15BB9"/>
    <w:rsid w:val="00D0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EA3D"/>
  <w15:chartTrackingRefBased/>
  <w15:docId w15:val="{1F7F2929-A3AB-49BC-A8CD-4E21D603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26A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</Words>
  <Characters>453</Characters>
  <Application>Microsoft Office Word</Application>
  <DocSecurity>0</DocSecurity>
  <Lines>6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상훈</dc:creator>
  <cp:keywords/>
  <dc:description/>
  <cp:lastModifiedBy>박 상훈</cp:lastModifiedBy>
  <cp:revision>3</cp:revision>
  <dcterms:created xsi:type="dcterms:W3CDTF">2021-01-19T17:46:00Z</dcterms:created>
  <dcterms:modified xsi:type="dcterms:W3CDTF">2021-01-19T17:47:00Z</dcterms:modified>
</cp:coreProperties>
</file>