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Jane Q. Researcher</w:t>
      </w:r>
    </w:p>
    <w:p>
      <w:r>
        <w:t xml:space="preserve">Assistant Professor of Political Science</w:t>
      </w:r>
    </w:p>
    <w:p>
      <w:r>
        <w:t xml:space="preserve">Example University</w:t>
      </w:r>
    </w:p>
    <w:p>
      <w:r>
        <w:t xml:space="preserve">jane.researcher@example.edu</w:t>
      </w:r>
    </w:p>
    <w:p>
      <w:pPr>
        <w:pStyle w:val="Heading1"/>
      </w:pPr>
      <w:r>
        <w:t xml:space="preserve">EMPLOYMENT</w:t>
      </w:r>
    </w:p>
    <w:p>
      <w:r>
        <w:t xml:space="preserve">Assistant Professor, Department of Political Science, Example University, 2023–present</w:t>
      </w:r>
    </w:p>
    <w:p>
      <w:r>
        <w:t xml:space="preserve">Postdoctoral Fellow, Center for Policy Studies, Another University, 2021–2023</w:t>
      </w:r>
    </w:p>
    <w:p>
      <w:pPr>
        <w:pStyle w:val="Heading1"/>
      </w:pPr>
      <w:r>
        <w:t xml:space="preserve">EDUCATION</w:t>
      </w:r>
    </w:p>
    <w:p>
      <w:r>
        <w:t xml:space="preserve">Ph.D. in Political Science, Big State University, 2021</w:t>
      </w:r>
    </w:p>
    <w:p>
      <w:r>
        <w:t xml:space="preserve">M.A. in Political Science, Big State University, 2017</w:t>
      </w:r>
    </w:p>
    <w:p>
      <w:r>
        <w:t xml:space="preserve">B.A. in Political Science, Liberal Arts College, 2015</w:t>
      </w:r>
    </w:p>
    <w:p>
      <w:pPr>
        <w:pStyle w:val="Heading1"/>
      </w:pPr>
      <w:r>
        <w:t xml:space="preserve">RESEARCH AREAS</w:t>
      </w:r>
    </w:p>
    <w:p>
      <w:r>
        <w:t xml:space="preserve">Comparative politics, political economy, democratic backsliding, causal inference</w:t>
      </w:r>
    </w:p>
    <w:p>
      <w:pPr>
        <w:pStyle w:val="Heading1"/>
      </w:pPr>
      <w:r>
        <w:t xml:space="preserve">PUBLICATIONS</w:t>
      </w:r>
    </w:p>
    <w:p>
      <w:r>
        <w:t xml:space="preserve">Researcher, J. Q. (2024). Institutional drift in young democracies. Journal of Politics, 86(3), 1234–1250.</w:t>
      </w:r>
    </w:p>
    <w:p>
      <w:r>
        <w:t xml:space="preserve">Researcher, J. Q., &amp; Coauthor, A. (2023). Polarization and policy gridlock. American Political Science Review, 117(2), 555–572.</w:t>
      </w:r>
    </w:p>
    <w:p>
      <w:r>
        <w:t xml:space="preserve">Researcher, J. Q. (2022). Measuring democratic erosion. Comparative Political Studies, 55(8), 999–1025.</w:t>
      </w:r>
    </w:p>
    <w:p>
      <w:pPr>
        <w:pStyle w:val="Heading1"/>
      </w:pPr>
      <w:r>
        <w:t xml:space="preserve">WORK IN PROGRESS</w:t>
      </w:r>
    </w:p>
    <w:p>
      <w:r>
        <w:t xml:space="preserve">Researcher, J. Q. Elite signaling and democratic norms. Manuscript under review.</w:t>
      </w:r>
    </w:p>
    <w:p>
      <w:r>
        <w:t xml:space="preserve">Researcher, J. Q., &amp; Coauthor, B. The local roots of national populism. Working paper, 2024.</w:t>
      </w:r>
    </w:p>
    <w:p>
      <w:pPr>
        <w:pStyle w:val="Heading1"/>
      </w:pPr>
      <w:r>
        <w:t xml:space="preserve">TEACHING</w:t>
      </w:r>
    </w:p>
    <w:p>
      <w:r>
        <w:t xml:space="preserve">Comparative Political Institutions (undergraduate), Example University</w:t>
      </w:r>
    </w:p>
    <w:p>
      <w:r>
        <w:t xml:space="preserve">Research Design for Political Science (graduate), Example University</w:t>
      </w:r>
    </w:p>
    <w:p>
      <w:pPr>
        <w:pStyle w:val="Heading1"/>
      </w:pPr>
      <w:r>
        <w:t xml:space="preserve">INVITED TALKS</w:t>
      </w:r>
    </w:p>
    <w:p>
      <w:r>
        <w:t xml:space="preserve">Comparative Politics Workshop, Peer University, 2024</w:t>
      </w:r>
    </w:p>
    <w:p>
      <w:r>
        <w:t xml:space="preserve">Annual Meeting of the American Political Science Association, 2023</w:t>
      </w:r>
    </w:p>
    <w:p>
      <w:pPr>
        <w:pStyle w:val="Heading1"/>
      </w:pPr>
      <w:r>
        <w:t xml:space="preserve">HONORS AND GRANTS</w:t>
      </w:r>
    </w:p>
    <w:p>
      <w:r>
        <w:t xml:space="preserve">National Science Foundation Dissertation Improvement Grant, 2020</w:t>
      </w:r>
    </w:p>
    <w:p>
      <w:r>
        <w:t xml:space="preserve">Best Graduate Paper Award, Comparative Politics Section, APSA, 2019</w:t>
      </w:r>
    </w:p>
    <w:p>
      <w:pPr>
        <w:pStyle w:val="Heading1"/>
      </w:pPr>
      <w:r>
        <w:t xml:space="preserve">SERVICE</w:t>
      </w:r>
    </w:p>
    <w:p>
      <w:r>
        <w:t xml:space="preserve">Reviewer: American Political Science Review, Journal of Politics, Comparative Political Studies</w:t>
      </w:r>
    </w:p>
    <w:p>
      <w:r>
        <w:t xml:space="preserve">Graduate Admissions Committee, Department of Political Science, 2024</w:t>
      </w:r>
    </w:p>
    <w:sectPr/>
  </w:body>
</w:document>
</file>