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2D6" w:rsidRDefault="00C56F69">
      <w:r>
        <w:t>Propuesta de secciones</w:t>
      </w:r>
    </w:p>
    <w:p w:rsidR="00C56F69" w:rsidRDefault="00C56F69" w:rsidP="00C56F69">
      <w:pPr>
        <w:pStyle w:val="ListParagraph"/>
        <w:numPr>
          <w:ilvl w:val="0"/>
          <w:numId w:val="1"/>
        </w:numPr>
      </w:pPr>
      <w:r>
        <w:t>Home</w:t>
      </w:r>
    </w:p>
    <w:p w:rsidR="00C56F69" w:rsidRDefault="00C56F69" w:rsidP="00C56F69">
      <w:pPr>
        <w:pStyle w:val="ListParagraph"/>
        <w:numPr>
          <w:ilvl w:val="0"/>
          <w:numId w:val="1"/>
        </w:numPr>
      </w:pPr>
      <w:r>
        <w:t>Quienes somos</w:t>
      </w:r>
    </w:p>
    <w:p w:rsidR="00C56F69" w:rsidRDefault="00C56F69" w:rsidP="00C56F69">
      <w:pPr>
        <w:pStyle w:val="ListParagraph"/>
        <w:numPr>
          <w:ilvl w:val="0"/>
          <w:numId w:val="1"/>
        </w:numPr>
      </w:pPr>
      <w:r>
        <w:t>Cursos</w:t>
      </w:r>
    </w:p>
    <w:p w:rsidR="00C56F69" w:rsidRDefault="00C56F69" w:rsidP="00C56F69">
      <w:pPr>
        <w:pStyle w:val="ListParagraph"/>
        <w:numPr>
          <w:ilvl w:val="0"/>
          <w:numId w:val="1"/>
        </w:numPr>
      </w:pPr>
      <w:r>
        <w:t>Servicios empresariales</w:t>
      </w:r>
    </w:p>
    <w:p w:rsidR="00173C02" w:rsidRDefault="00173C02" w:rsidP="00C56F69">
      <w:pPr>
        <w:pStyle w:val="ListParagraph"/>
        <w:numPr>
          <w:ilvl w:val="0"/>
          <w:numId w:val="1"/>
        </w:numPr>
      </w:pPr>
      <w:r>
        <w:t>Sitios de interés</w:t>
      </w:r>
    </w:p>
    <w:p w:rsidR="00C56F69" w:rsidRDefault="00C56F69" w:rsidP="00C56F69">
      <w:pPr>
        <w:pStyle w:val="ListParagraph"/>
        <w:numPr>
          <w:ilvl w:val="0"/>
          <w:numId w:val="1"/>
        </w:numPr>
      </w:pPr>
      <w:r>
        <w:t>Contacto</w:t>
      </w:r>
    </w:p>
    <w:p w:rsidR="00C56F69" w:rsidRDefault="00C56F69"/>
    <w:p w:rsidR="00C56F69" w:rsidRDefault="00C56F69" w:rsidP="00222CE3">
      <w:pPr>
        <w:jc w:val="center"/>
        <w:rPr>
          <w:b/>
        </w:rPr>
      </w:pPr>
      <w:r w:rsidRPr="00222CE3">
        <w:rPr>
          <w:b/>
        </w:rPr>
        <w:t>Home</w:t>
      </w:r>
    </w:p>
    <w:p w:rsidR="00222CE3" w:rsidRPr="00D17D5C" w:rsidRDefault="00D17D5C" w:rsidP="00222CE3">
      <w:r w:rsidRPr="00D17D5C">
        <w:t>Texto “</w:t>
      </w:r>
      <w:r w:rsidR="00222CE3" w:rsidRPr="00D17D5C">
        <w:t xml:space="preserve">Herramientas e Innovación Tecnológica para </w:t>
      </w:r>
      <w:r w:rsidR="004A6047">
        <w:t>la Educación y Finanzas</w:t>
      </w:r>
      <w:r w:rsidRPr="00D17D5C">
        <w:t xml:space="preserve">” </w:t>
      </w:r>
    </w:p>
    <w:p w:rsidR="00222CE3" w:rsidRPr="00D17D5C" w:rsidRDefault="00222CE3" w:rsidP="00222CE3">
      <w:r w:rsidRPr="00D17D5C">
        <w:t>Poner imágenes sobre empresas y sector financiero</w:t>
      </w:r>
    </w:p>
    <w:p w:rsidR="00C56F69" w:rsidRPr="003F1042" w:rsidRDefault="00C56F69" w:rsidP="003F1042">
      <w:pPr>
        <w:jc w:val="center"/>
        <w:rPr>
          <w:b/>
        </w:rPr>
      </w:pPr>
      <w:r w:rsidRPr="003F1042">
        <w:rPr>
          <w:b/>
        </w:rPr>
        <w:t>Quienes somos</w:t>
      </w:r>
    </w:p>
    <w:p w:rsidR="003F1042" w:rsidRDefault="003F1042" w:rsidP="003F1042">
      <w:r>
        <w:t>Somos una empresa especializada en soluciones de negocio y educación financiera que permita incrementar el valor de las empresas y la salud financiera de las personas. Contamos con profesionales con credenciales académicas, aplicación de la tecnología y experiencia profesional en el mundo de los negocios.</w:t>
      </w:r>
    </w:p>
    <w:p w:rsidR="003F1042" w:rsidRPr="003F1042" w:rsidRDefault="003F1042">
      <w:pPr>
        <w:rPr>
          <w:b/>
        </w:rPr>
      </w:pPr>
      <w:bookmarkStart w:id="0" w:name="_GoBack"/>
      <w:bookmarkEnd w:id="0"/>
    </w:p>
    <w:p w:rsidR="00C56F69" w:rsidRPr="00C56F69" w:rsidRDefault="00C56F69" w:rsidP="00C56F69">
      <w:pPr>
        <w:jc w:val="center"/>
        <w:rPr>
          <w:b/>
        </w:rPr>
      </w:pPr>
      <w:r>
        <w:rPr>
          <w:b/>
        </w:rPr>
        <w:t>Cursos</w:t>
      </w:r>
    </w:p>
    <w:p w:rsidR="00222E1A" w:rsidRDefault="00222E1A" w:rsidP="00222E1A">
      <w:r>
        <w:t>En cada curso poner un botón que diga “me interesa este curso” donde el visitante del sitio pueda ingresar sus datos para contactarlo.</w:t>
      </w:r>
    </w:p>
    <w:p w:rsidR="00173C02" w:rsidRDefault="00173C02" w:rsidP="00222E1A"/>
    <w:tbl>
      <w:tblPr>
        <w:tblStyle w:val="TableGrid"/>
        <w:tblW w:w="0" w:type="auto"/>
        <w:tblInd w:w="360" w:type="dxa"/>
        <w:tblLook w:val="04A0" w:firstRow="1" w:lastRow="0" w:firstColumn="1" w:lastColumn="0" w:noHBand="0" w:noVBand="1"/>
      </w:tblPr>
      <w:tblGrid>
        <w:gridCol w:w="4234"/>
        <w:gridCol w:w="4234"/>
      </w:tblGrid>
      <w:tr w:rsidR="000D7E4F" w:rsidTr="006D7816">
        <w:tc>
          <w:tcPr>
            <w:tcW w:w="4414" w:type="dxa"/>
          </w:tcPr>
          <w:p w:rsidR="006D7816" w:rsidRDefault="006D7816" w:rsidP="006D7816">
            <w:r>
              <w:t>Curso</w:t>
            </w:r>
          </w:p>
        </w:tc>
        <w:tc>
          <w:tcPr>
            <w:tcW w:w="4414" w:type="dxa"/>
          </w:tcPr>
          <w:p w:rsidR="006D7816" w:rsidRDefault="006D7816" w:rsidP="006D7816">
            <w:r>
              <w:t>Descripción</w:t>
            </w:r>
          </w:p>
        </w:tc>
      </w:tr>
      <w:tr w:rsidR="000D7E4F" w:rsidTr="006D7816">
        <w:tc>
          <w:tcPr>
            <w:tcW w:w="4414" w:type="dxa"/>
          </w:tcPr>
          <w:p w:rsidR="006D7816" w:rsidRDefault="000D7E4F" w:rsidP="006D7816">
            <w:r>
              <w:t>El ABC para invertir en bolsa</w:t>
            </w:r>
          </w:p>
        </w:tc>
        <w:tc>
          <w:tcPr>
            <w:tcW w:w="4414" w:type="dxa"/>
          </w:tcPr>
          <w:p w:rsidR="006D7816" w:rsidRDefault="000D7E4F" w:rsidP="00461687">
            <w:pPr>
              <w:jc w:val="both"/>
            </w:pPr>
            <w:r>
              <w:t xml:space="preserve">El objetivo de este curso es comprender el funcionamiento </w:t>
            </w:r>
            <w:r w:rsidR="00FE34F7">
              <w:t xml:space="preserve">esencial </w:t>
            </w:r>
            <w:r>
              <w:t>del sistema financiero mexicano así como también los instrumentos financieros a los que pueden acceder personas y empresas. Se explicará paso a paso el mecanismo para abrir una cuenta de inversión en bolsa con el objetivo de comprar y vender instrumentos financieros.</w:t>
            </w:r>
            <w:r w:rsidR="00FE34F7">
              <w:t xml:space="preserve"> Se recomienda tener conocimientos sobre análisis financiero empresarial.</w:t>
            </w:r>
          </w:p>
          <w:p w:rsidR="00FE34F7" w:rsidRDefault="00FE34F7" w:rsidP="000D7E4F"/>
          <w:p w:rsidR="003F1042" w:rsidRDefault="003F1042" w:rsidP="000D7E4F"/>
        </w:tc>
      </w:tr>
      <w:tr w:rsidR="000D7E4F" w:rsidTr="006D7816">
        <w:tc>
          <w:tcPr>
            <w:tcW w:w="4414" w:type="dxa"/>
          </w:tcPr>
          <w:p w:rsidR="000D7E4F" w:rsidRDefault="000D7E4F" w:rsidP="006D7816">
            <w:r>
              <w:t>Programación para no programadores</w:t>
            </w:r>
          </w:p>
        </w:tc>
        <w:tc>
          <w:tcPr>
            <w:tcW w:w="4414" w:type="dxa"/>
          </w:tcPr>
          <w:p w:rsidR="000D7E4F" w:rsidRDefault="000D7E4F" w:rsidP="000D7E4F"/>
          <w:p w:rsidR="000D7E4F" w:rsidRDefault="000D7E4F" w:rsidP="00461687">
            <w:pPr>
              <w:jc w:val="both"/>
            </w:pPr>
            <w:r>
              <w:t xml:space="preserve">En este curso conocerá los elementos básicos para desarrollar la habilidad de programación </w:t>
            </w:r>
            <w:r w:rsidR="00FE34F7">
              <w:t>estructurada. Se desarrollará</w:t>
            </w:r>
            <w:r>
              <w:t xml:space="preserve"> la lógica </w:t>
            </w:r>
            <w:r>
              <w:lastRenderedPageBreak/>
              <w:t xml:space="preserve">computacional que </w:t>
            </w:r>
            <w:r w:rsidR="00FE34F7">
              <w:t>está detrás de las tecnologías de información que permitirá potencializar el uso de herramientas tecnológicas. Se aplicará la lógica computacional en casos reales con un lenguaje de programación.</w:t>
            </w:r>
          </w:p>
        </w:tc>
      </w:tr>
      <w:tr w:rsidR="00FE34F7" w:rsidTr="006D7816">
        <w:tc>
          <w:tcPr>
            <w:tcW w:w="4414" w:type="dxa"/>
          </w:tcPr>
          <w:p w:rsidR="00E90657" w:rsidRDefault="00E90657" w:rsidP="006D7816"/>
          <w:p w:rsidR="00FE34F7" w:rsidRDefault="00FE34F7" w:rsidP="006D7816">
            <w:r>
              <w:t>Excel aplicado a la automatización de tareas con VBA</w:t>
            </w:r>
          </w:p>
        </w:tc>
        <w:tc>
          <w:tcPr>
            <w:tcW w:w="4414" w:type="dxa"/>
          </w:tcPr>
          <w:p w:rsidR="00FE34F7" w:rsidRDefault="00FE34F7" w:rsidP="00222E1A">
            <w:pPr>
              <w:jc w:val="both"/>
            </w:pPr>
          </w:p>
          <w:p w:rsidR="00E90657" w:rsidRDefault="00FE34F7" w:rsidP="00222E1A">
            <w:pPr>
              <w:jc w:val="both"/>
            </w:pPr>
            <w:r>
              <w:t>En este curso conocerá el lenguaje</w:t>
            </w:r>
            <w:r w:rsidR="001E10F9">
              <w:t xml:space="preserve"> Visual Basic para Aplicaciones que permite ampliar la funcionalidad de Microsoft Excel. Se explican los conceptos esenciales de programación en VBA y se aplican en casos prácticos con enfoque empresarial y profesional.</w:t>
            </w:r>
          </w:p>
          <w:p w:rsidR="00461687" w:rsidRDefault="00461687" w:rsidP="00222E1A">
            <w:pPr>
              <w:jc w:val="both"/>
            </w:pPr>
          </w:p>
        </w:tc>
      </w:tr>
      <w:tr w:rsidR="00E90657" w:rsidTr="006D7816">
        <w:tc>
          <w:tcPr>
            <w:tcW w:w="4414" w:type="dxa"/>
          </w:tcPr>
          <w:p w:rsidR="00E90657" w:rsidRDefault="00E90657" w:rsidP="006D7816">
            <w:r>
              <w:t xml:space="preserve">Finanzas </w:t>
            </w:r>
            <w:proofErr w:type="spellStart"/>
            <w:r>
              <w:t>Kids</w:t>
            </w:r>
            <w:proofErr w:type="spellEnd"/>
          </w:p>
        </w:tc>
        <w:tc>
          <w:tcPr>
            <w:tcW w:w="4414" w:type="dxa"/>
          </w:tcPr>
          <w:p w:rsidR="00E90657" w:rsidRDefault="00E90657" w:rsidP="00222E1A">
            <w:pPr>
              <w:jc w:val="both"/>
            </w:pPr>
          </w:p>
          <w:p w:rsidR="00E90657" w:rsidRDefault="00E90657" w:rsidP="00222E1A">
            <w:pPr>
              <w:jc w:val="both"/>
            </w:pPr>
            <w:r>
              <w:t>En este curso conocerá por medio de actividades recreativas los elementos básicos de la responsabilidad y disciplina en finanzas personales para niños que contribuirá en generar un próspero porvenir financiero.</w:t>
            </w:r>
          </w:p>
          <w:p w:rsidR="00E90657" w:rsidRDefault="00E90657" w:rsidP="00222E1A">
            <w:pPr>
              <w:jc w:val="both"/>
            </w:pPr>
          </w:p>
        </w:tc>
      </w:tr>
      <w:tr w:rsidR="00222E1A" w:rsidTr="006D7816">
        <w:tc>
          <w:tcPr>
            <w:tcW w:w="4414" w:type="dxa"/>
          </w:tcPr>
          <w:p w:rsidR="00222E1A" w:rsidRDefault="00222E1A" w:rsidP="006D7816">
            <w:r>
              <w:t>Factoraje Financiero</w:t>
            </w:r>
          </w:p>
        </w:tc>
        <w:tc>
          <w:tcPr>
            <w:tcW w:w="4414" w:type="dxa"/>
          </w:tcPr>
          <w:p w:rsidR="00222E1A" w:rsidRDefault="00222E1A" w:rsidP="00222E1A">
            <w:pPr>
              <w:jc w:val="both"/>
            </w:pPr>
            <w:r>
              <w:t>En este curso usted aprenderá los conceptos para convertir las ventas a crédito en ventas de contado. Tenemos una alianza estratégica con Apoyo Cotidiano S.A de C.V. SOFOM empresa especializada en factoraje financiero donde una vez terminado el curso usted puede trabajar como bróker independiente y generar ingresos por este concepto.</w:t>
            </w:r>
          </w:p>
          <w:p w:rsidR="00222E1A" w:rsidRDefault="00222E1A" w:rsidP="00222E1A">
            <w:pPr>
              <w:jc w:val="both"/>
            </w:pPr>
          </w:p>
        </w:tc>
      </w:tr>
      <w:tr w:rsidR="00222E1A" w:rsidTr="006D7816">
        <w:tc>
          <w:tcPr>
            <w:tcW w:w="4414" w:type="dxa"/>
          </w:tcPr>
          <w:p w:rsidR="00222E1A" w:rsidRDefault="00222E1A" w:rsidP="006D7816">
            <w:r>
              <w:t>Flujo de Efectivo</w:t>
            </w:r>
          </w:p>
        </w:tc>
        <w:tc>
          <w:tcPr>
            <w:tcW w:w="4414" w:type="dxa"/>
          </w:tcPr>
          <w:p w:rsidR="00222E1A" w:rsidRDefault="00222E1A" w:rsidP="00222E1A">
            <w:pPr>
              <w:jc w:val="both"/>
            </w:pPr>
            <w:r>
              <w:t>En este curso conocerá como determinar los orígenes y aplicaciones del efectivo en las operaciones corrientes, las actividades de inversión y las actividades de financiamiento y por extensión el incremento o decremento del flujo de efectivo.</w:t>
            </w:r>
          </w:p>
          <w:p w:rsidR="00222E1A" w:rsidRDefault="00222E1A" w:rsidP="00222E1A">
            <w:pPr>
              <w:jc w:val="both"/>
            </w:pPr>
          </w:p>
        </w:tc>
      </w:tr>
      <w:tr w:rsidR="00222E1A" w:rsidTr="006D7816">
        <w:tc>
          <w:tcPr>
            <w:tcW w:w="4414" w:type="dxa"/>
          </w:tcPr>
          <w:p w:rsidR="00222E1A" w:rsidRDefault="00222E1A" w:rsidP="006D7816">
            <w:r>
              <w:t>Finanzas para no financieros</w:t>
            </w:r>
          </w:p>
        </w:tc>
        <w:tc>
          <w:tcPr>
            <w:tcW w:w="4414" w:type="dxa"/>
          </w:tcPr>
          <w:p w:rsidR="00222E1A" w:rsidRDefault="00222E1A" w:rsidP="00222E1A">
            <w:pPr>
              <w:jc w:val="both"/>
            </w:pPr>
            <w:r>
              <w:t>En este curso conocerá las herramientas básicas para el conocimiento de los estados financieros básicos de la Contabilidad y su uso en la toma de decisiones financieras.</w:t>
            </w:r>
          </w:p>
          <w:p w:rsidR="00222E1A" w:rsidRDefault="00222E1A" w:rsidP="00222E1A">
            <w:pPr>
              <w:jc w:val="both"/>
            </w:pPr>
          </w:p>
          <w:p w:rsidR="00222E1A" w:rsidRDefault="00222E1A" w:rsidP="00222E1A">
            <w:pPr>
              <w:jc w:val="both"/>
            </w:pPr>
          </w:p>
        </w:tc>
      </w:tr>
      <w:tr w:rsidR="00222E1A" w:rsidTr="006D7816">
        <w:tc>
          <w:tcPr>
            <w:tcW w:w="4414" w:type="dxa"/>
          </w:tcPr>
          <w:p w:rsidR="00222E1A" w:rsidRDefault="00222E1A" w:rsidP="006D7816">
            <w:r>
              <w:t>Análisis financiero</w:t>
            </w:r>
          </w:p>
        </w:tc>
        <w:tc>
          <w:tcPr>
            <w:tcW w:w="4414" w:type="dxa"/>
          </w:tcPr>
          <w:p w:rsidR="00222E1A" w:rsidRDefault="00222E1A" w:rsidP="00222E1A">
            <w:pPr>
              <w:jc w:val="both"/>
            </w:pPr>
            <w:r>
              <w:t xml:space="preserve">En este curso conocerá las razones financieras que le permiten incrementar el valor de la información contenida en los </w:t>
            </w:r>
            <w:r>
              <w:lastRenderedPageBreak/>
              <w:t>estados financieros básicos de la Contabilidad.</w:t>
            </w:r>
          </w:p>
          <w:p w:rsidR="00222E1A" w:rsidRDefault="00222E1A" w:rsidP="00222E1A">
            <w:pPr>
              <w:jc w:val="both"/>
            </w:pPr>
          </w:p>
        </w:tc>
      </w:tr>
      <w:tr w:rsidR="00222E1A" w:rsidTr="006D7816">
        <w:tc>
          <w:tcPr>
            <w:tcW w:w="4414" w:type="dxa"/>
          </w:tcPr>
          <w:p w:rsidR="00222E1A" w:rsidRDefault="00222E1A" w:rsidP="006D7816">
            <w:r>
              <w:lastRenderedPageBreak/>
              <w:t>Finanzas personales</w:t>
            </w:r>
          </w:p>
        </w:tc>
        <w:tc>
          <w:tcPr>
            <w:tcW w:w="4414" w:type="dxa"/>
          </w:tcPr>
          <w:p w:rsidR="00222E1A" w:rsidRDefault="00222E1A" w:rsidP="00222E1A">
            <w:pPr>
              <w:jc w:val="both"/>
            </w:pPr>
            <w:r>
              <w:t xml:space="preserve">En este curso conocerá el mecanismo para la disciplina financiera que se requiere para generar ahorro e inversión y utilizar fuentes de financiamientos que garanticen el patrimonio personal y familiar </w:t>
            </w:r>
          </w:p>
          <w:p w:rsidR="00222E1A" w:rsidRDefault="00222E1A" w:rsidP="00222E1A">
            <w:pPr>
              <w:jc w:val="both"/>
            </w:pPr>
          </w:p>
        </w:tc>
      </w:tr>
      <w:tr w:rsidR="00222E1A" w:rsidTr="006D7816">
        <w:tc>
          <w:tcPr>
            <w:tcW w:w="4414" w:type="dxa"/>
          </w:tcPr>
          <w:p w:rsidR="00222E1A" w:rsidRDefault="00222E1A" w:rsidP="00222E1A">
            <w:r>
              <w:t>Finanzas para dueños o socios de empresas</w:t>
            </w:r>
          </w:p>
          <w:p w:rsidR="00222E1A" w:rsidRDefault="00222E1A" w:rsidP="006D7816"/>
        </w:tc>
        <w:tc>
          <w:tcPr>
            <w:tcW w:w="4414" w:type="dxa"/>
          </w:tcPr>
          <w:p w:rsidR="00222E1A" w:rsidRDefault="00222E1A" w:rsidP="00222E1A">
            <w:pPr>
              <w:jc w:val="both"/>
            </w:pPr>
            <w:r>
              <w:t>En este curso conocerá como incrementar el valor de su empresa con fundamento en indicadores y estrategia financiera de sus decisiones de inversión y financiamiento.</w:t>
            </w:r>
          </w:p>
          <w:p w:rsidR="00222E1A" w:rsidRDefault="00222E1A" w:rsidP="00222E1A">
            <w:pPr>
              <w:jc w:val="both"/>
            </w:pPr>
          </w:p>
        </w:tc>
      </w:tr>
      <w:tr w:rsidR="00222E1A" w:rsidTr="006D7816">
        <w:tc>
          <w:tcPr>
            <w:tcW w:w="4414" w:type="dxa"/>
          </w:tcPr>
          <w:p w:rsidR="00222E1A" w:rsidRDefault="00222E1A" w:rsidP="00222E1A">
            <w:r>
              <w:t>Finanzas para emprendedores</w:t>
            </w:r>
          </w:p>
          <w:p w:rsidR="00222E1A" w:rsidRDefault="00222E1A" w:rsidP="00222E1A"/>
        </w:tc>
        <w:tc>
          <w:tcPr>
            <w:tcW w:w="4414" w:type="dxa"/>
          </w:tcPr>
          <w:p w:rsidR="00222E1A" w:rsidRDefault="00222E1A" w:rsidP="00222E1A">
            <w:pPr>
              <w:jc w:val="both"/>
            </w:pPr>
            <w:r>
              <w:t>En este curso conocerá los fundamentos para lograr el éxito financiero de su proyecto de negocios, con fundamento en la Contabilidad y Finanzas.</w:t>
            </w:r>
          </w:p>
          <w:p w:rsidR="00222E1A" w:rsidRDefault="00222E1A" w:rsidP="00222E1A">
            <w:pPr>
              <w:jc w:val="both"/>
            </w:pPr>
          </w:p>
        </w:tc>
      </w:tr>
    </w:tbl>
    <w:p w:rsidR="006D7816" w:rsidRDefault="006D7816" w:rsidP="006D7816">
      <w:pPr>
        <w:ind w:left="360"/>
      </w:pPr>
    </w:p>
    <w:p w:rsidR="00C56F69" w:rsidRPr="00C56F69" w:rsidRDefault="00C56F69" w:rsidP="00C56F69">
      <w:pPr>
        <w:jc w:val="center"/>
        <w:rPr>
          <w:b/>
        </w:rPr>
      </w:pPr>
      <w:r w:rsidRPr="00C56F69">
        <w:rPr>
          <w:b/>
        </w:rPr>
        <w:t>Servicios empresariales</w:t>
      </w:r>
    </w:p>
    <w:p w:rsidR="00C56F69" w:rsidRDefault="00C56F69" w:rsidP="009A0ECF">
      <w:pPr>
        <w:pStyle w:val="ListParagraph"/>
        <w:numPr>
          <w:ilvl w:val="0"/>
          <w:numId w:val="3"/>
        </w:numPr>
      </w:pPr>
      <w:r>
        <w:t xml:space="preserve">Consejeros independientes </w:t>
      </w:r>
    </w:p>
    <w:p w:rsidR="00173C02" w:rsidRDefault="00173C02" w:rsidP="009A0ECF">
      <w:pPr>
        <w:pStyle w:val="ListParagraph"/>
        <w:numPr>
          <w:ilvl w:val="0"/>
          <w:numId w:val="3"/>
        </w:numPr>
      </w:pPr>
      <w:r>
        <w:t>Desarrollo de aplicaciones tecnológicas en la nube para mejora de procesos de negocio</w:t>
      </w:r>
    </w:p>
    <w:p w:rsidR="009A0ECF" w:rsidRDefault="009A0ECF" w:rsidP="009A0ECF">
      <w:pPr>
        <w:pStyle w:val="ListParagraph"/>
        <w:numPr>
          <w:ilvl w:val="0"/>
          <w:numId w:val="3"/>
        </w:numPr>
      </w:pPr>
      <w:r>
        <w:t>Descarga de facturas electrónicas emitidas y recibidas del SAT</w:t>
      </w:r>
    </w:p>
    <w:p w:rsidR="009A0ECF" w:rsidRDefault="009A0ECF" w:rsidP="000D7E4F">
      <w:pPr>
        <w:pStyle w:val="ListParagraph"/>
        <w:numPr>
          <w:ilvl w:val="0"/>
          <w:numId w:val="3"/>
        </w:numPr>
      </w:pPr>
      <w:r>
        <w:t>Conferencias con líderes empresariales</w:t>
      </w:r>
    </w:p>
    <w:p w:rsidR="000D7E4F" w:rsidRDefault="000D7E4F" w:rsidP="000D7E4F">
      <w:pPr>
        <w:pStyle w:val="ListParagraph"/>
        <w:numPr>
          <w:ilvl w:val="0"/>
          <w:numId w:val="3"/>
        </w:numPr>
      </w:pPr>
      <w:r>
        <w:t>Diseño de cursos a la medida de acuerdo a las necesidades empresariales</w:t>
      </w:r>
    </w:p>
    <w:p w:rsidR="00C56F69" w:rsidRDefault="00173C02" w:rsidP="00222CE3">
      <w:pPr>
        <w:ind w:left="360"/>
        <w:jc w:val="center"/>
        <w:rPr>
          <w:b/>
        </w:rPr>
      </w:pPr>
      <w:r w:rsidRPr="00222CE3">
        <w:rPr>
          <w:b/>
        </w:rPr>
        <w:t>Sitios de interés</w:t>
      </w:r>
    </w:p>
    <w:p w:rsidR="00222CE3" w:rsidRPr="00222CE3" w:rsidRDefault="00222CE3" w:rsidP="00222CE3">
      <w:pPr>
        <w:ind w:left="360"/>
        <w:rPr>
          <w:b/>
        </w:rPr>
      </w:pPr>
      <w:r>
        <w:rPr>
          <w:b/>
        </w:rPr>
        <w:t>Poner logotipo con vínculo a los siguientes sitios:</w:t>
      </w:r>
    </w:p>
    <w:p w:rsidR="00173C02" w:rsidRDefault="00173C02" w:rsidP="003F1042">
      <w:pPr>
        <w:pStyle w:val="ListParagraph"/>
        <w:numPr>
          <w:ilvl w:val="0"/>
          <w:numId w:val="3"/>
        </w:numPr>
      </w:pPr>
      <w:proofErr w:type="spellStart"/>
      <w:r>
        <w:t>Piggo</w:t>
      </w:r>
      <w:proofErr w:type="spellEnd"/>
      <w:r w:rsidR="003F1042">
        <w:t xml:space="preserve"> (</w:t>
      </w:r>
      <w:hyperlink r:id="rId5" w:history="1">
        <w:r w:rsidR="003F1042" w:rsidRPr="008B17E6">
          <w:rPr>
            <w:rStyle w:val="Hyperlink"/>
          </w:rPr>
          <w:t>https://piggo.mx/</w:t>
        </w:r>
      </w:hyperlink>
      <w:r w:rsidR="003F1042">
        <w:t>)</w:t>
      </w:r>
    </w:p>
    <w:p w:rsidR="00173C02" w:rsidRDefault="00173C02" w:rsidP="003F1042">
      <w:pPr>
        <w:pStyle w:val="ListParagraph"/>
        <w:numPr>
          <w:ilvl w:val="0"/>
          <w:numId w:val="3"/>
        </w:numPr>
      </w:pPr>
      <w:r>
        <w:t>Cetes Directo</w:t>
      </w:r>
      <w:r w:rsidR="003F1042">
        <w:t xml:space="preserve"> (</w:t>
      </w:r>
      <w:hyperlink r:id="rId6" w:history="1">
        <w:r w:rsidR="003F1042" w:rsidRPr="008B17E6">
          <w:rPr>
            <w:rStyle w:val="Hyperlink"/>
          </w:rPr>
          <w:t>http://www.cetesdirecto.com</w:t>
        </w:r>
      </w:hyperlink>
      <w:r w:rsidR="003F1042">
        <w:t>)</w:t>
      </w:r>
    </w:p>
    <w:p w:rsidR="00222CE3" w:rsidRDefault="00173C02" w:rsidP="00222CE3">
      <w:pPr>
        <w:pStyle w:val="ListParagraph"/>
        <w:numPr>
          <w:ilvl w:val="0"/>
          <w:numId w:val="3"/>
        </w:numPr>
      </w:pPr>
      <w:r>
        <w:t>Apoyo Cotidiano</w:t>
      </w:r>
      <w:r w:rsidR="00222CE3">
        <w:t xml:space="preserve"> (</w:t>
      </w:r>
      <w:hyperlink r:id="rId7" w:history="1">
        <w:r w:rsidR="00222CE3" w:rsidRPr="008B17E6">
          <w:rPr>
            <w:rStyle w:val="Hyperlink"/>
          </w:rPr>
          <w:t>http://apoyocotidiano.com/</w:t>
        </w:r>
      </w:hyperlink>
      <w:r w:rsidR="00222CE3">
        <w:t>)</w:t>
      </w:r>
    </w:p>
    <w:p w:rsidR="00222CE3" w:rsidRDefault="00222CE3" w:rsidP="00222CE3">
      <w:pPr>
        <w:pStyle w:val="ListParagraph"/>
        <w:numPr>
          <w:ilvl w:val="0"/>
          <w:numId w:val="3"/>
        </w:numPr>
      </w:pPr>
      <w:r>
        <w:t>Punto Casa de Bolsa (</w:t>
      </w:r>
      <w:hyperlink r:id="rId8" w:history="1">
        <w:r w:rsidRPr="008B17E6">
          <w:rPr>
            <w:rStyle w:val="Hyperlink"/>
          </w:rPr>
          <w:t>https://www.puntocasadebolsa.mx</w:t>
        </w:r>
      </w:hyperlink>
      <w:r>
        <w:t>)</w:t>
      </w:r>
    </w:p>
    <w:p w:rsidR="00222CE3" w:rsidRDefault="00222CE3" w:rsidP="00222CE3">
      <w:pPr>
        <w:pStyle w:val="ListParagraph"/>
        <w:numPr>
          <w:ilvl w:val="0"/>
          <w:numId w:val="3"/>
        </w:numPr>
      </w:pPr>
      <w:proofErr w:type="spellStart"/>
      <w:r>
        <w:t>Investopedia</w:t>
      </w:r>
      <w:proofErr w:type="spellEnd"/>
      <w:r>
        <w:t>(</w:t>
      </w:r>
      <w:hyperlink r:id="rId9" w:history="1">
        <w:r w:rsidRPr="008B17E6">
          <w:rPr>
            <w:rStyle w:val="Hyperlink"/>
          </w:rPr>
          <w:t>http://www.investopedia.com/</w:t>
        </w:r>
      </w:hyperlink>
      <w:r>
        <w:t>)</w:t>
      </w:r>
    </w:p>
    <w:p w:rsidR="00222CE3" w:rsidRDefault="00222CE3" w:rsidP="00222CE3">
      <w:pPr>
        <w:pStyle w:val="ListParagraph"/>
        <w:numPr>
          <w:ilvl w:val="0"/>
          <w:numId w:val="3"/>
        </w:numPr>
      </w:pPr>
      <w:r>
        <w:t>El Financiero (</w:t>
      </w:r>
      <w:hyperlink r:id="rId10" w:history="1">
        <w:r w:rsidRPr="008B17E6">
          <w:rPr>
            <w:rStyle w:val="Hyperlink"/>
          </w:rPr>
          <w:t>http://www.elfinanciero.com.mx/</w:t>
        </w:r>
      </w:hyperlink>
      <w:r>
        <w:t>)</w:t>
      </w:r>
    </w:p>
    <w:p w:rsidR="00222CE3" w:rsidRDefault="00222CE3" w:rsidP="00222CE3">
      <w:pPr>
        <w:pStyle w:val="ListParagraph"/>
        <w:numPr>
          <w:ilvl w:val="0"/>
          <w:numId w:val="3"/>
        </w:numPr>
      </w:pPr>
      <w:r>
        <w:t>Revista Pyme (</w:t>
      </w:r>
      <w:hyperlink r:id="rId11" w:history="1">
        <w:r w:rsidRPr="008B17E6">
          <w:rPr>
            <w:rStyle w:val="Hyperlink"/>
          </w:rPr>
          <w:t>http://www.revistapyme.com/</w:t>
        </w:r>
      </w:hyperlink>
      <w:r>
        <w:t>)</w:t>
      </w:r>
    </w:p>
    <w:p w:rsidR="00222CE3" w:rsidRDefault="00222CE3" w:rsidP="00222CE3">
      <w:pPr>
        <w:pStyle w:val="ListParagraph"/>
      </w:pPr>
    </w:p>
    <w:p w:rsidR="003F1042" w:rsidRDefault="003F1042"/>
    <w:p w:rsidR="000557C7" w:rsidRDefault="000557C7"/>
    <w:p w:rsidR="000557C7" w:rsidRDefault="000557C7"/>
    <w:p w:rsidR="000557C7" w:rsidRDefault="000557C7"/>
    <w:p w:rsidR="00C56F69" w:rsidRPr="003F1042" w:rsidRDefault="00C56F69" w:rsidP="003F1042">
      <w:pPr>
        <w:jc w:val="center"/>
        <w:rPr>
          <w:b/>
        </w:rPr>
      </w:pPr>
      <w:r w:rsidRPr="003F1042">
        <w:rPr>
          <w:b/>
        </w:rPr>
        <w:lastRenderedPageBreak/>
        <w:t>Contacto</w:t>
      </w:r>
    </w:p>
    <w:p w:rsidR="003F1042" w:rsidRDefault="003F1042">
      <w:r>
        <w:t>Nombre:</w:t>
      </w:r>
    </w:p>
    <w:p w:rsidR="003F1042" w:rsidRDefault="003F1042">
      <w:r>
        <w:t>Teléfono:</w:t>
      </w:r>
    </w:p>
    <w:p w:rsidR="003F1042" w:rsidRDefault="003F1042">
      <w:r>
        <w:t>Correo Electrónico</w:t>
      </w:r>
    </w:p>
    <w:p w:rsidR="003F1042" w:rsidRDefault="003F1042">
      <w:r>
        <w:t>Mensaje:</w:t>
      </w:r>
    </w:p>
    <w:p w:rsidR="003F1042" w:rsidRDefault="003F1042"/>
    <w:p w:rsidR="00C56F69" w:rsidRDefault="003F1042">
      <w:r>
        <w:t xml:space="preserve">Los mensajes se enviarán a </w:t>
      </w:r>
      <w:hyperlink r:id="rId12" w:history="1">
        <w:r w:rsidRPr="008B17E6">
          <w:rPr>
            <w:rStyle w:val="Hyperlink"/>
          </w:rPr>
          <w:t>ogamez@itesm.mx</w:t>
        </w:r>
      </w:hyperlink>
      <w:r>
        <w:t xml:space="preserve"> y </w:t>
      </w:r>
      <w:hyperlink r:id="rId13" w:history="1">
        <w:r w:rsidRPr="008B17E6">
          <w:rPr>
            <w:rStyle w:val="Hyperlink"/>
          </w:rPr>
          <w:t>m.castro@itesm.mx</w:t>
        </w:r>
      </w:hyperlink>
    </w:p>
    <w:p w:rsidR="003F1042" w:rsidRDefault="003F1042"/>
    <w:p w:rsidR="00C56F69" w:rsidRDefault="00C56F69"/>
    <w:p w:rsidR="00C56F69" w:rsidRDefault="00C56F69"/>
    <w:sectPr w:rsidR="00C56F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70648E"/>
    <w:multiLevelType w:val="hybridMultilevel"/>
    <w:tmpl w:val="F05C84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CC01A70"/>
    <w:multiLevelType w:val="hybridMultilevel"/>
    <w:tmpl w:val="DEFACB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F6C7F6A"/>
    <w:multiLevelType w:val="hybridMultilevel"/>
    <w:tmpl w:val="CC92BB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56E7F7A"/>
    <w:multiLevelType w:val="hybridMultilevel"/>
    <w:tmpl w:val="636216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F69"/>
    <w:rsid w:val="00000F73"/>
    <w:rsid w:val="00002205"/>
    <w:rsid w:val="00010D81"/>
    <w:rsid w:val="00011702"/>
    <w:rsid w:val="00011856"/>
    <w:rsid w:val="000127DC"/>
    <w:rsid w:val="00012ECB"/>
    <w:rsid w:val="00013939"/>
    <w:rsid w:val="0001500C"/>
    <w:rsid w:val="000152EE"/>
    <w:rsid w:val="00015FF6"/>
    <w:rsid w:val="000161BE"/>
    <w:rsid w:val="00020668"/>
    <w:rsid w:val="000209F2"/>
    <w:rsid w:val="000236D9"/>
    <w:rsid w:val="00024BCB"/>
    <w:rsid w:val="000307BC"/>
    <w:rsid w:val="0004471C"/>
    <w:rsid w:val="000458E3"/>
    <w:rsid w:val="00045B54"/>
    <w:rsid w:val="0004689C"/>
    <w:rsid w:val="00046D76"/>
    <w:rsid w:val="00047117"/>
    <w:rsid w:val="0004717C"/>
    <w:rsid w:val="000512FE"/>
    <w:rsid w:val="000557C7"/>
    <w:rsid w:val="0005587D"/>
    <w:rsid w:val="000615E1"/>
    <w:rsid w:val="0006160B"/>
    <w:rsid w:val="00061F60"/>
    <w:rsid w:val="00063497"/>
    <w:rsid w:val="000668FF"/>
    <w:rsid w:val="00067A37"/>
    <w:rsid w:val="00070478"/>
    <w:rsid w:val="00070654"/>
    <w:rsid w:val="00071499"/>
    <w:rsid w:val="00071909"/>
    <w:rsid w:val="0007365F"/>
    <w:rsid w:val="000756C8"/>
    <w:rsid w:val="00076931"/>
    <w:rsid w:val="0007752A"/>
    <w:rsid w:val="000813F8"/>
    <w:rsid w:val="000814D0"/>
    <w:rsid w:val="0008303E"/>
    <w:rsid w:val="00084003"/>
    <w:rsid w:val="00087D30"/>
    <w:rsid w:val="00090DB0"/>
    <w:rsid w:val="00091954"/>
    <w:rsid w:val="00095861"/>
    <w:rsid w:val="00095C59"/>
    <w:rsid w:val="0009793F"/>
    <w:rsid w:val="000A4F46"/>
    <w:rsid w:val="000A6966"/>
    <w:rsid w:val="000A7AA5"/>
    <w:rsid w:val="000A7EBB"/>
    <w:rsid w:val="000B03E1"/>
    <w:rsid w:val="000B325C"/>
    <w:rsid w:val="000B4988"/>
    <w:rsid w:val="000B6447"/>
    <w:rsid w:val="000B69D6"/>
    <w:rsid w:val="000C2553"/>
    <w:rsid w:val="000C2F7C"/>
    <w:rsid w:val="000C345C"/>
    <w:rsid w:val="000D2A63"/>
    <w:rsid w:val="000D4024"/>
    <w:rsid w:val="000D4094"/>
    <w:rsid w:val="000D470A"/>
    <w:rsid w:val="000D694A"/>
    <w:rsid w:val="000D75A5"/>
    <w:rsid w:val="000D7E4F"/>
    <w:rsid w:val="000E0353"/>
    <w:rsid w:val="000E4602"/>
    <w:rsid w:val="000E4A22"/>
    <w:rsid w:val="000E5A59"/>
    <w:rsid w:val="000F06FB"/>
    <w:rsid w:val="000F1FD7"/>
    <w:rsid w:val="000F3839"/>
    <w:rsid w:val="000F585C"/>
    <w:rsid w:val="000F679D"/>
    <w:rsid w:val="00100A42"/>
    <w:rsid w:val="00101827"/>
    <w:rsid w:val="00102C1C"/>
    <w:rsid w:val="00103614"/>
    <w:rsid w:val="00104FF1"/>
    <w:rsid w:val="001061B4"/>
    <w:rsid w:val="0010737D"/>
    <w:rsid w:val="00112D52"/>
    <w:rsid w:val="00113C22"/>
    <w:rsid w:val="0011491A"/>
    <w:rsid w:val="00117A05"/>
    <w:rsid w:val="00117C06"/>
    <w:rsid w:val="0012057E"/>
    <w:rsid w:val="001207B4"/>
    <w:rsid w:val="001243A3"/>
    <w:rsid w:val="00125B34"/>
    <w:rsid w:val="00131BEE"/>
    <w:rsid w:val="00134A36"/>
    <w:rsid w:val="00134CC0"/>
    <w:rsid w:val="001359ED"/>
    <w:rsid w:val="0014075E"/>
    <w:rsid w:val="001456C8"/>
    <w:rsid w:val="00150851"/>
    <w:rsid w:val="00155A86"/>
    <w:rsid w:val="00156E62"/>
    <w:rsid w:val="0016090E"/>
    <w:rsid w:val="00161764"/>
    <w:rsid w:val="001642DC"/>
    <w:rsid w:val="00165F2F"/>
    <w:rsid w:val="0016619F"/>
    <w:rsid w:val="0016745F"/>
    <w:rsid w:val="001722D6"/>
    <w:rsid w:val="00173C02"/>
    <w:rsid w:val="0017509E"/>
    <w:rsid w:val="0017578A"/>
    <w:rsid w:val="00176030"/>
    <w:rsid w:val="0017703C"/>
    <w:rsid w:val="00177B6A"/>
    <w:rsid w:val="00182B2C"/>
    <w:rsid w:val="0018304A"/>
    <w:rsid w:val="0018404F"/>
    <w:rsid w:val="001902A6"/>
    <w:rsid w:val="001917CA"/>
    <w:rsid w:val="00191EB3"/>
    <w:rsid w:val="00192A4A"/>
    <w:rsid w:val="001950F7"/>
    <w:rsid w:val="001952A2"/>
    <w:rsid w:val="001974C7"/>
    <w:rsid w:val="001979B6"/>
    <w:rsid w:val="001A0227"/>
    <w:rsid w:val="001A0317"/>
    <w:rsid w:val="001A05E6"/>
    <w:rsid w:val="001A287C"/>
    <w:rsid w:val="001A3935"/>
    <w:rsid w:val="001A6CD4"/>
    <w:rsid w:val="001A6F50"/>
    <w:rsid w:val="001B1C37"/>
    <w:rsid w:val="001B2219"/>
    <w:rsid w:val="001B2838"/>
    <w:rsid w:val="001B4C3F"/>
    <w:rsid w:val="001B52C6"/>
    <w:rsid w:val="001B5D51"/>
    <w:rsid w:val="001B6583"/>
    <w:rsid w:val="001B6BC9"/>
    <w:rsid w:val="001C2865"/>
    <w:rsid w:val="001C34ED"/>
    <w:rsid w:val="001C3E54"/>
    <w:rsid w:val="001C519A"/>
    <w:rsid w:val="001C73E7"/>
    <w:rsid w:val="001C790E"/>
    <w:rsid w:val="001D093F"/>
    <w:rsid w:val="001D1321"/>
    <w:rsid w:val="001D25B6"/>
    <w:rsid w:val="001D3997"/>
    <w:rsid w:val="001D607D"/>
    <w:rsid w:val="001E0A82"/>
    <w:rsid w:val="001E10F9"/>
    <w:rsid w:val="001E20D7"/>
    <w:rsid w:val="001E6461"/>
    <w:rsid w:val="001F41C5"/>
    <w:rsid w:val="0020616A"/>
    <w:rsid w:val="0020690F"/>
    <w:rsid w:val="002075D2"/>
    <w:rsid w:val="00214AAF"/>
    <w:rsid w:val="0021531A"/>
    <w:rsid w:val="002212C1"/>
    <w:rsid w:val="0022167C"/>
    <w:rsid w:val="00221DB3"/>
    <w:rsid w:val="00222CE3"/>
    <w:rsid w:val="00222E1A"/>
    <w:rsid w:val="002236F7"/>
    <w:rsid w:val="002239AA"/>
    <w:rsid w:val="0022640A"/>
    <w:rsid w:val="002322FB"/>
    <w:rsid w:val="0023278E"/>
    <w:rsid w:val="00233468"/>
    <w:rsid w:val="0023387F"/>
    <w:rsid w:val="002353CE"/>
    <w:rsid w:val="00237327"/>
    <w:rsid w:val="0023771F"/>
    <w:rsid w:val="0024105B"/>
    <w:rsid w:val="0024126D"/>
    <w:rsid w:val="002432BF"/>
    <w:rsid w:val="00244DB2"/>
    <w:rsid w:val="00246E6D"/>
    <w:rsid w:val="00247F1C"/>
    <w:rsid w:val="00247F7B"/>
    <w:rsid w:val="0025091B"/>
    <w:rsid w:val="002520BD"/>
    <w:rsid w:val="00252ED0"/>
    <w:rsid w:val="00256BD4"/>
    <w:rsid w:val="002575FC"/>
    <w:rsid w:val="00263056"/>
    <w:rsid w:val="00263E05"/>
    <w:rsid w:val="00265A62"/>
    <w:rsid w:val="00270554"/>
    <w:rsid w:val="00272360"/>
    <w:rsid w:val="002749BA"/>
    <w:rsid w:val="0027533D"/>
    <w:rsid w:val="002833C2"/>
    <w:rsid w:val="00284666"/>
    <w:rsid w:val="00284904"/>
    <w:rsid w:val="00284AF8"/>
    <w:rsid w:val="00287868"/>
    <w:rsid w:val="002936A7"/>
    <w:rsid w:val="00296C01"/>
    <w:rsid w:val="00297BB5"/>
    <w:rsid w:val="002A1120"/>
    <w:rsid w:val="002A1CFA"/>
    <w:rsid w:val="002A5DEF"/>
    <w:rsid w:val="002A66FA"/>
    <w:rsid w:val="002A68D0"/>
    <w:rsid w:val="002B21A4"/>
    <w:rsid w:val="002B427E"/>
    <w:rsid w:val="002B4BC5"/>
    <w:rsid w:val="002B5859"/>
    <w:rsid w:val="002B6393"/>
    <w:rsid w:val="002B7FE8"/>
    <w:rsid w:val="002C21D5"/>
    <w:rsid w:val="002C35DA"/>
    <w:rsid w:val="002C3643"/>
    <w:rsid w:val="002C4873"/>
    <w:rsid w:val="002C5CEB"/>
    <w:rsid w:val="002D253F"/>
    <w:rsid w:val="002D3BEC"/>
    <w:rsid w:val="002D6B7B"/>
    <w:rsid w:val="002D7EFA"/>
    <w:rsid w:val="002E0E1F"/>
    <w:rsid w:val="002E4EED"/>
    <w:rsid w:val="002E6DBB"/>
    <w:rsid w:val="002F3DCF"/>
    <w:rsid w:val="002F78DC"/>
    <w:rsid w:val="002F7DEF"/>
    <w:rsid w:val="00304FF5"/>
    <w:rsid w:val="00305585"/>
    <w:rsid w:val="0030564D"/>
    <w:rsid w:val="00306A41"/>
    <w:rsid w:val="00307591"/>
    <w:rsid w:val="00307FEB"/>
    <w:rsid w:val="00310ED4"/>
    <w:rsid w:val="0031518B"/>
    <w:rsid w:val="003165F2"/>
    <w:rsid w:val="00317976"/>
    <w:rsid w:val="00325ED9"/>
    <w:rsid w:val="00331008"/>
    <w:rsid w:val="003329D7"/>
    <w:rsid w:val="003356EC"/>
    <w:rsid w:val="003376F6"/>
    <w:rsid w:val="00341038"/>
    <w:rsid w:val="0035225B"/>
    <w:rsid w:val="003555FB"/>
    <w:rsid w:val="003567D4"/>
    <w:rsid w:val="003619BE"/>
    <w:rsid w:val="00364084"/>
    <w:rsid w:val="003645EB"/>
    <w:rsid w:val="00364D51"/>
    <w:rsid w:val="00367643"/>
    <w:rsid w:val="003709F5"/>
    <w:rsid w:val="0037566D"/>
    <w:rsid w:val="00377D67"/>
    <w:rsid w:val="00382F82"/>
    <w:rsid w:val="0038557E"/>
    <w:rsid w:val="003927DA"/>
    <w:rsid w:val="003961AC"/>
    <w:rsid w:val="00397EA6"/>
    <w:rsid w:val="003A21FA"/>
    <w:rsid w:val="003A3541"/>
    <w:rsid w:val="003A529D"/>
    <w:rsid w:val="003A6088"/>
    <w:rsid w:val="003B0320"/>
    <w:rsid w:val="003B05A0"/>
    <w:rsid w:val="003B0D9E"/>
    <w:rsid w:val="003B3669"/>
    <w:rsid w:val="003B6191"/>
    <w:rsid w:val="003B7186"/>
    <w:rsid w:val="003C1E8C"/>
    <w:rsid w:val="003C3745"/>
    <w:rsid w:val="003C5332"/>
    <w:rsid w:val="003C793D"/>
    <w:rsid w:val="003D0EAA"/>
    <w:rsid w:val="003D1071"/>
    <w:rsid w:val="003D1501"/>
    <w:rsid w:val="003D2166"/>
    <w:rsid w:val="003D518F"/>
    <w:rsid w:val="003D51C6"/>
    <w:rsid w:val="003E0F5B"/>
    <w:rsid w:val="003E2D4B"/>
    <w:rsid w:val="003E305B"/>
    <w:rsid w:val="003E4732"/>
    <w:rsid w:val="003E5B06"/>
    <w:rsid w:val="003E7F9B"/>
    <w:rsid w:val="003F1042"/>
    <w:rsid w:val="003F4B88"/>
    <w:rsid w:val="00402BD5"/>
    <w:rsid w:val="00402C76"/>
    <w:rsid w:val="00403AE3"/>
    <w:rsid w:val="00404B46"/>
    <w:rsid w:val="004122A7"/>
    <w:rsid w:val="0041307F"/>
    <w:rsid w:val="004133B4"/>
    <w:rsid w:val="0041382E"/>
    <w:rsid w:val="00420265"/>
    <w:rsid w:val="00425DEA"/>
    <w:rsid w:val="00427426"/>
    <w:rsid w:val="004279BC"/>
    <w:rsid w:val="004322C6"/>
    <w:rsid w:val="00433B95"/>
    <w:rsid w:val="004429D9"/>
    <w:rsid w:val="0044392A"/>
    <w:rsid w:val="00443E3B"/>
    <w:rsid w:val="004454BB"/>
    <w:rsid w:val="00447DAE"/>
    <w:rsid w:val="004506ED"/>
    <w:rsid w:val="00451446"/>
    <w:rsid w:val="0045443E"/>
    <w:rsid w:val="00456AB7"/>
    <w:rsid w:val="00456CD2"/>
    <w:rsid w:val="0045789B"/>
    <w:rsid w:val="004603AB"/>
    <w:rsid w:val="004609FF"/>
    <w:rsid w:val="00460A95"/>
    <w:rsid w:val="00461687"/>
    <w:rsid w:val="00461984"/>
    <w:rsid w:val="00462008"/>
    <w:rsid w:val="004622F0"/>
    <w:rsid w:val="00462D16"/>
    <w:rsid w:val="00463784"/>
    <w:rsid w:val="00466B85"/>
    <w:rsid w:val="00466F9B"/>
    <w:rsid w:val="004676FB"/>
    <w:rsid w:val="0047077C"/>
    <w:rsid w:val="00470CAD"/>
    <w:rsid w:val="0047232F"/>
    <w:rsid w:val="00472475"/>
    <w:rsid w:val="00474502"/>
    <w:rsid w:val="0047602F"/>
    <w:rsid w:val="004809B0"/>
    <w:rsid w:val="00482BB8"/>
    <w:rsid w:val="004853DA"/>
    <w:rsid w:val="00487ED9"/>
    <w:rsid w:val="00493F21"/>
    <w:rsid w:val="00496290"/>
    <w:rsid w:val="00497788"/>
    <w:rsid w:val="00497CED"/>
    <w:rsid w:val="004A4E9E"/>
    <w:rsid w:val="004A6047"/>
    <w:rsid w:val="004B0588"/>
    <w:rsid w:val="004B10B5"/>
    <w:rsid w:val="004B4129"/>
    <w:rsid w:val="004B6314"/>
    <w:rsid w:val="004B6A7F"/>
    <w:rsid w:val="004B6DEF"/>
    <w:rsid w:val="004C0F44"/>
    <w:rsid w:val="004C1E84"/>
    <w:rsid w:val="004C41CC"/>
    <w:rsid w:val="004C4387"/>
    <w:rsid w:val="004C52CA"/>
    <w:rsid w:val="004C5E9F"/>
    <w:rsid w:val="004C73E5"/>
    <w:rsid w:val="004D0887"/>
    <w:rsid w:val="004D54EC"/>
    <w:rsid w:val="004D6620"/>
    <w:rsid w:val="004D6F96"/>
    <w:rsid w:val="004E17A6"/>
    <w:rsid w:val="004E2081"/>
    <w:rsid w:val="004E78C0"/>
    <w:rsid w:val="004F1696"/>
    <w:rsid w:val="004F318A"/>
    <w:rsid w:val="004F3345"/>
    <w:rsid w:val="004F3439"/>
    <w:rsid w:val="004F44DC"/>
    <w:rsid w:val="004F4664"/>
    <w:rsid w:val="004F62F7"/>
    <w:rsid w:val="004F6541"/>
    <w:rsid w:val="004F6549"/>
    <w:rsid w:val="00500651"/>
    <w:rsid w:val="0050130D"/>
    <w:rsid w:val="00501DBF"/>
    <w:rsid w:val="00502408"/>
    <w:rsid w:val="00502788"/>
    <w:rsid w:val="00504029"/>
    <w:rsid w:val="0050459B"/>
    <w:rsid w:val="0050477C"/>
    <w:rsid w:val="00504C19"/>
    <w:rsid w:val="005060C8"/>
    <w:rsid w:val="005066FD"/>
    <w:rsid w:val="00506704"/>
    <w:rsid w:val="00510300"/>
    <w:rsid w:val="0051062B"/>
    <w:rsid w:val="00512153"/>
    <w:rsid w:val="00512F04"/>
    <w:rsid w:val="005209F6"/>
    <w:rsid w:val="00521940"/>
    <w:rsid w:val="00525697"/>
    <w:rsid w:val="00526724"/>
    <w:rsid w:val="00527778"/>
    <w:rsid w:val="00532F83"/>
    <w:rsid w:val="00537E8B"/>
    <w:rsid w:val="00537FD2"/>
    <w:rsid w:val="00546371"/>
    <w:rsid w:val="00551E03"/>
    <w:rsid w:val="005529F1"/>
    <w:rsid w:val="00553D29"/>
    <w:rsid w:val="00554EEB"/>
    <w:rsid w:val="0056708D"/>
    <w:rsid w:val="00567769"/>
    <w:rsid w:val="00576023"/>
    <w:rsid w:val="0058189C"/>
    <w:rsid w:val="00590DF7"/>
    <w:rsid w:val="00590E2C"/>
    <w:rsid w:val="0059225C"/>
    <w:rsid w:val="005937B6"/>
    <w:rsid w:val="005A08EE"/>
    <w:rsid w:val="005A4335"/>
    <w:rsid w:val="005A56C2"/>
    <w:rsid w:val="005A6773"/>
    <w:rsid w:val="005A6882"/>
    <w:rsid w:val="005B2E9F"/>
    <w:rsid w:val="005B3C5C"/>
    <w:rsid w:val="005B431B"/>
    <w:rsid w:val="005B4451"/>
    <w:rsid w:val="005B4E45"/>
    <w:rsid w:val="005B76D3"/>
    <w:rsid w:val="005C164D"/>
    <w:rsid w:val="005C2F4E"/>
    <w:rsid w:val="005C64BF"/>
    <w:rsid w:val="005D29A5"/>
    <w:rsid w:val="005D5A2C"/>
    <w:rsid w:val="005E4275"/>
    <w:rsid w:val="005E4A51"/>
    <w:rsid w:val="005E6192"/>
    <w:rsid w:val="005E79C7"/>
    <w:rsid w:val="005F1A12"/>
    <w:rsid w:val="005F63C0"/>
    <w:rsid w:val="005F76C6"/>
    <w:rsid w:val="0060281B"/>
    <w:rsid w:val="00603549"/>
    <w:rsid w:val="0060548E"/>
    <w:rsid w:val="0060649A"/>
    <w:rsid w:val="00611CBA"/>
    <w:rsid w:val="00612862"/>
    <w:rsid w:val="006143B8"/>
    <w:rsid w:val="00620729"/>
    <w:rsid w:val="00627682"/>
    <w:rsid w:val="006277EB"/>
    <w:rsid w:val="006300ED"/>
    <w:rsid w:val="00630672"/>
    <w:rsid w:val="006359C1"/>
    <w:rsid w:val="006424CE"/>
    <w:rsid w:val="006430F4"/>
    <w:rsid w:val="00643634"/>
    <w:rsid w:val="00646A53"/>
    <w:rsid w:val="00651199"/>
    <w:rsid w:val="00651BB0"/>
    <w:rsid w:val="006534CA"/>
    <w:rsid w:val="00655F4F"/>
    <w:rsid w:val="00656C39"/>
    <w:rsid w:val="00663111"/>
    <w:rsid w:val="00665124"/>
    <w:rsid w:val="00665AAA"/>
    <w:rsid w:val="00666A8C"/>
    <w:rsid w:val="0066715F"/>
    <w:rsid w:val="00671D78"/>
    <w:rsid w:val="00672072"/>
    <w:rsid w:val="00672246"/>
    <w:rsid w:val="0067261C"/>
    <w:rsid w:val="00684F8A"/>
    <w:rsid w:val="006927BD"/>
    <w:rsid w:val="00692979"/>
    <w:rsid w:val="00695884"/>
    <w:rsid w:val="006972CA"/>
    <w:rsid w:val="006A072B"/>
    <w:rsid w:val="006A5DDF"/>
    <w:rsid w:val="006A5F52"/>
    <w:rsid w:val="006A608B"/>
    <w:rsid w:val="006A7177"/>
    <w:rsid w:val="006B0399"/>
    <w:rsid w:val="006B088A"/>
    <w:rsid w:val="006B49E8"/>
    <w:rsid w:val="006B4AC4"/>
    <w:rsid w:val="006B58A0"/>
    <w:rsid w:val="006C15DF"/>
    <w:rsid w:val="006C78BA"/>
    <w:rsid w:val="006D0170"/>
    <w:rsid w:val="006D3BBD"/>
    <w:rsid w:val="006D4AAC"/>
    <w:rsid w:val="006D7816"/>
    <w:rsid w:val="006E0279"/>
    <w:rsid w:val="006E3FE6"/>
    <w:rsid w:val="006E5083"/>
    <w:rsid w:val="006E6218"/>
    <w:rsid w:val="006E7993"/>
    <w:rsid w:val="006F1C21"/>
    <w:rsid w:val="006F2444"/>
    <w:rsid w:val="006F3C47"/>
    <w:rsid w:val="006F6F7D"/>
    <w:rsid w:val="006F769B"/>
    <w:rsid w:val="00700005"/>
    <w:rsid w:val="0070453B"/>
    <w:rsid w:val="0070583C"/>
    <w:rsid w:val="007060FD"/>
    <w:rsid w:val="00712E99"/>
    <w:rsid w:val="007171E2"/>
    <w:rsid w:val="00720527"/>
    <w:rsid w:val="0072097C"/>
    <w:rsid w:val="00726B42"/>
    <w:rsid w:val="0073047C"/>
    <w:rsid w:val="00731C99"/>
    <w:rsid w:val="0073251A"/>
    <w:rsid w:val="00733C35"/>
    <w:rsid w:val="00735F3E"/>
    <w:rsid w:val="00736AFE"/>
    <w:rsid w:val="00736B24"/>
    <w:rsid w:val="007377C7"/>
    <w:rsid w:val="007416BE"/>
    <w:rsid w:val="00741DD2"/>
    <w:rsid w:val="00744E99"/>
    <w:rsid w:val="007479F7"/>
    <w:rsid w:val="00747FE1"/>
    <w:rsid w:val="00751441"/>
    <w:rsid w:val="007545B1"/>
    <w:rsid w:val="0075554E"/>
    <w:rsid w:val="007556C5"/>
    <w:rsid w:val="007568E8"/>
    <w:rsid w:val="007602B5"/>
    <w:rsid w:val="00762AA9"/>
    <w:rsid w:val="00765729"/>
    <w:rsid w:val="00765D5B"/>
    <w:rsid w:val="007664E4"/>
    <w:rsid w:val="0076710A"/>
    <w:rsid w:val="007674A0"/>
    <w:rsid w:val="007703FD"/>
    <w:rsid w:val="00770CC6"/>
    <w:rsid w:val="00772712"/>
    <w:rsid w:val="00777546"/>
    <w:rsid w:val="00777F5C"/>
    <w:rsid w:val="00783653"/>
    <w:rsid w:val="007838CB"/>
    <w:rsid w:val="007901A8"/>
    <w:rsid w:val="00790F92"/>
    <w:rsid w:val="0079191B"/>
    <w:rsid w:val="00791A98"/>
    <w:rsid w:val="0079258F"/>
    <w:rsid w:val="00793926"/>
    <w:rsid w:val="00793C5A"/>
    <w:rsid w:val="007950D1"/>
    <w:rsid w:val="00795F3D"/>
    <w:rsid w:val="007A0181"/>
    <w:rsid w:val="007A1971"/>
    <w:rsid w:val="007A35F5"/>
    <w:rsid w:val="007A438C"/>
    <w:rsid w:val="007A4B10"/>
    <w:rsid w:val="007A5082"/>
    <w:rsid w:val="007A5BA5"/>
    <w:rsid w:val="007B0400"/>
    <w:rsid w:val="007B04C5"/>
    <w:rsid w:val="007B04F1"/>
    <w:rsid w:val="007B0EDC"/>
    <w:rsid w:val="007B5CCB"/>
    <w:rsid w:val="007B6B06"/>
    <w:rsid w:val="007B6D60"/>
    <w:rsid w:val="007B7F49"/>
    <w:rsid w:val="007C32CA"/>
    <w:rsid w:val="007C4236"/>
    <w:rsid w:val="007D11AC"/>
    <w:rsid w:val="007D2FAB"/>
    <w:rsid w:val="007D4CB0"/>
    <w:rsid w:val="007D6796"/>
    <w:rsid w:val="007E41EF"/>
    <w:rsid w:val="007E78E4"/>
    <w:rsid w:val="007E7AE0"/>
    <w:rsid w:val="007F3493"/>
    <w:rsid w:val="007F3BC6"/>
    <w:rsid w:val="007F47B5"/>
    <w:rsid w:val="007F567C"/>
    <w:rsid w:val="007F5C63"/>
    <w:rsid w:val="007F655E"/>
    <w:rsid w:val="00800302"/>
    <w:rsid w:val="008007D9"/>
    <w:rsid w:val="00800B8C"/>
    <w:rsid w:val="00800E2D"/>
    <w:rsid w:val="00801D6D"/>
    <w:rsid w:val="0080331C"/>
    <w:rsid w:val="0080439F"/>
    <w:rsid w:val="008057AB"/>
    <w:rsid w:val="00810E35"/>
    <w:rsid w:val="00811920"/>
    <w:rsid w:val="0081263D"/>
    <w:rsid w:val="00812C03"/>
    <w:rsid w:val="00813363"/>
    <w:rsid w:val="008141BA"/>
    <w:rsid w:val="00815336"/>
    <w:rsid w:val="008165F5"/>
    <w:rsid w:val="00816B0D"/>
    <w:rsid w:val="0082006C"/>
    <w:rsid w:val="008204E2"/>
    <w:rsid w:val="00820D6D"/>
    <w:rsid w:val="008211B8"/>
    <w:rsid w:val="008225D9"/>
    <w:rsid w:val="00825B8B"/>
    <w:rsid w:val="00826B8C"/>
    <w:rsid w:val="008317D4"/>
    <w:rsid w:val="00831846"/>
    <w:rsid w:val="00832D47"/>
    <w:rsid w:val="00834363"/>
    <w:rsid w:val="008379F5"/>
    <w:rsid w:val="00840CAE"/>
    <w:rsid w:val="00842FED"/>
    <w:rsid w:val="008432F2"/>
    <w:rsid w:val="00845313"/>
    <w:rsid w:val="008464C4"/>
    <w:rsid w:val="008465EC"/>
    <w:rsid w:val="00850D21"/>
    <w:rsid w:val="0085416D"/>
    <w:rsid w:val="00855007"/>
    <w:rsid w:val="00856506"/>
    <w:rsid w:val="00862760"/>
    <w:rsid w:val="00863D0A"/>
    <w:rsid w:val="00864915"/>
    <w:rsid w:val="00865061"/>
    <w:rsid w:val="008660BE"/>
    <w:rsid w:val="00866977"/>
    <w:rsid w:val="00866AA3"/>
    <w:rsid w:val="0086786C"/>
    <w:rsid w:val="00867981"/>
    <w:rsid w:val="008706CF"/>
    <w:rsid w:val="00872811"/>
    <w:rsid w:val="008729F7"/>
    <w:rsid w:val="00875E56"/>
    <w:rsid w:val="00876CF2"/>
    <w:rsid w:val="00877CCB"/>
    <w:rsid w:val="0088222A"/>
    <w:rsid w:val="00884E18"/>
    <w:rsid w:val="00886325"/>
    <w:rsid w:val="008868D9"/>
    <w:rsid w:val="00891CA4"/>
    <w:rsid w:val="008A32C0"/>
    <w:rsid w:val="008A35A2"/>
    <w:rsid w:val="008A3959"/>
    <w:rsid w:val="008B3473"/>
    <w:rsid w:val="008B3AE8"/>
    <w:rsid w:val="008B4E9E"/>
    <w:rsid w:val="008B508B"/>
    <w:rsid w:val="008B6E13"/>
    <w:rsid w:val="008C0EC8"/>
    <w:rsid w:val="008C0FDE"/>
    <w:rsid w:val="008C1223"/>
    <w:rsid w:val="008C1CBA"/>
    <w:rsid w:val="008C3202"/>
    <w:rsid w:val="008C322C"/>
    <w:rsid w:val="008C4562"/>
    <w:rsid w:val="008C4A4A"/>
    <w:rsid w:val="008C4BBA"/>
    <w:rsid w:val="008C50AF"/>
    <w:rsid w:val="008C5CB2"/>
    <w:rsid w:val="008C5DAA"/>
    <w:rsid w:val="008C6DF1"/>
    <w:rsid w:val="008C78EC"/>
    <w:rsid w:val="008D6249"/>
    <w:rsid w:val="008E207A"/>
    <w:rsid w:val="008E2851"/>
    <w:rsid w:val="008E2A25"/>
    <w:rsid w:val="008E3D2B"/>
    <w:rsid w:val="008F03D9"/>
    <w:rsid w:val="008F1FFF"/>
    <w:rsid w:val="008F31AD"/>
    <w:rsid w:val="008F39E1"/>
    <w:rsid w:val="008F6AEF"/>
    <w:rsid w:val="008F7A2C"/>
    <w:rsid w:val="008F7A71"/>
    <w:rsid w:val="008F7F52"/>
    <w:rsid w:val="009015D8"/>
    <w:rsid w:val="00901C07"/>
    <w:rsid w:val="00902C80"/>
    <w:rsid w:val="009034B6"/>
    <w:rsid w:val="00904C3A"/>
    <w:rsid w:val="00904EAC"/>
    <w:rsid w:val="00906658"/>
    <w:rsid w:val="009067A2"/>
    <w:rsid w:val="00910B4A"/>
    <w:rsid w:val="00911F52"/>
    <w:rsid w:val="00912FF9"/>
    <w:rsid w:val="00913F3F"/>
    <w:rsid w:val="00915365"/>
    <w:rsid w:val="00917C2A"/>
    <w:rsid w:val="009200EB"/>
    <w:rsid w:val="009274D3"/>
    <w:rsid w:val="00927B3A"/>
    <w:rsid w:val="00937A5A"/>
    <w:rsid w:val="00940746"/>
    <w:rsid w:val="009407EE"/>
    <w:rsid w:val="0094164E"/>
    <w:rsid w:val="00945405"/>
    <w:rsid w:val="0094617E"/>
    <w:rsid w:val="00947E95"/>
    <w:rsid w:val="009505BD"/>
    <w:rsid w:val="00952B11"/>
    <w:rsid w:val="009564EE"/>
    <w:rsid w:val="00963DDC"/>
    <w:rsid w:val="00964786"/>
    <w:rsid w:val="009647FB"/>
    <w:rsid w:val="00967247"/>
    <w:rsid w:val="00967880"/>
    <w:rsid w:val="00975E10"/>
    <w:rsid w:val="009810EA"/>
    <w:rsid w:val="009818B1"/>
    <w:rsid w:val="00987F97"/>
    <w:rsid w:val="00994C4F"/>
    <w:rsid w:val="00997B04"/>
    <w:rsid w:val="009A0BDC"/>
    <w:rsid w:val="009A0ECF"/>
    <w:rsid w:val="009A2DBF"/>
    <w:rsid w:val="009A365F"/>
    <w:rsid w:val="009A6ADE"/>
    <w:rsid w:val="009A7CDB"/>
    <w:rsid w:val="009B146A"/>
    <w:rsid w:val="009B2780"/>
    <w:rsid w:val="009B470D"/>
    <w:rsid w:val="009B4904"/>
    <w:rsid w:val="009C42D4"/>
    <w:rsid w:val="009C47EA"/>
    <w:rsid w:val="009D242D"/>
    <w:rsid w:val="009D3C65"/>
    <w:rsid w:val="009D5551"/>
    <w:rsid w:val="009D7894"/>
    <w:rsid w:val="009D7CE3"/>
    <w:rsid w:val="009D7F97"/>
    <w:rsid w:val="009E00A4"/>
    <w:rsid w:val="009E05B8"/>
    <w:rsid w:val="009E066D"/>
    <w:rsid w:val="009E270E"/>
    <w:rsid w:val="009E2C3A"/>
    <w:rsid w:val="009E31D4"/>
    <w:rsid w:val="009E3EAF"/>
    <w:rsid w:val="009E622F"/>
    <w:rsid w:val="009E6ADF"/>
    <w:rsid w:val="009F0504"/>
    <w:rsid w:val="009F1FFF"/>
    <w:rsid w:val="009F3D85"/>
    <w:rsid w:val="009F6489"/>
    <w:rsid w:val="009F6502"/>
    <w:rsid w:val="00A010A6"/>
    <w:rsid w:val="00A02250"/>
    <w:rsid w:val="00A022FF"/>
    <w:rsid w:val="00A041A3"/>
    <w:rsid w:val="00A05616"/>
    <w:rsid w:val="00A10796"/>
    <w:rsid w:val="00A1122C"/>
    <w:rsid w:val="00A1212D"/>
    <w:rsid w:val="00A12130"/>
    <w:rsid w:val="00A1613B"/>
    <w:rsid w:val="00A2095F"/>
    <w:rsid w:val="00A27B76"/>
    <w:rsid w:val="00A32B7C"/>
    <w:rsid w:val="00A33C9D"/>
    <w:rsid w:val="00A33F48"/>
    <w:rsid w:val="00A34462"/>
    <w:rsid w:val="00A363FC"/>
    <w:rsid w:val="00A37078"/>
    <w:rsid w:val="00A40328"/>
    <w:rsid w:val="00A416DB"/>
    <w:rsid w:val="00A42AA6"/>
    <w:rsid w:val="00A44351"/>
    <w:rsid w:val="00A4505E"/>
    <w:rsid w:val="00A47218"/>
    <w:rsid w:val="00A52946"/>
    <w:rsid w:val="00A5360D"/>
    <w:rsid w:val="00A54198"/>
    <w:rsid w:val="00A547C4"/>
    <w:rsid w:val="00A54D6D"/>
    <w:rsid w:val="00A56A67"/>
    <w:rsid w:val="00A57E26"/>
    <w:rsid w:val="00A61AA7"/>
    <w:rsid w:val="00A64F31"/>
    <w:rsid w:val="00A65B7C"/>
    <w:rsid w:val="00A66531"/>
    <w:rsid w:val="00A66A38"/>
    <w:rsid w:val="00A673F0"/>
    <w:rsid w:val="00A72935"/>
    <w:rsid w:val="00A729D1"/>
    <w:rsid w:val="00A77D16"/>
    <w:rsid w:val="00A77E9B"/>
    <w:rsid w:val="00A81C44"/>
    <w:rsid w:val="00A84BD7"/>
    <w:rsid w:val="00A907EC"/>
    <w:rsid w:val="00A96FF0"/>
    <w:rsid w:val="00AA351B"/>
    <w:rsid w:val="00AA7013"/>
    <w:rsid w:val="00AB1686"/>
    <w:rsid w:val="00AB3DBF"/>
    <w:rsid w:val="00AB72C2"/>
    <w:rsid w:val="00AC33FE"/>
    <w:rsid w:val="00AC36A1"/>
    <w:rsid w:val="00AC68DB"/>
    <w:rsid w:val="00AD03B4"/>
    <w:rsid w:val="00AD0B08"/>
    <w:rsid w:val="00AD22B9"/>
    <w:rsid w:val="00AD2987"/>
    <w:rsid w:val="00AD4A92"/>
    <w:rsid w:val="00AD7E57"/>
    <w:rsid w:val="00AD7EE8"/>
    <w:rsid w:val="00AE21B1"/>
    <w:rsid w:val="00AE46D4"/>
    <w:rsid w:val="00AF376A"/>
    <w:rsid w:val="00AF3828"/>
    <w:rsid w:val="00B0115E"/>
    <w:rsid w:val="00B017AD"/>
    <w:rsid w:val="00B01919"/>
    <w:rsid w:val="00B0326D"/>
    <w:rsid w:val="00B07FBE"/>
    <w:rsid w:val="00B17696"/>
    <w:rsid w:val="00B177FD"/>
    <w:rsid w:val="00B17A96"/>
    <w:rsid w:val="00B22E05"/>
    <w:rsid w:val="00B23AAB"/>
    <w:rsid w:val="00B23D9B"/>
    <w:rsid w:val="00B250E7"/>
    <w:rsid w:val="00B275BF"/>
    <w:rsid w:val="00B31FFF"/>
    <w:rsid w:val="00B34C70"/>
    <w:rsid w:val="00B34F01"/>
    <w:rsid w:val="00B352E7"/>
    <w:rsid w:val="00B4141F"/>
    <w:rsid w:val="00B446A9"/>
    <w:rsid w:val="00B47B8E"/>
    <w:rsid w:val="00B5132A"/>
    <w:rsid w:val="00B55E28"/>
    <w:rsid w:val="00B61906"/>
    <w:rsid w:val="00B62698"/>
    <w:rsid w:val="00B62BDA"/>
    <w:rsid w:val="00B64C62"/>
    <w:rsid w:val="00B661BA"/>
    <w:rsid w:val="00B71CA1"/>
    <w:rsid w:val="00B7348D"/>
    <w:rsid w:val="00B76826"/>
    <w:rsid w:val="00B77712"/>
    <w:rsid w:val="00B81250"/>
    <w:rsid w:val="00B82B17"/>
    <w:rsid w:val="00B82F5F"/>
    <w:rsid w:val="00B84783"/>
    <w:rsid w:val="00B85048"/>
    <w:rsid w:val="00B85499"/>
    <w:rsid w:val="00B86B49"/>
    <w:rsid w:val="00B87586"/>
    <w:rsid w:val="00B87D9D"/>
    <w:rsid w:val="00B9136D"/>
    <w:rsid w:val="00B92BB2"/>
    <w:rsid w:val="00B93415"/>
    <w:rsid w:val="00B9744B"/>
    <w:rsid w:val="00B97D5A"/>
    <w:rsid w:val="00BA4A8B"/>
    <w:rsid w:val="00BA57DD"/>
    <w:rsid w:val="00BA586C"/>
    <w:rsid w:val="00BA6DA9"/>
    <w:rsid w:val="00BB104B"/>
    <w:rsid w:val="00BB6F68"/>
    <w:rsid w:val="00BC0149"/>
    <w:rsid w:val="00BC43FF"/>
    <w:rsid w:val="00BD0A02"/>
    <w:rsid w:val="00BD1358"/>
    <w:rsid w:val="00BD2FCC"/>
    <w:rsid w:val="00BD4219"/>
    <w:rsid w:val="00BD52E9"/>
    <w:rsid w:val="00BE0657"/>
    <w:rsid w:val="00BE4805"/>
    <w:rsid w:val="00BE61E2"/>
    <w:rsid w:val="00BE62AD"/>
    <w:rsid w:val="00BE741E"/>
    <w:rsid w:val="00BE783F"/>
    <w:rsid w:val="00BF0CB9"/>
    <w:rsid w:val="00BF20F3"/>
    <w:rsid w:val="00BF4EE0"/>
    <w:rsid w:val="00BF66A1"/>
    <w:rsid w:val="00C00340"/>
    <w:rsid w:val="00C00B04"/>
    <w:rsid w:val="00C021CA"/>
    <w:rsid w:val="00C03695"/>
    <w:rsid w:val="00C049E6"/>
    <w:rsid w:val="00C04CF6"/>
    <w:rsid w:val="00C06DC7"/>
    <w:rsid w:val="00C07933"/>
    <w:rsid w:val="00C10975"/>
    <w:rsid w:val="00C10994"/>
    <w:rsid w:val="00C132BB"/>
    <w:rsid w:val="00C14CD6"/>
    <w:rsid w:val="00C14DC4"/>
    <w:rsid w:val="00C1740B"/>
    <w:rsid w:val="00C20369"/>
    <w:rsid w:val="00C2087B"/>
    <w:rsid w:val="00C21FE4"/>
    <w:rsid w:val="00C2254F"/>
    <w:rsid w:val="00C25AA8"/>
    <w:rsid w:val="00C2734D"/>
    <w:rsid w:val="00C279BA"/>
    <w:rsid w:val="00C30B39"/>
    <w:rsid w:val="00C339D4"/>
    <w:rsid w:val="00C34129"/>
    <w:rsid w:val="00C34723"/>
    <w:rsid w:val="00C350F1"/>
    <w:rsid w:val="00C352FB"/>
    <w:rsid w:val="00C3583A"/>
    <w:rsid w:val="00C35A43"/>
    <w:rsid w:val="00C365F8"/>
    <w:rsid w:val="00C36832"/>
    <w:rsid w:val="00C40642"/>
    <w:rsid w:val="00C4226C"/>
    <w:rsid w:val="00C438A2"/>
    <w:rsid w:val="00C45A84"/>
    <w:rsid w:val="00C46095"/>
    <w:rsid w:val="00C47366"/>
    <w:rsid w:val="00C504A9"/>
    <w:rsid w:val="00C530B8"/>
    <w:rsid w:val="00C56F69"/>
    <w:rsid w:val="00C57428"/>
    <w:rsid w:val="00C60442"/>
    <w:rsid w:val="00C627D9"/>
    <w:rsid w:val="00C629DE"/>
    <w:rsid w:val="00C62CF9"/>
    <w:rsid w:val="00C62FB8"/>
    <w:rsid w:val="00C64AFD"/>
    <w:rsid w:val="00C724D2"/>
    <w:rsid w:val="00C73335"/>
    <w:rsid w:val="00C73C4B"/>
    <w:rsid w:val="00C758E7"/>
    <w:rsid w:val="00C82576"/>
    <w:rsid w:val="00C8302C"/>
    <w:rsid w:val="00C9039D"/>
    <w:rsid w:val="00C92607"/>
    <w:rsid w:val="00C938E4"/>
    <w:rsid w:val="00C95F92"/>
    <w:rsid w:val="00CA0D43"/>
    <w:rsid w:val="00CA2C88"/>
    <w:rsid w:val="00CA7A83"/>
    <w:rsid w:val="00CB1FD3"/>
    <w:rsid w:val="00CB2CE4"/>
    <w:rsid w:val="00CB3154"/>
    <w:rsid w:val="00CB5266"/>
    <w:rsid w:val="00CB5FD8"/>
    <w:rsid w:val="00CB7C89"/>
    <w:rsid w:val="00CC0DDF"/>
    <w:rsid w:val="00CC2243"/>
    <w:rsid w:val="00CC6EEE"/>
    <w:rsid w:val="00CC7E05"/>
    <w:rsid w:val="00CD0688"/>
    <w:rsid w:val="00CD10F4"/>
    <w:rsid w:val="00CD332E"/>
    <w:rsid w:val="00CD374E"/>
    <w:rsid w:val="00CE40E2"/>
    <w:rsid w:val="00CF004C"/>
    <w:rsid w:val="00CF12A3"/>
    <w:rsid w:val="00CF2356"/>
    <w:rsid w:val="00CF59D2"/>
    <w:rsid w:val="00CF7760"/>
    <w:rsid w:val="00CF7E8C"/>
    <w:rsid w:val="00D01EF0"/>
    <w:rsid w:val="00D06825"/>
    <w:rsid w:val="00D0782D"/>
    <w:rsid w:val="00D108CE"/>
    <w:rsid w:val="00D13F6E"/>
    <w:rsid w:val="00D154A4"/>
    <w:rsid w:val="00D15F97"/>
    <w:rsid w:val="00D17D5C"/>
    <w:rsid w:val="00D2061B"/>
    <w:rsid w:val="00D22C76"/>
    <w:rsid w:val="00D23B4B"/>
    <w:rsid w:val="00D270F0"/>
    <w:rsid w:val="00D2770B"/>
    <w:rsid w:val="00D27901"/>
    <w:rsid w:val="00D314EF"/>
    <w:rsid w:val="00D31D28"/>
    <w:rsid w:val="00D31D82"/>
    <w:rsid w:val="00D32DE2"/>
    <w:rsid w:val="00D3777C"/>
    <w:rsid w:val="00D4371D"/>
    <w:rsid w:val="00D44420"/>
    <w:rsid w:val="00D44DB9"/>
    <w:rsid w:val="00D51F8C"/>
    <w:rsid w:val="00D555A0"/>
    <w:rsid w:val="00D55B86"/>
    <w:rsid w:val="00D57E97"/>
    <w:rsid w:val="00D6007F"/>
    <w:rsid w:val="00D615D1"/>
    <w:rsid w:val="00D6260A"/>
    <w:rsid w:val="00D62621"/>
    <w:rsid w:val="00D63829"/>
    <w:rsid w:val="00D64113"/>
    <w:rsid w:val="00D66E3D"/>
    <w:rsid w:val="00D7050B"/>
    <w:rsid w:val="00D7110D"/>
    <w:rsid w:val="00D71B2C"/>
    <w:rsid w:val="00D74609"/>
    <w:rsid w:val="00D77175"/>
    <w:rsid w:val="00D772CF"/>
    <w:rsid w:val="00D77914"/>
    <w:rsid w:val="00D80090"/>
    <w:rsid w:val="00D805C9"/>
    <w:rsid w:val="00D80AE1"/>
    <w:rsid w:val="00D84DF2"/>
    <w:rsid w:val="00D85AE4"/>
    <w:rsid w:val="00D86B03"/>
    <w:rsid w:val="00D86B88"/>
    <w:rsid w:val="00D86E24"/>
    <w:rsid w:val="00D925F2"/>
    <w:rsid w:val="00D94D72"/>
    <w:rsid w:val="00D9582C"/>
    <w:rsid w:val="00D95F12"/>
    <w:rsid w:val="00D962BB"/>
    <w:rsid w:val="00DA1A95"/>
    <w:rsid w:val="00DA3935"/>
    <w:rsid w:val="00DA7092"/>
    <w:rsid w:val="00DA73B4"/>
    <w:rsid w:val="00DB08E9"/>
    <w:rsid w:val="00DB2BC0"/>
    <w:rsid w:val="00DB3403"/>
    <w:rsid w:val="00DB4BE2"/>
    <w:rsid w:val="00DC030E"/>
    <w:rsid w:val="00DC6693"/>
    <w:rsid w:val="00DC6CF6"/>
    <w:rsid w:val="00DC7249"/>
    <w:rsid w:val="00DC75FE"/>
    <w:rsid w:val="00DD0083"/>
    <w:rsid w:val="00DD59C9"/>
    <w:rsid w:val="00DD697A"/>
    <w:rsid w:val="00DD7A93"/>
    <w:rsid w:val="00DE02D6"/>
    <w:rsid w:val="00DE17D5"/>
    <w:rsid w:val="00DE28CA"/>
    <w:rsid w:val="00DE4344"/>
    <w:rsid w:val="00DE4BA1"/>
    <w:rsid w:val="00DE64FF"/>
    <w:rsid w:val="00DE7FFB"/>
    <w:rsid w:val="00DF0022"/>
    <w:rsid w:val="00DF030E"/>
    <w:rsid w:val="00DF0E9C"/>
    <w:rsid w:val="00DF112C"/>
    <w:rsid w:val="00DF1BC9"/>
    <w:rsid w:val="00DF20A7"/>
    <w:rsid w:val="00DF2C96"/>
    <w:rsid w:val="00DF3D1C"/>
    <w:rsid w:val="00DF4410"/>
    <w:rsid w:val="00DF4D81"/>
    <w:rsid w:val="00E00DD6"/>
    <w:rsid w:val="00E061F4"/>
    <w:rsid w:val="00E072E4"/>
    <w:rsid w:val="00E140B9"/>
    <w:rsid w:val="00E14704"/>
    <w:rsid w:val="00E14DC9"/>
    <w:rsid w:val="00E155CB"/>
    <w:rsid w:val="00E1688E"/>
    <w:rsid w:val="00E169B6"/>
    <w:rsid w:val="00E16E7C"/>
    <w:rsid w:val="00E23230"/>
    <w:rsid w:val="00E244C2"/>
    <w:rsid w:val="00E266F5"/>
    <w:rsid w:val="00E35EA5"/>
    <w:rsid w:val="00E36440"/>
    <w:rsid w:val="00E40C53"/>
    <w:rsid w:val="00E40E46"/>
    <w:rsid w:val="00E4158A"/>
    <w:rsid w:val="00E42781"/>
    <w:rsid w:val="00E51EBB"/>
    <w:rsid w:val="00E51F4D"/>
    <w:rsid w:val="00E5424E"/>
    <w:rsid w:val="00E55848"/>
    <w:rsid w:val="00E56327"/>
    <w:rsid w:val="00E617FB"/>
    <w:rsid w:val="00E65700"/>
    <w:rsid w:val="00E65DD0"/>
    <w:rsid w:val="00E71B08"/>
    <w:rsid w:val="00E72748"/>
    <w:rsid w:val="00E75EF1"/>
    <w:rsid w:val="00E802E9"/>
    <w:rsid w:val="00E90657"/>
    <w:rsid w:val="00E907B2"/>
    <w:rsid w:val="00E90E1F"/>
    <w:rsid w:val="00E90E2D"/>
    <w:rsid w:val="00E92A9A"/>
    <w:rsid w:val="00E97094"/>
    <w:rsid w:val="00EA3021"/>
    <w:rsid w:val="00EA3429"/>
    <w:rsid w:val="00EA3958"/>
    <w:rsid w:val="00EA566A"/>
    <w:rsid w:val="00EA654B"/>
    <w:rsid w:val="00EB2ED8"/>
    <w:rsid w:val="00EB3591"/>
    <w:rsid w:val="00EB577D"/>
    <w:rsid w:val="00EC290A"/>
    <w:rsid w:val="00EC38A5"/>
    <w:rsid w:val="00EC3A86"/>
    <w:rsid w:val="00EC6BDE"/>
    <w:rsid w:val="00ED283B"/>
    <w:rsid w:val="00EE2B05"/>
    <w:rsid w:val="00EE5172"/>
    <w:rsid w:val="00EE5858"/>
    <w:rsid w:val="00EE6B4C"/>
    <w:rsid w:val="00EF169F"/>
    <w:rsid w:val="00EF1EE6"/>
    <w:rsid w:val="00EF1F75"/>
    <w:rsid w:val="00EF5643"/>
    <w:rsid w:val="00F04A1C"/>
    <w:rsid w:val="00F120DE"/>
    <w:rsid w:val="00F124A9"/>
    <w:rsid w:val="00F14F68"/>
    <w:rsid w:val="00F154D6"/>
    <w:rsid w:val="00F16565"/>
    <w:rsid w:val="00F16A5C"/>
    <w:rsid w:val="00F204F0"/>
    <w:rsid w:val="00F236B5"/>
    <w:rsid w:val="00F23B15"/>
    <w:rsid w:val="00F24FB3"/>
    <w:rsid w:val="00F27398"/>
    <w:rsid w:val="00F27A69"/>
    <w:rsid w:val="00F27C22"/>
    <w:rsid w:val="00F27E66"/>
    <w:rsid w:val="00F34D57"/>
    <w:rsid w:val="00F35271"/>
    <w:rsid w:val="00F37606"/>
    <w:rsid w:val="00F410CD"/>
    <w:rsid w:val="00F42E50"/>
    <w:rsid w:val="00F44F28"/>
    <w:rsid w:val="00F4589C"/>
    <w:rsid w:val="00F56E9D"/>
    <w:rsid w:val="00F6124E"/>
    <w:rsid w:val="00F6307E"/>
    <w:rsid w:val="00F65330"/>
    <w:rsid w:val="00F654D2"/>
    <w:rsid w:val="00F65861"/>
    <w:rsid w:val="00F6660B"/>
    <w:rsid w:val="00F672BC"/>
    <w:rsid w:val="00F67324"/>
    <w:rsid w:val="00F735D2"/>
    <w:rsid w:val="00F76A4D"/>
    <w:rsid w:val="00F770D1"/>
    <w:rsid w:val="00F821B8"/>
    <w:rsid w:val="00F83F81"/>
    <w:rsid w:val="00F84599"/>
    <w:rsid w:val="00F84B14"/>
    <w:rsid w:val="00F926B2"/>
    <w:rsid w:val="00F9707E"/>
    <w:rsid w:val="00FA0C3E"/>
    <w:rsid w:val="00FA27B6"/>
    <w:rsid w:val="00FA3433"/>
    <w:rsid w:val="00FA3679"/>
    <w:rsid w:val="00FA59F4"/>
    <w:rsid w:val="00FA603C"/>
    <w:rsid w:val="00FA64B3"/>
    <w:rsid w:val="00FA6AAC"/>
    <w:rsid w:val="00FB1EA5"/>
    <w:rsid w:val="00FB1F97"/>
    <w:rsid w:val="00FB37EA"/>
    <w:rsid w:val="00FB3DE8"/>
    <w:rsid w:val="00FB4A76"/>
    <w:rsid w:val="00FB4D35"/>
    <w:rsid w:val="00FB5F12"/>
    <w:rsid w:val="00FB6CF3"/>
    <w:rsid w:val="00FC19CB"/>
    <w:rsid w:val="00FC2368"/>
    <w:rsid w:val="00FC3BF2"/>
    <w:rsid w:val="00FC41BF"/>
    <w:rsid w:val="00FC5ACB"/>
    <w:rsid w:val="00FC6E86"/>
    <w:rsid w:val="00FC7DA0"/>
    <w:rsid w:val="00FD1854"/>
    <w:rsid w:val="00FD4B5A"/>
    <w:rsid w:val="00FD6692"/>
    <w:rsid w:val="00FD67A0"/>
    <w:rsid w:val="00FE34F7"/>
    <w:rsid w:val="00FE5C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7F89E1-E4C8-42D1-BC3E-E9377412D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F69"/>
    <w:pPr>
      <w:ind w:left="720"/>
      <w:contextualSpacing/>
    </w:pPr>
  </w:style>
  <w:style w:type="table" w:styleId="TableGrid">
    <w:name w:val="Table Grid"/>
    <w:basedOn w:val="TableNormal"/>
    <w:uiPriority w:val="39"/>
    <w:rsid w:val="006D7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0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untocasadebolsa.mx" TargetMode="External"/><Relationship Id="rId13" Type="http://schemas.openxmlformats.org/officeDocument/2006/relationships/hyperlink" Target="mailto:m.castro@itesm.mx" TargetMode="External"/><Relationship Id="rId3" Type="http://schemas.openxmlformats.org/officeDocument/2006/relationships/settings" Target="settings.xml"/><Relationship Id="rId7" Type="http://schemas.openxmlformats.org/officeDocument/2006/relationships/hyperlink" Target="http://apoyocotidiano.com/" TargetMode="External"/><Relationship Id="rId12" Type="http://schemas.openxmlformats.org/officeDocument/2006/relationships/hyperlink" Target="mailto:ogamez@itesm.m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etesdirecto.com" TargetMode="External"/><Relationship Id="rId11" Type="http://schemas.openxmlformats.org/officeDocument/2006/relationships/hyperlink" Target="http://www.revistapyme.com/" TargetMode="External"/><Relationship Id="rId5" Type="http://schemas.openxmlformats.org/officeDocument/2006/relationships/hyperlink" Target="https://piggo.mx/" TargetMode="External"/><Relationship Id="rId15" Type="http://schemas.openxmlformats.org/officeDocument/2006/relationships/theme" Target="theme/theme1.xml"/><Relationship Id="rId10" Type="http://schemas.openxmlformats.org/officeDocument/2006/relationships/hyperlink" Target="http://www.elfinanciero.com.mx/" TargetMode="External"/><Relationship Id="rId4" Type="http://schemas.openxmlformats.org/officeDocument/2006/relationships/webSettings" Target="webSettings.xml"/><Relationship Id="rId9" Type="http://schemas.openxmlformats.org/officeDocument/2006/relationships/hyperlink" Target="http://www.investopedia.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1069</TotalTime>
  <Pages>4</Pages>
  <Words>753</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Ángel Castro Morales</dc:creator>
  <cp:keywords/>
  <dc:description/>
  <cp:lastModifiedBy>Miguel Ángel Castro Morales</cp:lastModifiedBy>
  <cp:revision>4</cp:revision>
  <dcterms:created xsi:type="dcterms:W3CDTF">2016-08-13T23:34:00Z</dcterms:created>
  <dcterms:modified xsi:type="dcterms:W3CDTF">2016-08-14T20:55:00Z</dcterms:modified>
</cp:coreProperties>
</file>