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I-POPIA kanye Nemoduluyi Yobumfihlo Bedijithali</w:t>
      </w:r>
    </w:p>
    <w:p>
      <w:pPr>
        <w:spacing w:after="100"/>
        <w:jc w:val="center"/>
      </w:pPr>
      <w:r>
        <w:rPr>
          <w:rFonts w:ascii="Times New Roman" w:cs="Times New Roman" w:eastAsia="Times New Roman" w:hAnsi="Times New Roman"/>
          <w:b/>
          <w:bCs/>
          <w:sz w:val="32"/>
          <w:szCs w:val="32"/>
        </w:rPr>
        <w:t xml:space="preserve">Isigaba 1: Yini i-POPIA?</w:t>
      </w:r>
    </w:p>
    <w:p>
      <w:pPr>
        <w:spacing w:after="80"/>
      </w:pPr>
    </w:p>
    <w:p>
      <w:pPr>
        <w:spacing w:after="120" w:before="320"/>
      </w:pPr>
      <w:r>
        <w:rPr>
          <w:rFonts w:ascii="Times New Roman" w:cs="Times New Roman" w:eastAsia="Times New Roman" w:hAnsi="Times New Roman"/>
          <w:b/>
          <w:bCs/>
          <w:sz w:val="28"/>
          <w:szCs w:val="28"/>
        </w:rPr>
        <w:t xml:space="preserve">INGXENYE A: OKUQUKETHWE KOKUFUNDA</w:t>
      </w:r>
    </w:p>
    <w:p>
      <w:pPr>
        <w:spacing w:after="80" w:before="240"/>
      </w:pPr>
      <w:r>
        <w:rPr>
          <w:rFonts w:ascii="Times New Roman" w:cs="Times New Roman" w:eastAsia="Times New Roman" w:hAnsi="Times New Roman"/>
          <w:b/>
          <w:bCs/>
          <w:sz w:val="24"/>
          <w:szCs w:val="24"/>
          <w:u w:val="single"/>
        </w:rPr>
        <w:t xml:space="preserve">Isingeniso</w:t>
      </w:r>
    </w:p>
    <w:p>
      <w:pPr>
        <w:spacing w:after="100"/>
      </w:pPr>
      <w:r>
        <w:rPr>
          <w:rFonts w:ascii="Times New Roman" w:cs="Times New Roman" w:eastAsia="Times New Roman" w:hAnsi="Times New Roman"/>
          <w:sz w:val="22"/>
          <w:szCs w:val="22"/>
        </w:rPr>
        <w:t xml:space="preserve">Nsuku zonke wabelana ngeMininingwane yakho yomuntu siqu ku-inthanethi ngaphandle nokucabanga. Ugcwalisa inombolo yakho yomfundi ukuze ungene ku-portal yeyunivesithi, ufake inombolo yakho yocingo ukuze ubhalise ku-app, futhi wabelana nendawo yakho uma u-oda ukudla. Kodwa wake wama ukubuza ukuthi ubani onokufikelela kulolo lwazi, benzani ngalo, futhi bayavunyelwa yini ukwenza lokho?</w:t>
      </w:r>
    </w:p>
    <w:p>
      <w:pPr>
        <w:spacing w:after="100"/>
      </w:pPr>
      <w:r>
        <w:rPr>
          <w:rFonts w:ascii="Times New Roman" w:cs="Times New Roman" w:eastAsia="Times New Roman" w:hAnsi="Times New Roman"/>
          <w:sz w:val="22"/>
          <w:szCs w:val="22"/>
        </w:rPr>
        <w:t xml:space="preserve">ENingizimu Afrika, kukhona umthetho owenziwa ikakhulukazi ukuphendula lezo mibuzo nakukuvikela. Umthetho lowo ubizwa nge-POPIA.</w:t>
      </w:r>
    </w:p>
    <w:p>
      <w:pPr>
        <w:spacing w:after="80" w:before="240"/>
      </w:pPr>
      <w:r>
        <w:rPr>
          <w:rFonts w:ascii="Times New Roman" w:cs="Times New Roman" w:eastAsia="Times New Roman" w:hAnsi="Times New Roman"/>
          <w:b/>
          <w:bCs/>
          <w:sz w:val="24"/>
          <w:szCs w:val="24"/>
          <w:u w:val="single"/>
        </w:rPr>
        <w:t xml:space="preserve">I-POPIA Isho Ukuthini?</w:t>
      </w:r>
    </w:p>
    <w:p>
      <w:pPr>
        <w:spacing w:after="100"/>
      </w:pPr>
      <w:r>
        <w:rPr>
          <w:rFonts w:ascii="Times New Roman" w:cs="Times New Roman" w:eastAsia="Times New Roman" w:hAnsi="Times New Roman"/>
          <w:sz w:val="22"/>
          <w:szCs w:val="22"/>
        </w:rPr>
        <w:t xml:space="preserve">I-POPIA isho i-Protection of Personal Information Act — umthetho wokuvikela imininingwane yomuntu siqu. Ibizwa nangokuthi uMthetho wezi-4 wango-2013, okuwunyaka lapho usayinwa nguMongameli waseNingizimu Afrika. Nokho, waqala ukusebenza ngokugcwele mhla zingama-1 Julayi 2021, okuwumhla lapho izinhlangano ebezidingeka khona ngokomthetho ukuba zithobele lo mthetho.</w:t>
      </w:r>
    </w:p>
    <w:p>
      <w:pPr>
        <w:spacing w:after="100"/>
      </w:pPr>
      <w:r>
        <w:rPr>
          <w:rFonts w:ascii="Times New Roman" w:cs="Times New Roman" w:eastAsia="Times New Roman" w:hAnsi="Times New Roman"/>
          <w:sz w:val="22"/>
          <w:szCs w:val="22"/>
        </w:rPr>
        <w:t xml:space="preserve">Ngaphambi kokuba i-POPIA ikhona, kwakunokuklindwa okuncane kwezomthetho kubantu baseNingizimu Afrika mayelana nokuthi izinhlangano zibutha, zigcina futhi zabelana kanjani ngeMininingwane yabo yomuntu siqu. Izinhlangano zazingaqoqa imininingwane yakho ngaphandle kokuziphendulela. I-POPIA ilishintshile lokho.</w:t>
      </w:r>
    </w:p>
    <w:p>
      <w:pPr>
        <w:spacing w:after="80" w:before="240"/>
      </w:pPr>
      <w:r>
        <w:rPr>
          <w:rFonts w:ascii="Times New Roman" w:cs="Times New Roman" w:eastAsia="Times New Roman" w:hAnsi="Times New Roman"/>
          <w:b/>
          <w:bCs/>
          <w:sz w:val="24"/>
          <w:szCs w:val="24"/>
          <w:u w:val="single"/>
        </w:rPr>
        <w:t xml:space="preserve">Ngani iNingizimu Afrika Yalidinga Lo Mthetho?</w:t>
      </w:r>
    </w:p>
    <w:p>
      <w:pPr>
        <w:spacing w:after="100"/>
      </w:pPr>
      <w:r>
        <w:rPr>
          <w:rFonts w:ascii="Times New Roman" w:cs="Times New Roman" w:eastAsia="Times New Roman" w:hAnsi="Times New Roman"/>
          <w:sz w:val="22"/>
          <w:szCs w:val="22"/>
        </w:rPr>
        <w:t xml:space="preserve">INingizimu Afrika yazisa i-POPIA ngezizathu ezibalulekile:</w:t>
      </w:r>
    </w:p>
    <w:p>
      <w:pPr>
        <w:spacing w:after="60" w:before="180"/>
      </w:pPr>
      <w:r>
        <w:rPr>
          <w:rFonts w:ascii="Times New Roman" w:cs="Times New Roman" w:eastAsia="Times New Roman" w:hAnsi="Times New Roman"/>
          <w:b/>
          <w:bCs/>
          <w:i/>
          <w:iCs/>
          <w:sz w:val="22"/>
          <w:szCs w:val="22"/>
        </w:rPr>
        <w:t xml:space="preserve">1. Imininingwane yomuntu siqu yayisetshenziswa kabi</w:t>
      </w:r>
    </w:p>
    <w:p>
      <w:pPr>
        <w:spacing w:after="100"/>
      </w:pPr>
      <w:r>
        <w:rPr>
          <w:rFonts w:ascii="Times New Roman" w:cs="Times New Roman" w:eastAsia="Times New Roman" w:hAnsi="Times New Roman"/>
          <w:sz w:val="22"/>
          <w:szCs w:val="22"/>
        </w:rPr>
        <w:t xml:space="preserve">Abantu babenamukela amakholi nemiyalezo yokukhangisa engacelwanga evela ezikhungwini abangakaze basebenzi nazo. Ezinye izimo, imininingwane yabo yathengiswa noma yabelwa ngaphandle kolwazi lwabo noma imvume yabo.</w:t>
      </w:r>
    </w:p>
    <w:p>
      <w:pPr>
        <w:spacing w:after="60" w:before="180"/>
      </w:pPr>
      <w:r>
        <w:rPr>
          <w:rFonts w:ascii="Times New Roman" w:cs="Times New Roman" w:eastAsia="Times New Roman" w:hAnsi="Times New Roman"/>
          <w:b/>
          <w:bCs/>
          <w:i/>
          <w:iCs/>
          <w:sz w:val="22"/>
          <w:szCs w:val="22"/>
        </w:rPr>
        <w:t xml:space="preserve">2. Ukuvuza kwemininingwane kwakwanda</w:t>
      </w:r>
    </w:p>
    <w:p>
      <w:pPr>
        <w:spacing w:after="100"/>
      </w:pPr>
      <w:r>
        <w:rPr>
          <w:rFonts w:ascii="Times New Roman" w:cs="Times New Roman" w:eastAsia="Times New Roman" w:hAnsi="Times New Roman"/>
          <w:sz w:val="22"/>
          <w:szCs w:val="22"/>
        </w:rPr>
        <w:t xml:space="preserve">Njengoba abantu abaningi baseNingizimu Afrika baqala ukusebenzisa i-inthanethi kwezamabhange, izinto-zokuthenga, nokuxhumana, inani leMininingwane yomuntu siqu egcinwa ngokwedijithali lakhula ngokushesha. Ngaphandle kokuklindwa kwezomthetho okufanele, le mininingwane yayisengozini yokwebiwa nokudalulwa.</w:t>
      </w:r>
    </w:p>
    <w:p>
      <w:pPr>
        <w:spacing w:after="60" w:before="180"/>
      </w:pPr>
      <w:r>
        <w:rPr>
          <w:rFonts w:ascii="Times New Roman" w:cs="Times New Roman" w:eastAsia="Times New Roman" w:hAnsi="Times New Roman"/>
          <w:b/>
          <w:bCs/>
          <w:i/>
          <w:iCs/>
          <w:sz w:val="22"/>
          <w:szCs w:val="22"/>
        </w:rPr>
        <w:t xml:space="preserve">3. INingizimu Afrika kwakudingeka ihambe nemikhakha yomhlaba ekuvikele imininingwane</w:t>
      </w:r>
    </w:p>
    <w:p>
      <w:pPr>
        <w:spacing w:after="100"/>
      </w:pPr>
      <w:r>
        <w:rPr>
          <w:rFonts w:ascii="Times New Roman" w:cs="Times New Roman" w:eastAsia="Times New Roman" w:hAnsi="Times New Roman"/>
          <w:sz w:val="22"/>
          <w:szCs w:val="22"/>
        </w:rPr>
        <w:t xml:space="preserve">Amazwe afana nawo e-European Union ayesenamithetho eqinile yokuvikela imininingwane, efana ne-GDPR. I-POPIA ibeka iNingizimu Afrika emzileni wemikhakha yamazwe omhlaba, okuyinto ebalulekile nangamabhizinisi asebenza phakathi kwemikhawulo yamazwe.</w:t>
      </w:r>
    </w:p>
    <w:p>
      <w:pPr>
        <w:spacing w:after="60" w:before="180"/>
      </w:pPr>
      <w:r>
        <w:rPr>
          <w:rFonts w:ascii="Times New Roman" w:cs="Times New Roman" w:eastAsia="Times New Roman" w:hAnsi="Times New Roman"/>
          <w:b/>
          <w:bCs/>
          <w:i/>
          <w:iCs/>
          <w:sz w:val="22"/>
          <w:szCs w:val="22"/>
        </w:rPr>
        <w:t xml:space="preserve">4. Abantu babengenandlela esemthethweni yokubamba izinhlangano zibe necala</w:t>
      </w:r>
    </w:p>
    <w:p>
      <w:pPr>
        <w:spacing w:after="100"/>
      </w:pPr>
      <w:r>
        <w:rPr>
          <w:rFonts w:ascii="Times New Roman" w:cs="Times New Roman" w:eastAsia="Times New Roman" w:hAnsi="Times New Roman"/>
          <w:sz w:val="22"/>
          <w:szCs w:val="22"/>
        </w:rPr>
        <w:t xml:space="preserve">Ngaphambi kwe-POPIA, uma inkampani ingenakho kahle imininingwane yakho yomuntu siqu, kwakungekho inqubo yezomthetho ecacile owayengazilandela noma izinhlaka owayezibika kuzo. I-POPIA yasungula uMlawuli Wemininingwane waseNingizimu Afrika ikakhulukazi ukubhekana nalokhu.</w:t>
      </w:r>
    </w:p>
    <w:p>
      <w:pPr>
        <w:spacing w:after="80" w:before="240"/>
      </w:pPr>
      <w:r>
        <w:rPr>
          <w:rFonts w:ascii="Times New Roman" w:cs="Times New Roman" w:eastAsia="Times New Roman" w:hAnsi="Times New Roman"/>
          <w:b/>
          <w:bCs/>
          <w:sz w:val="24"/>
          <w:szCs w:val="24"/>
          <w:u w:val="single"/>
        </w:rPr>
        <w:t xml:space="preserve">I-POPIA Isebenzela Bani?</w:t>
      </w:r>
    </w:p>
    <w:p>
      <w:pPr>
        <w:spacing w:after="100"/>
      </w:pPr>
      <w:r>
        <w:rPr>
          <w:rFonts w:ascii="Times New Roman" w:cs="Times New Roman" w:eastAsia="Times New Roman" w:hAnsi="Times New Roman"/>
          <w:sz w:val="22"/>
          <w:szCs w:val="22"/>
        </w:rPr>
        <w:t xml:space="preserve">I-POPIA isebenzela wonke umuntu eNingizimu Afrika. Ikakhulukazi, isebenzela:</w:t>
      </w:r>
    </w:p>
    <w:p>
      <w:pPr>
        <w:spacing w:after="60" w:before="180"/>
      </w:pPr>
      <w:r>
        <w:rPr>
          <w:rFonts w:ascii="Times New Roman" w:cs="Times New Roman" w:eastAsia="Times New Roman" w:hAnsi="Times New Roman"/>
          <w:b/>
          <w:bCs/>
          <w:i/>
          <w:iCs/>
          <w:sz w:val="22"/>
          <w:szCs w:val="22"/>
        </w:rPr>
        <w:t xml:space="preserve">Abantu Ngabanye</w:t>
      </w:r>
    </w:p>
    <w:p>
      <w:pPr>
        <w:spacing w:after="100"/>
      </w:pPr>
      <w:r>
        <w:rPr>
          <w:rFonts w:ascii="Times New Roman" w:cs="Times New Roman" w:eastAsia="Times New Roman" w:hAnsi="Times New Roman"/>
          <w:sz w:val="22"/>
          <w:szCs w:val="22"/>
        </w:rPr>
        <w:t xml:space="preserve">Noma yimuphi umuntu ozimele obutha noma ocubungula imininingwane yomuntu siqu yabanye abantu, isibonelo umuntu osebenzisa ibhizinisi elincane futhi egcina uhlu lwemininingwane yamakhasimende, uphansi kwe-POPIA.</w:t>
      </w:r>
    </w:p>
    <w:p>
      <w:pPr>
        <w:spacing w:after="60" w:before="180"/>
      </w:pPr>
      <w:r>
        <w:rPr>
          <w:rFonts w:ascii="Times New Roman" w:cs="Times New Roman" w:eastAsia="Times New Roman" w:hAnsi="Times New Roman"/>
          <w:b/>
          <w:bCs/>
          <w:i/>
          <w:iCs/>
          <w:sz w:val="22"/>
          <w:szCs w:val="22"/>
        </w:rPr>
        <w:t xml:space="preserve">Izinhlangano Zizimele</w:t>
      </w:r>
    </w:p>
    <w:p>
      <w:pPr>
        <w:spacing w:after="100"/>
      </w:pPr>
      <w:r>
        <w:rPr>
          <w:rFonts w:ascii="Times New Roman" w:cs="Times New Roman" w:eastAsia="Times New Roman" w:hAnsi="Times New Roman"/>
          <w:sz w:val="22"/>
          <w:szCs w:val="22"/>
        </w:rPr>
        <w:t xml:space="preserve">Lokhu kuhlanganisa amabhizinisi, izinkampani, izinhlangano ezingenzeli inzuzo, nanoma yimuphi umuntu ozimele obhekana neMininingwane yomuntu siqu njengengxenye yemisebenzi yazo. Lokhu kuhlanganisa konke kusuka ebhange lakho kuze kufike kuhlelo lokusebenza ocingweni lwakho.</w:t>
      </w:r>
    </w:p>
    <w:p>
      <w:pPr>
        <w:spacing w:after="60" w:before="180"/>
      </w:pPr>
      <w:r>
        <w:rPr>
          <w:rFonts w:ascii="Times New Roman" w:cs="Times New Roman" w:eastAsia="Times New Roman" w:hAnsi="Times New Roman"/>
          <w:b/>
          <w:bCs/>
          <w:i/>
          <w:iCs/>
          <w:sz w:val="22"/>
          <w:szCs w:val="22"/>
        </w:rPr>
        <w:t xml:space="preserve">Uhulumeni Nezinhlaka Zomphakathi</w:t>
      </w:r>
    </w:p>
    <w:p>
      <w:pPr>
        <w:spacing w:after="100"/>
      </w:pPr>
      <w:r>
        <w:rPr>
          <w:rFonts w:ascii="Times New Roman" w:cs="Times New Roman" w:eastAsia="Times New Roman" w:hAnsi="Times New Roman"/>
          <w:sz w:val="22"/>
          <w:szCs w:val="22"/>
        </w:rPr>
        <w:t xml:space="preserve">Amasebe kahulumeni, izifunda, nezinhlaka zikahulumeni nazo kufanele zihlonipha i-POPIA uma zicubungula imininingwane yomuntu siqu lwezakhamuzi zaseNingizimu Afrika.</w:t>
      </w:r>
    </w:p>
    <w:p>
      <w:pPr>
        <w:spacing w:after="100"/>
      </w:pPr>
      <w:r>
        <w:rPr>
          <w:rFonts w:ascii="Times New Roman" w:cs="Times New Roman" w:eastAsia="Times New Roman" w:hAnsi="Times New Roman"/>
          <w:b/>
          <w:bCs/>
          <w:sz w:val="22"/>
          <w:szCs w:val="22"/>
        </w:rPr>
        <w:t xml:space="preserve">Qaphela: </w:t>
      </w:r>
      <w:r>
        <w:rPr>
          <w:rFonts w:ascii="Times New Roman" w:cs="Times New Roman" w:eastAsia="Times New Roman" w:hAnsi="Times New Roman"/>
          <w:b w:val="false"/>
          <w:bCs w:val="false"/>
          <w:sz w:val="22"/>
          <w:szCs w:val="22"/>
        </w:rPr>
        <w:t xml:space="preserve">I-POPIA isebenza lapho imininingwane yomuntu siqu icubungulwa ngaphakathi eNingizimu Afrika. Uma inkampani yasemazweni aphesheya icubungula imininingwane yezakhamuzi zaseNingizimu Afrika isebenzisa izinsiza ezikhona eNingizimu Afrika, i-POPIA ingasebenzela nazo.</w:t>
      </w:r>
    </w:p>
    <w:p>
      <w:pPr>
        <w:spacing w:after="80" w:before="240"/>
      </w:pPr>
      <w:r>
        <w:rPr>
          <w:rFonts w:ascii="Times New Roman" w:cs="Times New Roman" w:eastAsia="Times New Roman" w:hAnsi="Times New Roman"/>
          <w:b/>
          <w:bCs/>
          <w:sz w:val="24"/>
          <w:szCs w:val="24"/>
          <w:u w:val="single"/>
        </w:rPr>
        <w:t xml:space="preserve">Amagama Abalulekile Adingeka Ukuwazi</w:t>
      </w:r>
    </w:p>
    <w:p>
      <w:pPr>
        <w:spacing w:after="100"/>
      </w:pPr>
      <w:r>
        <w:rPr>
          <w:rFonts w:ascii="Times New Roman" w:cs="Times New Roman" w:eastAsia="Times New Roman" w:hAnsi="Times New Roman"/>
          <w:sz w:val="22"/>
          <w:szCs w:val="22"/>
        </w:rPr>
        <w:t xml:space="preserve">Ukuqonda i-POPIA kudinga ukwazi amagama abalulekile ambalwa. Lawo amagama asetshenziswa kuwo wonke umthetho futhi azovela kuwo wonke isigaba sale moduyi.</w:t>
      </w:r>
    </w:p>
    <w:p>
      <w:pPr>
        <w:spacing w:after="60" w:before="180"/>
      </w:pPr>
      <w:r>
        <w:rPr>
          <w:rFonts w:ascii="Times New Roman" w:cs="Times New Roman" w:eastAsia="Times New Roman" w:hAnsi="Times New Roman"/>
          <w:b/>
          <w:bCs/>
          <w:i/>
          <w:iCs/>
          <w:sz w:val="22"/>
          <w:szCs w:val="22"/>
        </w:rPr>
        <w:t xml:space="preserve">Imininingwane Yomuntu Siqu (Personal Information)</w:t>
      </w:r>
    </w:p>
    <w:p>
      <w:pPr>
        <w:spacing w:after="100"/>
      </w:pPr>
      <w:r>
        <w:rPr>
          <w:rFonts w:ascii="Times New Roman" w:cs="Times New Roman" w:eastAsia="Times New Roman" w:hAnsi="Times New Roman"/>
          <w:sz w:val="22"/>
          <w:szCs w:val="22"/>
        </w:rPr>
        <w:t xml:space="preserve">Lokhu kubhekisela kunoma yiluphi ulwazi olungasetshenziswa ukukhombisa umuntu othile. Lokhu kuhlanganisa izinto ezicacile njengegama lakho eligcwele, inombolo ye-ID, nenombolo yocingo, kodwa kuhlanganisa nezinto ezingacaci kanje imininingwane yendawo yakho, ikheli lakho le-IP, imikhuba yakho yokuphequlula i-inthanethi, imininingwane yakho yebhayomethrikhi njengezigxivizo zeminwe, ngisho nemibono yakho noma imibono uma ingaboshwa kuwe.</w:t>
      </w:r>
    </w:p>
    <w:p>
      <w:pPr>
        <w:spacing w:after="60" w:before="180"/>
      </w:pPr>
      <w:r>
        <w:rPr>
          <w:rFonts w:ascii="Times New Roman" w:cs="Times New Roman" w:eastAsia="Times New Roman" w:hAnsi="Times New Roman"/>
          <w:b/>
          <w:bCs/>
          <w:i/>
          <w:iCs/>
          <w:sz w:val="22"/>
          <w:szCs w:val="22"/>
        </w:rPr>
        <w:t xml:space="preserve">Umnikazi Wemininingwane (Data Subject)</w:t>
      </w:r>
    </w:p>
    <w:p>
      <w:pPr>
        <w:spacing w:after="100"/>
      </w:pPr>
      <w:r>
        <w:rPr>
          <w:rFonts w:ascii="Times New Roman" w:cs="Times New Roman" w:eastAsia="Times New Roman" w:hAnsi="Times New Roman"/>
          <w:sz w:val="22"/>
          <w:szCs w:val="22"/>
        </w:rPr>
        <w:t xml:space="preserve">Lona ngumuntu olwazi lwakhe imininingwane yomuntu siqu iqoqwa noma icubungulwa. Njengomfundi, wena ungumnikazi wemininingwane lapho iyunivesithi yakho ibutha amarekhodi akho ezemfundo, lapho i-app igcina imininingwane yakho yokungena, noma lapho isitolo se-inthanethi sigcina ikheli lakho lokudliswa.</w:t>
      </w:r>
    </w:p>
    <w:p>
      <w:pPr>
        <w:spacing w:after="60" w:before="180"/>
      </w:pPr>
      <w:r>
        <w:rPr>
          <w:rFonts w:ascii="Times New Roman" w:cs="Times New Roman" w:eastAsia="Times New Roman" w:hAnsi="Times New Roman"/>
          <w:b/>
          <w:bCs/>
          <w:i/>
          <w:iCs/>
          <w:sz w:val="22"/>
          <w:szCs w:val="22"/>
        </w:rPr>
        <w:t xml:space="preserve">Iqembu Elibhekelele (Responsible Party)</w:t>
      </w:r>
    </w:p>
    <w:p>
      <w:pPr>
        <w:spacing w:after="100"/>
      </w:pPr>
      <w:r>
        <w:rPr>
          <w:rFonts w:ascii="Times New Roman" w:cs="Times New Roman" w:eastAsia="Times New Roman" w:hAnsi="Times New Roman"/>
          <w:sz w:val="22"/>
          <w:szCs w:val="22"/>
        </w:rPr>
        <w:t xml:space="preserve">Lona ngumuntu noma izinhlangano ezinquma ukuthi kungani nokuthi kanjani imininingwane yomuntu siqu izocubungulwa. Isibonelo, iyunivesithi yakho iyiqembu elibhekelele ngoba inquma ukuthi yiluphi ulwazi lomfundi oluqoqwa nokwenza ngalo. Iqembu elibhekelele lithwala ithuba elikhulu lezomthetho ngaphansi kwe-POPIA.</w:t>
      </w:r>
    </w:p>
    <w:p>
      <w:pPr>
        <w:spacing w:after="60" w:before="180"/>
      </w:pPr>
      <w:r>
        <w:rPr>
          <w:rFonts w:ascii="Times New Roman" w:cs="Times New Roman" w:eastAsia="Times New Roman" w:hAnsi="Times New Roman"/>
          <w:b/>
          <w:bCs/>
          <w:i/>
          <w:iCs/>
          <w:sz w:val="22"/>
          <w:szCs w:val="22"/>
        </w:rPr>
        <w:t xml:space="preserve">Ocubungulayo (Operator)</w:t>
      </w:r>
    </w:p>
    <w:p>
      <w:pPr>
        <w:spacing w:after="100"/>
      </w:pPr>
      <w:r>
        <w:rPr>
          <w:rFonts w:ascii="Times New Roman" w:cs="Times New Roman" w:eastAsia="Times New Roman" w:hAnsi="Times New Roman"/>
          <w:sz w:val="22"/>
          <w:szCs w:val="22"/>
        </w:rPr>
        <w:t xml:space="preserve">Ocubungulayo ngumuntu noma izinhlangano ezicubungula imininingwane yomuntu siqu egameni leqembu elibhekelele. Isibonelo, uma iyunivesithi yakho isebenzisa isevisi yamafu senkampani yesithathu ukugcina amarekhodi abafundi, leyo sevisi yamafu ingocubungulayo. Ocubungulayo kufanele alandele imiyalo yeqembu elibhekelele futhi naye uboshwe yimibophezelo ye-POPIA.</w:t>
      </w:r>
    </w:p>
    <w:p>
      <w:pPr>
        <w:spacing w:after="60" w:before="180"/>
      </w:pPr>
      <w:r>
        <w:rPr>
          <w:rFonts w:ascii="Times New Roman" w:cs="Times New Roman" w:eastAsia="Times New Roman" w:hAnsi="Times New Roman"/>
          <w:b/>
          <w:bCs/>
          <w:i/>
          <w:iCs/>
          <w:sz w:val="22"/>
          <w:szCs w:val="22"/>
        </w:rPr>
        <w:t xml:space="preserve">Ukucubungula (Processing)</w:t>
      </w:r>
    </w:p>
    <w:p>
      <w:pPr>
        <w:spacing w:after="100"/>
      </w:pPr>
      <w:r>
        <w:rPr>
          <w:rFonts w:ascii="Times New Roman" w:cs="Times New Roman" w:eastAsia="Times New Roman" w:hAnsi="Times New Roman"/>
          <w:sz w:val="22"/>
          <w:szCs w:val="22"/>
        </w:rPr>
        <w:t xml:space="preserve">Leli igama elibanzi elisamboza cishe yonke into eyenziwa ngeMininingwane yomuntu siqu. Kuhlanganisa ukukubutha, ukukugcina, ukukabelana ngalo, ukukusebenzisa, ukukususa, ngisho nokukubuka nje. Uma wenza noma yini ngeMininingwane yomuntu siqu yabanye, uyakucubungula.</w:t>
      </w:r>
    </w:p>
    <w:p>
      <w:pPr>
        <w:spacing w:after="60" w:before="180"/>
      </w:pPr>
      <w:r>
        <w:rPr>
          <w:rFonts w:ascii="Times New Roman" w:cs="Times New Roman" w:eastAsia="Times New Roman" w:hAnsi="Times New Roman"/>
          <w:b/>
          <w:bCs/>
          <w:i/>
          <w:iCs/>
          <w:sz w:val="22"/>
          <w:szCs w:val="22"/>
        </w:rPr>
        <w:t xml:space="preserve">UMlawuli Wemininingwane (Information Regulator)</w:t>
      </w:r>
    </w:p>
    <w:p>
      <w:pPr>
        <w:spacing w:after="100"/>
      </w:pPr>
      <w:r>
        <w:rPr>
          <w:rFonts w:ascii="Times New Roman" w:cs="Times New Roman" w:eastAsia="Times New Roman" w:hAnsi="Times New Roman"/>
          <w:sz w:val="22"/>
          <w:szCs w:val="22"/>
        </w:rPr>
        <w:t xml:space="preserve">Leli yizinhlaka ezikhululekile zasungulelwa i-POPIA ukubheka ukuhlonishwa komthetho. Uma ukholelwa ukuthi imininingwane yakho yomuntu siqu iphathe kabi, unelungelo lokufaka isikhalo kuMlawuli Wemininingwane. Unamandla okuphenya izinhlangano futhi afake izijeziso ngokwephulwa kwe-POPIA.</w:t>
      </w:r>
    </w:p>
    <w:p>
      <w:pPr>
        <w:spacing w:after="80" w:before="240"/>
      </w:pPr>
      <w:r>
        <w:rPr>
          <w:rFonts w:ascii="Times New Roman" w:cs="Times New Roman" w:eastAsia="Times New Roman" w:hAnsi="Times New Roman"/>
          <w:b/>
          <w:bCs/>
          <w:sz w:val="24"/>
          <w:szCs w:val="24"/>
          <w:u w:val="single"/>
        </w:rPr>
        <w:t xml:space="preserve">Isibonelo SaseNingizimu Afrika Ukuze Uziqonde</w:t>
      </w:r>
    </w:p>
    <w:p>
      <w:pPr>
        <w:spacing w:after="100"/>
      </w:pPr>
      <w:r>
        <w:rPr>
          <w:rFonts w:ascii="Times New Roman" w:cs="Times New Roman" w:eastAsia="Times New Roman" w:hAnsi="Times New Roman"/>
          <w:sz w:val="22"/>
          <w:szCs w:val="22"/>
        </w:rPr>
        <w:t xml:space="preserve">Cabanga ukuthi ubhalisa ku-platform entsha yezokuthenga kwi-inthanethi usebenzisa igama lakho, ikheli le-imeyili, inombolo yocingo, nekheli lakho lasekhaya. Ngemva kwamaviki ambalwa, uqala ukuthola imiyalezo ye-SMS yokukhangisa evela ezikhungwini ozinazo ozingakaze uzisebenzise futhi amakholi avela kubantu abasebenzisa ukukukhangisela izinto.</w:t>
      </w:r>
    </w:p>
    <w:p>
      <w:pPr>
        <w:spacing w:after="100"/>
      </w:pPr>
      <w:r>
        <w:rPr>
          <w:rFonts w:ascii="Times New Roman" w:cs="Times New Roman" w:eastAsia="Times New Roman" w:hAnsi="Times New Roman"/>
          <w:sz w:val="22"/>
          <w:szCs w:val="22"/>
        </w:rPr>
        <w:t xml:space="preserve">Okungenzeka kwenzeka ukuthi i-platform yezokuthenga yathengisa noma yabelana ngeMininingwane yakho yoxhumano namabhizinisi angaphandle ngaphandle kwemvume yakho. Ngaphansi kwe-POPIA, lokhu ukwephuka komthetho. Wena, njengomnikazi wemininingwane, awuvumelanga ukuba imininingwane yakho iwelwe izinjongo zokukhangisa. I-platform yezokuthenga, njengequembu elibhekelele, kwakukhona ithuba layo lomthetho lokuvikela imininingwane yakho futhi ilisebenzise kuphela ngenhloso eyelele.</w:t>
      </w:r>
    </w:p>
    <w:p>
      <w:pPr>
        <w:spacing w:after="100"/>
      </w:pPr>
      <w:r>
        <w:rPr>
          <w:rFonts w:ascii="Times New Roman" w:cs="Times New Roman" w:eastAsia="Times New Roman" w:hAnsi="Times New Roman"/>
          <w:sz w:val="22"/>
          <w:szCs w:val="22"/>
        </w:rPr>
        <w:t xml:space="preserve">Yilona kanye uhlobo lwesimo i-POPIA eyenzelwe ukunqanda futhi ikunike indlela yokuphendula.</w:t>
      </w:r>
    </w:p>
    <w:p>
      <w:r>
        <w:r>
          <w:br w:type="page"/>
        </w:r>
      </w:r>
    </w:p>
    <w:p>
      <w:pPr>
        <w:spacing w:after="120" w:before="320"/>
      </w:pPr>
      <w:r>
        <w:rPr>
          <w:rFonts w:ascii="Times New Roman" w:cs="Times New Roman" w:eastAsia="Times New Roman" w:hAnsi="Times New Roman"/>
          <w:b/>
          <w:bCs/>
          <w:sz w:val="28"/>
          <w:szCs w:val="28"/>
        </w:rPr>
        <w:t xml:space="preserve">INGXENYE B: IMIBUZO YOKUBHEKA ULWAZI</w:t>
      </w:r>
    </w:p>
    <w:p>
      <w:pPr>
        <w:spacing w:after="100"/>
      </w:pPr>
      <w:r>
        <w:rPr>
          <w:rFonts w:ascii="Times New Roman" w:cs="Times New Roman" w:eastAsia="Times New Roman" w:hAnsi="Times New Roman"/>
          <w:sz w:val="22"/>
          <w:szCs w:val="22"/>
        </w:rPr>
        <w:t xml:space="preserve">Abafundi kufanele baphendule imibuzo yonke emithathu. Isikolo sezi-2 kwezi-3 sidingekile ukuze uqhubeke neIsigaba 2.</w:t>
      </w:r>
    </w:p>
    <w:p>
      <w:pPr>
        <w:spacing w:after="80" w:before="200"/>
      </w:pPr>
      <w:r>
        <w:rPr>
          <w:rFonts w:ascii="Times New Roman" w:cs="Times New Roman" w:eastAsia="Times New Roman" w:hAnsi="Times New Roman"/>
          <w:b/>
          <w:bCs/>
          <w:sz w:val="22"/>
          <w:szCs w:val="22"/>
        </w:rPr>
        <w:t xml:space="preserve">Umbuzo 1</w:t>
      </w:r>
    </w:p>
    <w:p>
      <w:pPr>
        <w:spacing w:after="100"/>
      </w:pPr>
      <w:r>
        <w:rPr>
          <w:rFonts w:ascii="Times New Roman" w:cs="Times New Roman" w:eastAsia="Times New Roman" w:hAnsi="Times New Roman"/>
          <w:sz w:val="22"/>
          <w:szCs w:val="22"/>
        </w:rPr>
        <w:t xml:space="preserve">I-POPIA isho ukuthini?</w:t>
      </w:r>
    </w:p>
    <w:p>
      <w:pPr>
        <w:spacing w:after="60"/>
        <w:ind w:left="576"/>
      </w:pPr>
      <w:r>
        <w:rPr>
          <w:rFonts w:ascii="Times New Roman" w:cs="Times New Roman" w:eastAsia="Times New Roman" w:hAnsi="Times New Roman"/>
          <w:b w:val="false"/>
          <w:bCs w:val="false"/>
          <w:sz w:val="22"/>
          <w:szCs w:val="22"/>
        </w:rPr>
        <w:t xml:space="preserve">A) Protection of Private Information Act</w:t>
      </w:r>
    </w:p>
    <w:p>
      <w:pPr>
        <w:spacing w:after="60"/>
        <w:ind w:left="576"/>
      </w:pPr>
      <w:r>
        <w:rPr>
          <w:rFonts w:ascii="Times New Roman" w:cs="Times New Roman" w:eastAsia="Times New Roman" w:hAnsi="Times New Roman"/>
          <w:b/>
          <w:bCs/>
          <w:sz w:val="22"/>
          <w:szCs w:val="22"/>
        </w:rPr>
        <w:t xml:space="preserve">B) Protection of Personal Information Act [IMPENDULO ECORRECT]</w:t>
      </w:r>
    </w:p>
    <w:p>
      <w:pPr>
        <w:spacing w:after="60"/>
        <w:ind w:left="576"/>
      </w:pPr>
      <w:r>
        <w:rPr>
          <w:rFonts w:ascii="Times New Roman" w:cs="Times New Roman" w:eastAsia="Times New Roman" w:hAnsi="Times New Roman"/>
          <w:b w:val="false"/>
          <w:bCs w:val="false"/>
          <w:sz w:val="22"/>
          <w:szCs w:val="22"/>
        </w:rPr>
        <w:t xml:space="preserve">C) Prevention of Personal Information Abuse</w:t>
      </w:r>
    </w:p>
    <w:p>
      <w:pPr>
        <w:spacing w:after="60"/>
        <w:ind w:left="576"/>
      </w:pPr>
      <w:r>
        <w:rPr>
          <w:rFonts w:ascii="Times New Roman" w:cs="Times New Roman" w:eastAsia="Times New Roman" w:hAnsi="Times New Roman"/>
          <w:b w:val="false"/>
          <w:bCs w:val="false"/>
          <w:sz w:val="22"/>
          <w:szCs w:val="22"/>
        </w:rPr>
        <w:t xml:space="preserve">D) Privacy of Personal and Individual Affairs</w:t>
      </w:r>
    </w:p>
    <w:p>
      <w:pPr>
        <w:spacing w:after="80"/>
      </w:pPr>
    </w:p>
    <w:p>
      <w:pPr>
        <w:spacing w:after="80" w:before="200"/>
      </w:pPr>
      <w:r>
        <w:rPr>
          <w:rFonts w:ascii="Times New Roman" w:cs="Times New Roman" w:eastAsia="Times New Roman" w:hAnsi="Times New Roman"/>
          <w:b/>
          <w:bCs/>
          <w:sz w:val="22"/>
          <w:szCs w:val="22"/>
        </w:rPr>
        <w:t xml:space="preserve">Umbuzo 2</w:t>
      </w:r>
    </w:p>
    <w:p>
      <w:pPr>
        <w:spacing w:after="100"/>
      </w:pPr>
      <w:r>
        <w:rPr>
          <w:rFonts w:ascii="Times New Roman" w:cs="Times New Roman" w:eastAsia="Times New Roman" w:hAnsi="Times New Roman"/>
          <w:sz w:val="22"/>
          <w:szCs w:val="22"/>
        </w:rPr>
        <w:t xml:space="preserve">Umfundi ubhalisa ku-app yokudliswa kokudla esebenzisa igama lakhe, inombolo yocingo, nekheli. Ngemva kweziinsuku ezintathu bathola amakholi okukhangisa evela ezikhungwini zomshwalense abangakaze baxhumane nazo. Yiliphi igama elisemthethweni we-POPIA elibhekisela kahle kumfundi mayelana nemininingwane yakhe yomuntu siqu?</w:t>
      </w:r>
    </w:p>
    <w:p>
      <w:pPr>
        <w:spacing w:after="60"/>
        <w:ind w:left="576"/>
      </w:pPr>
      <w:r>
        <w:rPr>
          <w:rFonts w:ascii="Times New Roman" w:cs="Times New Roman" w:eastAsia="Times New Roman" w:hAnsi="Times New Roman"/>
          <w:b w:val="false"/>
          <w:bCs w:val="false"/>
          <w:sz w:val="22"/>
          <w:szCs w:val="22"/>
        </w:rPr>
        <w:t xml:space="preserve">A) Iqembu Elibhekelele</w:t>
      </w:r>
    </w:p>
    <w:p>
      <w:pPr>
        <w:spacing w:after="60"/>
        <w:ind w:left="576"/>
      </w:pPr>
      <w:r>
        <w:rPr>
          <w:rFonts w:ascii="Times New Roman" w:cs="Times New Roman" w:eastAsia="Times New Roman" w:hAnsi="Times New Roman"/>
          <w:b w:val="false"/>
          <w:bCs w:val="false"/>
          <w:sz w:val="22"/>
          <w:szCs w:val="22"/>
        </w:rPr>
        <w:t xml:space="preserve">B) Ocubungulayo</w:t>
      </w:r>
    </w:p>
    <w:p>
      <w:pPr>
        <w:spacing w:after="60"/>
        <w:ind w:left="576"/>
      </w:pPr>
      <w:r>
        <w:rPr>
          <w:rFonts w:ascii="Times New Roman" w:cs="Times New Roman" w:eastAsia="Times New Roman" w:hAnsi="Times New Roman"/>
          <w:b/>
          <w:bCs/>
          <w:sz w:val="22"/>
          <w:szCs w:val="22"/>
        </w:rPr>
        <w:t xml:space="preserve">C) Umnikazi Wemininingwane [IMPENDULO ECORRECT]</w:t>
      </w:r>
    </w:p>
    <w:p>
      <w:pPr>
        <w:spacing w:after="60"/>
        <w:ind w:left="576"/>
      </w:pPr>
      <w:r>
        <w:rPr>
          <w:rFonts w:ascii="Times New Roman" w:cs="Times New Roman" w:eastAsia="Times New Roman" w:hAnsi="Times New Roman"/>
          <w:b w:val="false"/>
          <w:bCs w:val="false"/>
          <w:sz w:val="22"/>
          <w:szCs w:val="22"/>
        </w:rPr>
        <w:t xml:space="preserve">D) UMlawuli Wemininingwane</w:t>
      </w:r>
    </w:p>
    <w:p>
      <w:pPr>
        <w:spacing w:after="80"/>
      </w:pPr>
    </w:p>
    <w:p>
      <w:pPr>
        <w:spacing w:after="80" w:before="200"/>
      </w:pPr>
      <w:r>
        <w:rPr>
          <w:rFonts w:ascii="Times New Roman" w:cs="Times New Roman" w:eastAsia="Times New Roman" w:hAnsi="Times New Roman"/>
          <w:b/>
          <w:bCs/>
          <w:sz w:val="22"/>
          <w:szCs w:val="22"/>
        </w:rPr>
        <w:t xml:space="preserve">Umbuzo 3</w:t>
      </w:r>
    </w:p>
    <w:p>
      <w:pPr>
        <w:spacing w:after="100"/>
      </w:pPr>
      <w:r>
        <w:rPr>
          <w:rFonts w:ascii="Times New Roman" w:cs="Times New Roman" w:eastAsia="Times New Roman" w:hAnsi="Times New Roman"/>
          <w:sz w:val="22"/>
          <w:szCs w:val="22"/>
        </w:rPr>
        <w:t xml:space="preserve">I-POPIA yaqala ukusebenza ngokugcwele ngomthetho eNingizimu Afrika ngomhla muni?</w:t>
      </w:r>
    </w:p>
    <w:p>
      <w:pPr>
        <w:spacing w:after="60"/>
        <w:ind w:left="576"/>
      </w:pPr>
      <w:r>
        <w:rPr>
          <w:rFonts w:ascii="Times New Roman" w:cs="Times New Roman" w:eastAsia="Times New Roman" w:hAnsi="Times New Roman"/>
          <w:b w:val="false"/>
          <w:bCs w:val="false"/>
          <w:sz w:val="22"/>
          <w:szCs w:val="22"/>
        </w:rPr>
        <w:t xml:space="preserve">A) Mhla zi-4 Ephreli 2013</w:t>
      </w:r>
    </w:p>
    <w:p>
      <w:pPr>
        <w:spacing w:after="60"/>
        <w:ind w:left="576"/>
      </w:pPr>
      <w:r>
        <w:rPr>
          <w:rFonts w:ascii="Times New Roman" w:cs="Times New Roman" w:eastAsia="Times New Roman" w:hAnsi="Times New Roman"/>
          <w:b w:val="false"/>
          <w:bCs w:val="false"/>
          <w:sz w:val="22"/>
          <w:szCs w:val="22"/>
        </w:rPr>
        <w:t xml:space="preserve">B) Mhla zi-1 Julayi 2020</w:t>
      </w:r>
    </w:p>
    <w:p>
      <w:pPr>
        <w:spacing w:after="60"/>
        <w:ind w:left="576"/>
      </w:pPr>
      <w:r>
        <w:rPr>
          <w:rFonts w:ascii="Times New Roman" w:cs="Times New Roman" w:eastAsia="Times New Roman" w:hAnsi="Times New Roman"/>
          <w:b/>
          <w:bCs/>
          <w:sz w:val="22"/>
          <w:szCs w:val="22"/>
        </w:rPr>
        <w:t xml:space="preserve">C) Mhla zi-1 Julayi 2021 [IMPENDULO ECORRECT]</w:t>
      </w:r>
    </w:p>
    <w:p>
      <w:pPr>
        <w:spacing w:after="60"/>
        <w:ind w:left="576"/>
      </w:pPr>
      <w:r>
        <w:rPr>
          <w:rFonts w:ascii="Times New Roman" w:cs="Times New Roman" w:eastAsia="Times New Roman" w:hAnsi="Times New Roman"/>
          <w:b w:val="false"/>
          <w:bCs w:val="false"/>
          <w:sz w:val="22"/>
          <w:szCs w:val="22"/>
        </w:rPr>
        <w:t xml:space="preserve">D) Mhla zi-1 Januwari 2022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2026-08-19T15:13:33.889Z</dcterms:created>
  <dcterms:modified xsi:type="dcterms:W3CDTF">2026-08-19T15:13:33.908Z</dcterms:modified>
</cp:coreProperties>
</file>

<file path=docProps/custom.xml><?xml version="1.0" encoding="utf-8"?>
<Properties xmlns="http://schemas.openxmlformats.org/officeDocument/2006/custom-properties" xmlns:vt="http://schemas.openxmlformats.org/officeDocument/2006/docPropsVTypes"/>
</file>