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Entwicklung eines Automatisierungstools für KiCad-Symbole und Footprints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„Masterarbeit: Entwicklung eines Automatisierungstools für KiCad-Symbole und Footprints“ bei Fraunhofer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Künstliche Intelligenz / Machine Learning, Elektrotechnik sind mir aus meinem Studium vertraut. In Altium/KiCad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