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Schulte-Schlagbaum AG</w:t>
      </w:r>
    </w:p>
    <w:p>
      <w:pPr>
        <w:spacing w:after="0" w:before="0"/>
      </w:pPr>
      <w:r>
        <w:rPr>
          <w:rFonts w:ascii="Arial" w:hAnsi="Arial" w:eastAsia="Arial"/>
          <w:b w:val="0"/>
          <w:sz w:val="20"/>
        </w:rPr>
        <w:t>Personalabteilung</w:t>
      </w:r>
    </w:p>
    <w:p>
      <w:pPr>
        <w:spacing w:after="0" w:before="0"/>
      </w:pPr>
      <w:r>
        <w:rPr>
          <w:rFonts w:ascii="Arial" w:hAnsi="Arial" w:eastAsia="Arial"/>
          <w:b w:val="0"/>
          <w:sz w:val="20"/>
        </w:rPr>
        <w:t>Velbert</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im Qualitätsmanagement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 im Qualitätsmanagement“ bei Schulte-Schlagbaum AG gelesen. Qualität und saubere Dokumentation sind Themen, die ich im Studium vertieft habe und gerne praktisch anwende.</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mit Schwerpunkten in Produktentwicklung, Projektmanagement sowie Produkt- und Sales Management. In meinem Bachelor in Biomedizinischer Technologie (abgeschlossen im November 2025) habe ich Produktzulassung und Regulatorik (ISO 13485, Risikomanagement, technische Dokumentation, klinische Prüfung, Biostatistik) sowie Qualitätssicherung und Produktrecht kennengelernt.</w:t>
      </w:r>
    </w:p>
    <w:p>
      <w:pPr>
        <w:spacing w:after="140" w:before="0"/>
        <w:jc w:val="both"/>
      </w:pPr>
      <w:r>
        <w:rPr>
          <w:rFonts w:ascii="Arial" w:hAnsi="Arial" w:eastAsia="Arial"/>
          <w:b w:val="0"/>
          <w:sz w:val="20"/>
        </w:rPr>
        <w:t>Qualitätssicherung, Risikomanagement und technische Dokumentation (ISO 13485) sowie Produktprüfung kenne ich aus meinem Bachelor. Ich arbeite strukturiert, sorgfältig und mit Blick für Details und dokumentiere Abläufe und Ergebnisse nachvollziehbar. Die in Ihrer Anzeige genannten Themen MS Office, Künstliche Intelligenz / Machine Learning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