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Camtek FRT Metrology</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Bergisch Gladbach</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IT“ bei Camtek FRT Metrology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