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ABB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Ratingen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Werkstudent in der Entwicklung von Mittelspannungsschaltanlagen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“Werkstudent in der Entwicklung von Mittelspannungsschaltanlagen” at ABB.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bring knowledge of product development, CAE/FEM simulation, materials science and test systems, and I am happy to learn CAD tools. I document results carefully. Electrical engineering, sensor and measurement technology, test systems and embedded programming on single-board computers (Raspberry Pi, Linux) are part of my background. I am happy to get up to speed quickly with SolidWorks, MATLAB, SAP, ANSYS.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