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zarinfar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Cologne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KI und Automatisierung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KI und Automatisierung“ bei zarinfar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Projektmanagement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