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Miltenyi Biotec</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Klinische Reagenzienproduktion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Klinische Reagenzienproduktion“ bei Miltenyi Biotec passt sehr gut zu meinem Studium.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