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Folivora Energy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Projektarbeit &amp;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Projektarbeit &amp; Produktentwicklung“ bei Folivora Energy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Cloud Computing, CAE-/FEM-Simulation,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