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PLATH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Technology &amp;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Technology &amp; Innovation“ bei PLATH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